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1"/>
        <w:gridCol w:w="158"/>
        <w:gridCol w:w="388"/>
        <w:gridCol w:w="190"/>
        <w:gridCol w:w="141"/>
        <w:gridCol w:w="392"/>
        <w:gridCol w:w="283"/>
        <w:gridCol w:w="243"/>
        <w:gridCol w:w="152"/>
        <w:gridCol w:w="353"/>
        <w:gridCol w:w="376"/>
        <w:gridCol w:w="176"/>
        <w:gridCol w:w="176"/>
        <w:gridCol w:w="217"/>
        <w:gridCol w:w="804"/>
        <w:gridCol w:w="179"/>
        <w:gridCol w:w="692"/>
        <w:gridCol w:w="338"/>
        <w:gridCol w:w="1053"/>
        <w:gridCol w:w="2260"/>
      </w:tblGrid>
      <w:tr w:rsidR="0057545D" w14:paraId="3C3A1D92" w14:textId="77777777">
        <w:tc>
          <w:tcPr>
            <w:tcW w:w="9962" w:type="dxa"/>
            <w:gridSpan w:val="20"/>
            <w:shd w:val="clear" w:color="auto" w:fill="CCCCCC"/>
          </w:tcPr>
          <w:p w14:paraId="6CC77E03" w14:textId="77777777" w:rsidR="0057545D" w:rsidRPr="0057545D" w:rsidRDefault="0057545D" w:rsidP="007C4DA5">
            <w:pPr>
              <w:rPr>
                <w:b/>
                <w:sz w:val="22"/>
                <w:szCs w:val="22"/>
              </w:rPr>
            </w:pPr>
            <w:r w:rsidRPr="0057545D">
              <w:rPr>
                <w:b/>
                <w:sz w:val="22"/>
                <w:szCs w:val="22"/>
              </w:rPr>
              <w:t xml:space="preserve">1. The classification of Offences and Trial Jurisdiction </w:t>
            </w:r>
            <w:r w:rsidR="00127B87">
              <w:rPr>
                <w:b/>
                <w:sz w:val="22"/>
                <w:szCs w:val="22"/>
              </w:rPr>
              <w:t xml:space="preserve"> (Ch. 35 – 291</w:t>
            </w:r>
            <w:r w:rsidR="00A501CE">
              <w:rPr>
                <w:b/>
                <w:sz w:val="22"/>
                <w:szCs w:val="22"/>
              </w:rPr>
              <w:t>)</w:t>
            </w:r>
          </w:p>
        </w:tc>
      </w:tr>
      <w:tr w:rsidR="0057545D" w14:paraId="7E9F4BAD" w14:textId="77777777">
        <w:tc>
          <w:tcPr>
            <w:tcW w:w="2127" w:type="dxa"/>
            <w:gridSpan w:val="4"/>
            <w:shd w:val="clear" w:color="auto" w:fill="DBE5F1" w:themeFill="accent1" w:themeFillTint="33"/>
          </w:tcPr>
          <w:p w14:paraId="1C8D33D9" w14:textId="77777777" w:rsidR="0057545D" w:rsidRPr="0057545D" w:rsidRDefault="0057545D" w:rsidP="002A65C6">
            <w:pPr>
              <w:rPr>
                <w:i/>
                <w:sz w:val="22"/>
                <w:szCs w:val="22"/>
              </w:rPr>
            </w:pPr>
            <w:r w:rsidRPr="0057545D">
              <w:rPr>
                <w:b/>
                <w:i/>
                <w:sz w:val="22"/>
                <w:szCs w:val="22"/>
              </w:rPr>
              <w:t>Jurisdiction</w:t>
            </w:r>
            <w:r w:rsidR="003D3D7B">
              <w:rPr>
                <w:i/>
                <w:sz w:val="22"/>
                <w:szCs w:val="22"/>
              </w:rPr>
              <w:t xml:space="preserve"> </w:t>
            </w:r>
            <w:r w:rsidR="003D3D7B">
              <w:rPr>
                <w:sz w:val="22"/>
                <w:szCs w:val="22"/>
              </w:rPr>
              <w:t>(</w:t>
            </w:r>
            <w:r w:rsidRPr="0057545D">
              <w:rPr>
                <w:sz w:val="22"/>
                <w:szCs w:val="22"/>
              </w:rPr>
              <w:t>2</w:t>
            </w:r>
            <w:r w:rsidR="00127B87">
              <w:rPr>
                <w:sz w:val="22"/>
                <w:szCs w:val="22"/>
              </w:rPr>
              <w:t>91</w:t>
            </w:r>
            <w:r w:rsidR="00DD767F">
              <w:rPr>
                <w:sz w:val="22"/>
                <w:szCs w:val="22"/>
              </w:rPr>
              <w:t>-</w:t>
            </w:r>
            <w:r w:rsidR="00127B87">
              <w:rPr>
                <w:sz w:val="22"/>
                <w:szCs w:val="22"/>
              </w:rPr>
              <w:t>c</w:t>
            </w:r>
            <w:r w:rsidR="003D3D7B">
              <w:rPr>
                <w:sz w:val="22"/>
                <w:szCs w:val="22"/>
              </w:rPr>
              <w:t>)</w:t>
            </w:r>
          </w:p>
        </w:tc>
        <w:tc>
          <w:tcPr>
            <w:tcW w:w="3313" w:type="dxa"/>
            <w:gridSpan w:val="11"/>
            <w:shd w:val="clear" w:color="auto" w:fill="DBE5F1" w:themeFill="accent1" w:themeFillTint="33"/>
          </w:tcPr>
          <w:p w14:paraId="700ABC15" w14:textId="77777777" w:rsidR="0057545D" w:rsidRPr="0057545D" w:rsidRDefault="0057545D">
            <w:pPr>
              <w:rPr>
                <w:i/>
                <w:sz w:val="22"/>
                <w:szCs w:val="22"/>
              </w:rPr>
            </w:pPr>
            <w:r w:rsidRPr="0057545D">
              <w:rPr>
                <w:i/>
                <w:sz w:val="22"/>
                <w:szCs w:val="22"/>
              </w:rPr>
              <w:t>Trial court</w:t>
            </w:r>
          </w:p>
        </w:tc>
        <w:tc>
          <w:tcPr>
            <w:tcW w:w="4522" w:type="dxa"/>
            <w:gridSpan w:val="5"/>
            <w:shd w:val="clear" w:color="auto" w:fill="DBE5F1" w:themeFill="accent1" w:themeFillTint="33"/>
          </w:tcPr>
          <w:p w14:paraId="66DE70EE" w14:textId="77777777" w:rsidR="0057545D" w:rsidRPr="0057545D" w:rsidRDefault="0057545D">
            <w:pPr>
              <w:rPr>
                <w:i/>
                <w:sz w:val="22"/>
                <w:szCs w:val="22"/>
              </w:rPr>
            </w:pPr>
            <w:r w:rsidRPr="0057545D">
              <w:rPr>
                <w:i/>
                <w:sz w:val="22"/>
                <w:szCs w:val="22"/>
              </w:rPr>
              <w:t xml:space="preserve"># </w:t>
            </w:r>
            <w:proofErr w:type="gramStart"/>
            <w:r w:rsidRPr="0057545D">
              <w:rPr>
                <w:i/>
                <w:sz w:val="22"/>
                <w:szCs w:val="22"/>
              </w:rPr>
              <w:t>of</w:t>
            </w:r>
            <w:proofErr w:type="gramEnd"/>
            <w:r w:rsidRPr="0057545D">
              <w:rPr>
                <w:i/>
                <w:sz w:val="22"/>
                <w:szCs w:val="22"/>
              </w:rPr>
              <w:t xml:space="preserve"> judges</w:t>
            </w:r>
          </w:p>
        </w:tc>
      </w:tr>
      <w:tr w:rsidR="0057545D" w14:paraId="5DB81794" w14:textId="77777777">
        <w:tc>
          <w:tcPr>
            <w:tcW w:w="2127" w:type="dxa"/>
            <w:gridSpan w:val="4"/>
            <w:vMerge w:val="restart"/>
          </w:tcPr>
          <w:p w14:paraId="4027174C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- </w:t>
            </w:r>
            <w:proofErr w:type="gramStart"/>
            <w:r w:rsidRPr="0057545D">
              <w:rPr>
                <w:sz w:val="22"/>
                <w:szCs w:val="22"/>
              </w:rPr>
              <w:t>adults</w:t>
            </w:r>
            <w:proofErr w:type="gramEnd"/>
            <w:r w:rsidRPr="0057545D">
              <w:rPr>
                <w:sz w:val="22"/>
                <w:szCs w:val="22"/>
              </w:rPr>
              <w:t xml:space="preserve"> (18+)</w:t>
            </w:r>
          </w:p>
          <w:p w14:paraId="36B5845E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-</w:t>
            </w:r>
            <w:proofErr w:type="gramStart"/>
            <w:r w:rsidRPr="0057545D">
              <w:rPr>
                <w:sz w:val="22"/>
                <w:szCs w:val="22"/>
              </w:rPr>
              <w:t>young</w:t>
            </w:r>
            <w:proofErr w:type="gramEnd"/>
            <w:r w:rsidRPr="0057545D">
              <w:rPr>
                <w:sz w:val="22"/>
                <w:szCs w:val="22"/>
              </w:rPr>
              <w:t xml:space="preserve"> people</w:t>
            </w:r>
          </w:p>
        </w:tc>
        <w:tc>
          <w:tcPr>
            <w:tcW w:w="3313" w:type="dxa"/>
            <w:gridSpan w:val="11"/>
          </w:tcPr>
          <w:p w14:paraId="6CA3E81B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2 trial courts: Ont. C.J &amp; Sup. C.J.</w:t>
            </w:r>
          </w:p>
        </w:tc>
        <w:tc>
          <w:tcPr>
            <w:tcW w:w="4522" w:type="dxa"/>
            <w:gridSpan w:val="5"/>
          </w:tcPr>
          <w:p w14:paraId="670C4B78" w14:textId="77777777" w:rsidR="0057545D" w:rsidRPr="0057545D" w:rsidRDefault="0057545D" w:rsidP="002A65C6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Ont. C.J.</w:t>
            </w:r>
            <w:r w:rsidR="002A65C6">
              <w:rPr>
                <w:sz w:val="22"/>
                <w:szCs w:val="22"/>
              </w:rPr>
              <w:t xml:space="preserve"> (1)</w:t>
            </w:r>
            <w:r w:rsidRPr="0057545D">
              <w:rPr>
                <w:sz w:val="22"/>
                <w:szCs w:val="22"/>
              </w:rPr>
              <w:t xml:space="preserve"> </w:t>
            </w:r>
            <w:r w:rsidR="002A65C6">
              <w:rPr>
                <w:sz w:val="22"/>
                <w:szCs w:val="22"/>
              </w:rPr>
              <w:t>Sup. C.J. (1)</w:t>
            </w:r>
            <w:r w:rsidRPr="0057545D">
              <w:rPr>
                <w:sz w:val="22"/>
                <w:szCs w:val="22"/>
              </w:rPr>
              <w:t xml:space="preserve"> (+jury) </w:t>
            </w:r>
          </w:p>
        </w:tc>
      </w:tr>
      <w:tr w:rsidR="0057545D" w14:paraId="779BDBAF" w14:textId="77777777">
        <w:tc>
          <w:tcPr>
            <w:tcW w:w="2127" w:type="dxa"/>
            <w:gridSpan w:val="4"/>
            <w:vMerge/>
          </w:tcPr>
          <w:p w14:paraId="7A6D7290" w14:textId="77777777" w:rsidR="0057545D" w:rsidRPr="0057545D" w:rsidRDefault="0057545D">
            <w:pPr>
              <w:rPr>
                <w:sz w:val="22"/>
                <w:szCs w:val="22"/>
              </w:rPr>
            </w:pPr>
          </w:p>
        </w:tc>
        <w:tc>
          <w:tcPr>
            <w:tcW w:w="3313" w:type="dxa"/>
            <w:gridSpan w:val="11"/>
          </w:tcPr>
          <w:p w14:paraId="53D0EA6F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Youth court (judges of Ont. C.J.)</w:t>
            </w:r>
          </w:p>
        </w:tc>
        <w:tc>
          <w:tcPr>
            <w:tcW w:w="4522" w:type="dxa"/>
            <w:gridSpan w:val="5"/>
          </w:tcPr>
          <w:p w14:paraId="10BE825D" w14:textId="77777777" w:rsidR="0057545D" w:rsidRPr="0057545D" w:rsidRDefault="00A53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Ont. C.J. (1)</w:t>
            </w:r>
          </w:p>
        </w:tc>
      </w:tr>
      <w:tr w:rsidR="0057545D" w14:paraId="718EA689" w14:textId="77777777">
        <w:tc>
          <w:tcPr>
            <w:tcW w:w="2127" w:type="dxa"/>
            <w:gridSpan w:val="4"/>
            <w:shd w:val="clear" w:color="auto" w:fill="DBE5F1" w:themeFill="accent1" w:themeFillTint="33"/>
          </w:tcPr>
          <w:p w14:paraId="3147C7BB" w14:textId="77777777" w:rsidR="0057545D" w:rsidRPr="0057545D" w:rsidRDefault="0057545D">
            <w:pPr>
              <w:rPr>
                <w:b/>
                <w:i/>
                <w:sz w:val="22"/>
                <w:szCs w:val="22"/>
              </w:rPr>
            </w:pPr>
            <w:r w:rsidRPr="0057545D">
              <w:rPr>
                <w:b/>
                <w:i/>
                <w:sz w:val="22"/>
                <w:szCs w:val="22"/>
              </w:rPr>
              <w:t>Charging Docs</w:t>
            </w:r>
          </w:p>
        </w:tc>
        <w:tc>
          <w:tcPr>
            <w:tcW w:w="3313" w:type="dxa"/>
            <w:gridSpan w:val="11"/>
            <w:shd w:val="clear" w:color="auto" w:fill="DBE5F1" w:themeFill="accent1" w:themeFillTint="33"/>
          </w:tcPr>
          <w:p w14:paraId="29C60DDA" w14:textId="77777777" w:rsidR="0057545D" w:rsidRPr="0057545D" w:rsidRDefault="0057545D">
            <w:pPr>
              <w:rPr>
                <w:i/>
                <w:sz w:val="22"/>
                <w:szCs w:val="22"/>
              </w:rPr>
            </w:pPr>
            <w:r w:rsidRPr="0057545D">
              <w:rPr>
                <w:i/>
                <w:sz w:val="22"/>
                <w:szCs w:val="22"/>
              </w:rPr>
              <w:t>Definition</w:t>
            </w:r>
          </w:p>
        </w:tc>
        <w:tc>
          <w:tcPr>
            <w:tcW w:w="4522" w:type="dxa"/>
            <w:gridSpan w:val="5"/>
            <w:shd w:val="clear" w:color="auto" w:fill="DBE5F1" w:themeFill="accent1" w:themeFillTint="33"/>
          </w:tcPr>
          <w:p w14:paraId="2E0E3186" w14:textId="77777777" w:rsidR="0057545D" w:rsidRPr="0057545D" w:rsidRDefault="0057545D">
            <w:pPr>
              <w:rPr>
                <w:i/>
                <w:sz w:val="22"/>
                <w:szCs w:val="22"/>
              </w:rPr>
            </w:pPr>
            <w:r w:rsidRPr="0057545D">
              <w:rPr>
                <w:i/>
                <w:sz w:val="22"/>
                <w:szCs w:val="22"/>
              </w:rPr>
              <w:t>Usage and Procedure</w:t>
            </w:r>
          </w:p>
        </w:tc>
      </w:tr>
      <w:tr w:rsidR="0057545D" w14:paraId="63D213FC" w14:textId="77777777">
        <w:tc>
          <w:tcPr>
            <w:tcW w:w="2127" w:type="dxa"/>
            <w:gridSpan w:val="4"/>
          </w:tcPr>
          <w:p w14:paraId="0897D334" w14:textId="77777777" w:rsidR="00C047D4" w:rsidRDefault="00A53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information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8E2810" w14:textId="77777777" w:rsidR="0057545D" w:rsidRPr="0057545D" w:rsidRDefault="0012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291-d</w:t>
            </w:r>
          </w:p>
        </w:tc>
        <w:tc>
          <w:tcPr>
            <w:tcW w:w="3313" w:type="dxa"/>
            <w:gridSpan w:val="11"/>
          </w:tcPr>
          <w:p w14:paraId="3FA3D42A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Sworn doc with charges against accused</w:t>
            </w:r>
          </w:p>
          <w:p w14:paraId="0B0F2DBF" w14:textId="77777777" w:rsidR="0057545D" w:rsidRPr="0057545D" w:rsidRDefault="0057545D">
            <w:pPr>
              <w:rPr>
                <w:sz w:val="22"/>
                <w:szCs w:val="22"/>
              </w:rPr>
            </w:pPr>
          </w:p>
          <w:p w14:paraId="605AADBC" w14:textId="77777777" w:rsidR="0057545D" w:rsidRPr="0057545D" w:rsidRDefault="0085426C" w:rsidP="00FD5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substantive </w:t>
            </w:r>
            <w:proofErr w:type="spellStart"/>
            <w:r>
              <w:rPr>
                <w:sz w:val="22"/>
                <w:szCs w:val="22"/>
              </w:rPr>
              <w:t>req’s</w:t>
            </w:r>
            <w:proofErr w:type="spellEnd"/>
            <w:r>
              <w:rPr>
                <w:sz w:val="22"/>
                <w:szCs w:val="22"/>
              </w:rPr>
              <w:t xml:space="preserve"> (296-a</w:t>
            </w:r>
            <w:r w:rsidR="0057545D" w:rsidRPr="0057545D">
              <w:rPr>
                <w:sz w:val="22"/>
                <w:szCs w:val="22"/>
              </w:rPr>
              <w:t>)</w:t>
            </w:r>
          </w:p>
        </w:tc>
        <w:tc>
          <w:tcPr>
            <w:tcW w:w="4522" w:type="dxa"/>
            <w:gridSpan w:val="5"/>
          </w:tcPr>
          <w:p w14:paraId="11C7EBBA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Used</w:t>
            </w:r>
            <w:r w:rsidR="0085426C">
              <w:rPr>
                <w:sz w:val="22"/>
                <w:szCs w:val="22"/>
              </w:rPr>
              <w:t xml:space="preserve"> in </w:t>
            </w:r>
            <w:proofErr w:type="spellStart"/>
            <w:r w:rsidR="0085426C">
              <w:rPr>
                <w:sz w:val="22"/>
                <w:szCs w:val="22"/>
              </w:rPr>
              <w:t>Ont.C.J</w:t>
            </w:r>
            <w:proofErr w:type="spellEnd"/>
            <w:r w:rsidR="0085426C">
              <w:rPr>
                <w:sz w:val="22"/>
                <w:szCs w:val="22"/>
              </w:rPr>
              <w:t>. (</w:t>
            </w:r>
            <w:proofErr w:type="gramStart"/>
            <w:r w:rsidR="0085426C">
              <w:rPr>
                <w:sz w:val="22"/>
                <w:szCs w:val="22"/>
              </w:rPr>
              <w:t>for</w:t>
            </w:r>
            <w:proofErr w:type="gramEnd"/>
            <w:r w:rsidR="0085426C">
              <w:rPr>
                <w:sz w:val="22"/>
                <w:szCs w:val="22"/>
              </w:rPr>
              <w:t xml:space="preserve"> </w:t>
            </w:r>
            <w:r w:rsidRPr="0057545D">
              <w:rPr>
                <w:sz w:val="22"/>
                <w:szCs w:val="22"/>
              </w:rPr>
              <w:t>adult and youth)</w:t>
            </w:r>
          </w:p>
          <w:p w14:paraId="3DAAFDA9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Creation</w:t>
            </w:r>
            <w:r w:rsidRPr="0057545D">
              <w:rPr>
                <w:sz w:val="22"/>
                <w:szCs w:val="22"/>
              </w:rPr>
              <w:t>: informant swears before justice that A</w:t>
            </w:r>
            <w:r w:rsidR="00C80A07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committed a crim. offence; information is marked every time A</w:t>
            </w:r>
            <w:r w:rsidR="002D3277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is in court to record the progress </w:t>
            </w:r>
          </w:p>
        </w:tc>
      </w:tr>
      <w:tr w:rsidR="0057545D" w14:paraId="32815D21" w14:textId="77777777">
        <w:tc>
          <w:tcPr>
            <w:tcW w:w="2127" w:type="dxa"/>
            <w:gridSpan w:val="4"/>
            <w:vMerge w:val="restart"/>
          </w:tcPr>
          <w:p w14:paraId="0D55915A" w14:textId="77777777" w:rsidR="00DD767F" w:rsidRDefault="00DD7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indictment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B5E544" w14:textId="77777777" w:rsidR="00DD767F" w:rsidRDefault="0012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DD767F">
              <w:rPr>
                <w:sz w:val="22"/>
                <w:szCs w:val="22"/>
              </w:rPr>
              <w:t>-d</w:t>
            </w:r>
          </w:p>
          <w:p w14:paraId="2B2924B1" w14:textId="77777777" w:rsidR="0057545D" w:rsidRPr="0057545D" w:rsidRDefault="00127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  <w:r w:rsidR="00DD767F">
              <w:rPr>
                <w:sz w:val="22"/>
                <w:szCs w:val="22"/>
              </w:rPr>
              <w:t>-a</w:t>
            </w:r>
          </w:p>
          <w:p w14:paraId="64715C9C" w14:textId="77777777" w:rsidR="0057545D" w:rsidRPr="0057545D" w:rsidRDefault="0057545D">
            <w:pPr>
              <w:rPr>
                <w:sz w:val="22"/>
                <w:szCs w:val="22"/>
              </w:rPr>
            </w:pPr>
          </w:p>
          <w:p w14:paraId="6BFAC35B" w14:textId="77777777" w:rsidR="0057545D" w:rsidRPr="0057545D" w:rsidRDefault="0057545D">
            <w:pPr>
              <w:rPr>
                <w:sz w:val="22"/>
                <w:szCs w:val="22"/>
              </w:rPr>
            </w:pPr>
          </w:p>
          <w:p w14:paraId="0E256F79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2 types of indictments</w:t>
            </w:r>
          </w:p>
        </w:tc>
        <w:tc>
          <w:tcPr>
            <w:tcW w:w="3313" w:type="dxa"/>
            <w:gridSpan w:val="11"/>
          </w:tcPr>
          <w:p w14:paraId="4D3240B6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 written accusation signed by an AG agent (ex. Crown counsel)</w:t>
            </w:r>
          </w:p>
          <w:p w14:paraId="1BE95219" w14:textId="77777777" w:rsidR="0057545D" w:rsidRPr="0057545D" w:rsidRDefault="0057545D">
            <w:pPr>
              <w:rPr>
                <w:sz w:val="22"/>
                <w:szCs w:val="22"/>
              </w:rPr>
            </w:pPr>
          </w:p>
          <w:p w14:paraId="60FF4399" w14:textId="77777777" w:rsidR="0057545D" w:rsidRPr="0057545D" w:rsidRDefault="0085426C" w:rsidP="00DD7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substantive </w:t>
            </w:r>
            <w:proofErr w:type="spellStart"/>
            <w:r>
              <w:rPr>
                <w:sz w:val="22"/>
                <w:szCs w:val="22"/>
              </w:rPr>
              <w:t>req’s</w:t>
            </w:r>
            <w:proofErr w:type="spellEnd"/>
            <w:r>
              <w:rPr>
                <w:sz w:val="22"/>
                <w:szCs w:val="22"/>
              </w:rPr>
              <w:t xml:space="preserve"> (296-a</w:t>
            </w:r>
            <w:r w:rsidR="0057545D" w:rsidRPr="0057545D">
              <w:rPr>
                <w:sz w:val="22"/>
                <w:szCs w:val="22"/>
              </w:rPr>
              <w:t>)</w:t>
            </w:r>
          </w:p>
        </w:tc>
        <w:tc>
          <w:tcPr>
            <w:tcW w:w="4522" w:type="dxa"/>
            <w:gridSpan w:val="5"/>
          </w:tcPr>
          <w:p w14:paraId="3BD13F77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Used</w:t>
            </w:r>
            <w:r w:rsidRPr="0057545D">
              <w:rPr>
                <w:sz w:val="22"/>
                <w:szCs w:val="22"/>
              </w:rPr>
              <w:t xml:space="preserve"> in Sup. C. J. (sup. court of </w:t>
            </w:r>
            <w:proofErr w:type="spellStart"/>
            <w:r w:rsidRPr="0057545D">
              <w:rPr>
                <w:sz w:val="22"/>
                <w:szCs w:val="22"/>
              </w:rPr>
              <w:t>crim</w:t>
            </w:r>
            <w:proofErr w:type="spellEnd"/>
            <w:r w:rsidRPr="0057545D">
              <w:rPr>
                <w:sz w:val="22"/>
                <w:szCs w:val="22"/>
              </w:rPr>
              <w:t xml:space="preserve"> </w:t>
            </w:r>
            <w:proofErr w:type="spellStart"/>
            <w:r w:rsidRPr="0057545D">
              <w:rPr>
                <w:sz w:val="22"/>
                <w:szCs w:val="22"/>
              </w:rPr>
              <w:t>jurisd’n</w:t>
            </w:r>
            <w:proofErr w:type="spellEnd"/>
            <w:r w:rsidRPr="0057545D">
              <w:rPr>
                <w:sz w:val="22"/>
                <w:szCs w:val="22"/>
              </w:rPr>
              <w:t xml:space="preserve">) when </w:t>
            </w:r>
            <w:proofErr w:type="spellStart"/>
            <w:r w:rsidRPr="0057545D">
              <w:rPr>
                <w:sz w:val="22"/>
                <w:szCs w:val="22"/>
              </w:rPr>
              <w:t>crim</w:t>
            </w:r>
            <w:proofErr w:type="spellEnd"/>
            <w:r w:rsidRPr="0057545D">
              <w:rPr>
                <w:sz w:val="22"/>
                <w:szCs w:val="22"/>
              </w:rPr>
              <w:t xml:space="preserve"> charges proceed to Sup. C.J.</w:t>
            </w:r>
          </w:p>
          <w:p w14:paraId="657C8DDF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Creation</w:t>
            </w:r>
            <w:r w:rsidRPr="0057545D">
              <w:rPr>
                <w:sz w:val="22"/>
                <w:szCs w:val="22"/>
              </w:rPr>
              <w:t>: drafted and signed by the AG agent</w:t>
            </w:r>
          </w:p>
          <w:p w14:paraId="765B9573" w14:textId="77777777" w:rsidR="0057545D" w:rsidRPr="0057545D" w:rsidRDefault="0057545D" w:rsidP="00DD767F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Preferring</w:t>
            </w:r>
            <w:r w:rsidRPr="0057545D">
              <w:rPr>
                <w:sz w:val="22"/>
                <w:szCs w:val="22"/>
              </w:rPr>
              <w:t>: fili</w:t>
            </w:r>
            <w:r w:rsidR="0085426C">
              <w:rPr>
                <w:sz w:val="22"/>
                <w:szCs w:val="22"/>
              </w:rPr>
              <w:t>ng indictment in Sup. C.J. (292</w:t>
            </w:r>
            <w:r w:rsidR="00DD767F">
              <w:rPr>
                <w:sz w:val="22"/>
                <w:szCs w:val="22"/>
              </w:rPr>
              <w:t>-a</w:t>
            </w:r>
            <w:r w:rsidRPr="0057545D">
              <w:rPr>
                <w:sz w:val="22"/>
                <w:szCs w:val="22"/>
              </w:rPr>
              <w:t>)</w:t>
            </w:r>
          </w:p>
        </w:tc>
      </w:tr>
      <w:tr w:rsidR="0057545D" w14:paraId="1DC8338F" w14:textId="77777777">
        <w:tc>
          <w:tcPr>
            <w:tcW w:w="2127" w:type="dxa"/>
            <w:gridSpan w:val="4"/>
            <w:vMerge/>
          </w:tcPr>
          <w:p w14:paraId="27DE9AAC" w14:textId="77777777" w:rsidR="0057545D" w:rsidRPr="0057545D" w:rsidRDefault="0057545D">
            <w:pPr>
              <w:rPr>
                <w:sz w:val="22"/>
                <w:szCs w:val="22"/>
              </w:rPr>
            </w:pPr>
          </w:p>
        </w:tc>
        <w:tc>
          <w:tcPr>
            <w:tcW w:w="3313" w:type="dxa"/>
            <w:gridSpan w:val="11"/>
          </w:tcPr>
          <w:p w14:paraId="21E0909A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1. Indictment prepared after the A</w:t>
            </w:r>
            <w:r w:rsidR="00C80A07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has been committed </w:t>
            </w:r>
            <w:r w:rsidR="00C80A07">
              <w:rPr>
                <w:sz w:val="22"/>
                <w:szCs w:val="22"/>
              </w:rPr>
              <w:t xml:space="preserve">to stand trial </w:t>
            </w:r>
            <w:r w:rsidR="00DD767F">
              <w:rPr>
                <w:sz w:val="22"/>
                <w:szCs w:val="22"/>
              </w:rPr>
              <w:t xml:space="preserve">– most </w:t>
            </w:r>
            <w:proofErr w:type="gramStart"/>
            <w:r w:rsidR="0085426C">
              <w:rPr>
                <w:sz w:val="22"/>
                <w:szCs w:val="22"/>
              </w:rPr>
              <w:t>cases(</w:t>
            </w:r>
            <w:proofErr w:type="gramEnd"/>
            <w:r w:rsidR="0085426C">
              <w:rPr>
                <w:sz w:val="22"/>
                <w:szCs w:val="22"/>
              </w:rPr>
              <w:t>292</w:t>
            </w:r>
            <w:r w:rsidR="00DD767F">
              <w:rPr>
                <w:sz w:val="22"/>
                <w:szCs w:val="22"/>
              </w:rPr>
              <w:t>-a</w:t>
            </w:r>
            <w:r w:rsidRPr="0057545D">
              <w:rPr>
                <w:sz w:val="22"/>
                <w:szCs w:val="22"/>
              </w:rPr>
              <w:t>)</w:t>
            </w:r>
          </w:p>
        </w:tc>
        <w:tc>
          <w:tcPr>
            <w:tcW w:w="4522" w:type="dxa"/>
            <w:gridSpan w:val="5"/>
          </w:tcPr>
          <w:p w14:paraId="3F182ECD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Indictment preferred </w:t>
            </w:r>
            <w:r w:rsidRPr="0057545D">
              <w:rPr>
                <w:sz w:val="22"/>
                <w:szCs w:val="22"/>
                <w:u w:val="single"/>
              </w:rPr>
              <w:t>after</w:t>
            </w:r>
            <w:r w:rsidRPr="0057545D">
              <w:rPr>
                <w:sz w:val="22"/>
                <w:szCs w:val="22"/>
              </w:rPr>
              <w:t xml:space="preserve"> the A</w:t>
            </w:r>
            <w:r w:rsidR="00C80A07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has been committed to trial after a preliminary inquiry in Ont. C.J. or having waived right to prelim inquiry</w:t>
            </w:r>
          </w:p>
        </w:tc>
      </w:tr>
      <w:tr w:rsidR="0057545D" w14:paraId="0BE67ECD" w14:textId="77777777">
        <w:tc>
          <w:tcPr>
            <w:tcW w:w="2127" w:type="dxa"/>
            <w:gridSpan w:val="4"/>
            <w:vMerge/>
          </w:tcPr>
          <w:p w14:paraId="246EBA8F" w14:textId="77777777" w:rsidR="0057545D" w:rsidRPr="0057545D" w:rsidRDefault="0057545D">
            <w:pPr>
              <w:rPr>
                <w:sz w:val="22"/>
                <w:szCs w:val="22"/>
              </w:rPr>
            </w:pPr>
          </w:p>
        </w:tc>
        <w:tc>
          <w:tcPr>
            <w:tcW w:w="3313" w:type="dxa"/>
            <w:gridSpan w:val="11"/>
          </w:tcPr>
          <w:p w14:paraId="46F7CFF9" w14:textId="77777777" w:rsidR="0057545D" w:rsidRPr="0057545D" w:rsidRDefault="0057545D" w:rsidP="00C80A07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2. Direct indictments (2</w:t>
            </w:r>
            <w:r w:rsidR="0085426C">
              <w:rPr>
                <w:sz w:val="22"/>
                <w:szCs w:val="22"/>
              </w:rPr>
              <w:t>92-a</w:t>
            </w:r>
            <w:r w:rsidRPr="0057545D">
              <w:rPr>
                <w:sz w:val="22"/>
                <w:szCs w:val="22"/>
              </w:rPr>
              <w:t>) – in exceptional circumstances</w:t>
            </w:r>
          </w:p>
        </w:tc>
        <w:tc>
          <w:tcPr>
            <w:tcW w:w="4522" w:type="dxa"/>
            <w:gridSpan w:val="5"/>
          </w:tcPr>
          <w:p w14:paraId="2BF25CFF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AG prefers indictment where the A hasn’t had prelim inquiry yet or hasn’t been committed for trial after a prelim inquiry</w:t>
            </w:r>
          </w:p>
        </w:tc>
      </w:tr>
      <w:tr w:rsidR="0057545D" w14:paraId="1D4F18D1" w14:textId="77777777">
        <w:tc>
          <w:tcPr>
            <w:tcW w:w="2127" w:type="dxa"/>
            <w:gridSpan w:val="4"/>
            <w:shd w:val="clear" w:color="auto" w:fill="DBE5F1" w:themeFill="accent1" w:themeFillTint="33"/>
          </w:tcPr>
          <w:p w14:paraId="249B41FC" w14:textId="77777777" w:rsidR="0057545D" w:rsidRPr="0057545D" w:rsidRDefault="0057545D">
            <w:pPr>
              <w:rPr>
                <w:b/>
                <w:i/>
                <w:sz w:val="22"/>
                <w:szCs w:val="22"/>
              </w:rPr>
            </w:pPr>
            <w:r w:rsidRPr="0057545D">
              <w:rPr>
                <w:b/>
                <w:i/>
                <w:sz w:val="22"/>
                <w:szCs w:val="22"/>
              </w:rPr>
              <w:t>3</w:t>
            </w:r>
            <w:r w:rsidR="002B54BD">
              <w:rPr>
                <w:b/>
                <w:i/>
                <w:sz w:val="22"/>
                <w:szCs w:val="22"/>
              </w:rPr>
              <w:t xml:space="preserve"> </w:t>
            </w:r>
            <w:r w:rsidRPr="0057545D">
              <w:rPr>
                <w:b/>
                <w:i/>
                <w:sz w:val="22"/>
                <w:szCs w:val="22"/>
              </w:rPr>
              <w:t>Types of offences</w:t>
            </w:r>
          </w:p>
        </w:tc>
        <w:tc>
          <w:tcPr>
            <w:tcW w:w="3313" w:type="dxa"/>
            <w:gridSpan w:val="11"/>
            <w:shd w:val="clear" w:color="auto" w:fill="DBE5F1" w:themeFill="accent1" w:themeFillTint="33"/>
          </w:tcPr>
          <w:p w14:paraId="733F2D45" w14:textId="77777777" w:rsidR="0057545D" w:rsidRPr="0057545D" w:rsidRDefault="0057545D">
            <w:pPr>
              <w:rPr>
                <w:i/>
                <w:sz w:val="22"/>
                <w:szCs w:val="22"/>
              </w:rPr>
            </w:pPr>
            <w:r w:rsidRPr="0057545D">
              <w:rPr>
                <w:i/>
                <w:sz w:val="22"/>
                <w:szCs w:val="22"/>
              </w:rPr>
              <w:t>Description</w:t>
            </w:r>
          </w:p>
        </w:tc>
        <w:tc>
          <w:tcPr>
            <w:tcW w:w="4522" w:type="dxa"/>
            <w:gridSpan w:val="5"/>
            <w:shd w:val="clear" w:color="auto" w:fill="DBE5F1" w:themeFill="accent1" w:themeFillTint="33"/>
          </w:tcPr>
          <w:p w14:paraId="59B8B044" w14:textId="77777777" w:rsidR="0057545D" w:rsidRPr="0057545D" w:rsidRDefault="0057545D">
            <w:pPr>
              <w:rPr>
                <w:i/>
                <w:sz w:val="22"/>
                <w:szCs w:val="22"/>
              </w:rPr>
            </w:pPr>
            <w:r w:rsidRPr="0057545D">
              <w:rPr>
                <w:i/>
                <w:sz w:val="22"/>
                <w:szCs w:val="22"/>
              </w:rPr>
              <w:t>Penalty</w:t>
            </w:r>
          </w:p>
        </w:tc>
      </w:tr>
      <w:tr w:rsidR="0057545D" w14:paraId="4499FBC8" w14:textId="77777777">
        <w:tc>
          <w:tcPr>
            <w:tcW w:w="2127" w:type="dxa"/>
            <w:gridSpan w:val="4"/>
          </w:tcPr>
          <w:p w14:paraId="7E77C3EB" w14:textId="77777777" w:rsidR="0057545D" w:rsidRDefault="00C80A07" w:rsidP="00C80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pure</w:t>
            </w:r>
            <w:proofErr w:type="gramEnd"/>
            <w:r>
              <w:rPr>
                <w:sz w:val="22"/>
                <w:szCs w:val="22"/>
              </w:rPr>
              <w:t xml:space="preserve"> summary conviction </w:t>
            </w:r>
          </w:p>
          <w:p w14:paraId="53A3FED6" w14:textId="77777777" w:rsidR="00DD767F" w:rsidRPr="0057545D" w:rsidRDefault="00DE171E" w:rsidP="00C80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  <w:r w:rsidR="00DD767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3313" w:type="dxa"/>
            <w:gridSpan w:val="11"/>
          </w:tcPr>
          <w:p w14:paraId="55744A4E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The least serious offences with the lowest penalties (no prelim inq. </w:t>
            </w:r>
            <w:r w:rsidR="00DD767F">
              <w:rPr>
                <w:sz w:val="22"/>
                <w:szCs w:val="22"/>
              </w:rPr>
              <w:t>a</w:t>
            </w:r>
            <w:r w:rsidRPr="0057545D">
              <w:rPr>
                <w:sz w:val="22"/>
                <w:szCs w:val="22"/>
              </w:rPr>
              <w:t>vailable</w:t>
            </w:r>
            <w:r w:rsidR="00DD767F">
              <w:rPr>
                <w:sz w:val="22"/>
                <w:szCs w:val="22"/>
              </w:rPr>
              <w:t>)</w:t>
            </w:r>
          </w:p>
        </w:tc>
        <w:tc>
          <w:tcPr>
            <w:tcW w:w="4522" w:type="dxa"/>
            <w:gridSpan w:val="5"/>
          </w:tcPr>
          <w:p w14:paraId="6953881F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No specific penalty in the </w:t>
            </w:r>
            <w:r w:rsidRPr="0057545D">
              <w:rPr>
                <w:i/>
                <w:sz w:val="22"/>
                <w:szCs w:val="22"/>
              </w:rPr>
              <w:t>Code</w:t>
            </w:r>
            <w:r w:rsidRPr="0057545D">
              <w:rPr>
                <w:sz w:val="22"/>
                <w:szCs w:val="22"/>
              </w:rPr>
              <w:t>, see s. 787(1) general penalt</w:t>
            </w:r>
            <w:r w:rsidR="00C80A07">
              <w:rPr>
                <w:sz w:val="22"/>
                <w:szCs w:val="22"/>
              </w:rPr>
              <w:t>y for these offences (fine of &lt;5</w:t>
            </w:r>
            <w:r w:rsidRPr="0057545D">
              <w:rPr>
                <w:sz w:val="22"/>
                <w:szCs w:val="22"/>
              </w:rPr>
              <w:t>K or imprisonment for 6m, or both)</w:t>
            </w:r>
          </w:p>
        </w:tc>
      </w:tr>
      <w:tr w:rsidR="0057545D" w14:paraId="217A2241" w14:textId="77777777">
        <w:tc>
          <w:tcPr>
            <w:tcW w:w="2127" w:type="dxa"/>
            <w:gridSpan w:val="4"/>
          </w:tcPr>
          <w:p w14:paraId="625CFE6C" w14:textId="77777777" w:rsidR="0057545D" w:rsidRDefault="00C80A07" w:rsidP="00DD7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pure</w:t>
            </w:r>
            <w:proofErr w:type="gramEnd"/>
            <w:r>
              <w:rPr>
                <w:sz w:val="22"/>
                <w:szCs w:val="22"/>
              </w:rPr>
              <w:t xml:space="preserve"> indictable offences </w:t>
            </w:r>
          </w:p>
          <w:p w14:paraId="24995C1D" w14:textId="77777777" w:rsidR="00DD767F" w:rsidRPr="0057545D" w:rsidRDefault="00DE171E" w:rsidP="00DD7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  <w:r w:rsidR="00DD767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3313" w:type="dxa"/>
            <w:gridSpan w:val="11"/>
          </w:tcPr>
          <w:p w14:paraId="2A6F8713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The most serious offences with the most severe penalties</w:t>
            </w:r>
          </w:p>
        </w:tc>
        <w:tc>
          <w:tcPr>
            <w:tcW w:w="4522" w:type="dxa"/>
            <w:gridSpan w:val="5"/>
          </w:tcPr>
          <w:p w14:paraId="139DA2C5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Always accompanied by a specific penalty (ex. max. penalty)</w:t>
            </w:r>
          </w:p>
        </w:tc>
      </w:tr>
      <w:tr w:rsidR="0057545D" w14:paraId="7E0C4D8D" w14:textId="77777777">
        <w:tc>
          <w:tcPr>
            <w:tcW w:w="2127" w:type="dxa"/>
            <w:gridSpan w:val="4"/>
          </w:tcPr>
          <w:p w14:paraId="6580E46A" w14:textId="77777777" w:rsidR="0057545D" w:rsidRDefault="0057545D" w:rsidP="00C80A07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- </w:t>
            </w:r>
            <w:proofErr w:type="gramStart"/>
            <w:r w:rsidRPr="0057545D">
              <w:rPr>
                <w:sz w:val="22"/>
                <w:szCs w:val="22"/>
              </w:rPr>
              <w:t>hybrid</w:t>
            </w:r>
            <w:proofErr w:type="gramEnd"/>
            <w:r w:rsidRPr="0057545D">
              <w:rPr>
                <w:sz w:val="22"/>
                <w:szCs w:val="22"/>
              </w:rPr>
              <w:t xml:space="preserve"> offences/ Crown elect</w:t>
            </w:r>
          </w:p>
          <w:p w14:paraId="1CC79751" w14:textId="77777777" w:rsidR="00DD767F" w:rsidRDefault="00DE171E" w:rsidP="00C80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292-b</w:t>
            </w:r>
          </w:p>
          <w:p w14:paraId="3004CBFA" w14:textId="77777777" w:rsidR="00DD767F" w:rsidRPr="0057545D" w:rsidRDefault="00DE171E" w:rsidP="00C80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  <w:r w:rsidR="00DD767F">
              <w:rPr>
                <w:sz w:val="22"/>
                <w:szCs w:val="22"/>
              </w:rPr>
              <w:t>-a</w:t>
            </w:r>
          </w:p>
        </w:tc>
        <w:tc>
          <w:tcPr>
            <w:tcW w:w="3313" w:type="dxa"/>
            <w:gridSpan w:val="11"/>
          </w:tcPr>
          <w:p w14:paraId="43120F96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Crown has choice to proceed summarily or by indictment;</w:t>
            </w:r>
          </w:p>
          <w:p w14:paraId="26ECB833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Until election</w:t>
            </w:r>
            <w:r w:rsidR="00C80A07">
              <w:rPr>
                <w:sz w:val="22"/>
                <w:szCs w:val="22"/>
              </w:rPr>
              <w:t>, proceeding</w:t>
            </w:r>
            <w:r w:rsidRPr="0057545D">
              <w:rPr>
                <w:sz w:val="22"/>
                <w:szCs w:val="22"/>
              </w:rPr>
              <w:t xml:space="preserve"> is deemed to be indictable for any interim procedure;</w:t>
            </w:r>
          </w:p>
          <w:p w14:paraId="626333AC" w14:textId="77777777" w:rsidR="0057545D" w:rsidRPr="0057545D" w:rsidRDefault="00C80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Crown fails to choose, proceedi</w:t>
            </w:r>
            <w:r w:rsidR="0057545D" w:rsidRPr="0057545D">
              <w:rPr>
                <w:sz w:val="22"/>
                <w:szCs w:val="22"/>
              </w:rPr>
              <w:t xml:space="preserve">ng is deemed summary </w:t>
            </w:r>
            <w:proofErr w:type="spellStart"/>
            <w:r w:rsidR="0057545D" w:rsidRPr="0057545D">
              <w:rPr>
                <w:sz w:val="22"/>
                <w:szCs w:val="22"/>
              </w:rPr>
              <w:t>convic’n</w:t>
            </w:r>
            <w:proofErr w:type="spellEnd"/>
            <w:r w:rsidR="0057545D" w:rsidRPr="0057545D">
              <w:rPr>
                <w:sz w:val="22"/>
                <w:szCs w:val="22"/>
              </w:rPr>
              <w:t xml:space="preserve"> if it proceeded in sum. </w:t>
            </w:r>
            <w:proofErr w:type="spellStart"/>
            <w:proofErr w:type="gramStart"/>
            <w:r w:rsidR="0057545D" w:rsidRPr="0057545D">
              <w:rPr>
                <w:sz w:val="22"/>
                <w:szCs w:val="22"/>
              </w:rPr>
              <w:t>convic’n</w:t>
            </w:r>
            <w:proofErr w:type="spellEnd"/>
            <w:proofErr w:type="gramEnd"/>
            <w:r w:rsidR="0057545D" w:rsidRPr="0057545D">
              <w:rPr>
                <w:sz w:val="22"/>
                <w:szCs w:val="22"/>
              </w:rPr>
              <w:t xml:space="preserve"> </w:t>
            </w:r>
            <w:proofErr w:type="spellStart"/>
            <w:r w:rsidR="0057545D" w:rsidRPr="0057545D">
              <w:rPr>
                <w:sz w:val="22"/>
                <w:szCs w:val="22"/>
              </w:rPr>
              <w:t>ct</w:t>
            </w:r>
            <w:proofErr w:type="spellEnd"/>
          </w:p>
        </w:tc>
        <w:tc>
          <w:tcPr>
            <w:tcW w:w="4522" w:type="dxa"/>
            <w:gridSpan w:val="5"/>
          </w:tcPr>
          <w:p w14:paraId="12C241B4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Accompanied by a specific penalty provision that sets out the max. </w:t>
            </w:r>
            <w:proofErr w:type="gramStart"/>
            <w:r w:rsidRPr="0057545D">
              <w:rPr>
                <w:sz w:val="22"/>
                <w:szCs w:val="22"/>
              </w:rPr>
              <w:t>penalty</w:t>
            </w:r>
            <w:proofErr w:type="gramEnd"/>
            <w:r w:rsidRPr="0057545D">
              <w:rPr>
                <w:sz w:val="22"/>
                <w:szCs w:val="22"/>
              </w:rPr>
              <w:t xml:space="preserve"> should the Crown proceed by indictment; </w:t>
            </w:r>
          </w:p>
          <w:p w14:paraId="415F3F4D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If no specific penalty – see general penalties s. 787(1)</w:t>
            </w:r>
          </w:p>
        </w:tc>
      </w:tr>
      <w:tr w:rsidR="0057545D" w14:paraId="0F6385B9" w14:textId="77777777">
        <w:tc>
          <w:tcPr>
            <w:tcW w:w="2127" w:type="dxa"/>
            <w:gridSpan w:val="4"/>
            <w:shd w:val="clear" w:color="auto" w:fill="DBE5F1" w:themeFill="accent1" w:themeFillTint="33"/>
          </w:tcPr>
          <w:p w14:paraId="39081F99" w14:textId="77777777" w:rsidR="0057545D" w:rsidRPr="0057545D" w:rsidRDefault="0057545D" w:rsidP="007C4DA5">
            <w:pPr>
              <w:rPr>
                <w:i/>
                <w:sz w:val="22"/>
                <w:szCs w:val="22"/>
              </w:rPr>
            </w:pPr>
            <w:r w:rsidRPr="0057545D">
              <w:rPr>
                <w:b/>
                <w:i/>
                <w:sz w:val="22"/>
                <w:szCs w:val="22"/>
              </w:rPr>
              <w:t>Proceeding by indictment</w:t>
            </w:r>
            <w:r w:rsidRPr="0057545D">
              <w:rPr>
                <w:i/>
                <w:sz w:val="22"/>
                <w:szCs w:val="22"/>
              </w:rPr>
              <w:t xml:space="preserve"> </w:t>
            </w:r>
            <w:r w:rsidR="00DE171E">
              <w:rPr>
                <w:sz w:val="22"/>
                <w:szCs w:val="22"/>
              </w:rPr>
              <w:t>(293-d</w:t>
            </w:r>
            <w:r w:rsidRPr="0057545D">
              <w:rPr>
                <w:sz w:val="22"/>
                <w:szCs w:val="22"/>
              </w:rPr>
              <w:t>)</w:t>
            </w:r>
          </w:p>
        </w:tc>
        <w:tc>
          <w:tcPr>
            <w:tcW w:w="3313" w:type="dxa"/>
            <w:gridSpan w:val="11"/>
            <w:shd w:val="clear" w:color="auto" w:fill="DBE5F1" w:themeFill="accent1" w:themeFillTint="33"/>
          </w:tcPr>
          <w:p w14:paraId="07B0F05A" w14:textId="77777777" w:rsidR="0057545D" w:rsidRPr="0057545D" w:rsidRDefault="0057545D">
            <w:pPr>
              <w:rPr>
                <w:i/>
                <w:sz w:val="22"/>
                <w:szCs w:val="22"/>
              </w:rPr>
            </w:pPr>
            <w:r w:rsidRPr="0057545D">
              <w:rPr>
                <w:i/>
                <w:sz w:val="22"/>
                <w:szCs w:val="22"/>
              </w:rPr>
              <w:t>Type of Offence</w:t>
            </w:r>
          </w:p>
        </w:tc>
        <w:tc>
          <w:tcPr>
            <w:tcW w:w="4522" w:type="dxa"/>
            <w:gridSpan w:val="5"/>
            <w:shd w:val="clear" w:color="auto" w:fill="DBE5F1" w:themeFill="accent1" w:themeFillTint="33"/>
          </w:tcPr>
          <w:p w14:paraId="2A014FEA" w14:textId="77777777" w:rsidR="0057545D" w:rsidRPr="0057545D" w:rsidRDefault="0057545D">
            <w:pPr>
              <w:rPr>
                <w:i/>
                <w:sz w:val="22"/>
                <w:szCs w:val="22"/>
              </w:rPr>
            </w:pPr>
            <w:r w:rsidRPr="0057545D">
              <w:rPr>
                <w:i/>
                <w:sz w:val="22"/>
                <w:szCs w:val="22"/>
              </w:rPr>
              <w:t>Specifics of procedure</w:t>
            </w:r>
          </w:p>
        </w:tc>
      </w:tr>
      <w:tr w:rsidR="0057545D" w14:paraId="3DBD60FB" w14:textId="77777777">
        <w:tc>
          <w:tcPr>
            <w:tcW w:w="2127" w:type="dxa"/>
            <w:gridSpan w:val="4"/>
          </w:tcPr>
          <w:p w14:paraId="780DC925" w14:textId="77777777" w:rsidR="0057545D" w:rsidRDefault="0057545D" w:rsidP="00C80A07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- </w:t>
            </w:r>
            <w:proofErr w:type="gramStart"/>
            <w:r w:rsidRPr="0057545D">
              <w:rPr>
                <w:sz w:val="22"/>
                <w:szCs w:val="22"/>
              </w:rPr>
              <w:t>absolute</w:t>
            </w:r>
            <w:proofErr w:type="gramEnd"/>
            <w:r w:rsidRPr="0057545D">
              <w:rPr>
                <w:sz w:val="22"/>
                <w:szCs w:val="22"/>
              </w:rPr>
              <w:t xml:space="preserve"> </w:t>
            </w:r>
            <w:proofErr w:type="spellStart"/>
            <w:r w:rsidRPr="0057545D">
              <w:rPr>
                <w:sz w:val="22"/>
                <w:szCs w:val="22"/>
              </w:rPr>
              <w:t>jurisd’n</w:t>
            </w:r>
            <w:proofErr w:type="spellEnd"/>
            <w:r w:rsidRPr="0057545D">
              <w:rPr>
                <w:sz w:val="22"/>
                <w:szCs w:val="22"/>
              </w:rPr>
              <w:t xml:space="preserve"> or s.553 offences </w:t>
            </w:r>
          </w:p>
          <w:p w14:paraId="43EA8076" w14:textId="77777777" w:rsidR="00DD767F" w:rsidRPr="0057545D" w:rsidRDefault="00DE171E" w:rsidP="00C80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293-d</w:t>
            </w:r>
          </w:p>
        </w:tc>
        <w:tc>
          <w:tcPr>
            <w:tcW w:w="3313" w:type="dxa"/>
            <w:gridSpan w:val="11"/>
          </w:tcPr>
          <w:p w14:paraId="164EF7A0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proofErr w:type="gramStart"/>
            <w:r w:rsidRPr="0057545D">
              <w:rPr>
                <w:sz w:val="22"/>
                <w:szCs w:val="22"/>
              </w:rPr>
              <w:t>less</w:t>
            </w:r>
            <w:proofErr w:type="gramEnd"/>
            <w:r w:rsidRPr="0057545D">
              <w:rPr>
                <w:sz w:val="22"/>
                <w:szCs w:val="22"/>
              </w:rPr>
              <w:t xml:space="preserve"> serious indictable offences (theft</w:t>
            </w:r>
            <w:r w:rsidR="001D506F">
              <w:rPr>
                <w:sz w:val="22"/>
                <w:szCs w:val="22"/>
              </w:rPr>
              <w:t xml:space="preserve"> under $5K</w:t>
            </w:r>
            <w:r w:rsidRPr="0057545D">
              <w:rPr>
                <w:sz w:val="22"/>
                <w:szCs w:val="22"/>
              </w:rPr>
              <w:t>); no indictment drafted (matter proceeds by info</w:t>
            </w:r>
            <w:r w:rsidR="00C80A07">
              <w:rPr>
                <w:sz w:val="22"/>
                <w:szCs w:val="22"/>
              </w:rPr>
              <w:t>rmation</w:t>
            </w:r>
            <w:r w:rsidRPr="0057545D">
              <w:rPr>
                <w:sz w:val="22"/>
                <w:szCs w:val="22"/>
              </w:rPr>
              <w:t>)</w:t>
            </w:r>
          </w:p>
        </w:tc>
        <w:tc>
          <w:tcPr>
            <w:tcW w:w="4522" w:type="dxa"/>
            <w:gridSpan w:val="5"/>
          </w:tcPr>
          <w:p w14:paraId="6E7E76E9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Absolute </w:t>
            </w:r>
            <w:proofErr w:type="spellStart"/>
            <w:r w:rsidRPr="0057545D">
              <w:rPr>
                <w:sz w:val="22"/>
                <w:szCs w:val="22"/>
              </w:rPr>
              <w:t>jurisd’n</w:t>
            </w:r>
            <w:proofErr w:type="spellEnd"/>
            <w:r w:rsidRPr="0057545D">
              <w:rPr>
                <w:sz w:val="22"/>
                <w:szCs w:val="22"/>
              </w:rPr>
              <w:t xml:space="preserve"> of </w:t>
            </w:r>
            <w:proofErr w:type="spellStart"/>
            <w:r w:rsidRPr="0057545D">
              <w:rPr>
                <w:sz w:val="22"/>
                <w:szCs w:val="22"/>
              </w:rPr>
              <w:t>prov’l</w:t>
            </w:r>
            <w:proofErr w:type="spellEnd"/>
            <w:r w:rsidRPr="0057545D">
              <w:rPr>
                <w:sz w:val="22"/>
                <w:szCs w:val="22"/>
              </w:rPr>
              <w:t xml:space="preserve"> court;</w:t>
            </w:r>
          </w:p>
          <w:p w14:paraId="04A4B4EB" w14:textId="77777777" w:rsidR="0057545D" w:rsidRPr="0057545D" w:rsidRDefault="0057545D" w:rsidP="001D506F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</w:t>
            </w:r>
            <w:r w:rsidR="00C80A07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has </w:t>
            </w:r>
            <w:r w:rsidRPr="0057545D">
              <w:rPr>
                <w:sz w:val="22"/>
                <w:szCs w:val="22"/>
                <w:u w:val="single"/>
              </w:rPr>
              <w:t>no election</w:t>
            </w:r>
            <w:r w:rsidRPr="0057545D">
              <w:rPr>
                <w:sz w:val="22"/>
                <w:szCs w:val="22"/>
              </w:rPr>
              <w:t xml:space="preserve"> re mode of trial – trial in </w:t>
            </w:r>
            <w:proofErr w:type="spellStart"/>
            <w:r w:rsidRPr="0057545D">
              <w:rPr>
                <w:sz w:val="22"/>
                <w:szCs w:val="22"/>
              </w:rPr>
              <w:t>Ont.C.J</w:t>
            </w:r>
            <w:proofErr w:type="spellEnd"/>
            <w:r w:rsidRPr="0057545D">
              <w:rPr>
                <w:sz w:val="22"/>
                <w:szCs w:val="22"/>
              </w:rPr>
              <w:t xml:space="preserve">. </w:t>
            </w:r>
          </w:p>
        </w:tc>
      </w:tr>
      <w:tr w:rsidR="0057545D" w14:paraId="781E1398" w14:textId="77777777">
        <w:tc>
          <w:tcPr>
            <w:tcW w:w="2127" w:type="dxa"/>
            <w:gridSpan w:val="4"/>
          </w:tcPr>
          <w:p w14:paraId="253E4D35" w14:textId="77777777" w:rsid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- </w:t>
            </w:r>
            <w:proofErr w:type="gramStart"/>
            <w:r w:rsidRPr="0057545D">
              <w:rPr>
                <w:sz w:val="22"/>
                <w:szCs w:val="22"/>
              </w:rPr>
              <w:t>exclusive</w:t>
            </w:r>
            <w:proofErr w:type="gramEnd"/>
            <w:r w:rsidRPr="0057545D">
              <w:rPr>
                <w:sz w:val="22"/>
                <w:szCs w:val="22"/>
              </w:rPr>
              <w:t xml:space="preserve"> </w:t>
            </w:r>
            <w:proofErr w:type="spellStart"/>
            <w:r w:rsidRPr="0057545D">
              <w:rPr>
                <w:sz w:val="22"/>
                <w:szCs w:val="22"/>
              </w:rPr>
              <w:t>juris’n</w:t>
            </w:r>
            <w:proofErr w:type="spellEnd"/>
            <w:r w:rsidRPr="0057545D">
              <w:rPr>
                <w:sz w:val="22"/>
                <w:szCs w:val="22"/>
              </w:rPr>
              <w:t xml:space="preserve"> or s.469 offences</w:t>
            </w:r>
            <w:r w:rsidR="007C4DA5">
              <w:rPr>
                <w:sz w:val="22"/>
                <w:szCs w:val="22"/>
              </w:rPr>
              <w:t xml:space="preserve"> </w:t>
            </w:r>
          </w:p>
          <w:p w14:paraId="6224C3CB" w14:textId="77777777" w:rsidR="001D506F" w:rsidRDefault="00DE1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293-d</w:t>
            </w:r>
          </w:p>
          <w:p w14:paraId="37781EE9" w14:textId="77777777" w:rsidR="001D506F" w:rsidRPr="0057545D" w:rsidRDefault="00DE1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294-a</w:t>
            </w:r>
          </w:p>
        </w:tc>
        <w:tc>
          <w:tcPr>
            <w:tcW w:w="3313" w:type="dxa"/>
            <w:gridSpan w:val="11"/>
          </w:tcPr>
          <w:p w14:paraId="16469428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Some of the most serious offences (murder)</w:t>
            </w:r>
          </w:p>
          <w:p w14:paraId="2CAE8F42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4522" w:type="dxa"/>
            <w:gridSpan w:val="5"/>
          </w:tcPr>
          <w:p w14:paraId="3FBAB0D1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Exclusive </w:t>
            </w:r>
            <w:proofErr w:type="spellStart"/>
            <w:r w:rsidRPr="0057545D">
              <w:rPr>
                <w:sz w:val="22"/>
                <w:szCs w:val="22"/>
              </w:rPr>
              <w:t>jurisd’n</w:t>
            </w:r>
            <w:proofErr w:type="spellEnd"/>
            <w:r w:rsidRPr="0057545D">
              <w:rPr>
                <w:sz w:val="22"/>
                <w:szCs w:val="22"/>
              </w:rPr>
              <w:t xml:space="preserve"> of </w:t>
            </w:r>
            <w:proofErr w:type="spellStart"/>
            <w:r w:rsidRPr="0057545D">
              <w:rPr>
                <w:sz w:val="22"/>
                <w:szCs w:val="22"/>
              </w:rPr>
              <w:t>Sup.C.J</w:t>
            </w:r>
            <w:proofErr w:type="spellEnd"/>
            <w:proofErr w:type="gramStart"/>
            <w:r w:rsidRPr="0057545D">
              <w:rPr>
                <w:sz w:val="22"/>
                <w:szCs w:val="22"/>
              </w:rPr>
              <w:t>.;</w:t>
            </w:r>
            <w:proofErr w:type="gramEnd"/>
            <w:r w:rsidRPr="0057545D">
              <w:rPr>
                <w:sz w:val="22"/>
                <w:szCs w:val="22"/>
              </w:rPr>
              <w:t xml:space="preserve"> tried by a judge and jury after prelim inq.. AG consent </w:t>
            </w:r>
            <w:proofErr w:type="spellStart"/>
            <w:r w:rsidR="00C80A07">
              <w:rPr>
                <w:sz w:val="22"/>
                <w:szCs w:val="22"/>
              </w:rPr>
              <w:t>req’d</w:t>
            </w:r>
            <w:proofErr w:type="spellEnd"/>
            <w:r w:rsidR="00DE171E">
              <w:rPr>
                <w:sz w:val="22"/>
                <w:szCs w:val="22"/>
              </w:rPr>
              <w:t xml:space="preserve"> to try to judge alone (294</w:t>
            </w:r>
            <w:r w:rsidR="001D506F">
              <w:rPr>
                <w:sz w:val="22"/>
                <w:szCs w:val="22"/>
              </w:rPr>
              <w:t>-a</w:t>
            </w:r>
            <w:r w:rsidRPr="0057545D">
              <w:rPr>
                <w:sz w:val="22"/>
                <w:szCs w:val="22"/>
              </w:rPr>
              <w:t>)</w:t>
            </w:r>
          </w:p>
        </w:tc>
      </w:tr>
      <w:tr w:rsidR="0057545D" w14:paraId="17B392C7" w14:textId="77777777">
        <w:tc>
          <w:tcPr>
            <w:tcW w:w="2127" w:type="dxa"/>
            <w:gridSpan w:val="4"/>
          </w:tcPr>
          <w:p w14:paraId="34E2ADF9" w14:textId="77777777" w:rsidR="0057545D" w:rsidRDefault="00C80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z w:val="22"/>
                <w:szCs w:val="22"/>
              </w:rPr>
              <w:t xml:space="preserve">. 554 offences </w:t>
            </w:r>
          </w:p>
          <w:p w14:paraId="7738F7C1" w14:textId="77777777" w:rsidR="001D506F" w:rsidRPr="0057545D" w:rsidRDefault="00DE1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294-a</w:t>
            </w:r>
          </w:p>
        </w:tc>
        <w:tc>
          <w:tcPr>
            <w:tcW w:w="3313" w:type="dxa"/>
            <w:gridSpan w:val="11"/>
          </w:tcPr>
          <w:p w14:paraId="5F85A032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Offences not listed in s.469 or s. 553</w:t>
            </w:r>
          </w:p>
        </w:tc>
        <w:tc>
          <w:tcPr>
            <w:tcW w:w="4522" w:type="dxa"/>
            <w:gridSpan w:val="5"/>
          </w:tcPr>
          <w:p w14:paraId="245F8C63" w14:textId="77777777" w:rsidR="0057545D" w:rsidRDefault="0057545D" w:rsidP="00C80A07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</w:t>
            </w:r>
            <w:r w:rsidR="00C80A07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</w:t>
            </w:r>
            <w:r w:rsidR="00C80A07">
              <w:rPr>
                <w:sz w:val="22"/>
                <w:szCs w:val="22"/>
              </w:rPr>
              <w:t>can elect to be</w:t>
            </w:r>
            <w:r w:rsidRPr="0057545D">
              <w:rPr>
                <w:sz w:val="22"/>
                <w:szCs w:val="22"/>
              </w:rPr>
              <w:t xml:space="preserve"> tried in </w:t>
            </w:r>
            <w:proofErr w:type="spellStart"/>
            <w:r w:rsidRPr="0057545D">
              <w:rPr>
                <w:sz w:val="22"/>
                <w:szCs w:val="22"/>
              </w:rPr>
              <w:t>Ont.C.J</w:t>
            </w:r>
            <w:proofErr w:type="spellEnd"/>
            <w:r w:rsidRPr="0057545D">
              <w:rPr>
                <w:sz w:val="22"/>
                <w:szCs w:val="22"/>
              </w:rPr>
              <w:t xml:space="preserve">. </w:t>
            </w:r>
            <w:proofErr w:type="gramStart"/>
            <w:r w:rsidRPr="0057545D">
              <w:rPr>
                <w:sz w:val="22"/>
                <w:szCs w:val="22"/>
              </w:rPr>
              <w:t>or</w:t>
            </w:r>
            <w:proofErr w:type="gramEnd"/>
            <w:r w:rsidRPr="0057545D">
              <w:rPr>
                <w:sz w:val="22"/>
                <w:szCs w:val="22"/>
              </w:rPr>
              <w:t xml:space="preserve"> after a prelim inq. in </w:t>
            </w:r>
            <w:proofErr w:type="spellStart"/>
            <w:r w:rsidRPr="0057545D">
              <w:rPr>
                <w:sz w:val="22"/>
                <w:szCs w:val="22"/>
              </w:rPr>
              <w:t>Su</w:t>
            </w:r>
            <w:r w:rsidR="001D506F">
              <w:rPr>
                <w:sz w:val="22"/>
                <w:szCs w:val="22"/>
              </w:rPr>
              <w:t>p.C.J</w:t>
            </w:r>
            <w:proofErr w:type="spellEnd"/>
            <w:r w:rsidR="001D506F">
              <w:rPr>
                <w:sz w:val="22"/>
                <w:szCs w:val="22"/>
              </w:rPr>
              <w:t xml:space="preserve">. </w:t>
            </w:r>
            <w:proofErr w:type="gramStart"/>
            <w:r w:rsidR="001D506F">
              <w:rPr>
                <w:sz w:val="22"/>
                <w:szCs w:val="22"/>
              </w:rPr>
              <w:t>with</w:t>
            </w:r>
            <w:proofErr w:type="gramEnd"/>
            <w:r w:rsidR="001D506F">
              <w:rPr>
                <w:sz w:val="22"/>
                <w:szCs w:val="22"/>
              </w:rPr>
              <w:t xml:space="preserve"> or w/o jury (see below</w:t>
            </w:r>
            <w:r w:rsidRPr="0057545D">
              <w:rPr>
                <w:sz w:val="22"/>
                <w:szCs w:val="22"/>
              </w:rPr>
              <w:t>)</w:t>
            </w:r>
          </w:p>
          <w:p w14:paraId="00996CDD" w14:textId="77777777" w:rsidR="001D506F" w:rsidRDefault="001D506F" w:rsidP="00C80A07">
            <w:pPr>
              <w:rPr>
                <w:sz w:val="22"/>
                <w:szCs w:val="22"/>
              </w:rPr>
            </w:pPr>
          </w:p>
          <w:p w14:paraId="18F204EC" w14:textId="77777777" w:rsidR="001D506F" w:rsidRPr="0057545D" w:rsidRDefault="001D506F" w:rsidP="00C80A07">
            <w:pPr>
              <w:rPr>
                <w:sz w:val="22"/>
                <w:szCs w:val="22"/>
              </w:rPr>
            </w:pPr>
          </w:p>
        </w:tc>
      </w:tr>
      <w:tr w:rsidR="0057545D" w14:paraId="7035B6C2" w14:textId="77777777">
        <w:tc>
          <w:tcPr>
            <w:tcW w:w="2127" w:type="dxa"/>
            <w:gridSpan w:val="4"/>
            <w:shd w:val="clear" w:color="auto" w:fill="DBE5F1" w:themeFill="accent1" w:themeFillTint="33"/>
          </w:tcPr>
          <w:p w14:paraId="5F128E62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b/>
                <w:i/>
                <w:sz w:val="22"/>
                <w:szCs w:val="22"/>
              </w:rPr>
              <w:lastRenderedPageBreak/>
              <w:t>Proceeding summarily</w:t>
            </w:r>
            <w:r w:rsidR="007C4DA5">
              <w:rPr>
                <w:sz w:val="22"/>
                <w:szCs w:val="22"/>
              </w:rPr>
              <w:t xml:space="preserve"> (2</w:t>
            </w:r>
            <w:r w:rsidR="00DE171E">
              <w:rPr>
                <w:sz w:val="22"/>
                <w:szCs w:val="22"/>
              </w:rPr>
              <w:t>94-a</w:t>
            </w:r>
            <w:r w:rsidR="003D3D7B">
              <w:rPr>
                <w:sz w:val="22"/>
                <w:szCs w:val="22"/>
              </w:rPr>
              <w:t>)</w:t>
            </w:r>
          </w:p>
        </w:tc>
        <w:tc>
          <w:tcPr>
            <w:tcW w:w="3313" w:type="dxa"/>
            <w:gridSpan w:val="11"/>
            <w:shd w:val="clear" w:color="auto" w:fill="DBE5F1" w:themeFill="accent1" w:themeFillTint="33"/>
          </w:tcPr>
          <w:p w14:paraId="65ED1CA1" w14:textId="77777777" w:rsidR="0057545D" w:rsidRPr="0057545D" w:rsidRDefault="0057545D">
            <w:pPr>
              <w:rPr>
                <w:i/>
                <w:sz w:val="22"/>
                <w:szCs w:val="22"/>
              </w:rPr>
            </w:pPr>
            <w:r w:rsidRPr="0057545D">
              <w:rPr>
                <w:i/>
                <w:sz w:val="22"/>
                <w:szCs w:val="22"/>
              </w:rPr>
              <w:t>Type of offence</w:t>
            </w:r>
          </w:p>
        </w:tc>
        <w:tc>
          <w:tcPr>
            <w:tcW w:w="4522" w:type="dxa"/>
            <w:gridSpan w:val="5"/>
            <w:shd w:val="clear" w:color="auto" w:fill="DBE5F1" w:themeFill="accent1" w:themeFillTint="33"/>
          </w:tcPr>
          <w:p w14:paraId="54703889" w14:textId="77777777" w:rsidR="0057545D" w:rsidRPr="0057545D" w:rsidRDefault="0057545D">
            <w:pPr>
              <w:rPr>
                <w:i/>
                <w:sz w:val="22"/>
                <w:szCs w:val="22"/>
              </w:rPr>
            </w:pPr>
            <w:r w:rsidRPr="0057545D">
              <w:rPr>
                <w:i/>
                <w:sz w:val="22"/>
                <w:szCs w:val="22"/>
              </w:rPr>
              <w:t>Procedure</w:t>
            </w:r>
          </w:p>
        </w:tc>
      </w:tr>
      <w:tr w:rsidR="0057545D" w14:paraId="7F7EA308" w14:textId="77777777">
        <w:tc>
          <w:tcPr>
            <w:tcW w:w="2127" w:type="dxa"/>
            <w:gridSpan w:val="4"/>
          </w:tcPr>
          <w:p w14:paraId="57B12C42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See pure summary conviction</w:t>
            </w:r>
          </w:p>
        </w:tc>
        <w:tc>
          <w:tcPr>
            <w:tcW w:w="3313" w:type="dxa"/>
            <w:gridSpan w:val="11"/>
          </w:tcPr>
          <w:p w14:paraId="42FBBC83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 charged with a pure summary offence or Crown elects to proceed summarily in a hybrid offence</w:t>
            </w:r>
          </w:p>
        </w:tc>
        <w:tc>
          <w:tcPr>
            <w:tcW w:w="4522" w:type="dxa"/>
            <w:gridSpan w:val="5"/>
          </w:tcPr>
          <w:p w14:paraId="4E7BD3F1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Matter goes directly to trial in the prov. Court w/o preliminary inquiry</w:t>
            </w:r>
          </w:p>
        </w:tc>
      </w:tr>
      <w:tr w:rsidR="0057545D" w14:paraId="40D8629C" w14:textId="77777777">
        <w:tc>
          <w:tcPr>
            <w:tcW w:w="9962" w:type="dxa"/>
            <w:gridSpan w:val="20"/>
            <w:shd w:val="clear" w:color="auto" w:fill="DBE5F1" w:themeFill="accent1" w:themeFillTint="33"/>
          </w:tcPr>
          <w:p w14:paraId="38416BFC" w14:textId="77777777" w:rsidR="0057545D" w:rsidRPr="0057545D" w:rsidRDefault="0057545D" w:rsidP="00B13778">
            <w:pPr>
              <w:rPr>
                <w:sz w:val="22"/>
                <w:szCs w:val="22"/>
              </w:rPr>
            </w:pPr>
            <w:r w:rsidRPr="0057545D">
              <w:rPr>
                <w:b/>
                <w:sz w:val="22"/>
                <w:szCs w:val="22"/>
              </w:rPr>
              <w:t xml:space="preserve">Initiating </w:t>
            </w:r>
            <w:r w:rsidRPr="00C80A07">
              <w:rPr>
                <w:b/>
                <w:sz w:val="22"/>
                <w:szCs w:val="22"/>
                <w:shd w:val="clear" w:color="auto" w:fill="DBE5F1" w:themeFill="accent1" w:themeFillTint="33"/>
              </w:rPr>
              <w:t>the Criminal process by Information</w:t>
            </w:r>
            <w:r w:rsidR="00DE171E">
              <w:rPr>
                <w:sz w:val="22"/>
                <w:szCs w:val="22"/>
                <w:shd w:val="clear" w:color="auto" w:fill="DBE5F1" w:themeFill="accent1" w:themeFillTint="33"/>
              </w:rPr>
              <w:t xml:space="preserve"> (294-a</w:t>
            </w:r>
            <w:proofErr w:type="gramStart"/>
            <w:r w:rsidR="003D3D7B">
              <w:rPr>
                <w:sz w:val="22"/>
                <w:szCs w:val="22"/>
                <w:shd w:val="clear" w:color="auto" w:fill="DBE5F1" w:themeFill="accent1" w:themeFillTint="33"/>
              </w:rPr>
              <w:t>)</w:t>
            </w:r>
            <w:r w:rsidRPr="00C80A07">
              <w:rPr>
                <w:sz w:val="22"/>
                <w:szCs w:val="22"/>
                <w:shd w:val="clear" w:color="auto" w:fill="DBE5F1" w:themeFill="accent1" w:themeFillTint="33"/>
              </w:rPr>
              <w:t xml:space="preserve">         </w:t>
            </w:r>
            <w:r w:rsidRPr="00C80A07">
              <w:rPr>
                <w:i/>
                <w:sz w:val="22"/>
                <w:szCs w:val="22"/>
                <w:shd w:val="clear" w:color="auto" w:fill="DBE5F1" w:themeFill="accent1" w:themeFillTint="33"/>
              </w:rPr>
              <w:t>Details</w:t>
            </w:r>
            <w:proofErr w:type="gramEnd"/>
          </w:p>
        </w:tc>
      </w:tr>
      <w:tr w:rsidR="0057545D" w14:paraId="48DC4996" w14:textId="77777777">
        <w:tc>
          <w:tcPr>
            <w:tcW w:w="4419" w:type="dxa"/>
            <w:gridSpan w:val="13"/>
          </w:tcPr>
          <w:p w14:paraId="484BE020" w14:textId="77777777" w:rsidR="0057545D" w:rsidRDefault="0057545D" w:rsidP="002D3277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1</w:t>
            </w:r>
            <w:r w:rsidR="002D3277">
              <w:rPr>
                <w:sz w:val="22"/>
                <w:szCs w:val="22"/>
              </w:rPr>
              <w:t>a</w:t>
            </w:r>
            <w:r w:rsidRPr="0057545D">
              <w:rPr>
                <w:sz w:val="22"/>
                <w:szCs w:val="22"/>
              </w:rPr>
              <w:t xml:space="preserve">. </w:t>
            </w:r>
            <w:r w:rsidR="002D3277">
              <w:rPr>
                <w:sz w:val="22"/>
                <w:szCs w:val="22"/>
              </w:rPr>
              <w:t>Public s</w:t>
            </w:r>
            <w:r w:rsidRPr="0057545D">
              <w:rPr>
                <w:sz w:val="22"/>
                <w:szCs w:val="22"/>
              </w:rPr>
              <w:t>wearin</w:t>
            </w:r>
            <w:r w:rsidR="00C80A07">
              <w:rPr>
                <w:sz w:val="22"/>
                <w:szCs w:val="22"/>
              </w:rPr>
              <w:t xml:space="preserve">g </w:t>
            </w:r>
            <w:r w:rsidR="002D3277">
              <w:rPr>
                <w:sz w:val="22"/>
                <w:szCs w:val="22"/>
              </w:rPr>
              <w:t xml:space="preserve">of </w:t>
            </w:r>
            <w:r w:rsidR="00C80A07">
              <w:rPr>
                <w:sz w:val="22"/>
                <w:szCs w:val="22"/>
              </w:rPr>
              <w:t xml:space="preserve">information </w:t>
            </w:r>
          </w:p>
          <w:p w14:paraId="21E20338" w14:textId="77777777" w:rsidR="003D3D7B" w:rsidRPr="0057545D" w:rsidRDefault="00DE171E" w:rsidP="002D3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294-a/b</w:t>
            </w:r>
          </w:p>
        </w:tc>
        <w:tc>
          <w:tcPr>
            <w:tcW w:w="5543" w:type="dxa"/>
            <w:gridSpan w:val="7"/>
          </w:tcPr>
          <w:p w14:paraId="76A23BC7" w14:textId="77777777" w:rsidR="0057545D" w:rsidRPr="0057545D" w:rsidRDefault="00C80A0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Ex parte </w:t>
            </w:r>
            <w:r>
              <w:rPr>
                <w:sz w:val="22"/>
                <w:szCs w:val="22"/>
              </w:rPr>
              <w:t>and w/o notice</w:t>
            </w:r>
            <w:r w:rsidR="0057545D" w:rsidRPr="0057545D">
              <w:rPr>
                <w:sz w:val="22"/>
                <w:szCs w:val="22"/>
              </w:rPr>
              <w:t xml:space="preserve"> before </w:t>
            </w:r>
            <w:r>
              <w:rPr>
                <w:sz w:val="22"/>
                <w:szCs w:val="22"/>
              </w:rPr>
              <w:t>JOP</w:t>
            </w:r>
            <w:r w:rsidR="0057545D" w:rsidRPr="0057545D">
              <w:rPr>
                <w:sz w:val="22"/>
                <w:szCs w:val="22"/>
              </w:rPr>
              <w:t xml:space="preserve"> and describe the </w:t>
            </w:r>
            <w:proofErr w:type="spellStart"/>
            <w:r w:rsidR="0057545D" w:rsidRPr="0057545D">
              <w:rPr>
                <w:sz w:val="22"/>
                <w:szCs w:val="22"/>
              </w:rPr>
              <w:t>crim</w:t>
            </w:r>
            <w:proofErr w:type="spellEnd"/>
            <w:r w:rsidR="0057545D" w:rsidRPr="0057545D">
              <w:rPr>
                <w:sz w:val="22"/>
                <w:szCs w:val="22"/>
              </w:rPr>
              <w:t xml:space="preserve"> conduct OR policeman can serve an appearance notice </w:t>
            </w:r>
            <w:r w:rsidR="00DE171E">
              <w:rPr>
                <w:sz w:val="22"/>
                <w:szCs w:val="22"/>
              </w:rPr>
              <w:t>on accused</w:t>
            </w:r>
            <w:r w:rsidR="002D3277">
              <w:rPr>
                <w:sz w:val="22"/>
                <w:szCs w:val="22"/>
              </w:rPr>
              <w:t>. CT determines whether to compel accused to CT.</w:t>
            </w:r>
          </w:p>
        </w:tc>
      </w:tr>
      <w:tr w:rsidR="002D3277" w14:paraId="6674ECD7" w14:textId="77777777">
        <w:tc>
          <w:tcPr>
            <w:tcW w:w="4419" w:type="dxa"/>
            <w:gridSpan w:val="13"/>
          </w:tcPr>
          <w:p w14:paraId="45FFE8EB" w14:textId="77777777" w:rsidR="002D3277" w:rsidRDefault="002D3277" w:rsidP="002D3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1b. Private swearing of information </w:t>
            </w:r>
          </w:p>
          <w:p w14:paraId="059748A8" w14:textId="77777777" w:rsidR="003D3D7B" w:rsidRDefault="00DE171E" w:rsidP="002D3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294-b</w:t>
            </w:r>
          </w:p>
          <w:p w14:paraId="17CAFADF" w14:textId="77777777" w:rsidR="003D3D7B" w:rsidRPr="0057545D" w:rsidRDefault="00DE171E" w:rsidP="002D3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295-c</w:t>
            </w:r>
          </w:p>
        </w:tc>
        <w:tc>
          <w:tcPr>
            <w:tcW w:w="5543" w:type="dxa"/>
            <w:gridSpan w:val="7"/>
          </w:tcPr>
          <w:p w14:paraId="61070C6F" w14:textId="77777777" w:rsidR="002D3277" w:rsidRPr="002D3277" w:rsidRDefault="002D32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Private Informant under oath swears information to JOP. AG entitled to receive notice. Referred to provincial CT judge for </w:t>
            </w:r>
            <w:r>
              <w:rPr>
                <w:i/>
                <w:sz w:val="22"/>
                <w:szCs w:val="22"/>
              </w:rPr>
              <w:t xml:space="preserve">in camera </w:t>
            </w:r>
            <w:r>
              <w:rPr>
                <w:sz w:val="22"/>
                <w:szCs w:val="22"/>
              </w:rPr>
              <w:t>“pre-</w:t>
            </w:r>
            <w:proofErr w:type="spellStart"/>
            <w:r>
              <w:rPr>
                <w:sz w:val="22"/>
                <w:szCs w:val="22"/>
              </w:rPr>
              <w:t>enquete</w:t>
            </w:r>
            <w:proofErr w:type="spellEnd"/>
            <w:r>
              <w:rPr>
                <w:sz w:val="22"/>
                <w:szCs w:val="22"/>
              </w:rPr>
              <w:t>” hearing. AG allowed to cross-examine evidence. CT decides whether to issue process to compel accused to CT</w:t>
            </w:r>
          </w:p>
        </w:tc>
      </w:tr>
      <w:tr w:rsidR="00B13778" w14:paraId="086971AD" w14:textId="77777777">
        <w:tc>
          <w:tcPr>
            <w:tcW w:w="9962" w:type="dxa"/>
            <w:gridSpan w:val="20"/>
            <w:shd w:val="clear" w:color="auto" w:fill="DBE5F1" w:themeFill="accent1" w:themeFillTint="33"/>
          </w:tcPr>
          <w:p w14:paraId="2EAEF13D" w14:textId="77777777" w:rsidR="00B13778" w:rsidRPr="00B13778" w:rsidRDefault="00B13778">
            <w:pPr>
              <w:rPr>
                <w:b/>
                <w:sz w:val="22"/>
                <w:szCs w:val="22"/>
              </w:rPr>
            </w:pPr>
            <w:r w:rsidRPr="00B13778">
              <w:rPr>
                <w:b/>
                <w:sz w:val="22"/>
                <w:szCs w:val="22"/>
              </w:rPr>
              <w:t xml:space="preserve">Initiating the Criminal Proceeding by Indictment </w:t>
            </w:r>
          </w:p>
        </w:tc>
      </w:tr>
      <w:tr w:rsidR="0057545D" w14:paraId="0C270D5F" w14:textId="77777777">
        <w:tc>
          <w:tcPr>
            <w:tcW w:w="4419" w:type="dxa"/>
            <w:gridSpan w:val="13"/>
          </w:tcPr>
          <w:p w14:paraId="503ABC62" w14:textId="77777777" w:rsidR="0057545D" w:rsidRDefault="00B13778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Written Accusation by agent of the AG</w:t>
            </w:r>
          </w:p>
          <w:p w14:paraId="7859E0D4" w14:textId="77777777" w:rsidR="003D3D7B" w:rsidRDefault="00050A90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295-d</w:t>
            </w:r>
          </w:p>
          <w:p w14:paraId="2B130E11" w14:textId="77777777" w:rsidR="003D3D7B" w:rsidRPr="0057545D" w:rsidRDefault="00050A90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296-a</w:t>
            </w:r>
          </w:p>
        </w:tc>
        <w:tc>
          <w:tcPr>
            <w:tcW w:w="5543" w:type="dxa"/>
            <w:gridSpan w:val="7"/>
          </w:tcPr>
          <w:p w14:paraId="150F6F21" w14:textId="77777777" w:rsidR="0057545D" w:rsidRPr="0057545D" w:rsidRDefault="00B13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Contains charge etc.</w:t>
            </w:r>
          </w:p>
        </w:tc>
      </w:tr>
      <w:tr w:rsidR="00B13778" w14:paraId="65C7C0CC" w14:textId="77777777">
        <w:tc>
          <w:tcPr>
            <w:tcW w:w="4419" w:type="dxa"/>
            <w:gridSpan w:val="13"/>
          </w:tcPr>
          <w:p w14:paraId="5138BAD2" w14:textId="77777777" w:rsidR="00B13778" w:rsidRDefault="00B13778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Preliminary Inquiry </w:t>
            </w:r>
          </w:p>
          <w:p w14:paraId="0863E4CE" w14:textId="77777777" w:rsidR="003D3D7B" w:rsidRDefault="00050A90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295-d</w:t>
            </w:r>
          </w:p>
        </w:tc>
        <w:tc>
          <w:tcPr>
            <w:tcW w:w="5543" w:type="dxa"/>
            <w:gridSpan w:val="7"/>
          </w:tcPr>
          <w:p w14:paraId="7B4D767E" w14:textId="77777777" w:rsidR="00B13778" w:rsidRDefault="00F15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Optional, only necessary when requested (s. 536)</w:t>
            </w:r>
          </w:p>
        </w:tc>
      </w:tr>
      <w:tr w:rsidR="00B13778" w14:paraId="52678143" w14:textId="77777777">
        <w:tc>
          <w:tcPr>
            <w:tcW w:w="4419" w:type="dxa"/>
            <w:gridSpan w:val="13"/>
          </w:tcPr>
          <w:p w14:paraId="3B3C4A38" w14:textId="77777777" w:rsidR="00B13778" w:rsidRDefault="00B13778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Order to stand trial </w:t>
            </w:r>
          </w:p>
          <w:p w14:paraId="12F826B4" w14:textId="77777777" w:rsidR="003D3D7B" w:rsidRDefault="00050A90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295-c</w:t>
            </w:r>
          </w:p>
        </w:tc>
        <w:tc>
          <w:tcPr>
            <w:tcW w:w="5543" w:type="dxa"/>
            <w:gridSpan w:val="7"/>
          </w:tcPr>
          <w:p w14:paraId="54F1917E" w14:textId="77777777" w:rsidR="00B13778" w:rsidRDefault="00B13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Made by a judge of the Ont. CJ pursuant to s. 548 of CC. No express time limitations on how soon after the order to stand trial the indictment must be preferred</w:t>
            </w:r>
            <w:r w:rsidR="00F1517B">
              <w:rPr>
                <w:sz w:val="22"/>
                <w:szCs w:val="22"/>
              </w:rPr>
              <w:t>.</w:t>
            </w:r>
          </w:p>
        </w:tc>
      </w:tr>
      <w:tr w:rsidR="00F1517B" w14:paraId="37E2AF2C" w14:textId="77777777">
        <w:tc>
          <w:tcPr>
            <w:tcW w:w="9962" w:type="dxa"/>
            <w:gridSpan w:val="20"/>
            <w:shd w:val="clear" w:color="auto" w:fill="DBE5F1" w:themeFill="accent1" w:themeFillTint="33"/>
          </w:tcPr>
          <w:p w14:paraId="67D6D628" w14:textId="77777777" w:rsidR="00F1517B" w:rsidRPr="00F1517B" w:rsidRDefault="00F1517B">
            <w:pPr>
              <w:rPr>
                <w:b/>
                <w:sz w:val="22"/>
                <w:szCs w:val="22"/>
              </w:rPr>
            </w:pPr>
            <w:r w:rsidRPr="00F1517B">
              <w:rPr>
                <w:b/>
                <w:sz w:val="22"/>
                <w:szCs w:val="22"/>
              </w:rPr>
              <w:t>Quashing the Information or Indictment</w:t>
            </w:r>
          </w:p>
        </w:tc>
      </w:tr>
      <w:tr w:rsidR="0057545D" w14:paraId="705970FC" w14:textId="77777777">
        <w:tc>
          <w:tcPr>
            <w:tcW w:w="4419" w:type="dxa"/>
            <w:gridSpan w:val="13"/>
            <w:tcBorders>
              <w:bottom w:val="single" w:sz="4" w:space="0" w:color="auto"/>
            </w:tcBorders>
          </w:tcPr>
          <w:p w14:paraId="0E670161" w14:textId="77777777" w:rsidR="003D3D7B" w:rsidRDefault="003D3D7B" w:rsidP="0057545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Motion  to</w:t>
            </w:r>
            <w:proofErr w:type="gramEnd"/>
            <w:r>
              <w:rPr>
                <w:sz w:val="22"/>
                <w:szCs w:val="22"/>
              </w:rPr>
              <w:t xml:space="preserve"> quash </w:t>
            </w:r>
          </w:p>
          <w:p w14:paraId="20ACAA47" w14:textId="77777777" w:rsidR="003D3D7B" w:rsidRDefault="00050A90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296-b</w:t>
            </w:r>
          </w:p>
          <w:p w14:paraId="1B0D1693" w14:textId="77777777" w:rsidR="0057545D" w:rsidRPr="0057545D" w:rsidRDefault="00050A90" w:rsidP="003D3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297-a</w:t>
            </w:r>
          </w:p>
        </w:tc>
        <w:tc>
          <w:tcPr>
            <w:tcW w:w="5543" w:type="dxa"/>
            <w:gridSpan w:val="7"/>
            <w:tcBorders>
              <w:bottom w:val="single" w:sz="4" w:space="0" w:color="auto"/>
            </w:tcBorders>
          </w:tcPr>
          <w:p w14:paraId="6027C264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If info/indictment is deficient, A can bring motion to quash before the A</w:t>
            </w:r>
            <w:r w:rsidR="00F1517B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has entered a plea</w:t>
            </w:r>
            <w:r w:rsidR="00F1517B">
              <w:rPr>
                <w:sz w:val="22"/>
                <w:szCs w:val="22"/>
              </w:rPr>
              <w:t>. Thereafter, only w/ leave of CT (s. 601 of CC)</w:t>
            </w:r>
          </w:p>
        </w:tc>
      </w:tr>
      <w:tr w:rsidR="00B13778" w14:paraId="42908A6C" w14:textId="77777777">
        <w:tc>
          <w:tcPr>
            <w:tcW w:w="4419" w:type="dxa"/>
            <w:gridSpan w:val="13"/>
            <w:tcBorders>
              <w:bottom w:val="single" w:sz="4" w:space="0" w:color="auto"/>
            </w:tcBorders>
          </w:tcPr>
          <w:p w14:paraId="32505AA6" w14:textId="77777777" w:rsidR="00B13778" w:rsidRDefault="00F1517B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Motion for particulars </w:t>
            </w:r>
          </w:p>
          <w:p w14:paraId="4FB269BF" w14:textId="77777777" w:rsidR="003D3D7B" w:rsidRPr="0057545D" w:rsidRDefault="00050A90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297-b</w:t>
            </w:r>
          </w:p>
        </w:tc>
        <w:tc>
          <w:tcPr>
            <w:tcW w:w="5543" w:type="dxa"/>
            <w:gridSpan w:val="7"/>
            <w:tcBorders>
              <w:bottom w:val="single" w:sz="4" w:space="0" w:color="auto"/>
            </w:tcBorders>
          </w:tcPr>
          <w:p w14:paraId="0A8F9D41" w14:textId="77777777" w:rsidR="00B13778" w:rsidRPr="0057545D" w:rsidRDefault="00B13778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If there is insufficient detail in the </w:t>
            </w:r>
            <w:r w:rsidR="00F1517B">
              <w:rPr>
                <w:sz w:val="22"/>
                <w:szCs w:val="22"/>
              </w:rPr>
              <w:t>info/</w:t>
            </w:r>
            <w:r w:rsidRPr="0057545D">
              <w:rPr>
                <w:sz w:val="22"/>
                <w:szCs w:val="22"/>
              </w:rPr>
              <w:t>indictment</w:t>
            </w:r>
            <w:r w:rsidR="00F1517B">
              <w:rPr>
                <w:sz w:val="22"/>
                <w:szCs w:val="22"/>
              </w:rPr>
              <w:t>, the accused can make a motion for particulars to supplement the info/indictment</w:t>
            </w:r>
          </w:p>
        </w:tc>
      </w:tr>
      <w:tr w:rsidR="0057545D" w14:paraId="35869019" w14:textId="77777777">
        <w:tc>
          <w:tcPr>
            <w:tcW w:w="9962" w:type="dxa"/>
            <w:gridSpan w:val="20"/>
            <w:shd w:val="clear" w:color="auto" w:fill="CCCCCC"/>
          </w:tcPr>
          <w:p w14:paraId="3E1B39D6" w14:textId="77777777" w:rsidR="0057545D" w:rsidRPr="0057545D" w:rsidRDefault="007C4DA5" w:rsidP="007C4D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Trial Jurisdiction</w:t>
            </w:r>
            <w:r w:rsidR="0057545D" w:rsidRPr="0057545D">
              <w:rPr>
                <w:b/>
                <w:sz w:val="22"/>
                <w:szCs w:val="22"/>
              </w:rPr>
              <w:t>, Election and re-election</w:t>
            </w:r>
          </w:p>
        </w:tc>
      </w:tr>
      <w:tr w:rsidR="00F1517B" w14:paraId="34BEA2EB" w14:textId="77777777">
        <w:tc>
          <w:tcPr>
            <w:tcW w:w="9962" w:type="dxa"/>
            <w:gridSpan w:val="20"/>
            <w:shd w:val="clear" w:color="auto" w:fill="DBE5F1" w:themeFill="accent1" w:themeFillTint="33"/>
          </w:tcPr>
          <w:p w14:paraId="0652E242" w14:textId="77777777" w:rsidR="00F1517B" w:rsidRPr="0057545D" w:rsidRDefault="00F1517B" w:rsidP="00F1517B">
            <w:pPr>
              <w:rPr>
                <w:sz w:val="22"/>
                <w:szCs w:val="22"/>
              </w:rPr>
            </w:pPr>
            <w:r w:rsidRPr="00714596">
              <w:rPr>
                <w:b/>
                <w:sz w:val="22"/>
                <w:szCs w:val="22"/>
              </w:rPr>
              <w:t>Time limits</w:t>
            </w:r>
            <w:r>
              <w:rPr>
                <w:sz w:val="22"/>
                <w:szCs w:val="22"/>
              </w:rPr>
              <w:t xml:space="preserve"> (29</w:t>
            </w:r>
            <w:r w:rsidR="00050A90">
              <w:rPr>
                <w:sz w:val="22"/>
                <w:szCs w:val="22"/>
              </w:rPr>
              <w:t>8-a</w:t>
            </w:r>
            <w:r w:rsidR="003D3D7B">
              <w:rPr>
                <w:sz w:val="22"/>
                <w:szCs w:val="22"/>
              </w:rPr>
              <w:t>)</w:t>
            </w:r>
          </w:p>
        </w:tc>
      </w:tr>
      <w:tr w:rsidR="00F1517B" w14:paraId="0B508B88" w14:textId="77777777">
        <w:tc>
          <w:tcPr>
            <w:tcW w:w="3338" w:type="dxa"/>
            <w:gridSpan w:val="9"/>
          </w:tcPr>
          <w:p w14:paraId="107CD9E8" w14:textId="77777777" w:rsidR="003D3D7B" w:rsidRPr="0057545D" w:rsidRDefault="00F1517B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Indictable Offence</w:t>
            </w:r>
          </w:p>
        </w:tc>
        <w:tc>
          <w:tcPr>
            <w:tcW w:w="6624" w:type="dxa"/>
            <w:gridSpan w:val="11"/>
          </w:tcPr>
          <w:p w14:paraId="20C0462A" w14:textId="77777777" w:rsidR="00F1517B" w:rsidRPr="0057545D" w:rsidRDefault="00F15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time limit</w:t>
            </w:r>
          </w:p>
        </w:tc>
      </w:tr>
      <w:tr w:rsidR="00F1517B" w14:paraId="1E2AFE9D" w14:textId="77777777">
        <w:tc>
          <w:tcPr>
            <w:tcW w:w="3338" w:type="dxa"/>
            <w:gridSpan w:val="9"/>
          </w:tcPr>
          <w:p w14:paraId="2C05A4D1" w14:textId="77777777" w:rsidR="00F1517B" w:rsidRDefault="00F1517B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Summary conviction</w:t>
            </w:r>
          </w:p>
        </w:tc>
        <w:tc>
          <w:tcPr>
            <w:tcW w:w="6624" w:type="dxa"/>
            <w:gridSpan w:val="11"/>
          </w:tcPr>
          <w:p w14:paraId="6F90B98B" w14:textId="77777777" w:rsidR="00F1517B" w:rsidRPr="0057545D" w:rsidRDefault="00F15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 must be laid w/in 6mo after the time when the subject matter of the proceeding arose</w:t>
            </w:r>
          </w:p>
        </w:tc>
      </w:tr>
      <w:tr w:rsidR="00F1517B" w14:paraId="46A2F978" w14:textId="77777777">
        <w:tc>
          <w:tcPr>
            <w:tcW w:w="9962" w:type="dxa"/>
            <w:gridSpan w:val="20"/>
            <w:shd w:val="clear" w:color="auto" w:fill="DBE5F1" w:themeFill="accent1" w:themeFillTint="33"/>
          </w:tcPr>
          <w:p w14:paraId="72767CE9" w14:textId="77777777" w:rsidR="00F1517B" w:rsidRDefault="00F1517B">
            <w:pPr>
              <w:rPr>
                <w:sz w:val="22"/>
                <w:szCs w:val="22"/>
              </w:rPr>
            </w:pPr>
            <w:r w:rsidRPr="00714596">
              <w:rPr>
                <w:b/>
                <w:sz w:val="22"/>
                <w:szCs w:val="22"/>
              </w:rPr>
              <w:t>Territorial Jurisdiction</w:t>
            </w:r>
            <w:r>
              <w:rPr>
                <w:sz w:val="22"/>
                <w:szCs w:val="22"/>
              </w:rPr>
              <w:t xml:space="preserve"> </w:t>
            </w:r>
            <w:r w:rsidR="003572FF">
              <w:rPr>
                <w:sz w:val="22"/>
                <w:szCs w:val="22"/>
              </w:rPr>
              <w:t>(29</w:t>
            </w:r>
            <w:r w:rsidR="00050A90">
              <w:rPr>
                <w:sz w:val="22"/>
                <w:szCs w:val="22"/>
              </w:rPr>
              <w:t>7-d/298-a</w:t>
            </w:r>
            <w:r w:rsidR="00DC5B79">
              <w:rPr>
                <w:sz w:val="22"/>
                <w:szCs w:val="22"/>
              </w:rPr>
              <w:t>)</w:t>
            </w:r>
          </w:p>
        </w:tc>
      </w:tr>
      <w:tr w:rsidR="00F1517B" w14:paraId="790C60DD" w14:textId="77777777">
        <w:tc>
          <w:tcPr>
            <w:tcW w:w="3338" w:type="dxa"/>
            <w:gridSpan w:val="9"/>
          </w:tcPr>
          <w:p w14:paraId="75495020" w14:textId="77777777" w:rsidR="00F1517B" w:rsidRDefault="00F1517B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Rule</w:t>
            </w:r>
          </w:p>
        </w:tc>
        <w:tc>
          <w:tcPr>
            <w:tcW w:w="6624" w:type="dxa"/>
            <w:gridSpan w:val="11"/>
          </w:tcPr>
          <w:p w14:paraId="1893CC2C" w14:textId="77777777" w:rsidR="00F1517B" w:rsidRDefault="00F1517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w</w:t>
            </w:r>
            <w:proofErr w:type="gramEnd"/>
            <w:r>
              <w:rPr>
                <w:sz w:val="22"/>
                <w:szCs w:val="22"/>
              </w:rPr>
              <w:t>/in the Territorial Division (</w:t>
            </w:r>
            <w:proofErr w:type="spellStart"/>
            <w:r>
              <w:rPr>
                <w:sz w:val="22"/>
                <w:szCs w:val="22"/>
              </w:rPr>
              <w:t>ie</w:t>
            </w:r>
            <w:proofErr w:type="spellEnd"/>
            <w:r>
              <w:rPr>
                <w:sz w:val="22"/>
                <w:szCs w:val="22"/>
              </w:rPr>
              <w:t xml:space="preserve"> where offence was committed)</w:t>
            </w:r>
          </w:p>
        </w:tc>
      </w:tr>
      <w:tr w:rsidR="00F1517B" w14:paraId="104B9EE2" w14:textId="77777777">
        <w:tc>
          <w:tcPr>
            <w:tcW w:w="3338" w:type="dxa"/>
            <w:gridSpan w:val="9"/>
          </w:tcPr>
          <w:p w14:paraId="6AECF6EB" w14:textId="77777777" w:rsidR="00F1517B" w:rsidRDefault="00F1517B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 Jurisdiction</w:t>
            </w:r>
          </w:p>
        </w:tc>
        <w:tc>
          <w:tcPr>
            <w:tcW w:w="6624" w:type="dxa"/>
            <w:gridSpan w:val="11"/>
          </w:tcPr>
          <w:p w14:paraId="1FC9804C" w14:textId="77777777" w:rsidR="00F1517B" w:rsidRDefault="00F15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476 (offence committed on the boundary) and special circumstances (airplane, forging a passport, treason)</w:t>
            </w:r>
          </w:p>
        </w:tc>
      </w:tr>
      <w:tr w:rsidR="003572FF" w14:paraId="63BE6FC6" w14:textId="77777777">
        <w:tc>
          <w:tcPr>
            <w:tcW w:w="9962" w:type="dxa"/>
            <w:gridSpan w:val="20"/>
            <w:shd w:val="clear" w:color="auto" w:fill="DBE5F1" w:themeFill="accent1" w:themeFillTint="33"/>
          </w:tcPr>
          <w:p w14:paraId="401AEB37" w14:textId="77777777" w:rsidR="003572FF" w:rsidRDefault="003572FF">
            <w:pPr>
              <w:rPr>
                <w:sz w:val="22"/>
                <w:szCs w:val="22"/>
              </w:rPr>
            </w:pPr>
            <w:r w:rsidRPr="00714596">
              <w:rPr>
                <w:b/>
                <w:sz w:val="22"/>
                <w:szCs w:val="22"/>
              </w:rPr>
              <w:t>Elections</w:t>
            </w:r>
            <w:r w:rsidR="00B94190">
              <w:rPr>
                <w:sz w:val="22"/>
                <w:szCs w:val="22"/>
              </w:rPr>
              <w:t xml:space="preserve"> (298-b</w:t>
            </w:r>
            <w:r>
              <w:rPr>
                <w:sz w:val="22"/>
                <w:szCs w:val="22"/>
              </w:rPr>
              <w:t xml:space="preserve">) </w:t>
            </w:r>
          </w:p>
        </w:tc>
      </w:tr>
      <w:tr w:rsidR="003572FF" w14:paraId="26CA2AA5" w14:textId="77777777">
        <w:tc>
          <w:tcPr>
            <w:tcW w:w="3338" w:type="dxa"/>
            <w:gridSpan w:val="9"/>
          </w:tcPr>
          <w:p w14:paraId="1BD2F41F" w14:textId="77777777" w:rsidR="003572FF" w:rsidRDefault="003572FF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Indictable Offences other than ss. 469 and 553 (</w:t>
            </w:r>
            <w:proofErr w:type="spellStart"/>
            <w:r>
              <w:rPr>
                <w:sz w:val="22"/>
                <w:szCs w:val="22"/>
              </w:rPr>
              <w:t>ie</w:t>
            </w:r>
            <w:proofErr w:type="spellEnd"/>
            <w:r>
              <w:rPr>
                <w:sz w:val="22"/>
                <w:szCs w:val="22"/>
              </w:rPr>
              <w:t xml:space="preserve"> hybrid offences)</w:t>
            </w:r>
          </w:p>
        </w:tc>
        <w:tc>
          <w:tcPr>
            <w:tcW w:w="6624" w:type="dxa"/>
            <w:gridSpan w:val="11"/>
          </w:tcPr>
          <w:p w14:paraId="06EC000A" w14:textId="77777777" w:rsidR="003572FF" w:rsidRDefault="00357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Accused is able to elect the particular mode of trial</w:t>
            </w:r>
          </w:p>
        </w:tc>
      </w:tr>
      <w:tr w:rsidR="003572FF" w14:paraId="0B72B43D" w14:textId="77777777">
        <w:tc>
          <w:tcPr>
            <w:tcW w:w="3338" w:type="dxa"/>
            <w:gridSpan w:val="9"/>
          </w:tcPr>
          <w:p w14:paraId="34D2B975" w14:textId="77777777" w:rsidR="003572FF" w:rsidRDefault="003572FF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Deemed Election</w:t>
            </w:r>
          </w:p>
        </w:tc>
        <w:tc>
          <w:tcPr>
            <w:tcW w:w="6624" w:type="dxa"/>
            <w:gridSpan w:val="11"/>
          </w:tcPr>
          <w:p w14:paraId="13219C37" w14:textId="77777777" w:rsidR="003572FF" w:rsidRDefault="00357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Accused will be deemed to have elected to be tried by Judge and Jury if (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 xml:space="preserve"> CT declined to record accused’s election; (ii) Accused didn’t make an election; or (iii) accused was order to stand trial by a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 xml:space="preserve"> CT continued proceedings before Accused as a preliminary inquiry</w:t>
            </w:r>
          </w:p>
        </w:tc>
      </w:tr>
      <w:tr w:rsidR="007C4DA5" w14:paraId="1C60A7A1" w14:textId="77777777">
        <w:tc>
          <w:tcPr>
            <w:tcW w:w="3338" w:type="dxa"/>
            <w:gridSpan w:val="9"/>
          </w:tcPr>
          <w:p w14:paraId="4A793BDC" w14:textId="77777777" w:rsidR="007C4DA5" w:rsidRDefault="007C4DA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Offence punishable by more than 5 </w:t>
            </w:r>
            <w:proofErr w:type="spellStart"/>
            <w:r>
              <w:rPr>
                <w:sz w:val="22"/>
                <w:szCs w:val="22"/>
              </w:rPr>
              <w:t>yrs</w:t>
            </w:r>
            <w:proofErr w:type="spellEnd"/>
          </w:p>
        </w:tc>
        <w:tc>
          <w:tcPr>
            <w:tcW w:w="6624" w:type="dxa"/>
            <w:gridSpan w:val="11"/>
          </w:tcPr>
          <w:p w14:paraId="27FA4D80" w14:textId="77777777" w:rsidR="007C4DA5" w:rsidRDefault="007C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 can require a jury trial in this case</w:t>
            </w:r>
          </w:p>
          <w:p w14:paraId="487BF487" w14:textId="77777777" w:rsidR="00DC5B79" w:rsidRDefault="00DC5B79">
            <w:pPr>
              <w:rPr>
                <w:sz w:val="22"/>
                <w:szCs w:val="22"/>
              </w:rPr>
            </w:pPr>
          </w:p>
          <w:p w14:paraId="5660AE64" w14:textId="77777777" w:rsidR="00DC5B79" w:rsidRDefault="00DC5B79">
            <w:pPr>
              <w:rPr>
                <w:sz w:val="22"/>
                <w:szCs w:val="22"/>
              </w:rPr>
            </w:pPr>
          </w:p>
          <w:p w14:paraId="560F19E1" w14:textId="77777777" w:rsidR="00DC5B79" w:rsidRDefault="00DC5B79">
            <w:pPr>
              <w:rPr>
                <w:sz w:val="22"/>
                <w:szCs w:val="22"/>
              </w:rPr>
            </w:pPr>
          </w:p>
        </w:tc>
      </w:tr>
      <w:tr w:rsidR="003572FF" w14:paraId="2CF8658C" w14:textId="77777777">
        <w:tc>
          <w:tcPr>
            <w:tcW w:w="9962" w:type="dxa"/>
            <w:gridSpan w:val="20"/>
            <w:shd w:val="clear" w:color="auto" w:fill="DBE5F1" w:themeFill="accent1" w:themeFillTint="33"/>
          </w:tcPr>
          <w:p w14:paraId="430B8BA1" w14:textId="77777777" w:rsidR="003572FF" w:rsidRPr="0057545D" w:rsidRDefault="003572FF">
            <w:pPr>
              <w:rPr>
                <w:sz w:val="22"/>
                <w:szCs w:val="22"/>
              </w:rPr>
            </w:pPr>
            <w:r w:rsidRPr="00714596">
              <w:rPr>
                <w:b/>
                <w:sz w:val="22"/>
                <w:szCs w:val="22"/>
              </w:rPr>
              <w:t>Re-Election</w:t>
            </w:r>
            <w:r>
              <w:rPr>
                <w:sz w:val="22"/>
                <w:szCs w:val="22"/>
              </w:rPr>
              <w:t xml:space="preserve"> (29</w:t>
            </w:r>
            <w:r w:rsidR="00B94190">
              <w:rPr>
                <w:sz w:val="22"/>
                <w:szCs w:val="22"/>
              </w:rPr>
              <w:t>8-b – 300-a</w:t>
            </w:r>
            <w:r w:rsidR="00DC5B79">
              <w:rPr>
                <w:sz w:val="22"/>
                <w:szCs w:val="22"/>
              </w:rPr>
              <w:t>)</w:t>
            </w:r>
          </w:p>
        </w:tc>
      </w:tr>
      <w:tr w:rsidR="00F1517B" w14:paraId="2EA20EDD" w14:textId="77777777">
        <w:tc>
          <w:tcPr>
            <w:tcW w:w="3338" w:type="dxa"/>
            <w:gridSpan w:val="9"/>
          </w:tcPr>
          <w:p w14:paraId="505C7F54" w14:textId="77777777" w:rsidR="00F1517B" w:rsidRPr="0057545D" w:rsidRDefault="003572FF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Elected </w:t>
            </w:r>
            <w:r w:rsidR="00F1517B" w:rsidRPr="0057545D">
              <w:rPr>
                <w:sz w:val="22"/>
                <w:szCs w:val="22"/>
              </w:rPr>
              <w:t>Court</w:t>
            </w:r>
          </w:p>
        </w:tc>
        <w:tc>
          <w:tcPr>
            <w:tcW w:w="2281" w:type="dxa"/>
            <w:gridSpan w:val="7"/>
          </w:tcPr>
          <w:p w14:paraId="078DA0B2" w14:textId="77777777" w:rsidR="00F1517B" w:rsidRPr="0057545D" w:rsidRDefault="003572FF" w:rsidP="00357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Re-elected Court </w:t>
            </w:r>
          </w:p>
        </w:tc>
        <w:tc>
          <w:tcPr>
            <w:tcW w:w="4343" w:type="dxa"/>
            <w:gridSpan w:val="4"/>
          </w:tcPr>
          <w:p w14:paraId="5F5A84B5" w14:textId="77777777" w:rsidR="00F1517B" w:rsidRPr="0057545D" w:rsidRDefault="00F1517B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Re-election</w:t>
            </w:r>
          </w:p>
        </w:tc>
      </w:tr>
      <w:tr w:rsidR="00F1517B" w14:paraId="1A6C9543" w14:textId="77777777">
        <w:tc>
          <w:tcPr>
            <w:tcW w:w="3338" w:type="dxa"/>
            <w:gridSpan w:val="9"/>
          </w:tcPr>
          <w:p w14:paraId="1A20F879" w14:textId="77777777" w:rsidR="00F1517B" w:rsidRPr="0057545D" w:rsidRDefault="00714596" w:rsidP="007145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Ont.C</w:t>
            </w:r>
            <w:r w:rsidR="00F1517B" w:rsidRPr="0057545D">
              <w:rPr>
                <w:sz w:val="22"/>
                <w:szCs w:val="22"/>
              </w:rPr>
              <w:t>.J</w:t>
            </w:r>
            <w:proofErr w:type="spellEnd"/>
            <w:r w:rsidR="00F1517B" w:rsidRPr="0057545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81" w:type="dxa"/>
            <w:gridSpan w:val="7"/>
          </w:tcPr>
          <w:p w14:paraId="7DE8F8AB" w14:textId="77777777" w:rsidR="00F1517B" w:rsidRPr="0057545D" w:rsidRDefault="00714596" w:rsidP="005754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Ont</w:t>
            </w:r>
            <w:proofErr w:type="spellEnd"/>
            <w:r>
              <w:rPr>
                <w:sz w:val="22"/>
                <w:szCs w:val="22"/>
              </w:rPr>
              <w:t xml:space="preserve"> SJ w/ or w/o jury</w:t>
            </w:r>
          </w:p>
        </w:tc>
        <w:tc>
          <w:tcPr>
            <w:tcW w:w="4343" w:type="dxa"/>
            <w:gridSpan w:val="4"/>
          </w:tcPr>
          <w:p w14:paraId="6D98B998" w14:textId="77777777" w:rsidR="00F1517B" w:rsidRDefault="0071459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w</w:t>
            </w:r>
            <w:proofErr w:type="gramEnd"/>
            <w:r>
              <w:rPr>
                <w:sz w:val="22"/>
                <w:szCs w:val="22"/>
              </w:rPr>
              <w:t>/o consent = not later than 14 days before the day first appointed for trial</w:t>
            </w:r>
          </w:p>
          <w:p w14:paraId="1714F7A1" w14:textId="77777777" w:rsidR="00714596" w:rsidRPr="0057545D" w:rsidRDefault="0071459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w</w:t>
            </w:r>
            <w:proofErr w:type="gramEnd"/>
            <w:r>
              <w:rPr>
                <w:sz w:val="22"/>
                <w:szCs w:val="22"/>
              </w:rPr>
              <w:t>/ consent = w/in 14 days of trial</w:t>
            </w:r>
          </w:p>
        </w:tc>
      </w:tr>
      <w:tr w:rsidR="00714596" w14:paraId="0FA11259" w14:textId="77777777">
        <w:tc>
          <w:tcPr>
            <w:tcW w:w="3338" w:type="dxa"/>
            <w:gridSpan w:val="9"/>
          </w:tcPr>
          <w:p w14:paraId="52A6E08A" w14:textId="77777777" w:rsidR="00714596" w:rsidRDefault="00714596" w:rsidP="007145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Ont</w:t>
            </w:r>
            <w:proofErr w:type="spellEnd"/>
            <w:r>
              <w:rPr>
                <w:sz w:val="22"/>
                <w:szCs w:val="22"/>
              </w:rPr>
              <w:t xml:space="preserve"> SJ w/ or w/o jury</w:t>
            </w:r>
          </w:p>
        </w:tc>
        <w:tc>
          <w:tcPr>
            <w:tcW w:w="2281" w:type="dxa"/>
            <w:gridSpan w:val="7"/>
          </w:tcPr>
          <w:p w14:paraId="6700E69F" w14:textId="77777777" w:rsidR="00714596" w:rsidRDefault="00714596" w:rsidP="005754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Ont</w:t>
            </w:r>
            <w:proofErr w:type="spellEnd"/>
            <w:r>
              <w:rPr>
                <w:sz w:val="22"/>
                <w:szCs w:val="22"/>
              </w:rPr>
              <w:t xml:space="preserve"> CJ</w:t>
            </w:r>
          </w:p>
        </w:tc>
        <w:tc>
          <w:tcPr>
            <w:tcW w:w="4343" w:type="dxa"/>
            <w:gridSpan w:val="4"/>
          </w:tcPr>
          <w:p w14:paraId="289C4F75" w14:textId="77777777" w:rsidR="00714596" w:rsidRDefault="00714596" w:rsidP="0071459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w</w:t>
            </w:r>
            <w:proofErr w:type="gramEnd"/>
            <w:r>
              <w:rPr>
                <w:sz w:val="22"/>
                <w:szCs w:val="22"/>
              </w:rPr>
              <w:t>/ consent of prosecutor = any time before or after the completion of the preliminary inquiry</w:t>
            </w:r>
          </w:p>
        </w:tc>
      </w:tr>
      <w:tr w:rsidR="00714596" w14:paraId="0F5F97AA" w14:textId="77777777">
        <w:tc>
          <w:tcPr>
            <w:tcW w:w="3338" w:type="dxa"/>
            <w:gridSpan w:val="9"/>
          </w:tcPr>
          <w:p w14:paraId="3149A7D1" w14:textId="77777777" w:rsidR="00714596" w:rsidRDefault="00714596" w:rsidP="007145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Ont</w:t>
            </w:r>
            <w:proofErr w:type="spellEnd"/>
            <w:r>
              <w:rPr>
                <w:sz w:val="22"/>
                <w:szCs w:val="22"/>
              </w:rPr>
              <w:t xml:space="preserve"> SJ w/ jury</w:t>
            </w:r>
          </w:p>
        </w:tc>
        <w:tc>
          <w:tcPr>
            <w:tcW w:w="2281" w:type="dxa"/>
            <w:gridSpan w:val="7"/>
          </w:tcPr>
          <w:p w14:paraId="71B7BB57" w14:textId="77777777" w:rsidR="00714596" w:rsidRDefault="00714596" w:rsidP="005754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Ont</w:t>
            </w:r>
            <w:proofErr w:type="spellEnd"/>
            <w:r>
              <w:rPr>
                <w:sz w:val="22"/>
                <w:szCs w:val="22"/>
              </w:rPr>
              <w:t xml:space="preserve"> SJ w/o jury</w:t>
            </w:r>
          </w:p>
        </w:tc>
        <w:tc>
          <w:tcPr>
            <w:tcW w:w="4343" w:type="dxa"/>
            <w:gridSpan w:val="4"/>
          </w:tcPr>
          <w:p w14:paraId="309ADE36" w14:textId="77777777" w:rsidR="00714596" w:rsidRDefault="007C4DA5" w:rsidP="00714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714596">
              <w:rPr>
                <w:sz w:val="22"/>
                <w:szCs w:val="22"/>
              </w:rPr>
              <w:t xml:space="preserve">Before completion of preliminary inquiry= w/ written notice to </w:t>
            </w:r>
            <w:r>
              <w:rPr>
                <w:sz w:val="22"/>
                <w:szCs w:val="22"/>
              </w:rPr>
              <w:t xml:space="preserve">prelim </w:t>
            </w:r>
            <w:r w:rsidR="00714596">
              <w:rPr>
                <w:sz w:val="22"/>
                <w:szCs w:val="22"/>
              </w:rPr>
              <w:t>CT, no consent of prosecutor required</w:t>
            </w:r>
          </w:p>
          <w:p w14:paraId="404B7CC8" w14:textId="77777777" w:rsidR="007C4DA5" w:rsidRDefault="007C4DA5" w:rsidP="007C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proofErr w:type="gramStart"/>
            <w:r w:rsidR="00714596">
              <w:rPr>
                <w:sz w:val="22"/>
                <w:szCs w:val="22"/>
              </w:rPr>
              <w:t>w</w:t>
            </w:r>
            <w:proofErr w:type="gramEnd"/>
            <w:r w:rsidR="00714596">
              <w:rPr>
                <w:sz w:val="22"/>
                <w:szCs w:val="22"/>
              </w:rPr>
              <w:t xml:space="preserve">/in 14 days of completion of PI = </w:t>
            </w:r>
            <w:r>
              <w:rPr>
                <w:sz w:val="22"/>
                <w:szCs w:val="22"/>
              </w:rPr>
              <w:t>w/ written notice to originally elected CT, no consent of prosecutor required</w:t>
            </w:r>
          </w:p>
          <w:p w14:paraId="2AFEE338" w14:textId="77777777" w:rsidR="00714596" w:rsidRDefault="007C4DA5" w:rsidP="00714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15 days or later after completion of PI = w/ written notice to originally ele</w:t>
            </w:r>
            <w:r w:rsidR="00B94190">
              <w:rPr>
                <w:sz w:val="22"/>
                <w:szCs w:val="22"/>
              </w:rPr>
              <w:t>cted CT and consent of prosecutor</w:t>
            </w:r>
          </w:p>
        </w:tc>
      </w:tr>
      <w:tr w:rsidR="00714596" w14:paraId="736A00C2" w14:textId="77777777">
        <w:tc>
          <w:tcPr>
            <w:tcW w:w="3338" w:type="dxa"/>
            <w:gridSpan w:val="9"/>
          </w:tcPr>
          <w:p w14:paraId="614A10B3" w14:textId="77777777" w:rsidR="00714596" w:rsidRDefault="00714596" w:rsidP="0071459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Ont</w:t>
            </w:r>
            <w:proofErr w:type="spellEnd"/>
            <w:r>
              <w:rPr>
                <w:sz w:val="22"/>
                <w:szCs w:val="22"/>
              </w:rPr>
              <w:t xml:space="preserve"> SJ w/o jury</w:t>
            </w:r>
          </w:p>
        </w:tc>
        <w:tc>
          <w:tcPr>
            <w:tcW w:w="2281" w:type="dxa"/>
            <w:gridSpan w:val="7"/>
          </w:tcPr>
          <w:p w14:paraId="716F88DA" w14:textId="77777777" w:rsidR="00714596" w:rsidRDefault="00714596" w:rsidP="005754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Ont</w:t>
            </w:r>
            <w:proofErr w:type="spellEnd"/>
            <w:r>
              <w:rPr>
                <w:sz w:val="22"/>
                <w:szCs w:val="22"/>
              </w:rPr>
              <w:t xml:space="preserve"> SJ w/ jury</w:t>
            </w:r>
          </w:p>
        </w:tc>
        <w:tc>
          <w:tcPr>
            <w:tcW w:w="4343" w:type="dxa"/>
            <w:gridSpan w:val="4"/>
          </w:tcPr>
          <w:p w14:paraId="5EE20DA0" w14:textId="77777777" w:rsidR="007C4DA5" w:rsidRDefault="007C4DA5" w:rsidP="007C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Before completion of preliminary inquiry= w/ written notice to prelim CT, no consent of prosecutor required</w:t>
            </w:r>
          </w:p>
          <w:p w14:paraId="2131ABD6" w14:textId="77777777" w:rsidR="007C4DA5" w:rsidRDefault="007C4DA5" w:rsidP="007C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proofErr w:type="gramStart"/>
            <w:r>
              <w:rPr>
                <w:sz w:val="22"/>
                <w:szCs w:val="22"/>
              </w:rPr>
              <w:t>w</w:t>
            </w:r>
            <w:proofErr w:type="gramEnd"/>
            <w:r>
              <w:rPr>
                <w:sz w:val="22"/>
                <w:szCs w:val="22"/>
              </w:rPr>
              <w:t>/in 14 days of completion of PI = w/ written notice to originally elected CT, no consent of prosecutor required</w:t>
            </w:r>
          </w:p>
          <w:p w14:paraId="0999FC20" w14:textId="77777777" w:rsidR="00714596" w:rsidRDefault="007C4DA5" w:rsidP="007C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15 days or later after completion of PI = w/ written notice to originally elected CT and con</w:t>
            </w:r>
            <w:r w:rsidR="00B94190">
              <w:rPr>
                <w:sz w:val="22"/>
                <w:szCs w:val="22"/>
              </w:rPr>
              <w:t>sent of prosecutor</w:t>
            </w:r>
          </w:p>
        </w:tc>
      </w:tr>
      <w:tr w:rsidR="0057545D" w14:paraId="51EABC01" w14:textId="77777777">
        <w:tc>
          <w:tcPr>
            <w:tcW w:w="3338" w:type="dxa"/>
            <w:gridSpan w:val="9"/>
          </w:tcPr>
          <w:p w14:paraId="44AC07F7" w14:textId="77777777" w:rsidR="0057545D" w:rsidRPr="009B79E2" w:rsidRDefault="007C4DA5" w:rsidP="007C4DA5">
            <w:pPr>
              <w:rPr>
                <w:sz w:val="22"/>
                <w:szCs w:val="22"/>
              </w:rPr>
            </w:pPr>
            <w:proofErr w:type="spellStart"/>
            <w:r w:rsidRPr="009B79E2">
              <w:rPr>
                <w:sz w:val="22"/>
                <w:szCs w:val="22"/>
              </w:rPr>
              <w:t>Ont</w:t>
            </w:r>
            <w:proofErr w:type="spellEnd"/>
            <w:r w:rsidRPr="009B79E2">
              <w:rPr>
                <w:sz w:val="22"/>
                <w:szCs w:val="22"/>
              </w:rPr>
              <w:t xml:space="preserve"> SJ w/ Jury (deemed election of a </w:t>
            </w:r>
            <w:r w:rsidRPr="009B79E2">
              <w:rPr>
                <w:sz w:val="22"/>
                <w:szCs w:val="22"/>
                <w:u w:val="single"/>
              </w:rPr>
              <w:t>d</w:t>
            </w:r>
            <w:r w:rsidR="0057545D" w:rsidRPr="009B79E2">
              <w:rPr>
                <w:sz w:val="22"/>
                <w:szCs w:val="22"/>
                <w:u w:val="single"/>
              </w:rPr>
              <w:t>irect indictment</w:t>
            </w:r>
            <w:r w:rsidRPr="009B79E2">
              <w:rPr>
                <w:sz w:val="22"/>
                <w:szCs w:val="22"/>
              </w:rPr>
              <w:t>)</w:t>
            </w:r>
          </w:p>
        </w:tc>
        <w:tc>
          <w:tcPr>
            <w:tcW w:w="2281" w:type="dxa"/>
            <w:gridSpan w:val="7"/>
          </w:tcPr>
          <w:p w14:paraId="16BA6161" w14:textId="77777777" w:rsidR="0057545D" w:rsidRPr="009B79E2" w:rsidRDefault="007C4DA5" w:rsidP="0057545D">
            <w:pPr>
              <w:rPr>
                <w:sz w:val="22"/>
                <w:szCs w:val="22"/>
              </w:rPr>
            </w:pPr>
            <w:proofErr w:type="spellStart"/>
            <w:r w:rsidRPr="009B79E2">
              <w:rPr>
                <w:sz w:val="22"/>
                <w:szCs w:val="22"/>
              </w:rPr>
              <w:t>Ont</w:t>
            </w:r>
            <w:proofErr w:type="spellEnd"/>
            <w:r w:rsidRPr="009B79E2">
              <w:rPr>
                <w:sz w:val="22"/>
                <w:szCs w:val="22"/>
              </w:rPr>
              <w:t xml:space="preserve"> SJ w/o jury</w:t>
            </w:r>
          </w:p>
        </w:tc>
        <w:tc>
          <w:tcPr>
            <w:tcW w:w="4343" w:type="dxa"/>
            <w:gridSpan w:val="4"/>
          </w:tcPr>
          <w:p w14:paraId="07368721" w14:textId="77777777" w:rsidR="0057545D" w:rsidRPr="009B79E2" w:rsidRDefault="007C4DA5">
            <w:pPr>
              <w:rPr>
                <w:sz w:val="22"/>
                <w:szCs w:val="22"/>
              </w:rPr>
            </w:pPr>
            <w:proofErr w:type="gramStart"/>
            <w:r w:rsidRPr="009B79E2">
              <w:rPr>
                <w:sz w:val="22"/>
                <w:szCs w:val="22"/>
              </w:rPr>
              <w:t>w</w:t>
            </w:r>
            <w:proofErr w:type="gramEnd"/>
            <w:r w:rsidRPr="009B79E2">
              <w:rPr>
                <w:sz w:val="22"/>
                <w:szCs w:val="22"/>
              </w:rPr>
              <w:t>/ prosecutors consent and notice to CT</w:t>
            </w:r>
          </w:p>
        </w:tc>
      </w:tr>
      <w:tr w:rsidR="0057545D" w14:paraId="3D85A878" w14:textId="77777777">
        <w:tc>
          <w:tcPr>
            <w:tcW w:w="9962" w:type="dxa"/>
            <w:gridSpan w:val="20"/>
            <w:shd w:val="clear" w:color="auto" w:fill="CCCCCC"/>
          </w:tcPr>
          <w:p w14:paraId="353B42FD" w14:textId="77777777" w:rsidR="0057545D" w:rsidRPr="00A501CE" w:rsidRDefault="0057545D" w:rsidP="0036754C">
            <w:pPr>
              <w:pStyle w:val="ListParagraph"/>
              <w:numPr>
                <w:ilvl w:val="0"/>
                <w:numId w:val="1"/>
              </w:numPr>
              <w:ind w:left="460"/>
              <w:rPr>
                <w:b/>
                <w:sz w:val="22"/>
                <w:szCs w:val="22"/>
              </w:rPr>
            </w:pPr>
            <w:r w:rsidRPr="00A501CE">
              <w:rPr>
                <w:b/>
                <w:sz w:val="22"/>
                <w:szCs w:val="22"/>
              </w:rPr>
              <w:t xml:space="preserve">Investigative Powers </w:t>
            </w:r>
            <w:r w:rsidR="00B94190">
              <w:rPr>
                <w:b/>
                <w:sz w:val="22"/>
                <w:szCs w:val="22"/>
              </w:rPr>
              <w:t>(Ch. 36 – 301</w:t>
            </w:r>
            <w:r w:rsidR="0036754C">
              <w:rPr>
                <w:b/>
                <w:sz w:val="22"/>
                <w:szCs w:val="22"/>
              </w:rPr>
              <w:t>)</w:t>
            </w:r>
          </w:p>
        </w:tc>
      </w:tr>
      <w:tr w:rsidR="0057545D" w14:paraId="70936653" w14:textId="77777777">
        <w:tc>
          <w:tcPr>
            <w:tcW w:w="1391" w:type="dxa"/>
            <w:shd w:val="clear" w:color="auto" w:fill="DBE5F1" w:themeFill="accent1" w:themeFillTint="33"/>
          </w:tcPr>
          <w:p w14:paraId="4B9CE526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Power</w:t>
            </w:r>
          </w:p>
        </w:tc>
        <w:tc>
          <w:tcPr>
            <w:tcW w:w="1795" w:type="dxa"/>
            <w:gridSpan w:val="7"/>
            <w:shd w:val="clear" w:color="auto" w:fill="DBE5F1" w:themeFill="accent1" w:themeFillTint="33"/>
          </w:tcPr>
          <w:p w14:paraId="5D0FCFAD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Type of search</w:t>
            </w:r>
          </w:p>
        </w:tc>
        <w:tc>
          <w:tcPr>
            <w:tcW w:w="4516" w:type="dxa"/>
            <w:gridSpan w:val="11"/>
            <w:shd w:val="clear" w:color="auto" w:fill="DBE5F1" w:themeFill="accent1" w:themeFillTint="33"/>
          </w:tcPr>
          <w:p w14:paraId="429EF6C4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Requirements</w:t>
            </w:r>
          </w:p>
        </w:tc>
        <w:tc>
          <w:tcPr>
            <w:tcW w:w="2260" w:type="dxa"/>
            <w:shd w:val="clear" w:color="auto" w:fill="DBE5F1" w:themeFill="accent1" w:themeFillTint="33"/>
          </w:tcPr>
          <w:p w14:paraId="676D8BA7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Execution</w:t>
            </w:r>
          </w:p>
        </w:tc>
      </w:tr>
      <w:tr w:rsidR="00C11579" w14:paraId="0A3196AF" w14:textId="77777777">
        <w:tc>
          <w:tcPr>
            <w:tcW w:w="1391" w:type="dxa"/>
            <w:vMerge w:val="restart"/>
          </w:tcPr>
          <w:p w14:paraId="61C96421" w14:textId="77777777" w:rsidR="00C11579" w:rsidRDefault="00C11579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Search and seizure </w:t>
            </w:r>
          </w:p>
          <w:p w14:paraId="06132813" w14:textId="77777777" w:rsidR="009B79E2" w:rsidRPr="0057545D" w:rsidRDefault="00B94190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301-c</w:t>
            </w:r>
          </w:p>
        </w:tc>
        <w:tc>
          <w:tcPr>
            <w:tcW w:w="1795" w:type="dxa"/>
            <w:gridSpan w:val="7"/>
          </w:tcPr>
          <w:p w14:paraId="27F50B77" w14:textId="77777777" w:rsidR="00C11579" w:rsidRPr="0057545D" w:rsidRDefault="00C11579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57545D">
              <w:rPr>
                <w:sz w:val="22"/>
                <w:szCs w:val="22"/>
              </w:rPr>
              <w:t>earch warrant</w:t>
            </w:r>
          </w:p>
          <w:p w14:paraId="7EC58E4C" w14:textId="77777777" w:rsidR="00C11579" w:rsidRPr="0057545D" w:rsidRDefault="00B94190" w:rsidP="009B7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301-c</w:t>
            </w:r>
            <w:r w:rsidR="00C115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16" w:type="dxa"/>
            <w:gridSpan w:val="11"/>
          </w:tcPr>
          <w:p w14:paraId="7BF0F10B" w14:textId="77777777" w:rsidR="00C11579" w:rsidRPr="0057545D" w:rsidRDefault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proofErr w:type="gramStart"/>
            <w:r>
              <w:rPr>
                <w:sz w:val="22"/>
                <w:szCs w:val="22"/>
              </w:rPr>
              <w:t>prior</w:t>
            </w:r>
            <w:proofErr w:type="gramEnd"/>
            <w:r>
              <w:rPr>
                <w:sz w:val="22"/>
                <w:szCs w:val="22"/>
              </w:rPr>
              <w:t xml:space="preserve"> judicial authorization” </w:t>
            </w:r>
          </w:p>
          <w:p w14:paraId="655C2183" w14:textId="77777777" w:rsidR="00C11579" w:rsidRDefault="00C11579" w:rsidP="007C4DA5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Issuance</w:t>
            </w:r>
            <w:r w:rsidRPr="0057545D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By JOP or Judge of </w:t>
            </w:r>
            <w:proofErr w:type="spellStart"/>
            <w:r>
              <w:rPr>
                <w:sz w:val="22"/>
                <w:szCs w:val="22"/>
              </w:rPr>
              <w:t>Ont</w:t>
            </w:r>
            <w:proofErr w:type="spellEnd"/>
            <w:r>
              <w:rPr>
                <w:sz w:val="22"/>
                <w:szCs w:val="22"/>
              </w:rPr>
              <w:t xml:space="preserve"> CT when satisfied on sworn evidence that the statutory prerequisites for issuing the warrant are met. </w:t>
            </w:r>
          </w:p>
          <w:p w14:paraId="1A7E9BCC" w14:textId="77777777" w:rsidR="00C11579" w:rsidRPr="00CE4CBC" w:rsidRDefault="00C11579" w:rsidP="007C4DA5">
            <w:pPr>
              <w:rPr>
                <w:sz w:val="22"/>
                <w:szCs w:val="22"/>
              </w:rPr>
            </w:pPr>
            <w:r w:rsidRPr="00CE4CBC">
              <w:rPr>
                <w:sz w:val="22"/>
                <w:szCs w:val="22"/>
                <w:u w:val="single"/>
              </w:rPr>
              <w:t>Prerequisites:</w:t>
            </w:r>
            <w:r>
              <w:rPr>
                <w:sz w:val="22"/>
                <w:szCs w:val="22"/>
              </w:rPr>
              <w:t xml:space="preserve"> sufficient facts on (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) offence; (ii) evidence to be seized; and (iii) location to be searched.</w:t>
            </w:r>
          </w:p>
        </w:tc>
        <w:tc>
          <w:tcPr>
            <w:tcW w:w="2260" w:type="dxa"/>
          </w:tcPr>
          <w:p w14:paraId="062BA898" w14:textId="77777777" w:rsidR="00C11579" w:rsidRDefault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) By Peace Officer (cop) or Public Officer </w:t>
            </w:r>
          </w:p>
          <w:p w14:paraId="53EF8DA2" w14:textId="77777777" w:rsidR="00C11579" w:rsidRDefault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(ii) SW must be executed within time limit</w:t>
            </w:r>
          </w:p>
          <w:p w14:paraId="28196575" w14:textId="77777777" w:rsidR="00C11579" w:rsidRDefault="00C11579" w:rsidP="00CE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(iii) </w:t>
            </w:r>
            <w:proofErr w:type="gramStart"/>
            <w:r>
              <w:rPr>
                <w:sz w:val="22"/>
                <w:szCs w:val="22"/>
              </w:rPr>
              <w:t>only</w:t>
            </w:r>
            <w:proofErr w:type="gramEnd"/>
            <w:r>
              <w:rPr>
                <w:sz w:val="22"/>
                <w:szCs w:val="22"/>
              </w:rPr>
              <w:t xml:space="preserve"> items described in SW w/in the location may be seized</w:t>
            </w:r>
          </w:p>
          <w:p w14:paraId="7155F8AA" w14:textId="77777777" w:rsidR="00C11579" w:rsidRPr="0057545D" w:rsidRDefault="00C11579" w:rsidP="00CE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(iv) May also seize items that on reasonable grounds were obtained by commission of offence or evidence of offence </w:t>
            </w:r>
          </w:p>
        </w:tc>
      </w:tr>
      <w:tr w:rsidR="00C11579" w14:paraId="47E1073F" w14:textId="77777777">
        <w:tc>
          <w:tcPr>
            <w:tcW w:w="1391" w:type="dxa"/>
            <w:vMerge/>
          </w:tcPr>
          <w:p w14:paraId="2B6E740B" w14:textId="77777777" w:rsidR="00C11579" w:rsidRPr="0057545D" w:rsidRDefault="00C11579" w:rsidP="0057545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7"/>
          </w:tcPr>
          <w:p w14:paraId="476693E0" w14:textId="77777777" w:rsidR="00C11579" w:rsidRDefault="00C11579" w:rsidP="00CE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Wiretaps </w:t>
            </w:r>
          </w:p>
          <w:p w14:paraId="4543D5F6" w14:textId="77777777" w:rsidR="009B79E2" w:rsidRDefault="00B94190" w:rsidP="00CE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304-b</w:t>
            </w:r>
          </w:p>
          <w:p w14:paraId="5674132F" w14:textId="77777777" w:rsidR="00B94190" w:rsidRPr="0057545D" w:rsidRDefault="00B94190" w:rsidP="00CE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305-c</w:t>
            </w:r>
          </w:p>
        </w:tc>
        <w:tc>
          <w:tcPr>
            <w:tcW w:w="4516" w:type="dxa"/>
            <w:gridSpan w:val="11"/>
          </w:tcPr>
          <w:p w14:paraId="3E10E397" w14:textId="77777777" w:rsidR="00C11579" w:rsidRDefault="00C11579" w:rsidP="00CE4CBC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AG signs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for authorization to intercept private comm</w:t>
            </w:r>
            <w:r>
              <w:rPr>
                <w:sz w:val="22"/>
                <w:szCs w:val="22"/>
              </w:rPr>
              <w:t>unications</w:t>
            </w:r>
          </w:p>
          <w:p w14:paraId="28F7F8D0" w14:textId="77777777" w:rsidR="00C11579" w:rsidRPr="00CE4CBC" w:rsidRDefault="00C11579" w:rsidP="00CE4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Issuance:</w:t>
            </w:r>
            <w:r>
              <w:rPr>
                <w:sz w:val="22"/>
                <w:szCs w:val="22"/>
              </w:rPr>
              <w:t xml:space="preserve"> must be an “investigative necessity” (except to investigate terrorism or criminal organizations)</w:t>
            </w:r>
          </w:p>
        </w:tc>
        <w:tc>
          <w:tcPr>
            <w:tcW w:w="2260" w:type="dxa"/>
          </w:tcPr>
          <w:p w14:paraId="4C111F0D" w14:textId="77777777" w:rsidR="00C11579" w:rsidRPr="0057545D" w:rsidRDefault="00C11579">
            <w:pPr>
              <w:rPr>
                <w:sz w:val="22"/>
                <w:szCs w:val="22"/>
              </w:rPr>
            </w:pPr>
          </w:p>
        </w:tc>
      </w:tr>
      <w:tr w:rsidR="00C11579" w14:paraId="05433C2B" w14:textId="77777777">
        <w:tc>
          <w:tcPr>
            <w:tcW w:w="1391" w:type="dxa"/>
            <w:vMerge/>
          </w:tcPr>
          <w:p w14:paraId="1EDFC758" w14:textId="77777777" w:rsidR="00C11579" w:rsidRPr="0057545D" w:rsidRDefault="00C11579" w:rsidP="0057545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7"/>
          </w:tcPr>
          <w:p w14:paraId="09EF2B14" w14:textId="77777777" w:rsidR="00C11579" w:rsidRDefault="00C11579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Blood samples </w:t>
            </w:r>
          </w:p>
          <w:p w14:paraId="375442E8" w14:textId="77777777" w:rsidR="009B79E2" w:rsidRPr="0057545D" w:rsidRDefault="00B94190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305-c</w:t>
            </w:r>
          </w:p>
        </w:tc>
        <w:tc>
          <w:tcPr>
            <w:tcW w:w="4516" w:type="dxa"/>
            <w:gridSpan w:val="11"/>
          </w:tcPr>
          <w:p w14:paraId="3697914D" w14:textId="77777777" w:rsidR="00C11579" w:rsidRPr="0057545D" w:rsidRDefault="00C11579">
            <w:pPr>
              <w:rPr>
                <w:sz w:val="22"/>
                <w:szCs w:val="22"/>
              </w:rPr>
            </w:pPr>
            <w:r w:rsidRPr="00C11579">
              <w:rPr>
                <w:sz w:val="22"/>
                <w:szCs w:val="22"/>
                <w:u w:val="single"/>
              </w:rPr>
              <w:t>Issuance</w:t>
            </w:r>
            <w:r>
              <w:rPr>
                <w:sz w:val="22"/>
                <w:szCs w:val="22"/>
              </w:rPr>
              <w:t>: reasonable ground to believe person committed impaired driving and person is unable to consent to search</w:t>
            </w:r>
          </w:p>
        </w:tc>
        <w:tc>
          <w:tcPr>
            <w:tcW w:w="2260" w:type="dxa"/>
          </w:tcPr>
          <w:p w14:paraId="6FAE1AB3" w14:textId="77777777" w:rsidR="00C11579" w:rsidRPr="0057545D" w:rsidRDefault="00C11579">
            <w:pPr>
              <w:rPr>
                <w:sz w:val="22"/>
                <w:szCs w:val="22"/>
              </w:rPr>
            </w:pPr>
          </w:p>
        </w:tc>
      </w:tr>
      <w:tr w:rsidR="00C11579" w14:paraId="24548399" w14:textId="77777777">
        <w:tc>
          <w:tcPr>
            <w:tcW w:w="1391" w:type="dxa"/>
            <w:vMerge/>
          </w:tcPr>
          <w:p w14:paraId="7F67E9E6" w14:textId="77777777" w:rsidR="00C11579" w:rsidRPr="0057545D" w:rsidRDefault="00C11579" w:rsidP="0057545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7"/>
          </w:tcPr>
          <w:p w14:paraId="50852A2B" w14:textId="77777777" w:rsidR="00C11579" w:rsidRDefault="00C11579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DNA sample </w:t>
            </w:r>
          </w:p>
          <w:p w14:paraId="1FAF9927" w14:textId="77777777" w:rsidR="009B79E2" w:rsidRPr="0057545D" w:rsidRDefault="009B79E2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  <w:r w:rsidR="00B94190">
              <w:rPr>
                <w:sz w:val="22"/>
                <w:szCs w:val="22"/>
              </w:rPr>
              <w:t>5-c/d</w:t>
            </w:r>
          </w:p>
        </w:tc>
        <w:tc>
          <w:tcPr>
            <w:tcW w:w="4516" w:type="dxa"/>
            <w:gridSpan w:val="11"/>
          </w:tcPr>
          <w:p w14:paraId="2E93255E" w14:textId="77777777" w:rsidR="00C11579" w:rsidRDefault="00C11579">
            <w:pPr>
              <w:rPr>
                <w:sz w:val="22"/>
                <w:szCs w:val="22"/>
              </w:rPr>
            </w:pPr>
            <w:r w:rsidRPr="00C11579">
              <w:rPr>
                <w:sz w:val="22"/>
                <w:szCs w:val="22"/>
                <w:u w:val="single"/>
              </w:rPr>
              <w:lastRenderedPageBreak/>
              <w:t>Issuance</w:t>
            </w:r>
            <w:r>
              <w:rPr>
                <w:sz w:val="22"/>
                <w:szCs w:val="22"/>
              </w:rPr>
              <w:t xml:space="preserve">: Only available for “designated </w:t>
            </w:r>
            <w:r>
              <w:rPr>
                <w:sz w:val="22"/>
                <w:szCs w:val="22"/>
              </w:rPr>
              <w:lastRenderedPageBreak/>
              <w:t>offences” (</w:t>
            </w:r>
            <w:proofErr w:type="spellStart"/>
            <w:r>
              <w:rPr>
                <w:sz w:val="22"/>
                <w:szCs w:val="22"/>
              </w:rPr>
              <w:t>ie</w:t>
            </w:r>
            <w:proofErr w:type="spellEnd"/>
            <w:r>
              <w:rPr>
                <w:sz w:val="22"/>
                <w:szCs w:val="22"/>
              </w:rPr>
              <w:t xml:space="preserve"> sexual offences, murder, assault etc.) </w:t>
            </w:r>
          </w:p>
          <w:p w14:paraId="5E0D4377" w14:textId="77777777" w:rsidR="00C11579" w:rsidRPr="00C11579" w:rsidRDefault="00C11579">
            <w:pPr>
              <w:rPr>
                <w:sz w:val="22"/>
                <w:szCs w:val="22"/>
                <w:u w:val="single"/>
              </w:rPr>
            </w:pPr>
            <w:r w:rsidRPr="00C11579">
              <w:rPr>
                <w:sz w:val="22"/>
                <w:szCs w:val="22"/>
                <w:u w:val="single"/>
              </w:rPr>
              <w:t>Requirement</w:t>
            </w:r>
            <w:r>
              <w:rPr>
                <w:sz w:val="22"/>
                <w:szCs w:val="22"/>
                <w:u w:val="single"/>
              </w:rPr>
              <w:t>s</w:t>
            </w:r>
            <w:r w:rsidRPr="00C11579">
              <w:rPr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</w:rPr>
              <w:t xml:space="preserve"> see </w:t>
            </w:r>
            <w:r w:rsidR="00B94190">
              <w:rPr>
                <w:sz w:val="22"/>
                <w:szCs w:val="22"/>
              </w:rPr>
              <w:t>305-c</w:t>
            </w:r>
          </w:p>
        </w:tc>
        <w:tc>
          <w:tcPr>
            <w:tcW w:w="2260" w:type="dxa"/>
          </w:tcPr>
          <w:p w14:paraId="3DE20E89" w14:textId="77777777" w:rsidR="00C11579" w:rsidRPr="0057545D" w:rsidRDefault="00C11579">
            <w:pPr>
              <w:rPr>
                <w:sz w:val="22"/>
                <w:szCs w:val="22"/>
              </w:rPr>
            </w:pPr>
          </w:p>
        </w:tc>
      </w:tr>
      <w:tr w:rsidR="00C11579" w14:paraId="3A486F10" w14:textId="77777777">
        <w:tc>
          <w:tcPr>
            <w:tcW w:w="1391" w:type="dxa"/>
            <w:vMerge/>
          </w:tcPr>
          <w:p w14:paraId="594958A6" w14:textId="77777777" w:rsidR="00C11579" w:rsidRPr="0057545D" w:rsidRDefault="00C11579" w:rsidP="0057545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7"/>
          </w:tcPr>
          <w:p w14:paraId="6DDAD0DD" w14:textId="77777777" w:rsidR="00C11579" w:rsidRDefault="00C11579" w:rsidP="00C1157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Bodily impressions</w:t>
            </w:r>
          </w:p>
          <w:p w14:paraId="7E8B9216" w14:textId="77777777" w:rsidR="009B79E2" w:rsidRPr="0057545D" w:rsidRDefault="009B79E2" w:rsidP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303-</w:t>
            </w:r>
            <w:r w:rsidR="00B94190">
              <w:rPr>
                <w:sz w:val="22"/>
                <w:szCs w:val="22"/>
              </w:rPr>
              <w:t>d</w:t>
            </w:r>
          </w:p>
        </w:tc>
        <w:tc>
          <w:tcPr>
            <w:tcW w:w="4516" w:type="dxa"/>
            <w:gridSpan w:val="11"/>
          </w:tcPr>
          <w:p w14:paraId="4B705419" w14:textId="77777777" w:rsidR="00C11579" w:rsidRPr="0057545D" w:rsidRDefault="00C1157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Warrant to take any handprint, footprint, etc.; not limited to </w:t>
            </w:r>
            <w:r>
              <w:rPr>
                <w:sz w:val="22"/>
                <w:szCs w:val="22"/>
              </w:rPr>
              <w:t>“</w:t>
            </w:r>
            <w:r w:rsidRPr="0057545D">
              <w:rPr>
                <w:sz w:val="22"/>
                <w:szCs w:val="22"/>
              </w:rPr>
              <w:t>designated offences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2260" w:type="dxa"/>
          </w:tcPr>
          <w:p w14:paraId="2F571189" w14:textId="77777777" w:rsidR="00C11579" w:rsidRPr="0057545D" w:rsidRDefault="00C1157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Warrant can contain terms and conditions</w:t>
            </w:r>
          </w:p>
        </w:tc>
      </w:tr>
      <w:tr w:rsidR="00C11579" w14:paraId="4EB3B474" w14:textId="77777777">
        <w:tc>
          <w:tcPr>
            <w:tcW w:w="1391" w:type="dxa"/>
            <w:vMerge/>
          </w:tcPr>
          <w:p w14:paraId="07D99ECB" w14:textId="77777777" w:rsidR="00C11579" w:rsidRPr="0057545D" w:rsidRDefault="00C11579" w:rsidP="0057545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7"/>
          </w:tcPr>
          <w:p w14:paraId="42AD8D64" w14:textId="77777777" w:rsidR="00C11579" w:rsidRDefault="00C11579" w:rsidP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Tracking devices </w:t>
            </w:r>
          </w:p>
          <w:p w14:paraId="1715FF49" w14:textId="77777777" w:rsidR="009B79E2" w:rsidRPr="0057545D" w:rsidRDefault="009B79E2" w:rsidP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94190">
              <w:rPr>
                <w:sz w:val="22"/>
                <w:szCs w:val="22"/>
              </w:rPr>
              <w:t>6-a</w:t>
            </w:r>
          </w:p>
        </w:tc>
        <w:tc>
          <w:tcPr>
            <w:tcW w:w="4516" w:type="dxa"/>
            <w:gridSpan w:val="11"/>
          </w:tcPr>
          <w:p w14:paraId="41EF51B6" w14:textId="77777777" w:rsidR="00C11579" w:rsidRPr="0057545D" w:rsidRDefault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Warrant to authorize the installation of tracking devices when there are reasonable grounds to suspect that an offence has been or will be committed </w:t>
            </w:r>
          </w:p>
        </w:tc>
        <w:tc>
          <w:tcPr>
            <w:tcW w:w="2260" w:type="dxa"/>
          </w:tcPr>
          <w:p w14:paraId="151E83D1" w14:textId="77777777" w:rsidR="00C11579" w:rsidRPr="0057545D" w:rsidRDefault="00C11579">
            <w:pPr>
              <w:rPr>
                <w:sz w:val="22"/>
                <w:szCs w:val="22"/>
              </w:rPr>
            </w:pPr>
          </w:p>
        </w:tc>
      </w:tr>
      <w:tr w:rsidR="00C11579" w14:paraId="0D179F2D" w14:textId="77777777">
        <w:tc>
          <w:tcPr>
            <w:tcW w:w="1391" w:type="dxa"/>
            <w:vMerge/>
          </w:tcPr>
          <w:p w14:paraId="5F1EA393" w14:textId="77777777" w:rsidR="00C11579" w:rsidRPr="0057545D" w:rsidRDefault="00C11579" w:rsidP="0057545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7"/>
          </w:tcPr>
          <w:p w14:paraId="35762BA6" w14:textId="77777777" w:rsidR="00C11579" w:rsidRDefault="00C11579" w:rsidP="00C1157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General warrant  </w:t>
            </w:r>
          </w:p>
          <w:p w14:paraId="117552B4" w14:textId="77777777" w:rsidR="009B79E2" w:rsidRDefault="00B94190" w:rsidP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305-d</w:t>
            </w:r>
          </w:p>
          <w:p w14:paraId="5CF27D3C" w14:textId="77777777" w:rsidR="00B94190" w:rsidRPr="0057545D" w:rsidRDefault="00B94190" w:rsidP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306-a</w:t>
            </w:r>
          </w:p>
        </w:tc>
        <w:tc>
          <w:tcPr>
            <w:tcW w:w="4516" w:type="dxa"/>
            <w:gridSpan w:val="11"/>
          </w:tcPr>
          <w:p w14:paraId="5DBB4953" w14:textId="77777777" w:rsidR="00C11579" w:rsidRPr="0057545D" w:rsidRDefault="00C1157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Authorizes the use of a specified device/method</w:t>
            </w:r>
          </w:p>
        </w:tc>
        <w:tc>
          <w:tcPr>
            <w:tcW w:w="2260" w:type="dxa"/>
          </w:tcPr>
          <w:p w14:paraId="74F8EFE2" w14:textId="77777777" w:rsidR="00C11579" w:rsidRPr="0057545D" w:rsidRDefault="00C11579">
            <w:pPr>
              <w:rPr>
                <w:sz w:val="22"/>
                <w:szCs w:val="22"/>
              </w:rPr>
            </w:pPr>
          </w:p>
        </w:tc>
      </w:tr>
      <w:tr w:rsidR="00C11579" w14:paraId="67815663" w14:textId="77777777">
        <w:tc>
          <w:tcPr>
            <w:tcW w:w="1391" w:type="dxa"/>
            <w:vMerge/>
          </w:tcPr>
          <w:p w14:paraId="5E422E61" w14:textId="77777777" w:rsidR="00C11579" w:rsidRPr="0057545D" w:rsidRDefault="00C11579" w:rsidP="0057545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7"/>
          </w:tcPr>
          <w:p w14:paraId="2BFA1F73" w14:textId="77777777" w:rsidR="00C11579" w:rsidRDefault="00C11579" w:rsidP="00C1157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Warrantless search </w:t>
            </w:r>
          </w:p>
          <w:p w14:paraId="35953AF2" w14:textId="77777777" w:rsidR="00D81119" w:rsidRPr="0057545D" w:rsidRDefault="00B94190" w:rsidP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307-c</w:t>
            </w:r>
          </w:p>
        </w:tc>
        <w:tc>
          <w:tcPr>
            <w:tcW w:w="4516" w:type="dxa"/>
            <w:gridSpan w:val="11"/>
          </w:tcPr>
          <w:p w14:paraId="39032A49" w14:textId="77777777" w:rsidR="00C11579" w:rsidRPr="0057545D" w:rsidRDefault="00C1157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Types: consent, </w:t>
            </w:r>
            <w:r w:rsidR="00D81119">
              <w:rPr>
                <w:sz w:val="22"/>
                <w:szCs w:val="22"/>
              </w:rPr>
              <w:t>search incident to arrest</w:t>
            </w:r>
            <w:r w:rsidRPr="0057545D">
              <w:rPr>
                <w:sz w:val="22"/>
                <w:szCs w:val="22"/>
              </w:rPr>
              <w:t>, incident to investigat</w:t>
            </w:r>
            <w:r w:rsidR="00D81119">
              <w:rPr>
                <w:sz w:val="22"/>
                <w:szCs w:val="22"/>
              </w:rPr>
              <w:t>ive detention, breath</w:t>
            </w:r>
          </w:p>
        </w:tc>
        <w:tc>
          <w:tcPr>
            <w:tcW w:w="2260" w:type="dxa"/>
          </w:tcPr>
          <w:p w14:paraId="4979FA3A" w14:textId="77777777" w:rsidR="00C11579" w:rsidRPr="0057545D" w:rsidRDefault="00C11579">
            <w:pPr>
              <w:rPr>
                <w:sz w:val="22"/>
                <w:szCs w:val="22"/>
              </w:rPr>
            </w:pPr>
          </w:p>
        </w:tc>
      </w:tr>
      <w:tr w:rsidR="0057545D" w14:paraId="01A9E9C7" w14:textId="77777777">
        <w:tc>
          <w:tcPr>
            <w:tcW w:w="1391" w:type="dxa"/>
            <w:vMerge w:val="restart"/>
          </w:tcPr>
          <w:p w14:paraId="67DC1391" w14:textId="77777777" w:rsidR="0057545D" w:rsidRDefault="00D81119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Production orders</w:t>
            </w:r>
          </w:p>
          <w:p w14:paraId="00E78855" w14:textId="77777777" w:rsidR="00D81119" w:rsidRPr="0057545D" w:rsidRDefault="00B94190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308-b</w:t>
            </w:r>
          </w:p>
        </w:tc>
        <w:tc>
          <w:tcPr>
            <w:tcW w:w="1795" w:type="dxa"/>
            <w:gridSpan w:val="7"/>
          </w:tcPr>
          <w:p w14:paraId="4D65D282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Order</w:t>
            </w:r>
          </w:p>
        </w:tc>
        <w:tc>
          <w:tcPr>
            <w:tcW w:w="4516" w:type="dxa"/>
            <w:gridSpan w:val="11"/>
          </w:tcPr>
          <w:p w14:paraId="5649B6D1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Order to compel the production of items is signed by justice or judge</w:t>
            </w:r>
          </w:p>
        </w:tc>
        <w:tc>
          <w:tcPr>
            <w:tcW w:w="2260" w:type="dxa"/>
          </w:tcPr>
          <w:p w14:paraId="64F76350" w14:textId="77777777" w:rsidR="0057545D" w:rsidRPr="0057545D" w:rsidRDefault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compel exist</w:t>
            </w:r>
            <w:r w:rsidR="0057545D" w:rsidRPr="0057545D">
              <w:rPr>
                <w:sz w:val="22"/>
                <w:szCs w:val="22"/>
              </w:rPr>
              <w:t>ing docs or preparation</w:t>
            </w:r>
          </w:p>
        </w:tc>
      </w:tr>
      <w:tr w:rsidR="0057545D" w14:paraId="33129CB1" w14:textId="77777777">
        <w:tc>
          <w:tcPr>
            <w:tcW w:w="1391" w:type="dxa"/>
            <w:vMerge/>
          </w:tcPr>
          <w:p w14:paraId="6E7A387A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7"/>
          </w:tcPr>
          <w:p w14:paraId="61D5A192" w14:textId="77777777" w:rsid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Exemption </w:t>
            </w:r>
          </w:p>
          <w:p w14:paraId="5BA45027" w14:textId="77777777" w:rsidR="00D81119" w:rsidRPr="0057545D" w:rsidRDefault="00B94190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309-d</w:t>
            </w:r>
          </w:p>
        </w:tc>
        <w:tc>
          <w:tcPr>
            <w:tcW w:w="4516" w:type="dxa"/>
            <w:gridSpan w:val="11"/>
          </w:tcPr>
          <w:p w14:paraId="49A3DA82" w14:textId="77777777" w:rsidR="0057545D" w:rsidRPr="0057545D" w:rsidRDefault="00C11579" w:rsidP="00C11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person s</w:t>
            </w:r>
            <w:r w:rsidR="0057545D" w:rsidRPr="0057545D">
              <w:rPr>
                <w:sz w:val="22"/>
                <w:szCs w:val="22"/>
              </w:rPr>
              <w:t>ubject to order must apply before its expiration for an exemption + give notice w/n 30d of order</w:t>
            </w:r>
            <w:r>
              <w:rPr>
                <w:sz w:val="22"/>
                <w:szCs w:val="22"/>
              </w:rPr>
              <w:t xml:space="preserve">. Argue that the order is unreasonable or that the docs are not within the possession. </w:t>
            </w:r>
          </w:p>
        </w:tc>
        <w:tc>
          <w:tcPr>
            <w:tcW w:w="2260" w:type="dxa"/>
          </w:tcPr>
          <w:p w14:paraId="2E028E1C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Summary offence for failure to comply</w:t>
            </w:r>
          </w:p>
        </w:tc>
      </w:tr>
      <w:tr w:rsidR="0057545D" w14:paraId="7DD06B34" w14:textId="77777777">
        <w:tc>
          <w:tcPr>
            <w:tcW w:w="1391" w:type="dxa"/>
          </w:tcPr>
          <w:p w14:paraId="6C1207F1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Proceeds of crime</w:t>
            </w:r>
          </w:p>
        </w:tc>
        <w:tc>
          <w:tcPr>
            <w:tcW w:w="1795" w:type="dxa"/>
            <w:gridSpan w:val="7"/>
          </w:tcPr>
          <w:p w14:paraId="0AC799FF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Special warrants </w:t>
            </w:r>
            <w:r w:rsidR="000672AE">
              <w:rPr>
                <w:sz w:val="22"/>
                <w:szCs w:val="22"/>
              </w:rPr>
              <w:t>309-d</w:t>
            </w:r>
          </w:p>
        </w:tc>
        <w:tc>
          <w:tcPr>
            <w:tcW w:w="4516" w:type="dxa"/>
            <w:gridSpan w:val="11"/>
          </w:tcPr>
          <w:p w14:paraId="266B7F6A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Issued upon AG’s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(could also apply for a restraint order)</w:t>
            </w:r>
          </w:p>
        </w:tc>
        <w:tc>
          <w:tcPr>
            <w:tcW w:w="2260" w:type="dxa"/>
          </w:tcPr>
          <w:p w14:paraId="0503CCB2" w14:textId="77777777" w:rsidR="0057545D" w:rsidRPr="0057545D" w:rsidRDefault="0057545D" w:rsidP="00C1157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Authorizes search of </w:t>
            </w:r>
            <w:proofErr w:type="spellStart"/>
            <w:r w:rsidRPr="0057545D">
              <w:rPr>
                <w:sz w:val="22"/>
                <w:szCs w:val="22"/>
              </w:rPr>
              <w:t>ppty</w:t>
            </w:r>
            <w:proofErr w:type="spellEnd"/>
            <w:r w:rsidRPr="0057545D">
              <w:rPr>
                <w:sz w:val="22"/>
                <w:szCs w:val="22"/>
              </w:rPr>
              <w:t xml:space="preserve"> that’s crime pro</w:t>
            </w:r>
            <w:r w:rsidR="00C11579">
              <w:rPr>
                <w:sz w:val="22"/>
                <w:szCs w:val="22"/>
              </w:rPr>
              <w:t>cee</w:t>
            </w:r>
            <w:r w:rsidRPr="0057545D">
              <w:rPr>
                <w:sz w:val="22"/>
                <w:szCs w:val="22"/>
              </w:rPr>
              <w:t>d</w:t>
            </w:r>
            <w:r w:rsidR="00C11579">
              <w:rPr>
                <w:sz w:val="22"/>
                <w:szCs w:val="22"/>
              </w:rPr>
              <w:t>ings</w:t>
            </w:r>
          </w:p>
        </w:tc>
      </w:tr>
      <w:tr w:rsidR="0057545D" w14:paraId="52F3CC2C" w14:textId="77777777">
        <w:tc>
          <w:tcPr>
            <w:tcW w:w="1391" w:type="dxa"/>
          </w:tcPr>
          <w:p w14:paraId="3FAD9FFA" w14:textId="77777777" w:rsid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I</w:t>
            </w:r>
            <w:r w:rsidR="009446E0">
              <w:rPr>
                <w:sz w:val="22"/>
                <w:szCs w:val="22"/>
              </w:rPr>
              <w:t>n</w:t>
            </w:r>
            <w:r w:rsidRPr="0057545D">
              <w:rPr>
                <w:sz w:val="22"/>
                <w:szCs w:val="22"/>
              </w:rPr>
              <w:t>ve</w:t>
            </w:r>
            <w:r w:rsidR="00BE4C8A">
              <w:rPr>
                <w:sz w:val="22"/>
                <w:szCs w:val="22"/>
              </w:rPr>
              <w:t>stigating and Q-</w:t>
            </w:r>
            <w:proofErr w:type="spellStart"/>
            <w:r w:rsidR="00BE4C8A">
              <w:rPr>
                <w:sz w:val="22"/>
                <w:szCs w:val="22"/>
              </w:rPr>
              <w:t>ing</w:t>
            </w:r>
            <w:proofErr w:type="spellEnd"/>
            <w:r w:rsidR="00BE4C8A">
              <w:rPr>
                <w:sz w:val="22"/>
                <w:szCs w:val="22"/>
              </w:rPr>
              <w:t xml:space="preserve"> suspects </w:t>
            </w:r>
          </w:p>
          <w:p w14:paraId="02DF1DDB" w14:textId="77777777" w:rsidR="00D81119" w:rsidRPr="0057545D" w:rsidRDefault="000672AE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310-a</w:t>
            </w:r>
          </w:p>
        </w:tc>
        <w:tc>
          <w:tcPr>
            <w:tcW w:w="1795" w:type="dxa"/>
            <w:gridSpan w:val="7"/>
          </w:tcPr>
          <w:p w14:paraId="4488FA7A" w14:textId="77777777" w:rsidR="007C4671" w:rsidRDefault="007C4671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Q-</w:t>
            </w:r>
            <w:proofErr w:type="spellStart"/>
            <w:r>
              <w:rPr>
                <w:sz w:val="22"/>
                <w:szCs w:val="22"/>
              </w:rPr>
              <w:t>ing</w:t>
            </w:r>
            <w:proofErr w:type="spellEnd"/>
            <w:r>
              <w:rPr>
                <w:sz w:val="22"/>
                <w:szCs w:val="22"/>
              </w:rPr>
              <w:t xml:space="preserve"> upon:</w:t>
            </w:r>
          </w:p>
          <w:p w14:paraId="55FE02B2" w14:textId="77777777" w:rsidR="0057545D" w:rsidRPr="0057545D" w:rsidRDefault="007C4671" w:rsidP="007C4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="0057545D" w:rsidRPr="0057545D">
              <w:rPr>
                <w:sz w:val="22"/>
                <w:szCs w:val="22"/>
              </w:rPr>
              <w:t>arrest</w:t>
            </w:r>
            <w:proofErr w:type="gramEnd"/>
            <w:r w:rsidR="000672AE">
              <w:rPr>
                <w:sz w:val="22"/>
                <w:szCs w:val="22"/>
              </w:rPr>
              <w:t xml:space="preserve"> (311-d</w:t>
            </w:r>
            <w:r w:rsidR="006475F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  <w:r w:rsidR="0057545D" w:rsidRPr="005754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="0057545D" w:rsidRPr="0057545D">
              <w:rPr>
                <w:sz w:val="22"/>
                <w:szCs w:val="22"/>
              </w:rPr>
              <w:t>detention</w:t>
            </w:r>
            <w:r w:rsidR="000672AE">
              <w:rPr>
                <w:sz w:val="22"/>
                <w:szCs w:val="22"/>
              </w:rPr>
              <w:t xml:space="preserve"> (311-c/d</w:t>
            </w:r>
            <w:r w:rsidR="006475F4">
              <w:rPr>
                <w:sz w:val="22"/>
                <w:szCs w:val="22"/>
              </w:rPr>
              <w:t>)</w:t>
            </w:r>
          </w:p>
        </w:tc>
        <w:tc>
          <w:tcPr>
            <w:tcW w:w="4516" w:type="dxa"/>
            <w:gridSpan w:val="11"/>
          </w:tcPr>
          <w:p w14:paraId="0CBA587C" w14:textId="77777777" w:rsidR="0057545D" w:rsidRPr="0057545D" w:rsidRDefault="0057545D" w:rsidP="00BE4C8A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Detainee has a right to consult counsel (unless he’s a motorist d</w:t>
            </w:r>
            <w:r w:rsidR="00BE4C8A">
              <w:rPr>
                <w:sz w:val="22"/>
                <w:szCs w:val="22"/>
              </w:rPr>
              <w:t>eta</w:t>
            </w:r>
            <w:r w:rsidR="00D81119">
              <w:rPr>
                <w:sz w:val="22"/>
                <w:szCs w:val="22"/>
              </w:rPr>
              <w:t xml:space="preserve">ined for a roadside test) </w:t>
            </w:r>
            <w:r w:rsidR="000672AE">
              <w:rPr>
                <w:sz w:val="22"/>
                <w:szCs w:val="22"/>
              </w:rPr>
              <w:t>(312-a</w:t>
            </w:r>
            <w:r w:rsidR="00D81119">
              <w:rPr>
                <w:sz w:val="22"/>
                <w:szCs w:val="22"/>
              </w:rPr>
              <w:t>)</w:t>
            </w:r>
            <w:r w:rsidRPr="0057545D">
              <w:rPr>
                <w:sz w:val="22"/>
                <w:szCs w:val="22"/>
              </w:rPr>
              <w:t>; right to remain silent (</w:t>
            </w:r>
            <w:r w:rsidR="000672AE">
              <w:rPr>
                <w:sz w:val="22"/>
                <w:szCs w:val="22"/>
              </w:rPr>
              <w:t>313-c</w:t>
            </w:r>
            <w:r w:rsidRPr="0057545D">
              <w:rPr>
                <w:sz w:val="22"/>
                <w:szCs w:val="22"/>
              </w:rPr>
              <w:t>)</w:t>
            </w:r>
            <w:r w:rsidR="00D81119">
              <w:rPr>
                <w:sz w:val="22"/>
                <w:szCs w:val="22"/>
              </w:rPr>
              <w:t xml:space="preserve">; </w:t>
            </w:r>
            <w:r w:rsidR="000672AE">
              <w:rPr>
                <w:sz w:val="22"/>
                <w:szCs w:val="22"/>
              </w:rPr>
              <w:t>questioning young persons (313-d</w:t>
            </w:r>
            <w:r w:rsidR="00BE4C8A">
              <w:rPr>
                <w:sz w:val="22"/>
                <w:szCs w:val="22"/>
              </w:rPr>
              <w:t>)</w:t>
            </w:r>
          </w:p>
        </w:tc>
        <w:tc>
          <w:tcPr>
            <w:tcW w:w="2260" w:type="dxa"/>
          </w:tcPr>
          <w:p w14:paraId="63E13D26" w14:textId="77777777" w:rsidR="0057545D" w:rsidRPr="0057545D" w:rsidRDefault="0057545D">
            <w:pPr>
              <w:rPr>
                <w:sz w:val="22"/>
                <w:szCs w:val="22"/>
              </w:rPr>
            </w:pPr>
          </w:p>
        </w:tc>
      </w:tr>
      <w:tr w:rsidR="0057545D" w14:paraId="2C6FB79F" w14:textId="77777777">
        <w:tc>
          <w:tcPr>
            <w:tcW w:w="1391" w:type="dxa"/>
            <w:tcBorders>
              <w:bottom w:val="single" w:sz="4" w:space="0" w:color="auto"/>
            </w:tcBorders>
          </w:tcPr>
          <w:p w14:paraId="6DEC8701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Other tests</w:t>
            </w:r>
          </w:p>
        </w:tc>
        <w:tc>
          <w:tcPr>
            <w:tcW w:w="1795" w:type="dxa"/>
            <w:gridSpan w:val="7"/>
            <w:tcBorders>
              <w:bottom w:val="single" w:sz="4" w:space="0" w:color="auto"/>
            </w:tcBorders>
          </w:tcPr>
          <w:p w14:paraId="26041518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ID line-up (</w:t>
            </w:r>
            <w:r w:rsidR="000672AE">
              <w:rPr>
                <w:sz w:val="22"/>
                <w:szCs w:val="22"/>
              </w:rPr>
              <w:t>314-a/b</w:t>
            </w:r>
            <w:r w:rsidRPr="0057545D">
              <w:rPr>
                <w:sz w:val="22"/>
                <w:szCs w:val="22"/>
              </w:rPr>
              <w:t>)</w:t>
            </w:r>
          </w:p>
          <w:p w14:paraId="05AA0A92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Fingerprints</w:t>
            </w:r>
          </w:p>
          <w:p w14:paraId="67643623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Sobriety test</w:t>
            </w:r>
            <w:r w:rsidR="000672AE">
              <w:rPr>
                <w:sz w:val="22"/>
                <w:szCs w:val="22"/>
              </w:rPr>
              <w:t xml:space="preserve"> (312-b)</w:t>
            </w:r>
          </w:p>
          <w:p w14:paraId="0A7DD846" w14:textId="77777777" w:rsidR="0057545D" w:rsidRPr="0057545D" w:rsidRDefault="000672AE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Polygraph (313-c/d</w:t>
            </w:r>
            <w:r w:rsidR="00BE4C8A">
              <w:rPr>
                <w:sz w:val="22"/>
                <w:szCs w:val="22"/>
              </w:rPr>
              <w:t>)</w:t>
            </w:r>
          </w:p>
        </w:tc>
        <w:tc>
          <w:tcPr>
            <w:tcW w:w="4516" w:type="dxa"/>
            <w:gridSpan w:val="11"/>
            <w:tcBorders>
              <w:bottom w:val="single" w:sz="4" w:space="0" w:color="auto"/>
            </w:tcBorders>
          </w:tcPr>
          <w:p w14:paraId="18DEBD10" w14:textId="77777777" w:rsidR="0057545D" w:rsidRPr="0057545D" w:rsidRDefault="0057545D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3407DB2A" w14:textId="77777777" w:rsidR="0057545D" w:rsidRPr="0057545D" w:rsidRDefault="0057545D">
            <w:pPr>
              <w:rPr>
                <w:sz w:val="22"/>
                <w:szCs w:val="22"/>
              </w:rPr>
            </w:pPr>
          </w:p>
        </w:tc>
      </w:tr>
      <w:tr w:rsidR="0057545D" w14:paraId="4C13DA5D" w14:textId="77777777">
        <w:tc>
          <w:tcPr>
            <w:tcW w:w="9962" w:type="dxa"/>
            <w:gridSpan w:val="20"/>
            <w:shd w:val="clear" w:color="auto" w:fill="CCCCCC"/>
          </w:tcPr>
          <w:p w14:paraId="54E40EAD" w14:textId="77777777" w:rsidR="0057545D" w:rsidRPr="0057545D" w:rsidRDefault="0057545D" w:rsidP="00BE4C8A">
            <w:pPr>
              <w:rPr>
                <w:sz w:val="22"/>
                <w:szCs w:val="22"/>
              </w:rPr>
            </w:pPr>
            <w:r w:rsidRPr="0057545D">
              <w:rPr>
                <w:b/>
                <w:sz w:val="22"/>
                <w:szCs w:val="22"/>
              </w:rPr>
              <w:t>3. Pre-trial Release</w:t>
            </w:r>
            <w:r w:rsidR="0036754C">
              <w:rPr>
                <w:b/>
                <w:sz w:val="22"/>
                <w:szCs w:val="22"/>
              </w:rPr>
              <w:t xml:space="preserve"> </w:t>
            </w:r>
            <w:r w:rsidR="000672AE">
              <w:rPr>
                <w:b/>
                <w:sz w:val="22"/>
                <w:szCs w:val="22"/>
              </w:rPr>
              <w:t>(Ch. 37 – 317</w:t>
            </w:r>
            <w:r w:rsidR="00A501CE" w:rsidRPr="00A501CE">
              <w:rPr>
                <w:b/>
                <w:sz w:val="22"/>
                <w:szCs w:val="22"/>
              </w:rPr>
              <w:t>)</w:t>
            </w:r>
            <w:r w:rsidR="0036754C">
              <w:rPr>
                <w:b/>
                <w:sz w:val="22"/>
                <w:szCs w:val="22"/>
              </w:rPr>
              <w:t xml:space="preserve"> - </w:t>
            </w:r>
            <w:r w:rsidRPr="0057545D">
              <w:rPr>
                <w:sz w:val="22"/>
                <w:szCs w:val="22"/>
              </w:rPr>
              <w:t>2 scenarios</w:t>
            </w:r>
          </w:p>
        </w:tc>
      </w:tr>
      <w:tr w:rsidR="0057545D" w14:paraId="5ADC3605" w14:textId="77777777">
        <w:tc>
          <w:tcPr>
            <w:tcW w:w="1391" w:type="dxa"/>
            <w:shd w:val="clear" w:color="auto" w:fill="DBE5F1" w:themeFill="accent1" w:themeFillTint="33"/>
          </w:tcPr>
          <w:p w14:paraId="30AD019F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Scenario</w:t>
            </w:r>
          </w:p>
        </w:tc>
        <w:tc>
          <w:tcPr>
            <w:tcW w:w="2676" w:type="dxa"/>
            <w:gridSpan w:val="10"/>
            <w:shd w:val="clear" w:color="auto" w:fill="DBE5F1" w:themeFill="accent1" w:themeFillTint="33"/>
          </w:tcPr>
          <w:p w14:paraId="7823F073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When can be done</w:t>
            </w:r>
          </w:p>
        </w:tc>
        <w:tc>
          <w:tcPr>
            <w:tcW w:w="5895" w:type="dxa"/>
            <w:gridSpan w:val="9"/>
            <w:shd w:val="clear" w:color="auto" w:fill="DBE5F1" w:themeFill="accent1" w:themeFillTint="33"/>
          </w:tcPr>
          <w:p w14:paraId="15CC54C1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Other </w:t>
            </w:r>
          </w:p>
        </w:tc>
      </w:tr>
      <w:tr w:rsidR="0057545D" w14:paraId="3F3216C8" w14:textId="77777777">
        <w:tc>
          <w:tcPr>
            <w:tcW w:w="1391" w:type="dxa"/>
          </w:tcPr>
          <w:p w14:paraId="4D1149B6" w14:textId="77777777" w:rsidR="0057545D" w:rsidRDefault="00BE4C8A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Release by police </w:t>
            </w:r>
          </w:p>
          <w:p w14:paraId="2B45BA8A" w14:textId="77777777" w:rsidR="00580EE8" w:rsidRPr="0057545D" w:rsidRDefault="000672AE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317-c/d</w:t>
            </w:r>
          </w:p>
        </w:tc>
        <w:tc>
          <w:tcPr>
            <w:tcW w:w="2676" w:type="dxa"/>
            <w:gridSpan w:val="10"/>
          </w:tcPr>
          <w:p w14:paraId="2D11F76E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A person arrested w/o warrant for a summary conviction </w:t>
            </w:r>
          </w:p>
        </w:tc>
        <w:tc>
          <w:tcPr>
            <w:tcW w:w="5895" w:type="dxa"/>
            <w:gridSpan w:val="9"/>
          </w:tcPr>
          <w:p w14:paraId="254E12C0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Release </w:t>
            </w:r>
            <w:proofErr w:type="spellStart"/>
            <w:r w:rsidRPr="0057545D">
              <w:rPr>
                <w:sz w:val="22"/>
                <w:szCs w:val="22"/>
              </w:rPr>
              <w:t>req’d</w:t>
            </w:r>
            <w:proofErr w:type="spellEnd"/>
            <w:r w:rsidRPr="0057545D">
              <w:rPr>
                <w:sz w:val="22"/>
                <w:szCs w:val="22"/>
              </w:rPr>
              <w:t xml:space="preserve"> unless there are </w:t>
            </w:r>
            <w:proofErr w:type="spellStart"/>
            <w:r w:rsidRPr="0057545D">
              <w:rPr>
                <w:sz w:val="22"/>
                <w:szCs w:val="22"/>
              </w:rPr>
              <w:t>reas’ble</w:t>
            </w:r>
            <w:proofErr w:type="spellEnd"/>
            <w:r w:rsidRPr="0057545D">
              <w:rPr>
                <w:sz w:val="22"/>
                <w:szCs w:val="22"/>
              </w:rPr>
              <w:t xml:space="preserve"> grounds to believe the A</w:t>
            </w:r>
            <w:r w:rsidR="00BE4C8A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won’t attend the trial</w:t>
            </w:r>
            <w:r w:rsidR="00227BF6">
              <w:rPr>
                <w:sz w:val="22"/>
                <w:szCs w:val="22"/>
              </w:rPr>
              <w:t xml:space="preserve"> or necessary in the public interest</w:t>
            </w:r>
          </w:p>
        </w:tc>
      </w:tr>
      <w:tr w:rsidR="0057545D" w14:paraId="39B3508A" w14:textId="77777777">
        <w:tc>
          <w:tcPr>
            <w:tcW w:w="1391" w:type="dxa"/>
            <w:vMerge w:val="restart"/>
          </w:tcPr>
          <w:p w14:paraId="7FA0D7FC" w14:textId="77777777" w:rsid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Bail hearing</w:t>
            </w:r>
          </w:p>
          <w:p w14:paraId="588ADCE0" w14:textId="77777777" w:rsidR="0049068C" w:rsidRPr="0057545D" w:rsidRDefault="0049068C" w:rsidP="0057545D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10"/>
          </w:tcPr>
          <w:p w14:paraId="624860CE" w14:textId="77777777" w:rsid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Non-s.469 offences</w:t>
            </w:r>
          </w:p>
          <w:p w14:paraId="0DB69A1A" w14:textId="77777777" w:rsidR="0049068C" w:rsidRDefault="000672AE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317-d</w:t>
            </w:r>
          </w:p>
          <w:p w14:paraId="31429410" w14:textId="77777777" w:rsidR="00254625" w:rsidRPr="0057545D" w:rsidRDefault="0025462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318-a</w:t>
            </w:r>
          </w:p>
        </w:tc>
        <w:tc>
          <w:tcPr>
            <w:tcW w:w="5895" w:type="dxa"/>
            <w:gridSpan w:val="9"/>
          </w:tcPr>
          <w:p w14:paraId="623701A0" w14:textId="77777777" w:rsidR="00BE4C8A" w:rsidRDefault="0057545D">
            <w:pPr>
              <w:rPr>
                <w:sz w:val="22"/>
                <w:szCs w:val="22"/>
              </w:rPr>
            </w:pPr>
            <w:r w:rsidRPr="00BE4C8A">
              <w:rPr>
                <w:sz w:val="22"/>
                <w:szCs w:val="22"/>
                <w:u w:val="single"/>
              </w:rPr>
              <w:t>Presumption</w:t>
            </w:r>
            <w:r w:rsidRPr="0057545D">
              <w:rPr>
                <w:sz w:val="22"/>
                <w:szCs w:val="22"/>
              </w:rPr>
              <w:t>: A</w:t>
            </w:r>
            <w:r w:rsidR="00BE4C8A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to be released on an undertak</w:t>
            </w:r>
            <w:r w:rsidR="00254625">
              <w:rPr>
                <w:sz w:val="22"/>
                <w:szCs w:val="22"/>
              </w:rPr>
              <w:t>ing (318</w:t>
            </w:r>
            <w:r w:rsidR="00580EE8">
              <w:rPr>
                <w:sz w:val="22"/>
                <w:szCs w:val="22"/>
              </w:rPr>
              <w:t>-</w:t>
            </w:r>
            <w:r w:rsidRPr="0057545D">
              <w:rPr>
                <w:sz w:val="22"/>
                <w:szCs w:val="22"/>
              </w:rPr>
              <w:t xml:space="preserve">a); </w:t>
            </w:r>
          </w:p>
          <w:p w14:paraId="734652D4" w14:textId="77777777" w:rsidR="00BE4C8A" w:rsidRDefault="00BE4C8A">
            <w:pPr>
              <w:rPr>
                <w:sz w:val="22"/>
                <w:szCs w:val="22"/>
              </w:rPr>
            </w:pPr>
            <w:r w:rsidRPr="00BE4C8A">
              <w:rPr>
                <w:sz w:val="22"/>
                <w:szCs w:val="22"/>
                <w:u w:val="single"/>
              </w:rPr>
              <w:t>Reverse Onus:</w:t>
            </w:r>
            <w:r>
              <w:rPr>
                <w:sz w:val="22"/>
                <w:szCs w:val="22"/>
              </w:rPr>
              <w:t xml:space="preserve"> In certain situations (ex. accused charge while on bail, part of criminal organization etc.)</w:t>
            </w:r>
          </w:p>
          <w:p w14:paraId="6BE48AF2" w14:textId="77777777" w:rsidR="0057545D" w:rsidRPr="0057545D" w:rsidRDefault="00BE4C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H</w:t>
            </w:r>
            <w:r w:rsidR="0057545D" w:rsidRPr="00BE4C8A">
              <w:rPr>
                <w:sz w:val="22"/>
                <w:szCs w:val="22"/>
                <w:u w:val="single"/>
              </w:rPr>
              <w:t>earing</w:t>
            </w:r>
            <w:r>
              <w:rPr>
                <w:sz w:val="22"/>
                <w:szCs w:val="22"/>
                <w:u w:val="single"/>
              </w:rPr>
              <w:t>:</w:t>
            </w:r>
            <w:r w:rsidR="0057545D" w:rsidRPr="0057545D">
              <w:rPr>
                <w:sz w:val="22"/>
                <w:szCs w:val="22"/>
              </w:rPr>
              <w:t xml:space="preserve"> may be adjourned for no more than 3d unless there is A</w:t>
            </w:r>
            <w:r>
              <w:rPr>
                <w:sz w:val="22"/>
                <w:szCs w:val="22"/>
              </w:rPr>
              <w:t>ccused</w:t>
            </w:r>
            <w:r w:rsidR="0057545D" w:rsidRPr="0057545D">
              <w:rPr>
                <w:sz w:val="22"/>
                <w:szCs w:val="22"/>
              </w:rPr>
              <w:t xml:space="preserve">’s consent </w:t>
            </w:r>
          </w:p>
        </w:tc>
      </w:tr>
      <w:tr w:rsidR="0057545D" w14:paraId="589D062B" w14:textId="77777777">
        <w:tc>
          <w:tcPr>
            <w:tcW w:w="1391" w:type="dxa"/>
            <w:vMerge/>
          </w:tcPr>
          <w:p w14:paraId="2F2583E4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10"/>
          </w:tcPr>
          <w:p w14:paraId="4D419FCA" w14:textId="77777777" w:rsidR="0057545D" w:rsidRDefault="0049068C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(non-s.469) </w:t>
            </w:r>
          </w:p>
          <w:p w14:paraId="699BD9AE" w14:textId="77777777" w:rsidR="000310CE" w:rsidRDefault="000310CE" w:rsidP="00FB5323">
            <w:pPr>
              <w:tabs>
                <w:tab w:val="left" w:pos="111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</w:t>
            </w:r>
            <w:proofErr w:type="spellStart"/>
            <w:r w:rsidR="00FB5323">
              <w:rPr>
                <w:sz w:val="22"/>
                <w:szCs w:val="22"/>
              </w:rPr>
              <w:t>SupCT</w:t>
            </w:r>
            <w:proofErr w:type="spellEnd"/>
            <w:r w:rsidR="00FB5323">
              <w:rPr>
                <w:sz w:val="22"/>
                <w:szCs w:val="22"/>
              </w:rPr>
              <w:tab/>
            </w:r>
          </w:p>
          <w:p w14:paraId="1AFAC520" w14:textId="77777777" w:rsidR="0049068C" w:rsidRPr="0057545D" w:rsidRDefault="0025462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321-d</w:t>
            </w:r>
          </w:p>
        </w:tc>
        <w:tc>
          <w:tcPr>
            <w:tcW w:w="5895" w:type="dxa"/>
            <w:gridSpan w:val="9"/>
          </w:tcPr>
          <w:p w14:paraId="21691918" w14:textId="77777777" w:rsidR="0057545D" w:rsidRPr="0057545D" w:rsidRDefault="0003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Review at Accused’s request: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57545D" w:rsidRPr="0057545D">
              <w:rPr>
                <w:sz w:val="22"/>
                <w:szCs w:val="22"/>
              </w:rPr>
              <w:t>Appl’n</w:t>
            </w:r>
            <w:proofErr w:type="spellEnd"/>
            <w:r w:rsidR="0057545D" w:rsidRPr="0057545D">
              <w:rPr>
                <w:sz w:val="22"/>
                <w:szCs w:val="22"/>
              </w:rPr>
              <w:t xml:space="preserve"> for review of bail hearing to </w:t>
            </w:r>
            <w:r w:rsidR="00BE4C8A">
              <w:rPr>
                <w:sz w:val="22"/>
                <w:szCs w:val="22"/>
              </w:rPr>
              <w:t>b</w:t>
            </w:r>
            <w:r w:rsidR="0057545D" w:rsidRPr="0057545D">
              <w:rPr>
                <w:sz w:val="22"/>
                <w:szCs w:val="22"/>
              </w:rPr>
              <w:t>e served on the prosecutor a</w:t>
            </w:r>
            <w:r>
              <w:rPr>
                <w:sz w:val="22"/>
                <w:szCs w:val="22"/>
              </w:rPr>
              <w:t xml:space="preserve">t </w:t>
            </w:r>
            <w:r w:rsidR="0057545D" w:rsidRPr="0057545D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east</w:t>
            </w:r>
            <w:r w:rsidR="0057545D" w:rsidRPr="0057545D">
              <w:rPr>
                <w:sz w:val="22"/>
                <w:szCs w:val="22"/>
              </w:rPr>
              <w:t xml:space="preserve"> 2d before hearing + file </w:t>
            </w:r>
            <w:proofErr w:type="spellStart"/>
            <w:r w:rsidR="0057545D" w:rsidRPr="0057545D">
              <w:rPr>
                <w:sz w:val="22"/>
                <w:szCs w:val="22"/>
              </w:rPr>
              <w:t>aff’t</w:t>
            </w:r>
            <w:proofErr w:type="spellEnd"/>
            <w:r w:rsidR="0057545D" w:rsidRPr="0057545D">
              <w:rPr>
                <w:sz w:val="22"/>
                <w:szCs w:val="22"/>
              </w:rPr>
              <w:t>, etc. (</w:t>
            </w:r>
            <w:r w:rsidR="00254625">
              <w:rPr>
                <w:sz w:val="22"/>
                <w:szCs w:val="22"/>
              </w:rPr>
              <w:t>322-a</w:t>
            </w:r>
            <w:r w:rsidR="0057545D" w:rsidRPr="0057545D">
              <w:rPr>
                <w:sz w:val="22"/>
                <w:szCs w:val="22"/>
              </w:rPr>
              <w:t>)</w:t>
            </w:r>
          </w:p>
          <w:p w14:paraId="57F47799" w14:textId="77777777" w:rsidR="0057545D" w:rsidRPr="0057545D" w:rsidRDefault="0057545D" w:rsidP="000310CE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Review at prosecutor’s request</w:t>
            </w:r>
            <w:r w:rsidRPr="0057545D">
              <w:rPr>
                <w:sz w:val="22"/>
                <w:szCs w:val="22"/>
              </w:rPr>
              <w:t>: serve the A</w:t>
            </w:r>
            <w:r w:rsidR="000310CE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with written notice of </w:t>
            </w:r>
            <w:proofErr w:type="spellStart"/>
            <w:r w:rsidRPr="0057545D">
              <w:rPr>
                <w:sz w:val="22"/>
                <w:szCs w:val="22"/>
              </w:rPr>
              <w:t>ap</w:t>
            </w:r>
            <w:r w:rsidR="000310CE">
              <w:rPr>
                <w:sz w:val="22"/>
                <w:szCs w:val="22"/>
              </w:rPr>
              <w:t>pl’n</w:t>
            </w:r>
            <w:proofErr w:type="spellEnd"/>
            <w:r w:rsidR="000310CE">
              <w:rPr>
                <w:sz w:val="22"/>
                <w:szCs w:val="22"/>
              </w:rPr>
              <w:t xml:space="preserve"> and supporting materials at </w:t>
            </w:r>
            <w:r w:rsidRPr="0057545D">
              <w:rPr>
                <w:sz w:val="22"/>
                <w:szCs w:val="22"/>
              </w:rPr>
              <w:t>l</w:t>
            </w:r>
            <w:r w:rsidR="000310CE">
              <w:rPr>
                <w:sz w:val="22"/>
                <w:szCs w:val="22"/>
              </w:rPr>
              <w:t xml:space="preserve">east </w:t>
            </w:r>
            <w:r w:rsidRPr="0057545D">
              <w:rPr>
                <w:sz w:val="22"/>
                <w:szCs w:val="22"/>
              </w:rPr>
              <w:t xml:space="preserve">2d before </w:t>
            </w:r>
            <w:proofErr w:type="spellStart"/>
            <w:r w:rsidRPr="0057545D">
              <w:rPr>
                <w:sz w:val="22"/>
                <w:szCs w:val="22"/>
              </w:rPr>
              <w:t>hrng</w:t>
            </w:r>
            <w:proofErr w:type="spellEnd"/>
            <w:r w:rsidRPr="0057545D">
              <w:rPr>
                <w:sz w:val="22"/>
                <w:szCs w:val="22"/>
              </w:rPr>
              <w:t xml:space="preserve"> </w:t>
            </w:r>
            <w:r w:rsidR="00254625">
              <w:rPr>
                <w:sz w:val="22"/>
                <w:szCs w:val="22"/>
              </w:rPr>
              <w:lastRenderedPageBreak/>
              <w:t>(322-b; 323-c</w:t>
            </w:r>
            <w:r w:rsidR="000310CE">
              <w:rPr>
                <w:sz w:val="22"/>
                <w:szCs w:val="22"/>
              </w:rPr>
              <w:t>)</w:t>
            </w:r>
          </w:p>
        </w:tc>
      </w:tr>
      <w:tr w:rsidR="0057545D" w14:paraId="414C6C63" w14:textId="77777777">
        <w:tc>
          <w:tcPr>
            <w:tcW w:w="1391" w:type="dxa"/>
            <w:vMerge/>
          </w:tcPr>
          <w:p w14:paraId="1B027471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10"/>
          </w:tcPr>
          <w:p w14:paraId="4839DE34" w14:textId="77777777" w:rsidR="0057545D" w:rsidRDefault="0057545D" w:rsidP="0057545D">
            <w:pPr>
              <w:rPr>
                <w:sz w:val="22"/>
                <w:szCs w:val="22"/>
              </w:rPr>
            </w:pPr>
            <w:proofErr w:type="gramStart"/>
            <w:r w:rsidRPr="0057545D">
              <w:rPr>
                <w:sz w:val="22"/>
                <w:szCs w:val="22"/>
              </w:rPr>
              <w:t>s</w:t>
            </w:r>
            <w:proofErr w:type="gramEnd"/>
            <w:r w:rsidRPr="0057545D">
              <w:rPr>
                <w:sz w:val="22"/>
                <w:szCs w:val="22"/>
              </w:rPr>
              <w:t>.469 offence</w:t>
            </w:r>
          </w:p>
          <w:p w14:paraId="6F0E51D8" w14:textId="77777777" w:rsidR="0049068C" w:rsidRPr="0057545D" w:rsidRDefault="0025462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323-c/d</w:t>
            </w:r>
          </w:p>
        </w:tc>
        <w:tc>
          <w:tcPr>
            <w:tcW w:w="5895" w:type="dxa"/>
            <w:gridSpan w:val="9"/>
          </w:tcPr>
          <w:p w14:paraId="1366CD53" w14:textId="77777777" w:rsid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No automatic bail hearing</w:t>
            </w:r>
            <w:proofErr w:type="gramStart"/>
            <w:r w:rsidRPr="0057545D">
              <w:rPr>
                <w:sz w:val="22"/>
                <w:szCs w:val="22"/>
              </w:rPr>
              <w:t>;</w:t>
            </w:r>
            <w:proofErr w:type="gramEnd"/>
            <w:r w:rsidRPr="0057545D">
              <w:rPr>
                <w:sz w:val="22"/>
                <w:szCs w:val="22"/>
              </w:rPr>
              <w:t xml:space="preserve"> A</w:t>
            </w:r>
            <w:r w:rsidR="000310CE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needs to bring an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to a</w:t>
            </w:r>
            <w:r w:rsidR="0049068C">
              <w:rPr>
                <w:sz w:val="22"/>
                <w:szCs w:val="22"/>
              </w:rPr>
              <w:t xml:space="preserve"> </w:t>
            </w:r>
            <w:proofErr w:type="spellStart"/>
            <w:r w:rsidR="0049068C">
              <w:rPr>
                <w:sz w:val="22"/>
                <w:szCs w:val="22"/>
              </w:rPr>
              <w:t>S</w:t>
            </w:r>
            <w:r w:rsidR="004F7AAF">
              <w:rPr>
                <w:sz w:val="22"/>
                <w:szCs w:val="22"/>
              </w:rPr>
              <w:t>up.C.J</w:t>
            </w:r>
            <w:proofErr w:type="spellEnd"/>
            <w:r w:rsidR="004F7AAF">
              <w:rPr>
                <w:sz w:val="22"/>
                <w:szCs w:val="22"/>
              </w:rPr>
              <w:t xml:space="preserve">. </w:t>
            </w:r>
            <w:proofErr w:type="gramStart"/>
            <w:r w:rsidR="004F7AAF">
              <w:rPr>
                <w:sz w:val="22"/>
                <w:szCs w:val="22"/>
              </w:rPr>
              <w:t>judge</w:t>
            </w:r>
            <w:proofErr w:type="gramEnd"/>
            <w:r w:rsidR="004F7AAF">
              <w:rPr>
                <w:sz w:val="22"/>
                <w:szCs w:val="22"/>
              </w:rPr>
              <w:t xml:space="preserve"> under s. 522(323-d</w:t>
            </w:r>
            <w:r w:rsidR="0049068C">
              <w:rPr>
                <w:sz w:val="22"/>
                <w:szCs w:val="22"/>
              </w:rPr>
              <w:t>)</w:t>
            </w:r>
            <w:r w:rsidRPr="0057545D">
              <w:rPr>
                <w:sz w:val="22"/>
                <w:szCs w:val="22"/>
              </w:rPr>
              <w:t xml:space="preserve"> – serve notice of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on prosecutor + </w:t>
            </w:r>
            <w:proofErr w:type="spellStart"/>
            <w:r w:rsidRPr="0057545D">
              <w:rPr>
                <w:sz w:val="22"/>
                <w:szCs w:val="22"/>
              </w:rPr>
              <w:t>aff’t</w:t>
            </w:r>
            <w:proofErr w:type="spellEnd"/>
            <w:r w:rsidRPr="0057545D">
              <w:rPr>
                <w:sz w:val="22"/>
                <w:szCs w:val="22"/>
              </w:rPr>
              <w:t xml:space="preserve">, </w:t>
            </w:r>
            <w:proofErr w:type="spellStart"/>
            <w:r w:rsidRPr="0057545D">
              <w:rPr>
                <w:sz w:val="22"/>
                <w:szCs w:val="22"/>
              </w:rPr>
              <w:t>etc</w:t>
            </w:r>
            <w:proofErr w:type="spellEnd"/>
            <w:r w:rsidRPr="0057545D">
              <w:rPr>
                <w:sz w:val="22"/>
                <w:szCs w:val="22"/>
              </w:rPr>
              <w:t xml:space="preserve">, </w:t>
            </w:r>
            <w:r w:rsidR="0049068C">
              <w:rPr>
                <w:sz w:val="22"/>
                <w:szCs w:val="22"/>
              </w:rPr>
              <w:t>+ file docs</w:t>
            </w:r>
            <w:r w:rsidR="004F7AAF">
              <w:rPr>
                <w:sz w:val="22"/>
                <w:szCs w:val="22"/>
              </w:rPr>
              <w:t xml:space="preserve"> (323-d</w:t>
            </w:r>
            <w:r w:rsidR="0049068C">
              <w:rPr>
                <w:sz w:val="22"/>
                <w:szCs w:val="22"/>
              </w:rPr>
              <w:t>)</w:t>
            </w:r>
          </w:p>
          <w:p w14:paraId="69DF9462" w14:textId="77777777" w:rsidR="000310CE" w:rsidRPr="0057545D" w:rsidRDefault="0003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Only judge of </w:t>
            </w:r>
            <w:proofErr w:type="spellStart"/>
            <w:r>
              <w:rPr>
                <w:sz w:val="22"/>
                <w:szCs w:val="22"/>
              </w:rPr>
              <w:t>SupCT</w:t>
            </w:r>
            <w:proofErr w:type="spellEnd"/>
            <w:r>
              <w:rPr>
                <w:sz w:val="22"/>
                <w:szCs w:val="22"/>
              </w:rPr>
              <w:t xml:space="preserve"> has power to release person</w:t>
            </w:r>
          </w:p>
        </w:tc>
      </w:tr>
      <w:tr w:rsidR="0057545D" w14:paraId="63616812" w14:textId="77777777">
        <w:tc>
          <w:tcPr>
            <w:tcW w:w="1391" w:type="dxa"/>
            <w:vMerge/>
          </w:tcPr>
          <w:p w14:paraId="2BE6E450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10"/>
          </w:tcPr>
          <w:p w14:paraId="53D19C71" w14:textId="77777777" w:rsidR="000310CE" w:rsidRDefault="0049068C" w:rsidP="00490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(s. 469</w:t>
            </w:r>
            <w:r w:rsidR="004F7AA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0310CE">
              <w:rPr>
                <w:sz w:val="22"/>
                <w:szCs w:val="22"/>
              </w:rPr>
              <w:t>To CA</w:t>
            </w:r>
          </w:p>
          <w:p w14:paraId="2B6B6A8D" w14:textId="77777777" w:rsidR="0049068C" w:rsidRDefault="004F7AAF" w:rsidP="00490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323-d</w:t>
            </w:r>
          </w:p>
          <w:p w14:paraId="52E37259" w14:textId="77777777" w:rsidR="0049068C" w:rsidRPr="0057545D" w:rsidRDefault="004F7AAF" w:rsidP="00490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  <w:r w:rsidR="0049068C">
              <w:rPr>
                <w:sz w:val="22"/>
                <w:szCs w:val="22"/>
              </w:rPr>
              <w:t>-a</w:t>
            </w:r>
          </w:p>
        </w:tc>
        <w:tc>
          <w:tcPr>
            <w:tcW w:w="5895" w:type="dxa"/>
            <w:gridSpan w:val="9"/>
          </w:tcPr>
          <w:p w14:paraId="7AA692FA" w14:textId="77777777" w:rsidR="0057545D" w:rsidRPr="0057545D" w:rsidRDefault="0057545D" w:rsidP="000310CE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A’s written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to the chief justice of </w:t>
            </w:r>
            <w:proofErr w:type="spellStart"/>
            <w:r w:rsidRPr="0057545D">
              <w:rPr>
                <w:sz w:val="22"/>
                <w:szCs w:val="22"/>
              </w:rPr>
              <w:t>CofA</w:t>
            </w:r>
            <w:proofErr w:type="spellEnd"/>
            <w:r w:rsidRPr="0057545D">
              <w:rPr>
                <w:sz w:val="22"/>
                <w:szCs w:val="22"/>
              </w:rPr>
              <w:t>; review by 3 judges; docs to be filed (</w:t>
            </w:r>
            <w:r w:rsidR="004F7AAF">
              <w:rPr>
                <w:sz w:val="22"/>
                <w:szCs w:val="22"/>
              </w:rPr>
              <w:t>323-d/324</w:t>
            </w:r>
            <w:r w:rsidR="0049068C">
              <w:rPr>
                <w:sz w:val="22"/>
                <w:szCs w:val="22"/>
              </w:rPr>
              <w:t>-a</w:t>
            </w:r>
            <w:r w:rsidRPr="0057545D">
              <w:rPr>
                <w:sz w:val="22"/>
                <w:szCs w:val="22"/>
              </w:rPr>
              <w:t>)</w:t>
            </w:r>
          </w:p>
        </w:tc>
      </w:tr>
      <w:tr w:rsidR="0057545D" w14:paraId="11B17675" w14:textId="77777777">
        <w:tc>
          <w:tcPr>
            <w:tcW w:w="1391" w:type="dxa"/>
            <w:vMerge/>
          </w:tcPr>
          <w:p w14:paraId="2AE26012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10"/>
          </w:tcPr>
          <w:p w14:paraId="498C4ABC" w14:textId="77777777" w:rsidR="00441D2D" w:rsidRDefault="00441D2D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Bail revocation </w:t>
            </w:r>
          </w:p>
          <w:p w14:paraId="261BF0FB" w14:textId="77777777" w:rsidR="0057545D" w:rsidRPr="0057545D" w:rsidRDefault="004F7AAF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324-a</w:t>
            </w:r>
          </w:p>
        </w:tc>
        <w:tc>
          <w:tcPr>
            <w:tcW w:w="5895" w:type="dxa"/>
            <w:gridSpan w:val="9"/>
          </w:tcPr>
          <w:p w14:paraId="18F88921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For misconduct or infringement of the conditions of release</w:t>
            </w:r>
          </w:p>
        </w:tc>
      </w:tr>
      <w:tr w:rsidR="0057545D" w14:paraId="1D723695" w14:textId="77777777">
        <w:tc>
          <w:tcPr>
            <w:tcW w:w="1391" w:type="dxa"/>
            <w:vMerge/>
            <w:tcBorders>
              <w:bottom w:val="single" w:sz="4" w:space="0" w:color="auto"/>
            </w:tcBorders>
          </w:tcPr>
          <w:p w14:paraId="601A1435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10"/>
            <w:tcBorders>
              <w:bottom w:val="single" w:sz="4" w:space="0" w:color="auto"/>
            </w:tcBorders>
          </w:tcPr>
          <w:p w14:paraId="63862DD0" w14:textId="77777777" w:rsid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Detention review</w:t>
            </w:r>
            <w:r w:rsidR="000310CE">
              <w:rPr>
                <w:sz w:val="22"/>
                <w:szCs w:val="22"/>
              </w:rPr>
              <w:t xml:space="preserve"> </w:t>
            </w:r>
          </w:p>
          <w:p w14:paraId="2D98685E" w14:textId="77777777" w:rsidR="00441D2D" w:rsidRDefault="004F7AAF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324-b</w:t>
            </w:r>
          </w:p>
          <w:p w14:paraId="4AE8B5E4" w14:textId="77777777" w:rsidR="00441D2D" w:rsidRPr="0057545D" w:rsidRDefault="004F7AAF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325-c</w:t>
            </w:r>
          </w:p>
        </w:tc>
        <w:tc>
          <w:tcPr>
            <w:tcW w:w="5895" w:type="dxa"/>
            <w:gridSpan w:val="9"/>
            <w:tcBorders>
              <w:bottom w:val="single" w:sz="4" w:space="0" w:color="auto"/>
            </w:tcBorders>
          </w:tcPr>
          <w:p w14:paraId="5C96BA34" w14:textId="77777777" w:rsidR="0057545D" w:rsidRPr="0057545D" w:rsidRDefault="0057545D" w:rsidP="000310CE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Where trial is delayed (</w:t>
            </w:r>
            <w:r w:rsidR="000310CE">
              <w:rPr>
                <w:sz w:val="22"/>
                <w:szCs w:val="22"/>
              </w:rPr>
              <w:t xml:space="preserve">s. 525 of CC) </w:t>
            </w:r>
          </w:p>
        </w:tc>
      </w:tr>
      <w:tr w:rsidR="0057545D" w14:paraId="66E1C0EA" w14:textId="77777777">
        <w:tc>
          <w:tcPr>
            <w:tcW w:w="9962" w:type="dxa"/>
            <w:gridSpan w:val="20"/>
            <w:shd w:val="clear" w:color="auto" w:fill="CCCCCC"/>
          </w:tcPr>
          <w:p w14:paraId="41A4B5DD" w14:textId="77777777" w:rsidR="0057545D" w:rsidRPr="0057545D" w:rsidRDefault="00A501CE" w:rsidP="00A501C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Disclosure (Ch. 38</w:t>
            </w:r>
            <w:r w:rsidR="004F7AAF">
              <w:rPr>
                <w:b/>
                <w:sz w:val="22"/>
                <w:szCs w:val="22"/>
              </w:rPr>
              <w:t>– 327</w:t>
            </w:r>
            <w:r w:rsidR="0057545D" w:rsidRPr="0057545D">
              <w:rPr>
                <w:b/>
                <w:sz w:val="22"/>
                <w:szCs w:val="22"/>
              </w:rPr>
              <w:t>)</w:t>
            </w:r>
          </w:p>
        </w:tc>
      </w:tr>
      <w:tr w:rsidR="0057545D" w14:paraId="5572B011" w14:textId="77777777">
        <w:tc>
          <w:tcPr>
            <w:tcW w:w="1937" w:type="dxa"/>
            <w:gridSpan w:val="3"/>
          </w:tcPr>
          <w:p w14:paraId="7DB2C4D8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Accused</w:t>
            </w:r>
          </w:p>
        </w:tc>
        <w:tc>
          <w:tcPr>
            <w:tcW w:w="2306" w:type="dxa"/>
            <w:gridSpan w:val="9"/>
          </w:tcPr>
          <w:p w14:paraId="4E368BA1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Crown</w:t>
            </w:r>
          </w:p>
        </w:tc>
        <w:tc>
          <w:tcPr>
            <w:tcW w:w="5719" w:type="dxa"/>
            <w:gridSpan w:val="8"/>
          </w:tcPr>
          <w:p w14:paraId="1D976E64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Form and content of disclosure</w:t>
            </w:r>
          </w:p>
        </w:tc>
      </w:tr>
      <w:tr w:rsidR="0057545D" w14:paraId="54DD6E86" w14:textId="77777777">
        <w:tc>
          <w:tcPr>
            <w:tcW w:w="1937" w:type="dxa"/>
            <w:gridSpan w:val="3"/>
            <w:tcBorders>
              <w:bottom w:val="single" w:sz="4" w:space="0" w:color="auto"/>
            </w:tcBorders>
          </w:tcPr>
          <w:p w14:paraId="2BD96FCB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Has constitutional right to </w:t>
            </w:r>
            <w:r w:rsidR="000310CE">
              <w:rPr>
                <w:sz w:val="22"/>
                <w:szCs w:val="22"/>
              </w:rPr>
              <w:t xml:space="preserve">Crown </w:t>
            </w:r>
            <w:proofErr w:type="spellStart"/>
            <w:r w:rsidRPr="0057545D">
              <w:rPr>
                <w:sz w:val="22"/>
                <w:szCs w:val="22"/>
              </w:rPr>
              <w:t>discl’re</w:t>
            </w:r>
            <w:proofErr w:type="spellEnd"/>
            <w:r w:rsidRPr="005754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6" w:type="dxa"/>
            <w:gridSpan w:val="9"/>
            <w:tcBorders>
              <w:bottom w:val="single" w:sz="4" w:space="0" w:color="auto"/>
            </w:tcBorders>
          </w:tcPr>
          <w:p w14:paraId="4FA27CA3" w14:textId="77777777" w:rsidR="00441D2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Responsible for making </w:t>
            </w:r>
            <w:r w:rsidR="000310CE">
              <w:rPr>
                <w:sz w:val="22"/>
                <w:szCs w:val="22"/>
              </w:rPr>
              <w:t xml:space="preserve">full </w:t>
            </w:r>
            <w:proofErr w:type="spellStart"/>
            <w:r w:rsidRPr="0057545D">
              <w:rPr>
                <w:sz w:val="22"/>
                <w:szCs w:val="22"/>
              </w:rPr>
              <w:t>discl’re</w:t>
            </w:r>
            <w:proofErr w:type="spellEnd"/>
            <w:r w:rsidRPr="0057545D">
              <w:rPr>
                <w:sz w:val="22"/>
                <w:szCs w:val="22"/>
              </w:rPr>
              <w:t xml:space="preserve"> to A</w:t>
            </w:r>
            <w:r w:rsidR="000310CE">
              <w:rPr>
                <w:sz w:val="22"/>
                <w:szCs w:val="22"/>
              </w:rPr>
              <w:t>ccused</w:t>
            </w:r>
          </w:p>
          <w:p w14:paraId="27945468" w14:textId="77777777" w:rsidR="0057545D" w:rsidRPr="0057545D" w:rsidRDefault="004F7AAF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327-c</w:t>
            </w:r>
          </w:p>
        </w:tc>
        <w:tc>
          <w:tcPr>
            <w:tcW w:w="5719" w:type="dxa"/>
            <w:gridSpan w:val="8"/>
            <w:tcBorders>
              <w:bottom w:val="single" w:sz="4" w:space="0" w:color="auto"/>
            </w:tcBorders>
          </w:tcPr>
          <w:p w14:paraId="0076CF6F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Crown to disclose all relevant info</w:t>
            </w:r>
            <w:r w:rsidR="000310CE">
              <w:rPr>
                <w:sz w:val="22"/>
                <w:szCs w:val="22"/>
              </w:rPr>
              <w:t xml:space="preserve"> in its possession (has ongoing obligation)</w:t>
            </w:r>
            <w:r w:rsidRPr="0057545D">
              <w:rPr>
                <w:sz w:val="22"/>
                <w:szCs w:val="22"/>
              </w:rPr>
              <w:t>; obligation triggered by defence counsel’s writt</w:t>
            </w:r>
            <w:r w:rsidR="000310CE">
              <w:rPr>
                <w:sz w:val="22"/>
                <w:szCs w:val="22"/>
              </w:rPr>
              <w:t>en r</w:t>
            </w:r>
            <w:r w:rsidR="004F7AAF">
              <w:rPr>
                <w:sz w:val="22"/>
                <w:szCs w:val="22"/>
              </w:rPr>
              <w:t>equest for info (327</w:t>
            </w:r>
            <w:r w:rsidR="00A501CE">
              <w:rPr>
                <w:sz w:val="22"/>
                <w:szCs w:val="22"/>
              </w:rPr>
              <w:t>-d</w:t>
            </w:r>
            <w:r w:rsidRPr="0057545D">
              <w:rPr>
                <w:sz w:val="22"/>
                <w:szCs w:val="22"/>
              </w:rPr>
              <w:t>)</w:t>
            </w:r>
          </w:p>
          <w:p w14:paraId="69008AE5" w14:textId="77777777" w:rsidR="0057545D" w:rsidRPr="0057545D" w:rsidRDefault="000310CE" w:rsidP="00031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Defence must bring application to obtain </w:t>
            </w:r>
            <w:r w:rsidR="0057545D" w:rsidRPr="0057545D">
              <w:rPr>
                <w:sz w:val="22"/>
                <w:szCs w:val="22"/>
              </w:rPr>
              <w:t>3</w:t>
            </w:r>
            <w:r w:rsidR="0057545D" w:rsidRPr="0057545D">
              <w:rPr>
                <w:sz w:val="22"/>
                <w:szCs w:val="22"/>
                <w:vertAlign w:val="superscript"/>
              </w:rPr>
              <w:t>rd</w:t>
            </w:r>
            <w:r w:rsidR="0057545D" w:rsidRPr="0057545D">
              <w:rPr>
                <w:sz w:val="22"/>
                <w:szCs w:val="22"/>
              </w:rPr>
              <w:t xml:space="preserve"> P</w:t>
            </w:r>
            <w:r>
              <w:rPr>
                <w:sz w:val="22"/>
                <w:szCs w:val="22"/>
              </w:rPr>
              <w:t>arty records (test – (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) likely </w:t>
            </w:r>
            <w:r w:rsidR="00A501CE">
              <w:rPr>
                <w:sz w:val="22"/>
                <w:szCs w:val="22"/>
              </w:rPr>
              <w:t xml:space="preserve">relevance; </w:t>
            </w:r>
            <w:r w:rsidR="004F7AAF">
              <w:rPr>
                <w:sz w:val="22"/>
                <w:szCs w:val="22"/>
              </w:rPr>
              <w:t>(ii) balancing) (330-b/331-c/d</w:t>
            </w:r>
            <w:r w:rsidR="0057545D" w:rsidRPr="0057545D">
              <w:rPr>
                <w:sz w:val="22"/>
                <w:szCs w:val="22"/>
              </w:rPr>
              <w:t>)</w:t>
            </w:r>
          </w:p>
        </w:tc>
      </w:tr>
      <w:tr w:rsidR="0057545D" w14:paraId="0917A180" w14:textId="77777777">
        <w:tc>
          <w:tcPr>
            <w:tcW w:w="9962" w:type="dxa"/>
            <w:gridSpan w:val="20"/>
            <w:shd w:val="clear" w:color="auto" w:fill="CCCCCC"/>
          </w:tcPr>
          <w:p w14:paraId="4DE5EF3C" w14:textId="77777777" w:rsidR="0057545D" w:rsidRPr="0057545D" w:rsidRDefault="0057545D" w:rsidP="00856772">
            <w:pPr>
              <w:rPr>
                <w:b/>
                <w:sz w:val="22"/>
                <w:szCs w:val="22"/>
              </w:rPr>
            </w:pPr>
            <w:r w:rsidRPr="0057545D">
              <w:rPr>
                <w:b/>
                <w:sz w:val="22"/>
                <w:szCs w:val="22"/>
              </w:rPr>
              <w:t xml:space="preserve">5. Preliminary Inquiries </w:t>
            </w:r>
            <w:r w:rsidR="004F7AAF">
              <w:rPr>
                <w:b/>
                <w:sz w:val="22"/>
                <w:szCs w:val="22"/>
              </w:rPr>
              <w:t>(Ch. 39- 335</w:t>
            </w:r>
            <w:r w:rsidR="00A501CE">
              <w:rPr>
                <w:b/>
                <w:sz w:val="22"/>
                <w:szCs w:val="22"/>
              </w:rPr>
              <w:t>)</w:t>
            </w:r>
          </w:p>
        </w:tc>
      </w:tr>
      <w:tr w:rsidR="0057545D" w14:paraId="06A2BF53" w14:textId="77777777">
        <w:tc>
          <w:tcPr>
            <w:tcW w:w="1549" w:type="dxa"/>
            <w:gridSpan w:val="2"/>
          </w:tcPr>
          <w:p w14:paraId="6A9B50AA" w14:textId="77777777" w:rsidR="0057545D" w:rsidRPr="0057545D" w:rsidRDefault="00856772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Availability</w:t>
            </w:r>
          </w:p>
        </w:tc>
        <w:tc>
          <w:tcPr>
            <w:tcW w:w="2142" w:type="dxa"/>
            <w:gridSpan w:val="8"/>
          </w:tcPr>
          <w:p w14:paraId="63726731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Procedural issues</w:t>
            </w:r>
          </w:p>
        </w:tc>
        <w:tc>
          <w:tcPr>
            <w:tcW w:w="2958" w:type="dxa"/>
            <w:gridSpan w:val="8"/>
          </w:tcPr>
          <w:p w14:paraId="36EDB00C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Order to stand trial</w:t>
            </w:r>
          </w:p>
        </w:tc>
        <w:tc>
          <w:tcPr>
            <w:tcW w:w="3313" w:type="dxa"/>
            <w:gridSpan w:val="2"/>
          </w:tcPr>
          <w:p w14:paraId="57878FC1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Proceedings after O of trial</w:t>
            </w:r>
          </w:p>
        </w:tc>
      </w:tr>
      <w:tr w:rsidR="0057545D" w14:paraId="561B42C4" w14:textId="77777777">
        <w:tc>
          <w:tcPr>
            <w:tcW w:w="1549" w:type="dxa"/>
            <w:gridSpan w:val="2"/>
            <w:tcBorders>
              <w:bottom w:val="single" w:sz="4" w:space="0" w:color="auto"/>
            </w:tcBorders>
          </w:tcPr>
          <w:p w14:paraId="2C928F52" w14:textId="77777777" w:rsidR="0057545D" w:rsidRDefault="00856772" w:rsidP="00856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cases to be tried by </w:t>
            </w:r>
            <w:proofErr w:type="spellStart"/>
            <w:r>
              <w:rPr>
                <w:sz w:val="22"/>
                <w:szCs w:val="22"/>
              </w:rPr>
              <w:t>SupCJ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A501CE">
              <w:rPr>
                <w:sz w:val="22"/>
                <w:szCs w:val="22"/>
              </w:rPr>
              <w:t>when requested (s. 536(4))</w:t>
            </w:r>
          </w:p>
          <w:p w14:paraId="0D911129" w14:textId="77777777" w:rsidR="00A501CE" w:rsidRPr="0057545D" w:rsidRDefault="00EF31D5" w:rsidP="00856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335-c/d</w:t>
            </w:r>
          </w:p>
        </w:tc>
        <w:tc>
          <w:tcPr>
            <w:tcW w:w="2142" w:type="dxa"/>
            <w:gridSpan w:val="8"/>
            <w:tcBorders>
              <w:bottom w:val="single" w:sz="4" w:space="0" w:color="auto"/>
            </w:tcBorders>
          </w:tcPr>
          <w:p w14:paraId="114C199B" w14:textId="77777777" w:rsidR="0057545D" w:rsidRPr="0057545D" w:rsidRDefault="00856772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party that requests the PI must ID the witnesses from and the issues on which he wants to hear evidence </w:t>
            </w:r>
            <w:r w:rsidR="00EF31D5">
              <w:rPr>
                <w:sz w:val="22"/>
                <w:szCs w:val="22"/>
              </w:rPr>
              <w:t>(335</w:t>
            </w:r>
            <w:r w:rsidR="00A501CE">
              <w:rPr>
                <w:sz w:val="22"/>
                <w:szCs w:val="22"/>
              </w:rPr>
              <w:t>-d</w:t>
            </w:r>
            <w:r w:rsidR="00EF31D5">
              <w:rPr>
                <w:sz w:val="22"/>
                <w:szCs w:val="22"/>
              </w:rPr>
              <w:t>/336-d</w:t>
            </w:r>
            <w:r>
              <w:rPr>
                <w:sz w:val="22"/>
                <w:szCs w:val="22"/>
              </w:rPr>
              <w:t>)</w:t>
            </w:r>
            <w:r w:rsidR="00EC4435">
              <w:rPr>
                <w:sz w:val="22"/>
                <w:szCs w:val="22"/>
              </w:rPr>
              <w:t xml:space="preserve">. Process: discovery; examination; cross-examination </w:t>
            </w:r>
          </w:p>
        </w:tc>
        <w:tc>
          <w:tcPr>
            <w:tcW w:w="2958" w:type="dxa"/>
            <w:gridSpan w:val="8"/>
            <w:tcBorders>
              <w:bottom w:val="single" w:sz="4" w:space="0" w:color="auto"/>
            </w:tcBorders>
          </w:tcPr>
          <w:p w14:paraId="2F7EFC44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After evidence completion, jud</w:t>
            </w:r>
            <w:r w:rsidR="00EF31D5">
              <w:rPr>
                <w:sz w:val="22"/>
                <w:szCs w:val="22"/>
              </w:rPr>
              <w:t xml:space="preserve">ge presiding at prelim hearing </w:t>
            </w:r>
            <w:r w:rsidRPr="0057545D">
              <w:rPr>
                <w:sz w:val="22"/>
                <w:szCs w:val="22"/>
              </w:rPr>
              <w:t>must commit A</w:t>
            </w:r>
            <w:r w:rsidR="00A501CE">
              <w:rPr>
                <w:sz w:val="22"/>
                <w:szCs w:val="22"/>
              </w:rPr>
              <w:t>ccused to trial (334-b</w:t>
            </w:r>
            <w:r w:rsidRPr="0057545D">
              <w:rPr>
                <w:sz w:val="22"/>
                <w:szCs w:val="22"/>
              </w:rPr>
              <w:t>);</w:t>
            </w:r>
          </w:p>
          <w:p w14:paraId="35A095F2" w14:textId="77777777" w:rsidR="0057545D" w:rsidRPr="0057545D" w:rsidRDefault="0057545D" w:rsidP="00EC4435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Discharge at prelim inq. marks the end of </w:t>
            </w:r>
            <w:proofErr w:type="spellStart"/>
            <w:r w:rsidRPr="0057545D">
              <w:rPr>
                <w:sz w:val="22"/>
                <w:szCs w:val="22"/>
              </w:rPr>
              <w:t>proc-ng</w:t>
            </w:r>
            <w:proofErr w:type="spellEnd"/>
            <w:r w:rsidR="00EC4435">
              <w:rPr>
                <w:sz w:val="22"/>
                <w:szCs w:val="22"/>
              </w:rPr>
              <w:t>. However, prosecutor may lay new information and start process again</w:t>
            </w:r>
            <w:r w:rsidRPr="0057545D">
              <w:rPr>
                <w:sz w:val="22"/>
                <w:szCs w:val="22"/>
              </w:rPr>
              <w:t xml:space="preserve"> (</w:t>
            </w:r>
            <w:r w:rsidR="00A501CE">
              <w:rPr>
                <w:sz w:val="22"/>
                <w:szCs w:val="22"/>
              </w:rPr>
              <w:t>334-c</w:t>
            </w:r>
            <w:r w:rsidRPr="0057545D">
              <w:rPr>
                <w:sz w:val="22"/>
                <w:szCs w:val="22"/>
              </w:rPr>
              <w:t>)</w:t>
            </w:r>
          </w:p>
        </w:tc>
        <w:tc>
          <w:tcPr>
            <w:tcW w:w="3313" w:type="dxa"/>
            <w:gridSpan w:val="2"/>
            <w:tcBorders>
              <w:bottom w:val="single" w:sz="4" w:space="0" w:color="auto"/>
            </w:tcBorders>
          </w:tcPr>
          <w:p w14:paraId="6CA52533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After the committal order, the A</w:t>
            </w:r>
            <w:r w:rsidR="00EC4435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is remanded to the </w:t>
            </w:r>
            <w:proofErr w:type="spellStart"/>
            <w:r w:rsidRPr="0057545D">
              <w:rPr>
                <w:sz w:val="22"/>
                <w:szCs w:val="22"/>
              </w:rPr>
              <w:t>Sup.C</w:t>
            </w:r>
            <w:proofErr w:type="spellEnd"/>
            <w:r w:rsidRPr="0057545D">
              <w:rPr>
                <w:sz w:val="22"/>
                <w:szCs w:val="22"/>
              </w:rPr>
              <w:t xml:space="preserve">. </w:t>
            </w:r>
            <w:proofErr w:type="gramStart"/>
            <w:r w:rsidRPr="0057545D">
              <w:rPr>
                <w:sz w:val="22"/>
                <w:szCs w:val="22"/>
              </w:rPr>
              <w:t>and</w:t>
            </w:r>
            <w:proofErr w:type="gramEnd"/>
            <w:r w:rsidRPr="0057545D">
              <w:rPr>
                <w:sz w:val="22"/>
                <w:szCs w:val="22"/>
              </w:rPr>
              <w:t xml:space="preserve"> the prosecutor prepares the Indictment before A</w:t>
            </w:r>
            <w:r w:rsidR="00EC4435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>’s</w:t>
            </w:r>
            <w:r w:rsidR="00EF31D5">
              <w:rPr>
                <w:sz w:val="22"/>
                <w:szCs w:val="22"/>
              </w:rPr>
              <w:t xml:space="preserve"> first appearance (338-a/b</w:t>
            </w:r>
            <w:r w:rsidRPr="0057545D">
              <w:rPr>
                <w:sz w:val="22"/>
                <w:szCs w:val="22"/>
              </w:rPr>
              <w:t>).</w:t>
            </w:r>
          </w:p>
          <w:p w14:paraId="16910FE3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Committal order can be challenged by </w:t>
            </w:r>
            <w:r w:rsidRPr="0057545D">
              <w:rPr>
                <w:i/>
                <w:sz w:val="22"/>
                <w:szCs w:val="22"/>
              </w:rPr>
              <w:t>certiorari</w:t>
            </w:r>
            <w:r w:rsidR="00EC4435">
              <w:rPr>
                <w:sz w:val="22"/>
                <w:szCs w:val="22"/>
              </w:rPr>
              <w:t xml:space="preserve"> 33</w:t>
            </w:r>
            <w:r w:rsidR="00EF31D5">
              <w:rPr>
                <w:sz w:val="22"/>
                <w:szCs w:val="22"/>
              </w:rPr>
              <w:t>9-c</w:t>
            </w:r>
          </w:p>
        </w:tc>
      </w:tr>
      <w:tr w:rsidR="0057545D" w14:paraId="3A23BA54" w14:textId="77777777">
        <w:tc>
          <w:tcPr>
            <w:tcW w:w="9962" w:type="dxa"/>
            <w:gridSpan w:val="20"/>
            <w:shd w:val="clear" w:color="auto" w:fill="CCCCCC"/>
          </w:tcPr>
          <w:p w14:paraId="6EDD4818" w14:textId="77777777" w:rsidR="0057545D" w:rsidRPr="0057545D" w:rsidRDefault="0057545D" w:rsidP="00856772">
            <w:pPr>
              <w:rPr>
                <w:b/>
                <w:sz w:val="22"/>
                <w:szCs w:val="22"/>
              </w:rPr>
            </w:pPr>
            <w:r w:rsidRPr="0057545D">
              <w:rPr>
                <w:b/>
                <w:sz w:val="22"/>
                <w:szCs w:val="22"/>
              </w:rPr>
              <w:t xml:space="preserve">6. Witnesses </w:t>
            </w:r>
            <w:r w:rsidR="00EF31D5">
              <w:rPr>
                <w:b/>
                <w:sz w:val="22"/>
                <w:szCs w:val="22"/>
              </w:rPr>
              <w:t>(Ch. 40 – 341</w:t>
            </w:r>
            <w:r w:rsidR="0036754C">
              <w:rPr>
                <w:b/>
                <w:sz w:val="22"/>
                <w:szCs w:val="22"/>
              </w:rPr>
              <w:t>)</w:t>
            </w:r>
          </w:p>
        </w:tc>
      </w:tr>
      <w:tr w:rsidR="0057545D" w14:paraId="46273842" w14:textId="77777777">
        <w:tc>
          <w:tcPr>
            <w:tcW w:w="3338" w:type="dxa"/>
            <w:gridSpan w:val="9"/>
          </w:tcPr>
          <w:p w14:paraId="07AFFADE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Who can be a W</w:t>
            </w:r>
          </w:p>
        </w:tc>
        <w:tc>
          <w:tcPr>
            <w:tcW w:w="6624" w:type="dxa"/>
            <w:gridSpan w:val="11"/>
          </w:tcPr>
          <w:p w14:paraId="0537BBAB" w14:textId="77777777" w:rsidR="0057545D" w:rsidRPr="0057545D" w:rsidRDefault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Brin</w:t>
            </w:r>
            <w:r w:rsidR="00EF31D5">
              <w:rPr>
                <w:sz w:val="22"/>
                <w:szCs w:val="22"/>
              </w:rPr>
              <w:t>g</w:t>
            </w:r>
            <w:r w:rsidRPr="0057545D">
              <w:rPr>
                <w:sz w:val="22"/>
                <w:szCs w:val="22"/>
              </w:rPr>
              <w:t>ing W to the court</w:t>
            </w:r>
          </w:p>
        </w:tc>
      </w:tr>
      <w:tr w:rsidR="0057545D" w14:paraId="171923B0" w14:textId="77777777">
        <w:tc>
          <w:tcPr>
            <w:tcW w:w="3338" w:type="dxa"/>
            <w:gridSpan w:val="9"/>
            <w:tcBorders>
              <w:bottom w:val="single" w:sz="4" w:space="0" w:color="auto"/>
            </w:tcBorders>
          </w:tcPr>
          <w:p w14:paraId="69A60B19" w14:textId="77777777" w:rsidR="0057545D" w:rsidRPr="0057545D" w:rsidRDefault="0057545D" w:rsidP="00EC4435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Any person with re</w:t>
            </w:r>
            <w:r w:rsidR="00EC4435">
              <w:rPr>
                <w:sz w:val="22"/>
                <w:szCs w:val="22"/>
              </w:rPr>
              <w:t>l</w:t>
            </w:r>
            <w:r w:rsidR="0036754C">
              <w:rPr>
                <w:sz w:val="22"/>
                <w:szCs w:val="22"/>
              </w:rPr>
              <w:t>ev</w:t>
            </w:r>
            <w:r w:rsidR="00EF31D5">
              <w:rPr>
                <w:sz w:val="22"/>
                <w:szCs w:val="22"/>
              </w:rPr>
              <w:t>ant and material evidence (341-c</w:t>
            </w:r>
            <w:r w:rsidR="0036754C">
              <w:rPr>
                <w:sz w:val="22"/>
                <w:szCs w:val="22"/>
              </w:rPr>
              <w:t>)</w:t>
            </w:r>
            <w:r w:rsidR="00EC4435">
              <w:rPr>
                <w:sz w:val="22"/>
                <w:szCs w:val="22"/>
              </w:rPr>
              <w:t xml:space="preserve">. Except: </w:t>
            </w:r>
            <w:r w:rsidRPr="0057545D">
              <w:rPr>
                <w:sz w:val="22"/>
                <w:szCs w:val="22"/>
              </w:rPr>
              <w:t xml:space="preserve"> accused,</w:t>
            </w:r>
            <w:r w:rsidR="00EF31D5">
              <w:rPr>
                <w:sz w:val="22"/>
                <w:szCs w:val="22"/>
              </w:rPr>
              <w:t xml:space="preserve"> co- A, spouse (341-</w:t>
            </w:r>
            <w:r w:rsidR="0036754C">
              <w:rPr>
                <w:sz w:val="22"/>
                <w:szCs w:val="22"/>
              </w:rPr>
              <w:t>c/d</w:t>
            </w:r>
            <w:r w:rsidR="00EC4435">
              <w:rPr>
                <w:sz w:val="22"/>
                <w:szCs w:val="22"/>
              </w:rPr>
              <w:t>)</w:t>
            </w:r>
          </w:p>
        </w:tc>
        <w:tc>
          <w:tcPr>
            <w:tcW w:w="6624" w:type="dxa"/>
            <w:gridSpan w:val="11"/>
            <w:tcBorders>
              <w:bottom w:val="single" w:sz="4" w:space="0" w:color="auto"/>
            </w:tcBorders>
          </w:tcPr>
          <w:p w14:paraId="2204B718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By </w:t>
            </w:r>
            <w:r w:rsidRPr="0057545D">
              <w:rPr>
                <w:sz w:val="22"/>
                <w:szCs w:val="22"/>
                <w:u w:val="single"/>
              </w:rPr>
              <w:t>subpoena</w:t>
            </w:r>
            <w:r w:rsidRPr="0057545D">
              <w:rPr>
                <w:sz w:val="22"/>
                <w:szCs w:val="22"/>
              </w:rPr>
              <w:t xml:space="preserve"> (court </w:t>
            </w:r>
            <w:r w:rsidR="00EC4435">
              <w:rPr>
                <w:sz w:val="22"/>
                <w:szCs w:val="22"/>
              </w:rPr>
              <w:t>o</w:t>
            </w:r>
            <w:r w:rsidR="0036754C">
              <w:rPr>
                <w:sz w:val="22"/>
                <w:szCs w:val="22"/>
              </w:rPr>
              <w:t>rder compelli</w:t>
            </w:r>
            <w:r w:rsidR="00EF31D5">
              <w:rPr>
                <w:sz w:val="22"/>
                <w:szCs w:val="22"/>
              </w:rPr>
              <w:t>ng attendance) (342-b) that is served (343-c</w:t>
            </w:r>
            <w:r w:rsidRPr="0057545D">
              <w:rPr>
                <w:sz w:val="22"/>
                <w:szCs w:val="22"/>
              </w:rPr>
              <w:t>)</w:t>
            </w:r>
          </w:p>
          <w:p w14:paraId="29F0D49C" w14:textId="77777777" w:rsidR="0057545D" w:rsidRPr="0057545D" w:rsidRDefault="0057545D" w:rsidP="00EC4435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OR </w:t>
            </w:r>
            <w:r w:rsidRPr="0057545D">
              <w:rPr>
                <w:sz w:val="22"/>
                <w:szCs w:val="22"/>
                <w:u w:val="single"/>
              </w:rPr>
              <w:t>material witness warrant</w:t>
            </w:r>
            <w:r w:rsidRPr="0057545D">
              <w:rPr>
                <w:sz w:val="22"/>
                <w:szCs w:val="22"/>
              </w:rPr>
              <w:t xml:space="preserve"> (</w:t>
            </w:r>
            <w:r w:rsidR="00EC4435">
              <w:rPr>
                <w:sz w:val="22"/>
                <w:szCs w:val="22"/>
              </w:rPr>
              <w:t>i</w:t>
            </w:r>
            <w:r w:rsidR="00EF31D5">
              <w:rPr>
                <w:sz w:val="22"/>
                <w:szCs w:val="22"/>
              </w:rPr>
              <w:t>f subpoena is ineffective) (343</w:t>
            </w:r>
            <w:r w:rsidR="0036754C">
              <w:rPr>
                <w:sz w:val="22"/>
                <w:szCs w:val="22"/>
              </w:rPr>
              <w:t>-d</w:t>
            </w:r>
            <w:r w:rsidRPr="0057545D">
              <w:rPr>
                <w:sz w:val="22"/>
                <w:szCs w:val="22"/>
              </w:rPr>
              <w:t>)-3 cases</w:t>
            </w:r>
          </w:p>
        </w:tc>
      </w:tr>
      <w:tr w:rsidR="0057545D" w14:paraId="181243E0" w14:textId="77777777">
        <w:tc>
          <w:tcPr>
            <w:tcW w:w="9962" w:type="dxa"/>
            <w:gridSpan w:val="20"/>
            <w:shd w:val="clear" w:color="auto" w:fill="CCCCCC"/>
          </w:tcPr>
          <w:p w14:paraId="3A7AE790" w14:textId="77777777" w:rsidR="0057545D" w:rsidRPr="0057545D" w:rsidRDefault="0057545D" w:rsidP="0057545D">
            <w:pPr>
              <w:rPr>
                <w:b/>
                <w:sz w:val="22"/>
                <w:szCs w:val="22"/>
              </w:rPr>
            </w:pPr>
            <w:r w:rsidRPr="0057545D">
              <w:rPr>
                <w:b/>
                <w:sz w:val="22"/>
                <w:szCs w:val="22"/>
              </w:rPr>
              <w:t xml:space="preserve">7. Pre-Trial Applications in </w:t>
            </w:r>
            <w:r w:rsidR="0036754C">
              <w:rPr>
                <w:b/>
                <w:sz w:val="22"/>
                <w:szCs w:val="22"/>
              </w:rPr>
              <w:t>Cr</w:t>
            </w:r>
            <w:r w:rsidR="00EF31D5">
              <w:rPr>
                <w:b/>
                <w:sz w:val="22"/>
                <w:szCs w:val="22"/>
              </w:rPr>
              <w:t>iminal Proceedings (Ch. 41 – 349</w:t>
            </w:r>
            <w:r w:rsidR="0036754C">
              <w:rPr>
                <w:b/>
                <w:sz w:val="22"/>
                <w:szCs w:val="22"/>
              </w:rPr>
              <w:t>)</w:t>
            </w:r>
          </w:p>
        </w:tc>
      </w:tr>
      <w:tr w:rsidR="0057545D" w14:paraId="2F1EDBBF" w14:textId="77777777">
        <w:tc>
          <w:tcPr>
            <w:tcW w:w="1937" w:type="dxa"/>
            <w:gridSpan w:val="3"/>
          </w:tcPr>
          <w:p w14:paraId="0FC2A392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Type of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</w:p>
        </w:tc>
        <w:tc>
          <w:tcPr>
            <w:tcW w:w="2699" w:type="dxa"/>
            <w:gridSpan w:val="11"/>
          </w:tcPr>
          <w:p w14:paraId="3909DE8C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Purpose</w:t>
            </w:r>
          </w:p>
        </w:tc>
        <w:tc>
          <w:tcPr>
            <w:tcW w:w="5326" w:type="dxa"/>
            <w:gridSpan w:val="6"/>
          </w:tcPr>
          <w:p w14:paraId="4AAB77C7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Procedure</w:t>
            </w:r>
          </w:p>
        </w:tc>
      </w:tr>
      <w:tr w:rsidR="0057545D" w14:paraId="6D192DB3" w14:textId="77777777">
        <w:tc>
          <w:tcPr>
            <w:tcW w:w="1937" w:type="dxa"/>
            <w:gridSpan w:val="3"/>
          </w:tcPr>
          <w:p w14:paraId="4DE0E8AE" w14:textId="77777777" w:rsidR="0057545D" w:rsidRDefault="00EC443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Pre-trial motion </w:t>
            </w:r>
          </w:p>
          <w:p w14:paraId="484B4130" w14:textId="77777777" w:rsidR="0036754C" w:rsidRPr="0057545D" w:rsidRDefault="0073634E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  <w:r w:rsidR="0036754C">
              <w:rPr>
                <w:sz w:val="22"/>
                <w:szCs w:val="22"/>
              </w:rPr>
              <w:t>-a</w:t>
            </w:r>
          </w:p>
        </w:tc>
        <w:tc>
          <w:tcPr>
            <w:tcW w:w="2699" w:type="dxa"/>
            <w:gridSpan w:val="11"/>
          </w:tcPr>
          <w:p w14:paraId="0A10B073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To determine a certain issue in advance of a trial</w:t>
            </w:r>
          </w:p>
        </w:tc>
        <w:tc>
          <w:tcPr>
            <w:tcW w:w="5326" w:type="dxa"/>
            <w:gridSpan w:val="6"/>
          </w:tcPr>
          <w:p w14:paraId="3D4DCF5E" w14:textId="77777777" w:rsidR="0057545D" w:rsidRPr="0057545D" w:rsidRDefault="0057545D" w:rsidP="00EC4435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Counsel brings a motion and serves a notice of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</w:t>
            </w:r>
            <w:proofErr w:type="spellStart"/>
            <w:r w:rsidRPr="0057545D">
              <w:rPr>
                <w:sz w:val="22"/>
                <w:szCs w:val="22"/>
              </w:rPr>
              <w:t>a.l</w:t>
            </w:r>
            <w:proofErr w:type="spellEnd"/>
            <w:r w:rsidRPr="0057545D">
              <w:rPr>
                <w:sz w:val="22"/>
                <w:szCs w:val="22"/>
              </w:rPr>
              <w:t>.</w:t>
            </w:r>
            <w:r w:rsidR="0036754C">
              <w:rPr>
                <w:sz w:val="22"/>
                <w:szCs w:val="22"/>
              </w:rPr>
              <w:t xml:space="preserve"> </w:t>
            </w:r>
            <w:r w:rsidRPr="0057545D">
              <w:rPr>
                <w:sz w:val="22"/>
                <w:szCs w:val="22"/>
              </w:rPr>
              <w:t xml:space="preserve">30d before hearing in Sup.Ct. and </w:t>
            </w:r>
            <w:r w:rsidR="00EC4435">
              <w:rPr>
                <w:sz w:val="22"/>
                <w:szCs w:val="22"/>
              </w:rPr>
              <w:t>60d</w:t>
            </w:r>
            <w:r w:rsidRPr="0057545D">
              <w:rPr>
                <w:sz w:val="22"/>
                <w:szCs w:val="22"/>
              </w:rPr>
              <w:t xml:space="preserve"> before hearing in </w:t>
            </w:r>
            <w:proofErr w:type="spellStart"/>
            <w:r w:rsidRPr="0057545D">
              <w:rPr>
                <w:sz w:val="22"/>
                <w:szCs w:val="22"/>
              </w:rPr>
              <w:t>Ont.CJ</w:t>
            </w:r>
            <w:proofErr w:type="spellEnd"/>
            <w:r w:rsidRPr="0057545D">
              <w:rPr>
                <w:sz w:val="22"/>
                <w:szCs w:val="22"/>
              </w:rPr>
              <w:t>.</w:t>
            </w:r>
          </w:p>
        </w:tc>
      </w:tr>
      <w:tr w:rsidR="00EC4675" w14:paraId="3AFB3EF1" w14:textId="77777777">
        <w:tc>
          <w:tcPr>
            <w:tcW w:w="1937" w:type="dxa"/>
            <w:gridSpan w:val="3"/>
            <w:vMerge w:val="restart"/>
          </w:tcPr>
          <w:p w14:paraId="79FB2316" w14:textId="77777777" w:rsidR="00EC4675" w:rsidRDefault="00EC4675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Preparatory motions </w:t>
            </w:r>
          </w:p>
          <w:p w14:paraId="327DF4F6" w14:textId="77777777" w:rsidR="0036754C" w:rsidRPr="0057545D" w:rsidRDefault="0073634E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350-a</w:t>
            </w:r>
          </w:p>
        </w:tc>
        <w:tc>
          <w:tcPr>
            <w:tcW w:w="2699" w:type="dxa"/>
            <w:gridSpan w:val="11"/>
          </w:tcPr>
          <w:p w14:paraId="252B3F7C" w14:textId="77777777" w:rsidR="00EC4675" w:rsidRPr="0057545D" w:rsidRDefault="00EC4675" w:rsidP="00EC4435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Applications for disclosure </w:t>
            </w:r>
          </w:p>
        </w:tc>
        <w:tc>
          <w:tcPr>
            <w:tcW w:w="5326" w:type="dxa"/>
            <w:gridSpan w:val="6"/>
            <w:vMerge w:val="restart"/>
          </w:tcPr>
          <w:p w14:paraId="072F41C8" w14:textId="77777777" w:rsidR="00EC4675" w:rsidRPr="0057545D" w:rsidRDefault="00EC4675" w:rsidP="0057545D">
            <w:pPr>
              <w:rPr>
                <w:sz w:val="22"/>
                <w:szCs w:val="22"/>
              </w:rPr>
            </w:pPr>
          </w:p>
        </w:tc>
      </w:tr>
      <w:tr w:rsidR="00EC4675" w14:paraId="41B54746" w14:textId="77777777">
        <w:tc>
          <w:tcPr>
            <w:tcW w:w="1937" w:type="dxa"/>
            <w:gridSpan w:val="3"/>
            <w:vMerge/>
          </w:tcPr>
          <w:p w14:paraId="53AA809C" w14:textId="77777777" w:rsidR="00EC4675" w:rsidRPr="0057545D" w:rsidRDefault="00EC4675" w:rsidP="0057545D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11"/>
          </w:tcPr>
          <w:p w14:paraId="4F14D170" w14:textId="77777777" w:rsidR="00EC4675" w:rsidRPr="0057545D" w:rsidRDefault="00EC4675" w:rsidP="0057545D">
            <w:pPr>
              <w:rPr>
                <w:sz w:val="22"/>
                <w:szCs w:val="22"/>
              </w:rPr>
            </w:pP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for taking evidence by commission</w:t>
            </w:r>
          </w:p>
        </w:tc>
        <w:tc>
          <w:tcPr>
            <w:tcW w:w="5326" w:type="dxa"/>
            <w:gridSpan w:val="6"/>
            <w:vMerge/>
          </w:tcPr>
          <w:p w14:paraId="6CB39DB0" w14:textId="77777777" w:rsidR="00EC4675" w:rsidRPr="0057545D" w:rsidRDefault="00EC4675" w:rsidP="0057545D">
            <w:pPr>
              <w:rPr>
                <w:sz w:val="22"/>
                <w:szCs w:val="22"/>
              </w:rPr>
            </w:pPr>
          </w:p>
        </w:tc>
      </w:tr>
      <w:tr w:rsidR="00EC4675" w14:paraId="288CAE82" w14:textId="77777777">
        <w:tc>
          <w:tcPr>
            <w:tcW w:w="1937" w:type="dxa"/>
            <w:gridSpan w:val="3"/>
            <w:vMerge/>
          </w:tcPr>
          <w:p w14:paraId="627C1647" w14:textId="77777777" w:rsidR="00EC4675" w:rsidRPr="0057545D" w:rsidRDefault="00EC4675" w:rsidP="0057545D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11"/>
          </w:tcPr>
          <w:p w14:paraId="4D6F976E" w14:textId="77777777" w:rsidR="00EC4675" w:rsidRPr="0057545D" w:rsidRDefault="00EC467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Release of exhibits for testing (s. 605)</w:t>
            </w:r>
          </w:p>
        </w:tc>
        <w:tc>
          <w:tcPr>
            <w:tcW w:w="5326" w:type="dxa"/>
            <w:gridSpan w:val="6"/>
          </w:tcPr>
          <w:p w14:paraId="4D11378B" w14:textId="77777777" w:rsidR="00EC4675" w:rsidRPr="0057545D" w:rsidRDefault="00EC4675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Motion before a judge on a.l.2d no</w:t>
            </w:r>
            <w:r w:rsidR="0036754C">
              <w:rPr>
                <w:sz w:val="22"/>
                <w:szCs w:val="22"/>
              </w:rPr>
              <w:t>t</w:t>
            </w:r>
            <w:r w:rsidR="0073634E">
              <w:rPr>
                <w:sz w:val="22"/>
                <w:szCs w:val="22"/>
              </w:rPr>
              <w:t xml:space="preserve">ice + affidavit of </w:t>
            </w:r>
            <w:proofErr w:type="spellStart"/>
            <w:r w:rsidR="0073634E">
              <w:rPr>
                <w:sz w:val="22"/>
                <w:szCs w:val="22"/>
              </w:rPr>
              <w:t>appl’t</w:t>
            </w:r>
            <w:proofErr w:type="spellEnd"/>
            <w:r w:rsidR="0073634E">
              <w:rPr>
                <w:sz w:val="22"/>
                <w:szCs w:val="22"/>
              </w:rPr>
              <w:t xml:space="preserve"> (350-a/b</w:t>
            </w:r>
            <w:r w:rsidRPr="0057545D">
              <w:rPr>
                <w:sz w:val="22"/>
                <w:szCs w:val="22"/>
              </w:rPr>
              <w:t>) – order granted if there is an “air of reality”</w:t>
            </w:r>
          </w:p>
        </w:tc>
      </w:tr>
      <w:tr w:rsidR="0057545D" w14:paraId="25F3EA2C" w14:textId="77777777">
        <w:tc>
          <w:tcPr>
            <w:tcW w:w="1937" w:type="dxa"/>
            <w:gridSpan w:val="3"/>
            <w:vMerge w:val="restart"/>
          </w:tcPr>
          <w:p w14:paraId="380F70FE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Non-const</w:t>
            </w:r>
            <w:r w:rsidR="0073634E">
              <w:rPr>
                <w:sz w:val="22"/>
                <w:szCs w:val="22"/>
              </w:rPr>
              <w:t xml:space="preserve">itutional pre-trial </w:t>
            </w:r>
            <w:proofErr w:type="spellStart"/>
            <w:r w:rsidR="0073634E">
              <w:rPr>
                <w:sz w:val="22"/>
                <w:szCs w:val="22"/>
              </w:rPr>
              <w:t>appl’n</w:t>
            </w:r>
            <w:proofErr w:type="spellEnd"/>
            <w:r w:rsidR="0073634E">
              <w:rPr>
                <w:sz w:val="22"/>
                <w:szCs w:val="22"/>
              </w:rPr>
              <w:t xml:space="preserve"> 350-b</w:t>
            </w:r>
          </w:p>
        </w:tc>
        <w:tc>
          <w:tcPr>
            <w:tcW w:w="2699" w:type="dxa"/>
            <w:gridSpan w:val="11"/>
          </w:tcPr>
          <w:p w14:paraId="436E89DA" w14:textId="77777777" w:rsidR="0057545D" w:rsidRDefault="00EC467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Adjournment </w:t>
            </w:r>
          </w:p>
          <w:p w14:paraId="02AB5846" w14:textId="77777777" w:rsidR="0036754C" w:rsidRPr="0057545D" w:rsidRDefault="0073634E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350-b</w:t>
            </w:r>
          </w:p>
        </w:tc>
        <w:tc>
          <w:tcPr>
            <w:tcW w:w="5326" w:type="dxa"/>
            <w:gridSpan w:val="6"/>
          </w:tcPr>
          <w:p w14:paraId="02663460" w14:textId="77777777" w:rsidR="0057545D" w:rsidRPr="0057545D" w:rsidRDefault="0057545D" w:rsidP="00EC4675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File a notice of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</w:t>
            </w:r>
            <w:r w:rsidR="00EC4675">
              <w:rPr>
                <w:sz w:val="22"/>
                <w:szCs w:val="22"/>
              </w:rPr>
              <w:t xml:space="preserve">(w/ affidavit) </w:t>
            </w:r>
            <w:r w:rsidRPr="0057545D">
              <w:rPr>
                <w:sz w:val="22"/>
                <w:szCs w:val="22"/>
              </w:rPr>
              <w:t>a.l.15d before motion heard; motion – a.l.10d before pr</w:t>
            </w:r>
            <w:r w:rsidR="00EC4675">
              <w:rPr>
                <w:sz w:val="22"/>
                <w:szCs w:val="22"/>
              </w:rPr>
              <w:t>oceedin</w:t>
            </w:r>
            <w:r w:rsidRPr="0057545D">
              <w:rPr>
                <w:sz w:val="22"/>
                <w:szCs w:val="22"/>
              </w:rPr>
              <w:t xml:space="preserve">g </w:t>
            </w:r>
          </w:p>
        </w:tc>
      </w:tr>
      <w:tr w:rsidR="0057545D" w14:paraId="22D24852" w14:textId="77777777">
        <w:tc>
          <w:tcPr>
            <w:tcW w:w="1937" w:type="dxa"/>
            <w:gridSpan w:val="3"/>
            <w:vMerge/>
          </w:tcPr>
          <w:p w14:paraId="196B534D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11"/>
          </w:tcPr>
          <w:p w14:paraId="45678172" w14:textId="77777777" w:rsidR="0036754C" w:rsidRDefault="00EC467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of venue </w:t>
            </w:r>
          </w:p>
          <w:p w14:paraId="2EDDCF67" w14:textId="77777777" w:rsidR="0036754C" w:rsidRPr="0057545D" w:rsidRDefault="0073634E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351-c</w:t>
            </w:r>
          </w:p>
        </w:tc>
        <w:tc>
          <w:tcPr>
            <w:tcW w:w="5326" w:type="dxa"/>
            <w:gridSpan w:val="6"/>
          </w:tcPr>
          <w:p w14:paraId="0E6A65DB" w14:textId="77777777" w:rsidR="0057545D" w:rsidRPr="0057545D" w:rsidRDefault="0057545D" w:rsidP="00EC4675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lastRenderedPageBreak/>
              <w:t xml:space="preserve">Serve notice </w:t>
            </w:r>
            <w:r w:rsidR="00EC4675">
              <w:rPr>
                <w:sz w:val="22"/>
                <w:szCs w:val="22"/>
              </w:rPr>
              <w:t xml:space="preserve">(w/ affidavit) </w:t>
            </w:r>
            <w:r w:rsidRPr="0057545D">
              <w:rPr>
                <w:sz w:val="22"/>
                <w:szCs w:val="22"/>
              </w:rPr>
              <w:t xml:space="preserve">on </w:t>
            </w:r>
            <w:proofErr w:type="spellStart"/>
            <w:r w:rsidRPr="0057545D">
              <w:rPr>
                <w:sz w:val="22"/>
                <w:szCs w:val="22"/>
              </w:rPr>
              <w:t>opp’ng</w:t>
            </w:r>
            <w:proofErr w:type="spellEnd"/>
            <w:r w:rsidRPr="0057545D">
              <w:rPr>
                <w:sz w:val="22"/>
                <w:szCs w:val="22"/>
              </w:rPr>
              <w:t xml:space="preserve"> party a.l.15d before </w:t>
            </w:r>
            <w:r w:rsidRPr="0057545D">
              <w:rPr>
                <w:sz w:val="22"/>
                <w:szCs w:val="22"/>
              </w:rPr>
              <w:lastRenderedPageBreak/>
              <w:t>date of motion</w:t>
            </w:r>
            <w:r w:rsidR="00EC4675">
              <w:rPr>
                <w:sz w:val="22"/>
                <w:szCs w:val="22"/>
              </w:rPr>
              <w:t>,</w:t>
            </w:r>
            <w:r w:rsidRPr="0057545D">
              <w:rPr>
                <w:sz w:val="22"/>
                <w:szCs w:val="22"/>
              </w:rPr>
              <w:t xml:space="preserve"> which is no less than 10d before pr</w:t>
            </w:r>
            <w:r w:rsidR="00EC4675">
              <w:rPr>
                <w:sz w:val="22"/>
                <w:szCs w:val="22"/>
              </w:rPr>
              <w:t>oceedin</w:t>
            </w:r>
            <w:r w:rsidRPr="0057545D">
              <w:rPr>
                <w:sz w:val="22"/>
                <w:szCs w:val="22"/>
              </w:rPr>
              <w:t xml:space="preserve">g </w:t>
            </w:r>
          </w:p>
        </w:tc>
      </w:tr>
      <w:tr w:rsidR="0057545D" w14:paraId="1E395C08" w14:textId="77777777">
        <w:tc>
          <w:tcPr>
            <w:tcW w:w="1937" w:type="dxa"/>
            <w:gridSpan w:val="3"/>
            <w:vMerge/>
          </w:tcPr>
          <w:p w14:paraId="782D2962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11"/>
          </w:tcPr>
          <w:p w14:paraId="77998C42" w14:textId="77777777" w:rsidR="0057545D" w:rsidRDefault="00EC467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Removal of counsel </w:t>
            </w:r>
          </w:p>
          <w:p w14:paraId="58A6C353" w14:textId="77777777" w:rsidR="0036754C" w:rsidRPr="0057545D" w:rsidRDefault="0073634E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351-d</w:t>
            </w:r>
          </w:p>
        </w:tc>
        <w:tc>
          <w:tcPr>
            <w:tcW w:w="5326" w:type="dxa"/>
            <w:gridSpan w:val="6"/>
          </w:tcPr>
          <w:p w14:paraId="10A03107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Withdraw</w:t>
            </w:r>
            <w:r w:rsidRPr="0057545D">
              <w:rPr>
                <w:sz w:val="22"/>
                <w:szCs w:val="22"/>
              </w:rPr>
              <w:t xml:space="preserve"> – C needs court’s permission</w:t>
            </w:r>
          </w:p>
          <w:p w14:paraId="6C85A644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Crown seeks withdrawal</w:t>
            </w:r>
            <w:r w:rsidR="00EC4675">
              <w:rPr>
                <w:sz w:val="22"/>
                <w:szCs w:val="22"/>
                <w:u w:val="single"/>
              </w:rPr>
              <w:t xml:space="preserve"> of Council</w:t>
            </w:r>
          </w:p>
          <w:p w14:paraId="5E487EE7" w14:textId="77777777" w:rsidR="0057545D" w:rsidRPr="0057545D" w:rsidRDefault="0057545D" w:rsidP="00EC4675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Serve notice of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</w:t>
            </w:r>
            <w:r w:rsidR="00EC4675">
              <w:rPr>
                <w:sz w:val="22"/>
                <w:szCs w:val="22"/>
              </w:rPr>
              <w:t xml:space="preserve">(w/ affidavit) </w:t>
            </w:r>
            <w:proofErr w:type="spellStart"/>
            <w:r w:rsidRPr="0057545D">
              <w:rPr>
                <w:sz w:val="22"/>
                <w:szCs w:val="22"/>
              </w:rPr>
              <w:t>a.l</w:t>
            </w:r>
            <w:proofErr w:type="spellEnd"/>
            <w:r w:rsidRPr="0057545D">
              <w:rPr>
                <w:sz w:val="22"/>
                <w:szCs w:val="22"/>
              </w:rPr>
              <w:t xml:space="preserve"> 15d before hearing which is no less than 10d before </w:t>
            </w:r>
            <w:proofErr w:type="spellStart"/>
            <w:r w:rsidRPr="0057545D">
              <w:rPr>
                <w:sz w:val="22"/>
                <w:szCs w:val="22"/>
              </w:rPr>
              <w:t>pr’ng</w:t>
            </w:r>
            <w:proofErr w:type="spellEnd"/>
          </w:p>
        </w:tc>
      </w:tr>
      <w:tr w:rsidR="00EC4675" w14:paraId="5EF22FCF" w14:textId="77777777">
        <w:tc>
          <w:tcPr>
            <w:tcW w:w="1937" w:type="dxa"/>
            <w:gridSpan w:val="3"/>
            <w:vMerge/>
          </w:tcPr>
          <w:p w14:paraId="198C58E7" w14:textId="77777777" w:rsidR="00EC4675" w:rsidRPr="0057545D" w:rsidRDefault="00EC4675" w:rsidP="0057545D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11"/>
          </w:tcPr>
          <w:p w14:paraId="383B6006" w14:textId="77777777" w:rsidR="0036754C" w:rsidRDefault="00EC467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 for Recusal </w:t>
            </w:r>
          </w:p>
          <w:p w14:paraId="58DF924E" w14:textId="77777777" w:rsidR="0036754C" w:rsidRDefault="0073634E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352-d</w:t>
            </w:r>
          </w:p>
        </w:tc>
        <w:tc>
          <w:tcPr>
            <w:tcW w:w="5326" w:type="dxa"/>
            <w:gridSpan w:val="6"/>
          </w:tcPr>
          <w:p w14:paraId="13FCA928" w14:textId="77777777" w:rsidR="00EC4675" w:rsidRPr="00EC4675" w:rsidRDefault="00EC467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Lawyer will bring application where there is a reasonable application of bias on the part of the trial judge</w:t>
            </w:r>
          </w:p>
        </w:tc>
      </w:tr>
      <w:tr w:rsidR="0057545D" w14:paraId="4DF53BE3" w14:textId="77777777">
        <w:tc>
          <w:tcPr>
            <w:tcW w:w="1937" w:type="dxa"/>
            <w:gridSpan w:val="3"/>
            <w:vMerge/>
          </w:tcPr>
          <w:p w14:paraId="0C20EE98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11"/>
          </w:tcPr>
          <w:p w14:paraId="666E0140" w14:textId="77777777" w:rsidR="0057545D" w:rsidRDefault="0057545D" w:rsidP="00EC4675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Evidence </w:t>
            </w:r>
            <w:proofErr w:type="spellStart"/>
            <w:r w:rsidRPr="0057545D">
              <w:rPr>
                <w:i/>
                <w:sz w:val="22"/>
                <w:szCs w:val="22"/>
              </w:rPr>
              <w:t>voir</w:t>
            </w:r>
            <w:proofErr w:type="spellEnd"/>
            <w:r w:rsidRPr="0057545D">
              <w:rPr>
                <w:i/>
                <w:sz w:val="22"/>
                <w:szCs w:val="22"/>
              </w:rPr>
              <w:t xml:space="preserve"> dire</w:t>
            </w:r>
            <w:r w:rsidRPr="0057545D">
              <w:rPr>
                <w:sz w:val="22"/>
                <w:szCs w:val="22"/>
              </w:rPr>
              <w:t xml:space="preserve"> </w:t>
            </w:r>
          </w:p>
          <w:p w14:paraId="2532F1C2" w14:textId="77777777" w:rsidR="0036754C" w:rsidRPr="0057545D" w:rsidRDefault="0036754C" w:rsidP="00EC4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3634E">
              <w:rPr>
                <w:sz w:val="22"/>
                <w:szCs w:val="22"/>
              </w:rPr>
              <w:t>52-b</w:t>
            </w:r>
          </w:p>
        </w:tc>
        <w:tc>
          <w:tcPr>
            <w:tcW w:w="5326" w:type="dxa"/>
            <w:gridSpan w:val="6"/>
          </w:tcPr>
          <w:p w14:paraId="2E715C78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Trial w/n trial</w:t>
            </w:r>
          </w:p>
        </w:tc>
      </w:tr>
      <w:tr w:rsidR="0057545D" w14:paraId="3A37D034" w14:textId="77777777">
        <w:tc>
          <w:tcPr>
            <w:tcW w:w="1937" w:type="dxa"/>
            <w:gridSpan w:val="3"/>
          </w:tcPr>
          <w:p w14:paraId="54075A91" w14:textId="77777777" w:rsidR="0057545D" w:rsidRDefault="00EC4675" w:rsidP="00EC4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Constitutional </w:t>
            </w:r>
            <w:proofErr w:type="spellStart"/>
            <w:r>
              <w:rPr>
                <w:sz w:val="22"/>
                <w:szCs w:val="22"/>
              </w:rPr>
              <w:t>appl’n</w:t>
            </w:r>
            <w:proofErr w:type="spellEnd"/>
          </w:p>
          <w:p w14:paraId="392A441E" w14:textId="77777777" w:rsidR="0036754C" w:rsidRPr="0057545D" w:rsidRDefault="0036754C" w:rsidP="00EC46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3634E">
              <w:rPr>
                <w:sz w:val="22"/>
                <w:szCs w:val="22"/>
              </w:rPr>
              <w:t>53-c</w:t>
            </w:r>
          </w:p>
        </w:tc>
        <w:tc>
          <w:tcPr>
            <w:tcW w:w="2699" w:type="dxa"/>
            <w:gridSpan w:val="11"/>
          </w:tcPr>
          <w:p w14:paraId="25840BC4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To challenge a legislative enactment, procedural or evidentiary rule, or individuals’ conduct</w:t>
            </w:r>
          </w:p>
        </w:tc>
        <w:tc>
          <w:tcPr>
            <w:tcW w:w="5326" w:type="dxa"/>
            <w:gridSpan w:val="6"/>
          </w:tcPr>
          <w:p w14:paraId="55C42203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Notice of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+ constitutional issue (content </w:t>
            </w:r>
            <w:r w:rsidR="0073634E">
              <w:rPr>
                <w:sz w:val="22"/>
                <w:szCs w:val="22"/>
              </w:rPr>
              <w:t>353-d/354</w:t>
            </w:r>
            <w:r w:rsidR="0036754C">
              <w:rPr>
                <w:sz w:val="22"/>
                <w:szCs w:val="22"/>
              </w:rPr>
              <w:t>-a</w:t>
            </w:r>
            <w:r w:rsidRPr="0057545D">
              <w:rPr>
                <w:sz w:val="22"/>
                <w:szCs w:val="22"/>
              </w:rPr>
              <w:t>)</w:t>
            </w:r>
          </w:p>
          <w:p w14:paraId="6059B5B0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Serve</w:t>
            </w:r>
            <w:r w:rsidRPr="0057545D">
              <w:rPr>
                <w:sz w:val="22"/>
                <w:szCs w:val="22"/>
              </w:rPr>
              <w:t xml:space="preserve"> notice +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record in </w:t>
            </w:r>
            <w:proofErr w:type="spellStart"/>
            <w:r w:rsidRPr="0057545D">
              <w:rPr>
                <w:sz w:val="22"/>
                <w:szCs w:val="22"/>
              </w:rPr>
              <w:t>Sup.C.J</w:t>
            </w:r>
            <w:proofErr w:type="spellEnd"/>
            <w:proofErr w:type="gramStart"/>
            <w:r w:rsidRPr="0057545D">
              <w:rPr>
                <w:sz w:val="22"/>
                <w:szCs w:val="22"/>
              </w:rPr>
              <w:t>.</w:t>
            </w:r>
            <w:r w:rsidR="00EC4675">
              <w:rPr>
                <w:sz w:val="22"/>
                <w:szCs w:val="22"/>
              </w:rPr>
              <w:t>/</w:t>
            </w:r>
            <w:proofErr w:type="spellStart"/>
            <w:proofErr w:type="gramEnd"/>
            <w:r w:rsidR="00EC4675">
              <w:rPr>
                <w:sz w:val="22"/>
                <w:szCs w:val="22"/>
              </w:rPr>
              <w:t>OntCJ</w:t>
            </w:r>
            <w:proofErr w:type="spellEnd"/>
            <w:r w:rsidR="00EC4675">
              <w:rPr>
                <w:sz w:val="22"/>
                <w:szCs w:val="22"/>
              </w:rPr>
              <w:t xml:space="preserve"> a.l.30d before hearing;</w:t>
            </w:r>
          </w:p>
          <w:p w14:paraId="6C9C10A7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  <w:u w:val="single"/>
              </w:rPr>
              <w:t>File</w:t>
            </w:r>
            <w:r w:rsidRPr="0057545D">
              <w:rPr>
                <w:sz w:val="22"/>
                <w:szCs w:val="22"/>
              </w:rPr>
              <w:t xml:space="preserve">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record and factum</w:t>
            </w:r>
            <w:r w:rsidR="00EC4675">
              <w:rPr>
                <w:sz w:val="22"/>
                <w:szCs w:val="22"/>
              </w:rPr>
              <w:t xml:space="preserve"> (content </w:t>
            </w:r>
            <w:r w:rsidR="0073634E">
              <w:rPr>
                <w:sz w:val="22"/>
                <w:szCs w:val="22"/>
              </w:rPr>
              <w:t>353-d/354</w:t>
            </w:r>
            <w:r w:rsidR="0036754C">
              <w:rPr>
                <w:sz w:val="22"/>
                <w:szCs w:val="22"/>
              </w:rPr>
              <w:t>-a</w:t>
            </w:r>
            <w:r w:rsidR="00EC4675">
              <w:rPr>
                <w:sz w:val="22"/>
                <w:szCs w:val="22"/>
              </w:rPr>
              <w:t>)</w:t>
            </w:r>
          </w:p>
        </w:tc>
      </w:tr>
      <w:tr w:rsidR="0057545D" w14:paraId="564CEC17" w14:textId="77777777">
        <w:tc>
          <w:tcPr>
            <w:tcW w:w="1937" w:type="dxa"/>
            <w:gridSpan w:val="3"/>
            <w:vMerge w:val="restart"/>
          </w:tcPr>
          <w:p w14:paraId="0A3B2659" w14:textId="77777777" w:rsid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Mo</w:t>
            </w:r>
            <w:r w:rsidR="00EC4675">
              <w:rPr>
                <w:sz w:val="22"/>
                <w:szCs w:val="22"/>
              </w:rPr>
              <w:t xml:space="preserve">tions at the start of trial </w:t>
            </w:r>
          </w:p>
          <w:p w14:paraId="1A3AD470" w14:textId="77777777" w:rsidR="0036754C" w:rsidRPr="0057545D" w:rsidRDefault="007A52B3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357-c</w:t>
            </w:r>
          </w:p>
        </w:tc>
        <w:tc>
          <w:tcPr>
            <w:tcW w:w="2699" w:type="dxa"/>
            <w:gridSpan w:val="11"/>
          </w:tcPr>
          <w:p w14:paraId="5DF497B0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Exclusi</w:t>
            </w:r>
            <w:r w:rsidR="00EC4675">
              <w:rPr>
                <w:sz w:val="22"/>
                <w:szCs w:val="22"/>
              </w:rPr>
              <w:t>on of witnesses (35</w:t>
            </w:r>
            <w:r w:rsidR="007A52B3">
              <w:rPr>
                <w:sz w:val="22"/>
                <w:szCs w:val="22"/>
              </w:rPr>
              <w:t>7-c</w:t>
            </w:r>
            <w:r w:rsidR="0036754C">
              <w:rPr>
                <w:sz w:val="22"/>
                <w:szCs w:val="22"/>
              </w:rPr>
              <w:t>)</w:t>
            </w:r>
          </w:p>
        </w:tc>
        <w:tc>
          <w:tcPr>
            <w:tcW w:w="5326" w:type="dxa"/>
            <w:gridSpan w:val="6"/>
          </w:tcPr>
          <w:p w14:paraId="0B6C3453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No formal written or advance notice for this motion</w:t>
            </w:r>
          </w:p>
          <w:p w14:paraId="51201185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</w:tr>
      <w:tr w:rsidR="0057545D" w14:paraId="57818B3A" w14:textId="77777777">
        <w:tc>
          <w:tcPr>
            <w:tcW w:w="1937" w:type="dxa"/>
            <w:gridSpan w:val="3"/>
            <w:vMerge/>
            <w:tcBorders>
              <w:bottom w:val="single" w:sz="4" w:space="0" w:color="auto"/>
            </w:tcBorders>
          </w:tcPr>
          <w:p w14:paraId="600A00DA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11"/>
            <w:tcBorders>
              <w:bottom w:val="single" w:sz="4" w:space="0" w:color="auto"/>
            </w:tcBorders>
          </w:tcPr>
          <w:p w14:paraId="7ACF8482" w14:textId="77777777" w:rsidR="0057545D" w:rsidRPr="0057545D" w:rsidRDefault="00EC467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Non-publication order (35</w:t>
            </w:r>
            <w:r w:rsidR="007A52B3">
              <w:rPr>
                <w:sz w:val="22"/>
                <w:szCs w:val="22"/>
              </w:rPr>
              <w:t>7-d</w:t>
            </w:r>
            <w:r w:rsidR="0036754C">
              <w:rPr>
                <w:sz w:val="22"/>
                <w:szCs w:val="22"/>
              </w:rPr>
              <w:t>)</w:t>
            </w:r>
          </w:p>
        </w:tc>
        <w:tc>
          <w:tcPr>
            <w:tcW w:w="5326" w:type="dxa"/>
            <w:gridSpan w:val="6"/>
            <w:tcBorders>
              <w:bottom w:val="single" w:sz="4" w:space="0" w:color="auto"/>
            </w:tcBorders>
          </w:tcPr>
          <w:p w14:paraId="061B5CDA" w14:textId="77777777" w:rsidR="0057545D" w:rsidRPr="0057545D" w:rsidRDefault="007A52B3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ban – request as early </w:t>
            </w:r>
            <w:r w:rsidR="0057545D" w:rsidRPr="0057545D">
              <w:rPr>
                <w:sz w:val="22"/>
                <w:szCs w:val="22"/>
              </w:rPr>
              <w:t xml:space="preserve">as possible (no forma </w:t>
            </w:r>
            <w:proofErr w:type="spellStart"/>
            <w:r w:rsidR="0057545D" w:rsidRPr="0057545D">
              <w:rPr>
                <w:sz w:val="22"/>
                <w:szCs w:val="22"/>
              </w:rPr>
              <w:t>ap’n</w:t>
            </w:r>
            <w:proofErr w:type="spellEnd"/>
            <w:r w:rsidR="0057545D" w:rsidRPr="0057545D">
              <w:rPr>
                <w:sz w:val="22"/>
                <w:szCs w:val="22"/>
              </w:rPr>
              <w:t>)</w:t>
            </w:r>
          </w:p>
          <w:p w14:paraId="62C5C0C7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Ban on info for which jury wasn’t present – no formal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>: such order is mandatory and automatic</w:t>
            </w:r>
          </w:p>
        </w:tc>
      </w:tr>
      <w:tr w:rsidR="0057545D" w14:paraId="32CB3632" w14:textId="77777777">
        <w:tc>
          <w:tcPr>
            <w:tcW w:w="9962" w:type="dxa"/>
            <w:gridSpan w:val="20"/>
            <w:tcBorders>
              <w:bottom w:val="single" w:sz="4" w:space="0" w:color="auto"/>
            </w:tcBorders>
            <w:shd w:val="clear" w:color="auto" w:fill="CCCCCC"/>
          </w:tcPr>
          <w:p w14:paraId="1FC7105B" w14:textId="77777777" w:rsidR="0057545D" w:rsidRPr="0057545D" w:rsidRDefault="0057545D" w:rsidP="00303919">
            <w:pPr>
              <w:rPr>
                <w:b/>
                <w:sz w:val="22"/>
                <w:szCs w:val="22"/>
              </w:rPr>
            </w:pPr>
            <w:r w:rsidRPr="0057545D">
              <w:rPr>
                <w:b/>
                <w:sz w:val="22"/>
                <w:szCs w:val="22"/>
              </w:rPr>
              <w:t xml:space="preserve">8. Mental disorder </w:t>
            </w:r>
            <w:r w:rsidR="007A52B3">
              <w:rPr>
                <w:b/>
                <w:sz w:val="22"/>
                <w:szCs w:val="22"/>
              </w:rPr>
              <w:t>(Ch. 42 – 359</w:t>
            </w:r>
            <w:r w:rsidR="0036754C">
              <w:rPr>
                <w:b/>
                <w:sz w:val="22"/>
                <w:szCs w:val="22"/>
              </w:rPr>
              <w:t>)</w:t>
            </w:r>
          </w:p>
        </w:tc>
      </w:tr>
      <w:tr w:rsidR="00EC4675" w14:paraId="6A787EA7" w14:textId="77777777">
        <w:tc>
          <w:tcPr>
            <w:tcW w:w="29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8EAEC6A" w14:textId="77777777" w:rsidR="00EC4675" w:rsidRPr="00EC4675" w:rsidRDefault="00EC467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Unfit to stand trial</w:t>
            </w:r>
          </w:p>
        </w:tc>
        <w:tc>
          <w:tcPr>
            <w:tcW w:w="701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77C6697" w14:textId="77777777" w:rsidR="00EC4675" w:rsidRPr="00EC4675" w:rsidRDefault="007A52B3" w:rsidP="0057545D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def’n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in s. 2 of CC (359</w:t>
            </w:r>
            <w:r w:rsidR="0036754C">
              <w:rPr>
                <w:sz w:val="22"/>
                <w:szCs w:val="22"/>
              </w:rPr>
              <w:t>-a</w:t>
            </w:r>
            <w:r w:rsidR="00EC4675">
              <w:rPr>
                <w:sz w:val="22"/>
                <w:szCs w:val="22"/>
              </w:rPr>
              <w:t>)</w:t>
            </w:r>
            <w:r w:rsidR="00303919">
              <w:rPr>
                <w:sz w:val="22"/>
                <w:szCs w:val="22"/>
              </w:rPr>
              <w:t xml:space="preserve">; presumed to be fit, however, can be challenged in </w:t>
            </w:r>
            <w:r w:rsidR="004063B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fitness hearing on a </w:t>
            </w:r>
            <w:proofErr w:type="spellStart"/>
            <w:r>
              <w:rPr>
                <w:sz w:val="22"/>
                <w:szCs w:val="22"/>
              </w:rPr>
              <w:t>BoP</w:t>
            </w:r>
            <w:proofErr w:type="spellEnd"/>
            <w:r>
              <w:rPr>
                <w:sz w:val="22"/>
                <w:szCs w:val="22"/>
              </w:rPr>
              <w:t xml:space="preserve"> (361-c</w:t>
            </w:r>
            <w:r w:rsidR="00303919">
              <w:rPr>
                <w:sz w:val="22"/>
                <w:szCs w:val="22"/>
              </w:rPr>
              <w:t>)</w:t>
            </w:r>
          </w:p>
        </w:tc>
      </w:tr>
      <w:tr w:rsidR="00EC4675" w14:paraId="5E16FBE8" w14:textId="77777777">
        <w:tc>
          <w:tcPr>
            <w:tcW w:w="294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B9FB7AB" w14:textId="77777777" w:rsidR="00EC4675" w:rsidRDefault="00EC4675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criminally responsible by reason of mental disorder</w:t>
            </w:r>
          </w:p>
        </w:tc>
        <w:tc>
          <w:tcPr>
            <w:tcW w:w="701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955DD49" w14:textId="77777777" w:rsidR="00EC4675" w:rsidRDefault="007A52B3" w:rsidP="005754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Def’n</w:t>
            </w:r>
            <w:proofErr w:type="spellEnd"/>
            <w:r>
              <w:rPr>
                <w:sz w:val="22"/>
                <w:szCs w:val="22"/>
              </w:rPr>
              <w:t xml:space="preserve"> in s 16 of CC (359</w:t>
            </w:r>
            <w:r w:rsidR="004063BC">
              <w:rPr>
                <w:sz w:val="22"/>
                <w:szCs w:val="22"/>
              </w:rPr>
              <w:t>-d</w:t>
            </w:r>
            <w:r w:rsidR="00EC4675">
              <w:rPr>
                <w:sz w:val="22"/>
                <w:szCs w:val="22"/>
              </w:rPr>
              <w:t>)</w:t>
            </w:r>
            <w:r w:rsidR="00303919">
              <w:rPr>
                <w:sz w:val="22"/>
                <w:szCs w:val="22"/>
              </w:rPr>
              <w:t xml:space="preserve">; burden to displace the presumption of criminal responsibility rests on the </w:t>
            </w:r>
            <w:r w:rsidR="004063B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arty who raises the issue (362-a</w:t>
            </w:r>
            <w:r w:rsidR="00303919">
              <w:rPr>
                <w:sz w:val="22"/>
                <w:szCs w:val="22"/>
              </w:rPr>
              <w:t xml:space="preserve">) </w:t>
            </w:r>
          </w:p>
        </w:tc>
      </w:tr>
      <w:tr w:rsidR="0057545D" w14:paraId="28CA3455" w14:textId="77777777">
        <w:tc>
          <w:tcPr>
            <w:tcW w:w="9962" w:type="dxa"/>
            <w:gridSpan w:val="20"/>
            <w:shd w:val="clear" w:color="auto" w:fill="CCCCCC"/>
          </w:tcPr>
          <w:p w14:paraId="32CACA93" w14:textId="77777777" w:rsidR="0057545D" w:rsidRPr="0057545D" w:rsidRDefault="0057545D" w:rsidP="00303919">
            <w:pPr>
              <w:rPr>
                <w:b/>
                <w:sz w:val="22"/>
                <w:szCs w:val="22"/>
              </w:rPr>
            </w:pPr>
            <w:r w:rsidRPr="0057545D">
              <w:rPr>
                <w:b/>
                <w:sz w:val="22"/>
                <w:szCs w:val="22"/>
              </w:rPr>
              <w:t xml:space="preserve">9. The Trial </w:t>
            </w:r>
            <w:r w:rsidR="007A52B3">
              <w:rPr>
                <w:b/>
                <w:sz w:val="22"/>
                <w:szCs w:val="22"/>
              </w:rPr>
              <w:t>(Ch. 43 - 365</w:t>
            </w:r>
            <w:r w:rsidR="004063BC">
              <w:rPr>
                <w:b/>
                <w:sz w:val="22"/>
                <w:szCs w:val="22"/>
              </w:rPr>
              <w:t>)</w:t>
            </w:r>
          </w:p>
        </w:tc>
      </w:tr>
      <w:tr w:rsidR="0057545D" w14:paraId="7E417B9F" w14:textId="77777777">
        <w:tc>
          <w:tcPr>
            <w:tcW w:w="1937" w:type="dxa"/>
            <w:gridSpan w:val="3"/>
            <w:shd w:val="clear" w:color="auto" w:fill="DAEEF3" w:themeFill="accent5" w:themeFillTint="33"/>
          </w:tcPr>
          <w:p w14:paraId="70466CEE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Process</w:t>
            </w:r>
          </w:p>
        </w:tc>
        <w:tc>
          <w:tcPr>
            <w:tcW w:w="2699" w:type="dxa"/>
            <w:gridSpan w:val="11"/>
            <w:shd w:val="clear" w:color="auto" w:fill="DAEEF3" w:themeFill="accent5" w:themeFillTint="33"/>
          </w:tcPr>
          <w:p w14:paraId="58CDCE4F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Accused</w:t>
            </w:r>
          </w:p>
        </w:tc>
        <w:tc>
          <w:tcPr>
            <w:tcW w:w="5326" w:type="dxa"/>
            <w:gridSpan w:val="6"/>
            <w:shd w:val="clear" w:color="auto" w:fill="DAEEF3" w:themeFill="accent5" w:themeFillTint="33"/>
          </w:tcPr>
          <w:p w14:paraId="6A70A39C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Documents</w:t>
            </w:r>
          </w:p>
        </w:tc>
      </w:tr>
      <w:tr w:rsidR="0057545D" w14:paraId="01805DAE" w14:textId="77777777">
        <w:tc>
          <w:tcPr>
            <w:tcW w:w="1937" w:type="dxa"/>
            <w:gridSpan w:val="3"/>
          </w:tcPr>
          <w:p w14:paraId="31308ECE" w14:textId="77777777" w:rsidR="0057545D" w:rsidRDefault="00303919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Pre-hearing conference</w:t>
            </w:r>
          </w:p>
          <w:p w14:paraId="2EE33B0C" w14:textId="77777777" w:rsidR="004063BC" w:rsidRPr="0057545D" w:rsidRDefault="007A52B3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365-d</w:t>
            </w:r>
          </w:p>
        </w:tc>
        <w:tc>
          <w:tcPr>
            <w:tcW w:w="2699" w:type="dxa"/>
            <w:gridSpan w:val="11"/>
          </w:tcPr>
          <w:p w14:paraId="5E5CF667" w14:textId="77777777" w:rsidR="0057545D" w:rsidRPr="0057545D" w:rsidRDefault="00303919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Mandatory if to be tried by judge and jury – otherwise optional (unless by virtue of local practice)</w:t>
            </w:r>
          </w:p>
        </w:tc>
        <w:tc>
          <w:tcPr>
            <w:tcW w:w="5326" w:type="dxa"/>
            <w:gridSpan w:val="6"/>
          </w:tcPr>
          <w:p w14:paraId="2F65AC5A" w14:textId="77777777" w:rsidR="0057545D" w:rsidRDefault="00303919" w:rsidP="005754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OntSJ</w:t>
            </w:r>
            <w:proofErr w:type="spellEnd"/>
            <w:r>
              <w:rPr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</w:rPr>
              <w:t xml:space="preserve"> Crown must give pre-trial judge copy of synopsis of allegation at least 3d before trial. Defence may add</w:t>
            </w:r>
          </w:p>
          <w:p w14:paraId="6A91D7DA" w14:textId="77777777" w:rsidR="00303919" w:rsidRDefault="00303919" w:rsidP="0057545D">
            <w:pPr>
              <w:rPr>
                <w:sz w:val="22"/>
                <w:szCs w:val="22"/>
              </w:rPr>
            </w:pPr>
            <w:proofErr w:type="spellStart"/>
            <w:r w:rsidRPr="00303919">
              <w:rPr>
                <w:sz w:val="22"/>
                <w:szCs w:val="22"/>
                <w:u w:val="single"/>
              </w:rPr>
              <w:t>SupCJ</w:t>
            </w:r>
            <w:proofErr w:type="spellEnd"/>
            <w:r w:rsidRPr="00303919">
              <w:rPr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</w:rPr>
              <w:t xml:space="preserve"> Crown and Defence required to fill out pre-trial conference report</w:t>
            </w:r>
          </w:p>
          <w:p w14:paraId="7812BA42" w14:textId="77777777" w:rsidR="00303919" w:rsidRPr="00303919" w:rsidRDefault="00303919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Judge may make recommendations or take a number of different steps (</w:t>
            </w:r>
            <w:r w:rsidR="009179B6">
              <w:rPr>
                <w:sz w:val="22"/>
                <w:szCs w:val="22"/>
              </w:rPr>
              <w:t>366-c</w:t>
            </w:r>
            <w:r w:rsidR="001251B4">
              <w:rPr>
                <w:sz w:val="22"/>
                <w:szCs w:val="22"/>
              </w:rPr>
              <w:t>)</w:t>
            </w:r>
          </w:p>
        </w:tc>
      </w:tr>
      <w:tr w:rsidR="0057545D" w14:paraId="40C76EBD" w14:textId="77777777">
        <w:tc>
          <w:tcPr>
            <w:tcW w:w="1937" w:type="dxa"/>
            <w:gridSpan w:val="3"/>
          </w:tcPr>
          <w:p w14:paraId="34969EAC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Arraignment</w:t>
            </w:r>
          </w:p>
        </w:tc>
        <w:tc>
          <w:tcPr>
            <w:tcW w:w="2699" w:type="dxa"/>
            <w:gridSpan w:val="11"/>
          </w:tcPr>
          <w:p w14:paraId="11520AC0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Formal reading of a charge</w:t>
            </w:r>
          </w:p>
        </w:tc>
        <w:tc>
          <w:tcPr>
            <w:tcW w:w="5326" w:type="dxa"/>
            <w:gridSpan w:val="6"/>
          </w:tcPr>
          <w:p w14:paraId="137313B3" w14:textId="77777777" w:rsidR="0057545D" w:rsidRPr="0057545D" w:rsidRDefault="009179B6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the accused (367-d</w:t>
            </w:r>
            <w:r w:rsidR="0057545D" w:rsidRPr="0057545D">
              <w:rPr>
                <w:sz w:val="22"/>
                <w:szCs w:val="22"/>
              </w:rPr>
              <w:t>) –it’s a legal beginning of the trial</w:t>
            </w:r>
          </w:p>
        </w:tc>
      </w:tr>
      <w:tr w:rsidR="0057545D" w14:paraId="6552897C" w14:textId="77777777">
        <w:tc>
          <w:tcPr>
            <w:tcW w:w="1937" w:type="dxa"/>
            <w:gridSpan w:val="3"/>
            <w:vMerge w:val="restart"/>
          </w:tcPr>
          <w:p w14:paraId="3DF02D67" w14:textId="77777777" w:rsidR="00C047D4" w:rsidRDefault="00C047D4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</w:t>
            </w:r>
          </w:p>
          <w:p w14:paraId="420A9765" w14:textId="77777777" w:rsidR="0057545D" w:rsidRPr="0057545D" w:rsidRDefault="009179B6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  <w:r w:rsidR="004063BC">
              <w:rPr>
                <w:sz w:val="22"/>
                <w:szCs w:val="22"/>
              </w:rPr>
              <w:t>-d</w:t>
            </w:r>
          </w:p>
        </w:tc>
        <w:tc>
          <w:tcPr>
            <w:tcW w:w="2699" w:type="dxa"/>
            <w:gridSpan w:val="11"/>
          </w:tcPr>
          <w:p w14:paraId="2B5EC267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Guilty plea</w:t>
            </w:r>
            <w:r w:rsidR="009179B6">
              <w:rPr>
                <w:sz w:val="22"/>
                <w:szCs w:val="22"/>
              </w:rPr>
              <w:t xml:space="preserve"> (367</w:t>
            </w:r>
            <w:r w:rsidR="004063BC">
              <w:rPr>
                <w:sz w:val="22"/>
                <w:szCs w:val="22"/>
              </w:rPr>
              <w:t>-d</w:t>
            </w:r>
            <w:r w:rsidR="00303919">
              <w:rPr>
                <w:sz w:val="22"/>
                <w:szCs w:val="22"/>
              </w:rPr>
              <w:t>)</w:t>
            </w:r>
          </w:p>
        </w:tc>
        <w:tc>
          <w:tcPr>
            <w:tcW w:w="5326" w:type="dxa"/>
            <w:gridSpan w:val="6"/>
          </w:tcPr>
          <w:p w14:paraId="6D54B28C" w14:textId="77777777" w:rsidR="0057545D" w:rsidRPr="0057545D" w:rsidRDefault="00303919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gramStart"/>
            <w:r>
              <w:rPr>
                <w:sz w:val="22"/>
                <w:szCs w:val="22"/>
              </w:rPr>
              <w:t>client</w:t>
            </w:r>
            <w:proofErr w:type="gramEnd"/>
            <w:r>
              <w:rPr>
                <w:sz w:val="22"/>
                <w:szCs w:val="22"/>
              </w:rPr>
              <w:t xml:space="preserve"> must understand max consequences; (ii) CT not bound by Crown sentencing recommendation (iii)</w:t>
            </w:r>
            <w:r w:rsidR="0057545D" w:rsidRPr="005754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confession must be voluntary; (iv) confession must admit all essential elements of offence</w:t>
            </w:r>
          </w:p>
        </w:tc>
      </w:tr>
      <w:tr w:rsidR="0057545D" w14:paraId="3F4D392C" w14:textId="77777777">
        <w:tc>
          <w:tcPr>
            <w:tcW w:w="1937" w:type="dxa"/>
            <w:gridSpan w:val="3"/>
            <w:vMerge/>
          </w:tcPr>
          <w:p w14:paraId="2A715827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11"/>
          </w:tcPr>
          <w:p w14:paraId="594F9E8B" w14:textId="77777777" w:rsidR="0057545D" w:rsidRPr="0057545D" w:rsidRDefault="009179B6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 guilty plea (368</w:t>
            </w:r>
            <w:r w:rsidR="004063BC">
              <w:rPr>
                <w:sz w:val="22"/>
                <w:szCs w:val="22"/>
              </w:rPr>
              <w:t>-</w:t>
            </w:r>
            <w:r w:rsidR="00303919">
              <w:rPr>
                <w:sz w:val="22"/>
                <w:szCs w:val="22"/>
              </w:rPr>
              <w:t>b</w:t>
            </w:r>
            <w:r w:rsidR="0057545D" w:rsidRPr="0057545D">
              <w:rPr>
                <w:sz w:val="22"/>
                <w:szCs w:val="22"/>
              </w:rPr>
              <w:t>)</w:t>
            </w:r>
          </w:p>
        </w:tc>
        <w:tc>
          <w:tcPr>
            <w:tcW w:w="5326" w:type="dxa"/>
            <w:gridSpan w:val="6"/>
          </w:tcPr>
          <w:p w14:paraId="5E82142F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Puts the Crown to the proof of the alleged offence</w:t>
            </w:r>
          </w:p>
        </w:tc>
      </w:tr>
      <w:tr w:rsidR="0057545D" w14:paraId="7A5F6ACE" w14:textId="77777777">
        <w:tc>
          <w:tcPr>
            <w:tcW w:w="1937" w:type="dxa"/>
            <w:gridSpan w:val="3"/>
            <w:vMerge/>
          </w:tcPr>
          <w:p w14:paraId="10972E9F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11"/>
          </w:tcPr>
          <w:p w14:paraId="12E430E1" w14:textId="77777777" w:rsidR="0057545D" w:rsidRPr="0057545D" w:rsidRDefault="009179B6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guilty but guilty (368-b</w:t>
            </w:r>
            <w:r w:rsidR="00303919">
              <w:rPr>
                <w:sz w:val="22"/>
                <w:szCs w:val="22"/>
              </w:rPr>
              <w:t>)</w:t>
            </w:r>
          </w:p>
        </w:tc>
        <w:tc>
          <w:tcPr>
            <w:tcW w:w="5326" w:type="dxa"/>
            <w:gridSpan w:val="6"/>
          </w:tcPr>
          <w:p w14:paraId="5733D42B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The court can accept it only with Crown’s consent</w:t>
            </w:r>
            <w:r w:rsidR="00303919">
              <w:rPr>
                <w:sz w:val="22"/>
                <w:szCs w:val="22"/>
              </w:rPr>
              <w:t>. CT not bound to accept plea even where Crown consents</w:t>
            </w:r>
          </w:p>
        </w:tc>
      </w:tr>
      <w:tr w:rsidR="0057545D" w14:paraId="7C76239B" w14:textId="77777777">
        <w:tc>
          <w:tcPr>
            <w:tcW w:w="1937" w:type="dxa"/>
            <w:gridSpan w:val="3"/>
            <w:vMerge/>
          </w:tcPr>
          <w:p w14:paraId="39916456" w14:textId="77777777" w:rsidR="0057545D" w:rsidRPr="0057545D" w:rsidRDefault="0057545D" w:rsidP="0057545D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gridSpan w:val="11"/>
          </w:tcPr>
          <w:p w14:paraId="19C308B1" w14:textId="77777777" w:rsidR="0057545D" w:rsidRPr="0057545D" w:rsidRDefault="009179B6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 pleas (368-b</w:t>
            </w:r>
            <w:r w:rsidR="0057545D" w:rsidRPr="0057545D">
              <w:rPr>
                <w:sz w:val="22"/>
                <w:szCs w:val="22"/>
              </w:rPr>
              <w:t>)</w:t>
            </w:r>
          </w:p>
        </w:tc>
        <w:tc>
          <w:tcPr>
            <w:tcW w:w="5326" w:type="dxa"/>
            <w:gridSpan w:val="6"/>
          </w:tcPr>
          <w:p w14:paraId="6A3132C8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Autrefois, pardon and justification</w:t>
            </w:r>
          </w:p>
        </w:tc>
      </w:tr>
      <w:tr w:rsidR="0057545D" w14:paraId="7095B1FF" w14:textId="77777777">
        <w:tc>
          <w:tcPr>
            <w:tcW w:w="1937" w:type="dxa"/>
            <w:gridSpan w:val="3"/>
          </w:tcPr>
          <w:p w14:paraId="5B40E24D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Jury selection</w:t>
            </w:r>
          </w:p>
        </w:tc>
        <w:tc>
          <w:tcPr>
            <w:tcW w:w="2699" w:type="dxa"/>
            <w:gridSpan w:val="11"/>
          </w:tcPr>
          <w:p w14:paraId="63367A83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12</w:t>
            </w:r>
            <w:r w:rsidR="009179B6">
              <w:rPr>
                <w:sz w:val="22"/>
                <w:szCs w:val="22"/>
              </w:rPr>
              <w:t>, 13 or 14 jurors (369-c/d</w:t>
            </w:r>
            <w:r w:rsidR="004063BC">
              <w:rPr>
                <w:sz w:val="22"/>
                <w:szCs w:val="22"/>
              </w:rPr>
              <w:t>)</w:t>
            </w:r>
          </w:p>
        </w:tc>
        <w:tc>
          <w:tcPr>
            <w:tcW w:w="5326" w:type="dxa"/>
            <w:gridSpan w:val="6"/>
          </w:tcPr>
          <w:p w14:paraId="3C06EBED" w14:textId="77777777" w:rsidR="0057545D" w:rsidRPr="0057545D" w:rsidRDefault="0057545D" w:rsidP="00D24B4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Peremptory challenge (</w:t>
            </w:r>
            <w:r w:rsidR="009179B6">
              <w:rPr>
                <w:sz w:val="22"/>
                <w:szCs w:val="22"/>
              </w:rPr>
              <w:t>369-d</w:t>
            </w:r>
            <w:r w:rsidRPr="0057545D">
              <w:rPr>
                <w:sz w:val="22"/>
                <w:szCs w:val="22"/>
              </w:rPr>
              <w:t xml:space="preserve">) &amp; challenge for cause </w:t>
            </w:r>
            <w:r w:rsidR="009179B6">
              <w:rPr>
                <w:sz w:val="22"/>
                <w:szCs w:val="22"/>
              </w:rPr>
              <w:t>(270-a</w:t>
            </w:r>
            <w:r w:rsidR="00D24B49">
              <w:rPr>
                <w:sz w:val="22"/>
                <w:szCs w:val="22"/>
              </w:rPr>
              <w:t>)</w:t>
            </w:r>
          </w:p>
        </w:tc>
      </w:tr>
      <w:tr w:rsidR="0057545D" w14:paraId="1F89F6DB" w14:textId="77777777">
        <w:tc>
          <w:tcPr>
            <w:tcW w:w="1937" w:type="dxa"/>
            <w:gridSpan w:val="3"/>
          </w:tcPr>
          <w:p w14:paraId="39DA67BE" w14:textId="77777777" w:rsidR="00C047D4" w:rsidRDefault="0057545D" w:rsidP="00D24B4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The </w:t>
            </w:r>
            <w:r w:rsidR="00D24B49">
              <w:rPr>
                <w:sz w:val="22"/>
                <w:szCs w:val="22"/>
              </w:rPr>
              <w:t>Case for the Crown</w:t>
            </w:r>
            <w:r w:rsidR="00C047D4">
              <w:rPr>
                <w:sz w:val="22"/>
                <w:szCs w:val="22"/>
              </w:rPr>
              <w:t xml:space="preserve"> </w:t>
            </w:r>
          </w:p>
          <w:p w14:paraId="0ACAB147" w14:textId="77777777" w:rsidR="0057545D" w:rsidRPr="0057545D" w:rsidRDefault="009179B6" w:rsidP="00D24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371-c</w:t>
            </w:r>
          </w:p>
        </w:tc>
        <w:tc>
          <w:tcPr>
            <w:tcW w:w="2699" w:type="dxa"/>
            <w:gridSpan w:val="11"/>
          </w:tcPr>
          <w:p w14:paraId="1CFFAEB0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Crown opens</w:t>
            </w:r>
            <w:r w:rsidR="00D24B49">
              <w:rPr>
                <w:sz w:val="22"/>
                <w:szCs w:val="22"/>
              </w:rPr>
              <w:t>; calls witnesses; can rebut</w:t>
            </w:r>
          </w:p>
        </w:tc>
        <w:tc>
          <w:tcPr>
            <w:tcW w:w="5326" w:type="dxa"/>
            <w:gridSpan w:val="6"/>
          </w:tcPr>
          <w:p w14:paraId="17DD4AC4" w14:textId="77777777" w:rsidR="0057545D" w:rsidRPr="0057545D" w:rsidRDefault="0057545D" w:rsidP="00D24B4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After conclusion of the Crown’s case, defence can make an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for a directed verdict of acquittal (</w:t>
            </w:r>
            <w:r w:rsidR="009179B6">
              <w:rPr>
                <w:sz w:val="22"/>
                <w:szCs w:val="22"/>
              </w:rPr>
              <w:t>373-d</w:t>
            </w:r>
            <w:r w:rsidRPr="0057545D">
              <w:rPr>
                <w:sz w:val="22"/>
                <w:szCs w:val="22"/>
              </w:rPr>
              <w:t>)</w:t>
            </w:r>
          </w:p>
        </w:tc>
      </w:tr>
      <w:tr w:rsidR="0057545D" w14:paraId="0F9CD661" w14:textId="77777777">
        <w:tc>
          <w:tcPr>
            <w:tcW w:w="1937" w:type="dxa"/>
            <w:gridSpan w:val="3"/>
          </w:tcPr>
          <w:p w14:paraId="0ACFE523" w14:textId="77777777" w:rsidR="00C047D4" w:rsidRDefault="004063BC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case for the </w:t>
            </w:r>
            <w:r w:rsidR="00C047D4">
              <w:rPr>
                <w:sz w:val="22"/>
                <w:szCs w:val="22"/>
              </w:rPr>
              <w:t xml:space="preserve">defence </w:t>
            </w:r>
          </w:p>
          <w:p w14:paraId="64961E51" w14:textId="77777777" w:rsidR="0057545D" w:rsidRPr="0057545D" w:rsidRDefault="00E55EF8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179B6">
              <w:rPr>
                <w:sz w:val="22"/>
                <w:szCs w:val="22"/>
              </w:rPr>
              <w:t>73-d</w:t>
            </w:r>
          </w:p>
        </w:tc>
        <w:tc>
          <w:tcPr>
            <w:tcW w:w="2699" w:type="dxa"/>
            <w:gridSpan w:val="11"/>
          </w:tcPr>
          <w:p w14:paraId="6E1608E0" w14:textId="77777777" w:rsidR="0057545D" w:rsidRPr="0057545D" w:rsidRDefault="00D24B49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Defence opens; calls witnesses; can rebut</w:t>
            </w:r>
          </w:p>
        </w:tc>
        <w:tc>
          <w:tcPr>
            <w:tcW w:w="5326" w:type="dxa"/>
            <w:gridSpan w:val="6"/>
          </w:tcPr>
          <w:p w14:paraId="5E5F7874" w14:textId="77777777" w:rsidR="0057545D" w:rsidRPr="0057545D" w:rsidRDefault="0057545D" w:rsidP="00D24B4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In closing, </w:t>
            </w:r>
            <w:r w:rsidR="00D24B49">
              <w:rPr>
                <w:sz w:val="22"/>
                <w:szCs w:val="22"/>
              </w:rPr>
              <w:t xml:space="preserve">if the defence presented a case, then the defence </w:t>
            </w:r>
            <w:r w:rsidRPr="0057545D">
              <w:rPr>
                <w:sz w:val="22"/>
                <w:szCs w:val="22"/>
              </w:rPr>
              <w:t>counsel for A</w:t>
            </w:r>
            <w:r w:rsidR="00D24B49">
              <w:rPr>
                <w:sz w:val="22"/>
                <w:szCs w:val="22"/>
              </w:rPr>
              <w:t>ccused</w:t>
            </w:r>
            <w:r w:rsidRPr="0057545D">
              <w:rPr>
                <w:sz w:val="22"/>
                <w:szCs w:val="22"/>
              </w:rPr>
              <w:t xml:space="preserve"> must address the jury before Crown counsel</w:t>
            </w:r>
            <w:r w:rsidR="00D24B49">
              <w:rPr>
                <w:sz w:val="22"/>
                <w:szCs w:val="22"/>
              </w:rPr>
              <w:t xml:space="preserve"> </w:t>
            </w:r>
            <w:r w:rsidRPr="0057545D">
              <w:rPr>
                <w:sz w:val="22"/>
                <w:szCs w:val="22"/>
              </w:rPr>
              <w:t>(</w:t>
            </w:r>
            <w:r w:rsidR="009179B6">
              <w:rPr>
                <w:sz w:val="22"/>
                <w:szCs w:val="22"/>
              </w:rPr>
              <w:t>374-b</w:t>
            </w:r>
            <w:r w:rsidRPr="0057545D">
              <w:rPr>
                <w:sz w:val="22"/>
                <w:szCs w:val="22"/>
              </w:rPr>
              <w:t>)</w:t>
            </w:r>
          </w:p>
        </w:tc>
      </w:tr>
      <w:tr w:rsidR="0057545D" w14:paraId="51A2476C" w14:textId="77777777">
        <w:tc>
          <w:tcPr>
            <w:tcW w:w="1937" w:type="dxa"/>
            <w:gridSpan w:val="3"/>
          </w:tcPr>
          <w:p w14:paraId="0ED911B8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Charge to the jury</w:t>
            </w:r>
          </w:p>
        </w:tc>
        <w:tc>
          <w:tcPr>
            <w:tcW w:w="2699" w:type="dxa"/>
            <w:gridSpan w:val="11"/>
          </w:tcPr>
          <w:p w14:paraId="38898873" w14:textId="77777777" w:rsidR="0057545D" w:rsidRPr="0057545D" w:rsidRDefault="0057545D" w:rsidP="00D24B4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Content of the charge </w:t>
            </w:r>
            <w:r w:rsidR="00D24B49">
              <w:rPr>
                <w:sz w:val="22"/>
                <w:szCs w:val="22"/>
              </w:rPr>
              <w:t>(</w:t>
            </w:r>
            <w:r w:rsidR="009179B6">
              <w:rPr>
                <w:sz w:val="22"/>
                <w:szCs w:val="22"/>
              </w:rPr>
              <w:t>375-</w:t>
            </w:r>
            <w:r w:rsidR="009179B6">
              <w:rPr>
                <w:sz w:val="22"/>
                <w:szCs w:val="22"/>
              </w:rPr>
              <w:lastRenderedPageBreak/>
              <w:t>c</w:t>
            </w:r>
            <w:r w:rsidR="004063BC">
              <w:rPr>
                <w:sz w:val="22"/>
                <w:szCs w:val="22"/>
              </w:rPr>
              <w:t>)</w:t>
            </w:r>
          </w:p>
        </w:tc>
        <w:tc>
          <w:tcPr>
            <w:tcW w:w="5326" w:type="dxa"/>
            <w:gridSpan w:val="6"/>
          </w:tcPr>
          <w:p w14:paraId="0F447DFF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lastRenderedPageBreak/>
              <w:t>Judge may hold a pre-charge conference with counsel</w:t>
            </w:r>
            <w:r w:rsidR="00D24B49">
              <w:rPr>
                <w:sz w:val="22"/>
                <w:szCs w:val="22"/>
              </w:rPr>
              <w:t xml:space="preserve"> </w:t>
            </w:r>
            <w:r w:rsidR="00D24B49">
              <w:rPr>
                <w:sz w:val="22"/>
                <w:szCs w:val="22"/>
              </w:rPr>
              <w:lastRenderedPageBreak/>
              <w:t>(3</w:t>
            </w:r>
            <w:r w:rsidR="009179B6">
              <w:rPr>
                <w:sz w:val="22"/>
                <w:szCs w:val="22"/>
              </w:rPr>
              <w:t>74-b</w:t>
            </w:r>
            <w:r w:rsidR="004063BC">
              <w:rPr>
                <w:sz w:val="22"/>
                <w:szCs w:val="22"/>
              </w:rPr>
              <w:t>)</w:t>
            </w:r>
          </w:p>
        </w:tc>
      </w:tr>
      <w:tr w:rsidR="0057545D" w14:paraId="356796D0" w14:textId="77777777">
        <w:tc>
          <w:tcPr>
            <w:tcW w:w="1937" w:type="dxa"/>
            <w:gridSpan w:val="3"/>
            <w:tcBorders>
              <w:bottom w:val="single" w:sz="4" w:space="0" w:color="auto"/>
            </w:tcBorders>
          </w:tcPr>
          <w:p w14:paraId="599AE561" w14:textId="77777777" w:rsidR="0057545D" w:rsidRPr="0057545D" w:rsidRDefault="0057545D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lastRenderedPageBreak/>
              <w:t>Jury deliberation</w:t>
            </w:r>
          </w:p>
        </w:tc>
        <w:tc>
          <w:tcPr>
            <w:tcW w:w="2699" w:type="dxa"/>
            <w:gridSpan w:val="11"/>
            <w:tcBorders>
              <w:bottom w:val="single" w:sz="4" w:space="0" w:color="auto"/>
            </w:tcBorders>
          </w:tcPr>
          <w:p w14:paraId="265EB0B4" w14:textId="77777777" w:rsidR="0057545D" w:rsidRPr="0057545D" w:rsidRDefault="00D24B49" w:rsidP="00D24B4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results</w:t>
            </w:r>
            <w:proofErr w:type="gramEnd"/>
            <w:r>
              <w:rPr>
                <w:sz w:val="22"/>
                <w:szCs w:val="22"/>
              </w:rPr>
              <w:t xml:space="preserve"> in verdict (3</w:t>
            </w:r>
            <w:r w:rsidR="009179B6">
              <w:rPr>
                <w:sz w:val="22"/>
                <w:szCs w:val="22"/>
              </w:rPr>
              <w:t>75-d</w:t>
            </w:r>
            <w:r w:rsidR="004063BC">
              <w:rPr>
                <w:sz w:val="22"/>
                <w:szCs w:val="22"/>
              </w:rPr>
              <w:t>)</w:t>
            </w:r>
          </w:p>
        </w:tc>
        <w:tc>
          <w:tcPr>
            <w:tcW w:w="5326" w:type="dxa"/>
            <w:gridSpan w:val="6"/>
            <w:tcBorders>
              <w:bottom w:val="single" w:sz="4" w:space="0" w:color="auto"/>
            </w:tcBorders>
          </w:tcPr>
          <w:p w14:paraId="19ADA38A" w14:textId="77777777" w:rsidR="0057545D" w:rsidRPr="0057545D" w:rsidRDefault="00D24B49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unable to agree on a verdict, the judge may declare a </w:t>
            </w:r>
            <w:r w:rsidR="009179B6">
              <w:rPr>
                <w:sz w:val="22"/>
                <w:szCs w:val="22"/>
              </w:rPr>
              <w:t>mistrial (375</w:t>
            </w:r>
            <w:r w:rsidR="004063BC">
              <w:rPr>
                <w:sz w:val="22"/>
                <w:szCs w:val="22"/>
              </w:rPr>
              <w:t>-d)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7545D" w:rsidRPr="0057545D" w14:paraId="51A09DFB" w14:textId="77777777">
        <w:tc>
          <w:tcPr>
            <w:tcW w:w="9962" w:type="dxa"/>
            <w:gridSpan w:val="20"/>
            <w:shd w:val="clear" w:color="auto" w:fill="CCCCCC"/>
          </w:tcPr>
          <w:p w14:paraId="62116D72" w14:textId="77777777" w:rsidR="0057545D" w:rsidRPr="0057545D" w:rsidRDefault="0057545D" w:rsidP="00303919">
            <w:pPr>
              <w:rPr>
                <w:b/>
                <w:sz w:val="22"/>
                <w:szCs w:val="22"/>
              </w:rPr>
            </w:pPr>
            <w:r w:rsidRPr="0057545D">
              <w:rPr>
                <w:b/>
                <w:sz w:val="22"/>
                <w:szCs w:val="22"/>
              </w:rPr>
              <w:t xml:space="preserve">10. Sentencing </w:t>
            </w:r>
            <w:r w:rsidR="009179B6">
              <w:rPr>
                <w:b/>
                <w:sz w:val="22"/>
                <w:szCs w:val="22"/>
              </w:rPr>
              <w:t>(Ch. 44 – 377</w:t>
            </w:r>
            <w:r w:rsidR="004063BC">
              <w:rPr>
                <w:b/>
                <w:sz w:val="22"/>
                <w:szCs w:val="22"/>
              </w:rPr>
              <w:t>)</w:t>
            </w:r>
          </w:p>
        </w:tc>
      </w:tr>
      <w:tr w:rsidR="00D24B49" w:rsidRPr="0057545D" w14:paraId="6EC887AB" w14:textId="77777777">
        <w:tc>
          <w:tcPr>
            <w:tcW w:w="2660" w:type="dxa"/>
            <w:gridSpan w:val="6"/>
            <w:shd w:val="clear" w:color="auto" w:fill="auto"/>
          </w:tcPr>
          <w:p w14:paraId="19D991C9" w14:textId="77777777" w:rsidR="00D24B49" w:rsidRPr="00D24B49" w:rsidRDefault="00D24B49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of sentencing</w:t>
            </w:r>
          </w:p>
        </w:tc>
        <w:tc>
          <w:tcPr>
            <w:tcW w:w="7302" w:type="dxa"/>
            <w:gridSpan w:val="14"/>
            <w:shd w:val="clear" w:color="auto" w:fill="auto"/>
          </w:tcPr>
          <w:p w14:paraId="4ABA7933" w14:textId="77777777" w:rsidR="00D24B49" w:rsidRPr="00D24B49" w:rsidRDefault="00A66571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Deterrenc</w:t>
            </w:r>
            <w:r w:rsidR="00A348EE">
              <w:rPr>
                <w:sz w:val="22"/>
                <w:szCs w:val="22"/>
              </w:rPr>
              <w:t xml:space="preserve">e; </w:t>
            </w:r>
            <w:r w:rsidR="00297A92">
              <w:rPr>
                <w:sz w:val="22"/>
                <w:szCs w:val="22"/>
              </w:rPr>
              <w:t>denunciation of conduct (377-a</w:t>
            </w:r>
            <w:r>
              <w:rPr>
                <w:sz w:val="22"/>
                <w:szCs w:val="22"/>
              </w:rPr>
              <w:t>)</w:t>
            </w:r>
          </w:p>
        </w:tc>
      </w:tr>
      <w:tr w:rsidR="00A66571" w:rsidRPr="0057545D" w14:paraId="167EB342" w14:textId="77777777">
        <w:tc>
          <w:tcPr>
            <w:tcW w:w="2660" w:type="dxa"/>
            <w:gridSpan w:val="6"/>
            <w:shd w:val="clear" w:color="auto" w:fill="auto"/>
          </w:tcPr>
          <w:p w14:paraId="1E09ABC6" w14:textId="77777777" w:rsidR="00A66571" w:rsidRDefault="00A66571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Fundamental principle of sentencing</w:t>
            </w:r>
          </w:p>
        </w:tc>
        <w:tc>
          <w:tcPr>
            <w:tcW w:w="7302" w:type="dxa"/>
            <w:gridSpan w:val="14"/>
            <w:shd w:val="clear" w:color="auto" w:fill="auto"/>
          </w:tcPr>
          <w:p w14:paraId="740FA01F" w14:textId="77777777" w:rsidR="00A66571" w:rsidRDefault="00297A92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Proportionality (377-b</w:t>
            </w:r>
            <w:r w:rsidR="00A66571">
              <w:rPr>
                <w:sz w:val="22"/>
                <w:szCs w:val="22"/>
              </w:rPr>
              <w:t>)</w:t>
            </w:r>
          </w:p>
        </w:tc>
      </w:tr>
      <w:tr w:rsidR="00D24B49" w:rsidRPr="0057545D" w14:paraId="0490EDA8" w14:textId="77777777">
        <w:tc>
          <w:tcPr>
            <w:tcW w:w="2660" w:type="dxa"/>
            <w:gridSpan w:val="6"/>
            <w:shd w:val="clear" w:color="auto" w:fill="auto"/>
          </w:tcPr>
          <w:p w14:paraId="15AFB755" w14:textId="77777777" w:rsidR="00D24B49" w:rsidRPr="00D24B49" w:rsidRDefault="00D24B49" w:rsidP="00D24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Factors pertaining to the degree of responsibility</w:t>
            </w:r>
          </w:p>
        </w:tc>
        <w:tc>
          <w:tcPr>
            <w:tcW w:w="7302" w:type="dxa"/>
            <w:gridSpan w:val="14"/>
            <w:shd w:val="clear" w:color="auto" w:fill="auto"/>
          </w:tcPr>
          <w:p w14:paraId="1118EEE1" w14:textId="77777777" w:rsidR="00D24B49" w:rsidRPr="00D24B49" w:rsidRDefault="00D24B49" w:rsidP="00D24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Criminal record; motive; behaviour post-offence; age; guilty plea; cooperation with authorities; mental illness; aboriginal status</w:t>
            </w:r>
            <w:r w:rsidR="00297A92">
              <w:rPr>
                <w:sz w:val="22"/>
                <w:szCs w:val="22"/>
              </w:rPr>
              <w:t xml:space="preserve"> (378</w:t>
            </w:r>
            <w:r w:rsidR="00A66571">
              <w:rPr>
                <w:sz w:val="22"/>
                <w:szCs w:val="22"/>
              </w:rPr>
              <w:t>)</w:t>
            </w:r>
          </w:p>
        </w:tc>
      </w:tr>
      <w:tr w:rsidR="00D24B49" w:rsidRPr="0057545D" w14:paraId="74C59B55" w14:textId="77777777">
        <w:tc>
          <w:tcPr>
            <w:tcW w:w="2660" w:type="dxa"/>
            <w:gridSpan w:val="6"/>
            <w:shd w:val="clear" w:color="auto" w:fill="auto"/>
          </w:tcPr>
          <w:p w14:paraId="46F9F72F" w14:textId="77777777" w:rsidR="00D24B49" w:rsidRPr="00D24B49" w:rsidRDefault="00D24B49" w:rsidP="00303919">
            <w:pPr>
              <w:rPr>
                <w:sz w:val="22"/>
                <w:szCs w:val="22"/>
              </w:rPr>
            </w:pPr>
            <w:r w:rsidRPr="00D24B49">
              <w:rPr>
                <w:sz w:val="22"/>
                <w:szCs w:val="22"/>
              </w:rPr>
              <w:t>Factors pertaining to the gravity of the offence</w:t>
            </w:r>
          </w:p>
        </w:tc>
        <w:tc>
          <w:tcPr>
            <w:tcW w:w="7302" w:type="dxa"/>
            <w:gridSpan w:val="14"/>
            <w:shd w:val="clear" w:color="auto" w:fill="auto"/>
          </w:tcPr>
          <w:p w14:paraId="7E8CA5E7" w14:textId="77777777" w:rsidR="00D24B49" w:rsidRPr="00D24B49" w:rsidRDefault="00D24B49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Range of appropriate sentences; abuse of trust; domestic offences; planning and deliberation; duration; magnitude or profitability; prevalence; violence or use of weapons; terrorism or organized crime; vulnerability of the victim</w:t>
            </w:r>
            <w:r w:rsidR="00297A92">
              <w:rPr>
                <w:sz w:val="22"/>
                <w:szCs w:val="22"/>
              </w:rPr>
              <w:t xml:space="preserve"> (379</w:t>
            </w:r>
            <w:r w:rsidR="00A66571">
              <w:rPr>
                <w:sz w:val="22"/>
                <w:szCs w:val="22"/>
              </w:rPr>
              <w:t>)</w:t>
            </w:r>
          </w:p>
        </w:tc>
      </w:tr>
      <w:tr w:rsidR="00A66571" w:rsidRPr="0057545D" w14:paraId="7ADBCB98" w14:textId="77777777">
        <w:tc>
          <w:tcPr>
            <w:tcW w:w="2660" w:type="dxa"/>
            <w:gridSpan w:val="6"/>
            <w:shd w:val="clear" w:color="auto" w:fill="auto"/>
          </w:tcPr>
          <w:p w14:paraId="5BE4F500" w14:textId="77777777" w:rsidR="00A348EE" w:rsidRDefault="00A348EE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Sentencing Hearing </w:t>
            </w:r>
          </w:p>
          <w:p w14:paraId="7997FB34" w14:textId="77777777" w:rsidR="00A66571" w:rsidRPr="00D24B49" w:rsidRDefault="00297A92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380-b</w:t>
            </w:r>
          </w:p>
        </w:tc>
        <w:tc>
          <w:tcPr>
            <w:tcW w:w="7302" w:type="dxa"/>
            <w:gridSpan w:val="14"/>
            <w:shd w:val="clear" w:color="auto" w:fill="auto"/>
          </w:tcPr>
          <w:p w14:paraId="568D03E8" w14:textId="77777777" w:rsidR="00A66571" w:rsidRDefault="00A66571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Strict rules of evidence do not apply (s. 723 of CC); sentencing based on the established facts of the off</w:t>
            </w:r>
            <w:r w:rsidR="00297A92">
              <w:rPr>
                <w:sz w:val="22"/>
                <w:szCs w:val="22"/>
              </w:rPr>
              <w:t>ence from the trial (381-c</w:t>
            </w:r>
            <w:r>
              <w:rPr>
                <w:sz w:val="22"/>
                <w:szCs w:val="22"/>
              </w:rPr>
              <w:t>)</w:t>
            </w:r>
          </w:p>
        </w:tc>
      </w:tr>
      <w:tr w:rsidR="00A66571" w:rsidRPr="0057545D" w14:paraId="0FFBDCA4" w14:textId="77777777">
        <w:trPr>
          <w:trHeight w:val="404"/>
        </w:trPr>
        <w:tc>
          <w:tcPr>
            <w:tcW w:w="2660" w:type="dxa"/>
            <w:gridSpan w:val="6"/>
            <w:vMerge w:val="restart"/>
            <w:shd w:val="clear" w:color="auto" w:fill="auto"/>
          </w:tcPr>
          <w:p w14:paraId="5D1E9122" w14:textId="77777777" w:rsidR="00A66571" w:rsidRDefault="00A66571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Alternative Measures</w:t>
            </w:r>
          </w:p>
        </w:tc>
        <w:tc>
          <w:tcPr>
            <w:tcW w:w="3651" w:type="dxa"/>
            <w:gridSpan w:val="11"/>
            <w:shd w:val="clear" w:color="auto" w:fill="auto"/>
          </w:tcPr>
          <w:p w14:paraId="78B2BC8F" w14:textId="77777777" w:rsidR="00A66571" w:rsidRPr="00A66571" w:rsidRDefault="00A66571" w:rsidP="00A66571">
            <w:pPr>
              <w:rPr>
                <w:sz w:val="22"/>
                <w:szCs w:val="22"/>
              </w:rPr>
            </w:pPr>
            <w:r w:rsidRPr="00A66571">
              <w:rPr>
                <w:sz w:val="22"/>
                <w:szCs w:val="22"/>
                <w:u w:val="single"/>
              </w:rPr>
              <w:t>Peace Bond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7BF8B9C6" w14:textId="77777777" w:rsidR="00A66571" w:rsidRPr="00A66571" w:rsidRDefault="00297A92" w:rsidP="0030391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allegations</w:t>
            </w:r>
            <w:proofErr w:type="gramEnd"/>
            <w:r>
              <w:rPr>
                <w:sz w:val="22"/>
                <w:szCs w:val="22"/>
              </w:rPr>
              <w:t xml:space="preserve"> very minor (383-c</w:t>
            </w:r>
            <w:r w:rsidR="00A348EE">
              <w:rPr>
                <w:sz w:val="22"/>
                <w:szCs w:val="22"/>
              </w:rPr>
              <w:t>)</w:t>
            </w:r>
            <w:r w:rsidR="00A66571">
              <w:rPr>
                <w:sz w:val="22"/>
                <w:szCs w:val="22"/>
              </w:rPr>
              <w:t>;</w:t>
            </w:r>
          </w:p>
        </w:tc>
      </w:tr>
      <w:tr w:rsidR="00A66571" w:rsidRPr="0057545D" w14:paraId="5F659F84" w14:textId="77777777">
        <w:trPr>
          <w:trHeight w:val="355"/>
        </w:trPr>
        <w:tc>
          <w:tcPr>
            <w:tcW w:w="2660" w:type="dxa"/>
            <w:gridSpan w:val="6"/>
            <w:vMerge/>
            <w:shd w:val="clear" w:color="auto" w:fill="auto"/>
          </w:tcPr>
          <w:p w14:paraId="4C4C2EDC" w14:textId="77777777" w:rsidR="00A66571" w:rsidRDefault="00A66571" w:rsidP="00303919">
            <w:pPr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11"/>
            <w:shd w:val="clear" w:color="auto" w:fill="auto"/>
          </w:tcPr>
          <w:p w14:paraId="21AE7901" w14:textId="77777777" w:rsidR="00A66571" w:rsidRPr="00A66571" w:rsidRDefault="00A66571" w:rsidP="00A66571">
            <w:pPr>
              <w:rPr>
                <w:sz w:val="22"/>
                <w:szCs w:val="22"/>
                <w:u w:val="single"/>
              </w:rPr>
            </w:pPr>
            <w:r w:rsidRPr="00A66571">
              <w:rPr>
                <w:sz w:val="22"/>
                <w:szCs w:val="22"/>
                <w:u w:val="single"/>
              </w:rPr>
              <w:t>Discharge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3D64CEFD" w14:textId="77777777" w:rsidR="00A66571" w:rsidRDefault="00A348EE" w:rsidP="0030391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gui</w:t>
            </w:r>
            <w:r w:rsidR="00297A92">
              <w:rPr>
                <w:sz w:val="22"/>
                <w:szCs w:val="22"/>
              </w:rPr>
              <w:t>lty</w:t>
            </w:r>
            <w:proofErr w:type="gramEnd"/>
            <w:r w:rsidR="00297A92">
              <w:rPr>
                <w:sz w:val="22"/>
                <w:szCs w:val="22"/>
              </w:rPr>
              <w:t>, but no punishment (383-c/d</w:t>
            </w:r>
            <w:r w:rsidR="00A66571">
              <w:rPr>
                <w:sz w:val="22"/>
                <w:szCs w:val="22"/>
              </w:rPr>
              <w:t>);</w:t>
            </w:r>
          </w:p>
        </w:tc>
      </w:tr>
      <w:tr w:rsidR="00A66571" w:rsidRPr="0057545D" w14:paraId="7983DBDB" w14:textId="77777777">
        <w:trPr>
          <w:trHeight w:val="392"/>
        </w:trPr>
        <w:tc>
          <w:tcPr>
            <w:tcW w:w="2660" w:type="dxa"/>
            <w:gridSpan w:val="6"/>
            <w:vMerge/>
            <w:shd w:val="clear" w:color="auto" w:fill="auto"/>
          </w:tcPr>
          <w:p w14:paraId="58A58276" w14:textId="77777777" w:rsidR="00A66571" w:rsidRDefault="00A66571" w:rsidP="00303919">
            <w:pPr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11"/>
            <w:shd w:val="clear" w:color="auto" w:fill="auto"/>
          </w:tcPr>
          <w:p w14:paraId="608ADE34" w14:textId="77777777" w:rsidR="00A66571" w:rsidRPr="00A66571" w:rsidRDefault="00A348EE" w:rsidP="00A66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="00A66571" w:rsidRPr="00A66571">
              <w:rPr>
                <w:sz w:val="22"/>
                <w:szCs w:val="22"/>
                <w:u w:val="single"/>
              </w:rPr>
              <w:t>uspended sentence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4A7B5BF6" w14:textId="77777777" w:rsidR="00A66571" w:rsidRDefault="00297A92" w:rsidP="0030391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up</w:t>
            </w:r>
            <w:proofErr w:type="gramEnd"/>
            <w:r>
              <w:rPr>
                <w:sz w:val="22"/>
                <w:szCs w:val="22"/>
              </w:rPr>
              <w:t xml:space="preserve"> to 3yrs (383-d</w:t>
            </w:r>
            <w:r w:rsidR="00A66571">
              <w:rPr>
                <w:sz w:val="22"/>
                <w:szCs w:val="22"/>
              </w:rPr>
              <w:t>);</w:t>
            </w:r>
          </w:p>
        </w:tc>
      </w:tr>
      <w:tr w:rsidR="00A66571" w:rsidRPr="0057545D" w14:paraId="1CA1FEA6" w14:textId="77777777">
        <w:trPr>
          <w:trHeight w:val="392"/>
        </w:trPr>
        <w:tc>
          <w:tcPr>
            <w:tcW w:w="2660" w:type="dxa"/>
            <w:gridSpan w:val="6"/>
            <w:vMerge/>
            <w:shd w:val="clear" w:color="auto" w:fill="auto"/>
          </w:tcPr>
          <w:p w14:paraId="52966B8D" w14:textId="77777777" w:rsidR="00A66571" w:rsidRDefault="00A66571" w:rsidP="00303919">
            <w:pPr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11"/>
            <w:shd w:val="clear" w:color="auto" w:fill="auto"/>
          </w:tcPr>
          <w:p w14:paraId="6FA8D7F6" w14:textId="77777777" w:rsidR="00A66571" w:rsidRPr="00A66571" w:rsidRDefault="00A66571" w:rsidP="00A66571">
            <w:pPr>
              <w:rPr>
                <w:sz w:val="22"/>
                <w:szCs w:val="22"/>
                <w:u w:val="single"/>
              </w:rPr>
            </w:pPr>
            <w:r w:rsidRPr="00A66571">
              <w:rPr>
                <w:sz w:val="22"/>
                <w:szCs w:val="22"/>
                <w:u w:val="single"/>
              </w:rPr>
              <w:t>Probation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3B71ED1B" w14:textId="77777777" w:rsidR="00A66571" w:rsidRDefault="00A66571" w:rsidP="0030391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not</w:t>
            </w:r>
            <w:proofErr w:type="gramEnd"/>
            <w:r>
              <w:rPr>
                <w:sz w:val="22"/>
                <w:szCs w:val="22"/>
              </w:rPr>
              <w:t xml:space="preserve"> a free-s</w:t>
            </w:r>
            <w:r w:rsidR="00A348EE">
              <w:rPr>
                <w:sz w:val="22"/>
                <w:szCs w:val="22"/>
              </w:rPr>
              <w:t>t</w:t>
            </w:r>
            <w:r w:rsidR="00297A92">
              <w:rPr>
                <w:sz w:val="22"/>
                <w:szCs w:val="22"/>
              </w:rPr>
              <w:t>anding sentence, max 3yrs (383-d</w:t>
            </w:r>
            <w:r>
              <w:rPr>
                <w:sz w:val="22"/>
                <w:szCs w:val="22"/>
              </w:rPr>
              <w:t>);</w:t>
            </w:r>
          </w:p>
        </w:tc>
      </w:tr>
      <w:tr w:rsidR="00A66571" w:rsidRPr="0057545D" w14:paraId="65C9FE38" w14:textId="77777777">
        <w:trPr>
          <w:trHeight w:val="392"/>
        </w:trPr>
        <w:tc>
          <w:tcPr>
            <w:tcW w:w="2660" w:type="dxa"/>
            <w:gridSpan w:val="6"/>
            <w:vMerge/>
            <w:shd w:val="clear" w:color="auto" w:fill="auto"/>
          </w:tcPr>
          <w:p w14:paraId="0DB2F7FB" w14:textId="77777777" w:rsidR="00A66571" w:rsidRDefault="00A66571" w:rsidP="00303919">
            <w:pPr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11"/>
            <w:shd w:val="clear" w:color="auto" w:fill="auto"/>
          </w:tcPr>
          <w:p w14:paraId="25E00B36" w14:textId="77777777" w:rsidR="00A66571" w:rsidRPr="00A66571" w:rsidRDefault="00A66571" w:rsidP="00A66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Fine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1F1AE4D8" w14:textId="77777777" w:rsidR="00A66571" w:rsidRDefault="00A66571" w:rsidP="00303919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summ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</w:t>
            </w:r>
            <w:proofErr w:type="spellEnd"/>
            <w:r>
              <w:rPr>
                <w:sz w:val="22"/>
                <w:szCs w:val="22"/>
              </w:rPr>
              <w:t xml:space="preserve"> 5K, </w:t>
            </w:r>
            <w:proofErr w:type="spellStart"/>
            <w:r>
              <w:rPr>
                <w:sz w:val="22"/>
                <w:szCs w:val="22"/>
              </w:rPr>
              <w:t>c</w:t>
            </w:r>
            <w:r w:rsidR="00297A92">
              <w:rPr>
                <w:sz w:val="22"/>
                <w:szCs w:val="22"/>
              </w:rPr>
              <w:t>orp</w:t>
            </w:r>
            <w:proofErr w:type="spellEnd"/>
            <w:r w:rsidR="00297A92">
              <w:rPr>
                <w:sz w:val="22"/>
                <w:szCs w:val="22"/>
              </w:rPr>
              <w:t xml:space="preserve"> 100K (384-a</w:t>
            </w:r>
            <w:r>
              <w:rPr>
                <w:sz w:val="22"/>
                <w:szCs w:val="22"/>
              </w:rPr>
              <w:t>);</w:t>
            </w:r>
          </w:p>
        </w:tc>
      </w:tr>
      <w:tr w:rsidR="00A66571" w:rsidRPr="0057545D" w14:paraId="3C0C3BBB" w14:textId="77777777">
        <w:trPr>
          <w:trHeight w:val="392"/>
        </w:trPr>
        <w:tc>
          <w:tcPr>
            <w:tcW w:w="2660" w:type="dxa"/>
            <w:gridSpan w:val="6"/>
            <w:vMerge/>
            <w:shd w:val="clear" w:color="auto" w:fill="auto"/>
          </w:tcPr>
          <w:p w14:paraId="112A9CB0" w14:textId="77777777" w:rsidR="00A66571" w:rsidRDefault="00A66571" w:rsidP="00303919">
            <w:pPr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11"/>
            <w:shd w:val="clear" w:color="auto" w:fill="auto"/>
          </w:tcPr>
          <w:p w14:paraId="2AC9C675" w14:textId="77777777" w:rsidR="00A66571" w:rsidRPr="00A66571" w:rsidRDefault="00A348EE" w:rsidP="00A66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Victim surcharge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19CF4B07" w14:textId="77777777" w:rsidR="00A66571" w:rsidRDefault="00297A92" w:rsidP="00A6657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comp</w:t>
            </w:r>
            <w:proofErr w:type="gramEnd"/>
            <w:r>
              <w:rPr>
                <w:sz w:val="22"/>
                <w:szCs w:val="22"/>
              </w:rPr>
              <w:t xml:space="preserve"> to victim (383-b</w:t>
            </w:r>
            <w:r w:rsidR="00A66571">
              <w:rPr>
                <w:sz w:val="22"/>
                <w:szCs w:val="22"/>
              </w:rPr>
              <w:t xml:space="preserve">); </w:t>
            </w:r>
          </w:p>
          <w:p w14:paraId="407DFAD3" w14:textId="77777777" w:rsidR="00A66571" w:rsidRDefault="00A66571" w:rsidP="00303919">
            <w:pPr>
              <w:rPr>
                <w:sz w:val="22"/>
                <w:szCs w:val="22"/>
              </w:rPr>
            </w:pPr>
          </w:p>
        </w:tc>
      </w:tr>
      <w:tr w:rsidR="00A66571" w:rsidRPr="0057545D" w14:paraId="5D5015DF" w14:textId="77777777">
        <w:trPr>
          <w:trHeight w:val="392"/>
        </w:trPr>
        <w:tc>
          <w:tcPr>
            <w:tcW w:w="2660" w:type="dxa"/>
            <w:gridSpan w:val="6"/>
            <w:vMerge/>
            <w:shd w:val="clear" w:color="auto" w:fill="auto"/>
          </w:tcPr>
          <w:p w14:paraId="3C5C4EEC" w14:textId="77777777" w:rsidR="00A66571" w:rsidRDefault="00A66571" w:rsidP="00303919">
            <w:pPr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11"/>
            <w:shd w:val="clear" w:color="auto" w:fill="auto"/>
          </w:tcPr>
          <w:p w14:paraId="3C4C9358" w14:textId="77777777" w:rsidR="00A66571" w:rsidRPr="00A66571" w:rsidRDefault="00A348EE" w:rsidP="00A6657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C</w:t>
            </w:r>
            <w:r w:rsidR="00A66571" w:rsidRPr="00A66571">
              <w:rPr>
                <w:sz w:val="22"/>
                <w:szCs w:val="22"/>
                <w:u w:val="single"/>
              </w:rPr>
              <w:t>onditional sentence of imprisonment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60BD681D" w14:textId="77777777" w:rsidR="00A66571" w:rsidRDefault="00A66571" w:rsidP="0030391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permitted</w:t>
            </w:r>
            <w:proofErr w:type="gramEnd"/>
            <w:r>
              <w:rPr>
                <w:sz w:val="22"/>
                <w:szCs w:val="22"/>
              </w:rPr>
              <w:t xml:space="preserve"> to s</w:t>
            </w:r>
            <w:r w:rsidR="00A348EE">
              <w:rPr>
                <w:sz w:val="22"/>
                <w:szCs w:val="22"/>
              </w:rPr>
              <w:t>e</w:t>
            </w:r>
            <w:r w:rsidR="00297A92">
              <w:rPr>
                <w:sz w:val="22"/>
                <w:szCs w:val="22"/>
              </w:rPr>
              <w:t>rve sentence in community (385-c</w:t>
            </w:r>
            <w:r>
              <w:rPr>
                <w:sz w:val="22"/>
                <w:szCs w:val="22"/>
              </w:rPr>
              <w:t>)</w:t>
            </w:r>
          </w:p>
        </w:tc>
      </w:tr>
      <w:tr w:rsidR="00C66019" w:rsidRPr="0057545D" w14:paraId="5B3F1DEE" w14:textId="77777777">
        <w:trPr>
          <w:trHeight w:val="392"/>
        </w:trPr>
        <w:tc>
          <w:tcPr>
            <w:tcW w:w="2660" w:type="dxa"/>
            <w:gridSpan w:val="6"/>
            <w:vMerge w:val="restart"/>
            <w:shd w:val="clear" w:color="auto" w:fill="auto"/>
          </w:tcPr>
          <w:p w14:paraId="6463F715" w14:textId="77777777" w:rsidR="00C66019" w:rsidRDefault="00A348EE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Imprisonment </w:t>
            </w:r>
          </w:p>
          <w:p w14:paraId="6A0AD01F" w14:textId="77777777" w:rsidR="00A348EE" w:rsidRDefault="00297A92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386-a</w:t>
            </w:r>
          </w:p>
        </w:tc>
        <w:tc>
          <w:tcPr>
            <w:tcW w:w="3651" w:type="dxa"/>
            <w:gridSpan w:val="11"/>
            <w:shd w:val="clear" w:color="auto" w:fill="auto"/>
          </w:tcPr>
          <w:p w14:paraId="3BDF19E4" w14:textId="77777777" w:rsidR="00C66019" w:rsidRPr="00C66019" w:rsidRDefault="00A348EE" w:rsidP="00A6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Custodial Sente</w:t>
            </w:r>
            <w:r w:rsidR="00297A92">
              <w:rPr>
                <w:sz w:val="22"/>
                <w:szCs w:val="22"/>
              </w:rPr>
              <w:t>nce (386-a</w:t>
            </w:r>
            <w:r w:rsidR="00C66019">
              <w:rPr>
                <w:sz w:val="22"/>
                <w:szCs w:val="22"/>
              </w:rPr>
              <w:t>)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78F1177E" w14:textId="77777777" w:rsidR="00C66019" w:rsidRDefault="00C66019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Summary = 6mo</w:t>
            </w:r>
          </w:p>
          <w:p w14:paraId="541F2A8B" w14:textId="77777777" w:rsidR="00C66019" w:rsidRDefault="00C66019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 Summary = 18mo</w:t>
            </w:r>
          </w:p>
          <w:p w14:paraId="4AAFF462" w14:textId="77777777" w:rsidR="00C66019" w:rsidRDefault="00C66019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Indictable = 5yr</w:t>
            </w:r>
          </w:p>
        </w:tc>
      </w:tr>
      <w:tr w:rsidR="00C66019" w:rsidRPr="0057545D" w14:paraId="4555E8FC" w14:textId="77777777">
        <w:trPr>
          <w:trHeight w:val="392"/>
        </w:trPr>
        <w:tc>
          <w:tcPr>
            <w:tcW w:w="2660" w:type="dxa"/>
            <w:gridSpan w:val="6"/>
            <w:vMerge/>
            <w:shd w:val="clear" w:color="auto" w:fill="auto"/>
          </w:tcPr>
          <w:p w14:paraId="1F6C147F" w14:textId="77777777" w:rsidR="00C66019" w:rsidRDefault="00C66019" w:rsidP="00303919">
            <w:pPr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11"/>
            <w:shd w:val="clear" w:color="auto" w:fill="auto"/>
          </w:tcPr>
          <w:p w14:paraId="105B083C" w14:textId="77777777" w:rsidR="00C66019" w:rsidRDefault="00A348EE" w:rsidP="00A34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served </w:t>
            </w:r>
            <w:r w:rsidR="00C66019">
              <w:rPr>
                <w:sz w:val="22"/>
                <w:szCs w:val="22"/>
              </w:rPr>
              <w:t>(</w:t>
            </w:r>
            <w:r w:rsidR="00297A92">
              <w:rPr>
                <w:sz w:val="22"/>
                <w:szCs w:val="22"/>
              </w:rPr>
              <w:t>386-a/b</w:t>
            </w:r>
            <w:r w:rsidR="00C66019">
              <w:rPr>
                <w:sz w:val="22"/>
                <w:szCs w:val="22"/>
              </w:rPr>
              <w:t>)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0F578CD6" w14:textId="77777777" w:rsidR="00C66019" w:rsidRDefault="00C66019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&lt;2ys =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</w:p>
          <w:p w14:paraId="2CC2B992" w14:textId="77777777" w:rsidR="00C66019" w:rsidRDefault="00C66019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&gt;2yrs = feds</w:t>
            </w:r>
          </w:p>
        </w:tc>
      </w:tr>
      <w:tr w:rsidR="00C66019" w:rsidRPr="0057545D" w14:paraId="4ADFB775" w14:textId="77777777">
        <w:trPr>
          <w:trHeight w:val="392"/>
        </w:trPr>
        <w:tc>
          <w:tcPr>
            <w:tcW w:w="2660" w:type="dxa"/>
            <w:gridSpan w:val="6"/>
            <w:vMerge/>
            <w:shd w:val="clear" w:color="auto" w:fill="auto"/>
          </w:tcPr>
          <w:p w14:paraId="0BD7E850" w14:textId="77777777" w:rsidR="00C66019" w:rsidRDefault="00C66019" w:rsidP="00303919">
            <w:pPr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11"/>
            <w:shd w:val="clear" w:color="auto" w:fill="auto"/>
          </w:tcPr>
          <w:p w14:paraId="74F7F397" w14:textId="77777777" w:rsidR="00C66019" w:rsidRDefault="00297A92" w:rsidP="00A66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Parole eligibility (387-c/d</w:t>
            </w:r>
            <w:r w:rsidR="00C66019">
              <w:rPr>
                <w:sz w:val="22"/>
                <w:szCs w:val="22"/>
              </w:rPr>
              <w:t>)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6748E057" w14:textId="77777777" w:rsidR="00C66019" w:rsidRDefault="00C66019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= after 1/3 services (judge may delay to ½ or 10yrs, whichever is 1</w:t>
            </w:r>
            <w:r w:rsidRPr="00C66019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)</w:t>
            </w:r>
          </w:p>
          <w:p w14:paraId="71D34670" w14:textId="77777777" w:rsidR="00C66019" w:rsidRDefault="00C66019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Life (non-murder) = after 7yrs </w:t>
            </w:r>
          </w:p>
          <w:p w14:paraId="514238EA" w14:textId="77777777" w:rsidR="00C66019" w:rsidRDefault="00A348EE" w:rsidP="00303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</w:t>
            </w:r>
            <w:r w:rsidR="00297A92">
              <w:rPr>
                <w:sz w:val="22"/>
                <w:szCs w:val="22"/>
              </w:rPr>
              <w:t>fe (murder = see 387-c</w:t>
            </w:r>
            <w:r>
              <w:rPr>
                <w:sz w:val="22"/>
                <w:szCs w:val="22"/>
              </w:rPr>
              <w:t>)</w:t>
            </w:r>
          </w:p>
          <w:p w14:paraId="748E3728" w14:textId="77777777" w:rsidR="00C66019" w:rsidRDefault="00C66019" w:rsidP="00303919">
            <w:pPr>
              <w:rPr>
                <w:sz w:val="22"/>
                <w:szCs w:val="22"/>
              </w:rPr>
            </w:pPr>
          </w:p>
          <w:p w14:paraId="0EE6E4AF" w14:textId="77777777" w:rsidR="00C66019" w:rsidRDefault="00C66019" w:rsidP="00303919">
            <w:pPr>
              <w:rPr>
                <w:sz w:val="22"/>
                <w:szCs w:val="22"/>
              </w:rPr>
            </w:pPr>
          </w:p>
        </w:tc>
      </w:tr>
      <w:tr w:rsidR="00D24B49" w:rsidRPr="0057545D" w14:paraId="7787C713" w14:textId="77777777">
        <w:tc>
          <w:tcPr>
            <w:tcW w:w="9962" w:type="dxa"/>
            <w:gridSpan w:val="20"/>
            <w:shd w:val="clear" w:color="auto" w:fill="CCCCCC"/>
          </w:tcPr>
          <w:p w14:paraId="038DF1F4" w14:textId="77777777" w:rsidR="00D24B49" w:rsidRPr="0057545D" w:rsidRDefault="00D24B49" w:rsidP="00A66571">
            <w:pPr>
              <w:rPr>
                <w:b/>
                <w:sz w:val="22"/>
                <w:szCs w:val="22"/>
              </w:rPr>
            </w:pPr>
            <w:r w:rsidRPr="0057545D">
              <w:rPr>
                <w:b/>
                <w:sz w:val="22"/>
                <w:szCs w:val="22"/>
              </w:rPr>
              <w:t xml:space="preserve">11. Appeals and bail pending appeals </w:t>
            </w:r>
            <w:r w:rsidR="00297A92">
              <w:rPr>
                <w:b/>
                <w:sz w:val="22"/>
                <w:szCs w:val="22"/>
              </w:rPr>
              <w:t xml:space="preserve"> (Ch. 45 – 389</w:t>
            </w:r>
            <w:r w:rsidR="000B43BA">
              <w:rPr>
                <w:b/>
                <w:sz w:val="22"/>
                <w:szCs w:val="22"/>
              </w:rPr>
              <w:t>)</w:t>
            </w:r>
          </w:p>
        </w:tc>
      </w:tr>
      <w:tr w:rsidR="00D24B49" w14:paraId="50FBC604" w14:textId="77777777">
        <w:tc>
          <w:tcPr>
            <w:tcW w:w="2268" w:type="dxa"/>
            <w:gridSpan w:val="5"/>
            <w:shd w:val="clear" w:color="auto" w:fill="DAEEF3" w:themeFill="accent5" w:themeFillTint="33"/>
          </w:tcPr>
          <w:p w14:paraId="2EED0EE7" w14:textId="77777777" w:rsidR="00D24B49" w:rsidRPr="0057545D" w:rsidRDefault="00D24B49" w:rsidP="0057545D">
            <w:pPr>
              <w:rPr>
                <w:b/>
                <w:sz w:val="22"/>
                <w:szCs w:val="22"/>
              </w:rPr>
            </w:pPr>
            <w:proofErr w:type="gramStart"/>
            <w:r w:rsidRPr="0057545D">
              <w:rPr>
                <w:b/>
                <w:i/>
                <w:sz w:val="22"/>
                <w:szCs w:val="22"/>
              </w:rPr>
              <w:t>Procedure</w:t>
            </w:r>
            <w:r w:rsidRPr="0057545D">
              <w:rPr>
                <w:b/>
                <w:sz w:val="22"/>
                <w:szCs w:val="22"/>
              </w:rPr>
              <w:t>(</w:t>
            </w:r>
            <w:proofErr w:type="gramEnd"/>
            <w:r w:rsidRPr="0057545D">
              <w:rPr>
                <w:b/>
                <w:sz w:val="22"/>
                <w:szCs w:val="22"/>
              </w:rPr>
              <w:t>indictable)</w:t>
            </w:r>
          </w:p>
        </w:tc>
        <w:tc>
          <w:tcPr>
            <w:tcW w:w="7694" w:type="dxa"/>
            <w:gridSpan w:val="15"/>
            <w:shd w:val="clear" w:color="auto" w:fill="DAEEF3" w:themeFill="accent5" w:themeFillTint="33"/>
          </w:tcPr>
          <w:p w14:paraId="57617614" w14:textId="77777777" w:rsidR="00D24B49" w:rsidRPr="0057545D" w:rsidRDefault="00D24B49" w:rsidP="0057545D">
            <w:pPr>
              <w:rPr>
                <w:b/>
                <w:i/>
                <w:sz w:val="22"/>
                <w:szCs w:val="22"/>
              </w:rPr>
            </w:pPr>
            <w:r w:rsidRPr="0057545D">
              <w:rPr>
                <w:b/>
                <w:i/>
                <w:sz w:val="22"/>
                <w:szCs w:val="22"/>
              </w:rPr>
              <w:t>Details</w:t>
            </w:r>
          </w:p>
        </w:tc>
      </w:tr>
      <w:tr w:rsidR="00D24B49" w14:paraId="51B83F7A" w14:textId="77777777">
        <w:tc>
          <w:tcPr>
            <w:tcW w:w="2268" w:type="dxa"/>
            <w:gridSpan w:val="5"/>
          </w:tcPr>
          <w:p w14:paraId="65E85EBE" w14:textId="77777777" w:rsidR="00D24B49" w:rsidRPr="0057545D" w:rsidRDefault="00D24B49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Perfecting the appeal</w:t>
            </w:r>
          </w:p>
        </w:tc>
        <w:tc>
          <w:tcPr>
            <w:tcW w:w="7694" w:type="dxa"/>
            <w:gridSpan w:val="15"/>
          </w:tcPr>
          <w:p w14:paraId="1E879051" w14:textId="77777777" w:rsidR="00D24B49" w:rsidRPr="0057545D" w:rsidRDefault="00D24B49" w:rsidP="00C6601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Procedure to </w:t>
            </w:r>
            <w:r w:rsidR="00297A92">
              <w:rPr>
                <w:sz w:val="22"/>
                <w:szCs w:val="22"/>
              </w:rPr>
              <w:t>ready an appeal for hearing (391-c</w:t>
            </w:r>
            <w:r w:rsidR="00A348EE">
              <w:rPr>
                <w:sz w:val="22"/>
                <w:szCs w:val="22"/>
              </w:rPr>
              <w:t>)</w:t>
            </w:r>
          </w:p>
        </w:tc>
      </w:tr>
      <w:tr w:rsidR="00D24B49" w14:paraId="6B56389E" w14:textId="77777777">
        <w:tc>
          <w:tcPr>
            <w:tcW w:w="2268" w:type="dxa"/>
            <w:gridSpan w:val="5"/>
          </w:tcPr>
          <w:p w14:paraId="2468132C" w14:textId="77777777" w:rsidR="00D24B49" w:rsidRPr="0057545D" w:rsidRDefault="00D24B49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Notice of appeal</w:t>
            </w:r>
          </w:p>
        </w:tc>
        <w:tc>
          <w:tcPr>
            <w:tcW w:w="7694" w:type="dxa"/>
            <w:gridSpan w:val="15"/>
          </w:tcPr>
          <w:p w14:paraId="47B44F62" w14:textId="77777777" w:rsidR="00D24B49" w:rsidRPr="0057545D" w:rsidRDefault="00D24B49" w:rsidP="00C66019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File and serve a notice of appeal/notice of </w:t>
            </w:r>
            <w:proofErr w:type="spellStart"/>
            <w:r w:rsidRPr="0057545D">
              <w:rPr>
                <w:sz w:val="22"/>
                <w:szCs w:val="22"/>
              </w:rPr>
              <w:t>appl’n</w:t>
            </w:r>
            <w:proofErr w:type="spellEnd"/>
            <w:r w:rsidRPr="0057545D">
              <w:rPr>
                <w:sz w:val="22"/>
                <w:szCs w:val="22"/>
              </w:rPr>
              <w:t xml:space="preserve"> for leave with </w:t>
            </w:r>
            <w:proofErr w:type="spellStart"/>
            <w:r w:rsidRPr="0057545D">
              <w:rPr>
                <w:sz w:val="22"/>
                <w:szCs w:val="22"/>
              </w:rPr>
              <w:t>CofA</w:t>
            </w:r>
            <w:proofErr w:type="spellEnd"/>
            <w:r w:rsidRPr="0057545D">
              <w:rPr>
                <w:sz w:val="22"/>
                <w:szCs w:val="22"/>
              </w:rPr>
              <w:t xml:space="preserve"> w/n 30d a</w:t>
            </w:r>
            <w:r w:rsidR="00C66019">
              <w:rPr>
                <w:sz w:val="22"/>
                <w:szCs w:val="22"/>
              </w:rPr>
              <w:t>f</w:t>
            </w:r>
            <w:r w:rsidR="00297A92">
              <w:rPr>
                <w:sz w:val="22"/>
                <w:szCs w:val="22"/>
              </w:rPr>
              <w:t>ter the day of the sentence (390-a/b</w:t>
            </w:r>
            <w:r w:rsidRPr="0057545D">
              <w:rPr>
                <w:sz w:val="22"/>
                <w:szCs w:val="22"/>
              </w:rPr>
              <w:t>)</w:t>
            </w:r>
          </w:p>
        </w:tc>
      </w:tr>
      <w:tr w:rsidR="00D24B49" w14:paraId="43069756" w14:textId="77777777">
        <w:tc>
          <w:tcPr>
            <w:tcW w:w="2268" w:type="dxa"/>
            <w:gridSpan w:val="5"/>
          </w:tcPr>
          <w:p w14:paraId="65C6F351" w14:textId="77777777" w:rsidR="00D24B49" w:rsidRPr="0057545D" w:rsidRDefault="00D24B49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Transcripts</w:t>
            </w:r>
          </w:p>
        </w:tc>
        <w:tc>
          <w:tcPr>
            <w:tcW w:w="7694" w:type="dxa"/>
            <w:gridSpan w:val="15"/>
          </w:tcPr>
          <w:p w14:paraId="1C715640" w14:textId="77777777" w:rsidR="00D24B49" w:rsidRPr="0057545D" w:rsidRDefault="00D24B49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Appellant has to file a reporter’s certificate saying that 5 copies of transcript have been ordered when the </w:t>
            </w:r>
            <w:r w:rsidR="00C66019">
              <w:rPr>
                <w:sz w:val="22"/>
                <w:szCs w:val="22"/>
              </w:rPr>
              <w:t xml:space="preserve">notice of appeal was served </w:t>
            </w:r>
            <w:r w:rsidR="0050375A">
              <w:rPr>
                <w:sz w:val="22"/>
                <w:szCs w:val="22"/>
              </w:rPr>
              <w:t xml:space="preserve">or w/in 15d of the filing </w:t>
            </w:r>
            <w:r w:rsidR="00297A92">
              <w:rPr>
                <w:sz w:val="22"/>
                <w:szCs w:val="22"/>
              </w:rPr>
              <w:t>(390-b</w:t>
            </w:r>
            <w:r w:rsidRPr="0057545D">
              <w:rPr>
                <w:sz w:val="22"/>
                <w:szCs w:val="22"/>
              </w:rPr>
              <w:t>)</w:t>
            </w:r>
          </w:p>
        </w:tc>
      </w:tr>
      <w:tr w:rsidR="00D24B49" w14:paraId="2C8E4EC6" w14:textId="77777777">
        <w:tc>
          <w:tcPr>
            <w:tcW w:w="2268" w:type="dxa"/>
            <w:gridSpan w:val="5"/>
          </w:tcPr>
          <w:p w14:paraId="6EE8A005" w14:textId="77777777" w:rsidR="00D24B49" w:rsidRPr="0057545D" w:rsidRDefault="00D24B49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Appeal book</w:t>
            </w:r>
          </w:p>
        </w:tc>
        <w:tc>
          <w:tcPr>
            <w:tcW w:w="7694" w:type="dxa"/>
            <w:gridSpan w:val="15"/>
          </w:tcPr>
          <w:p w14:paraId="6D4FE197" w14:textId="77777777" w:rsidR="00D24B49" w:rsidRPr="0057545D" w:rsidRDefault="00D24B49" w:rsidP="0050375A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File a requisition </w:t>
            </w:r>
            <w:r w:rsidR="0050375A">
              <w:rPr>
                <w:sz w:val="22"/>
                <w:szCs w:val="22"/>
              </w:rPr>
              <w:t xml:space="preserve">with TJ, requiring the CT to forward all docs </w:t>
            </w:r>
            <w:r w:rsidR="00297A92">
              <w:rPr>
                <w:sz w:val="22"/>
                <w:szCs w:val="22"/>
              </w:rPr>
              <w:t xml:space="preserve">to the </w:t>
            </w:r>
            <w:proofErr w:type="spellStart"/>
            <w:r w:rsidR="00297A92">
              <w:rPr>
                <w:sz w:val="22"/>
                <w:szCs w:val="22"/>
              </w:rPr>
              <w:t>CofA</w:t>
            </w:r>
            <w:proofErr w:type="spellEnd"/>
            <w:r w:rsidR="00297A92">
              <w:rPr>
                <w:sz w:val="22"/>
                <w:szCs w:val="22"/>
              </w:rPr>
              <w:t xml:space="preserve"> (3</w:t>
            </w:r>
            <w:r w:rsidR="004A16FE">
              <w:rPr>
                <w:sz w:val="22"/>
                <w:szCs w:val="22"/>
              </w:rPr>
              <w:t>90-b</w:t>
            </w:r>
            <w:r w:rsidR="00C66019">
              <w:rPr>
                <w:sz w:val="22"/>
                <w:szCs w:val="22"/>
              </w:rPr>
              <w:t>)</w:t>
            </w:r>
          </w:p>
        </w:tc>
      </w:tr>
      <w:tr w:rsidR="00D24B49" w14:paraId="76444A6B" w14:textId="77777777">
        <w:tc>
          <w:tcPr>
            <w:tcW w:w="2268" w:type="dxa"/>
            <w:gridSpan w:val="5"/>
          </w:tcPr>
          <w:p w14:paraId="6A70D194" w14:textId="77777777" w:rsidR="00D24B49" w:rsidRPr="0057545D" w:rsidRDefault="00D24B49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Factums</w:t>
            </w:r>
          </w:p>
        </w:tc>
        <w:tc>
          <w:tcPr>
            <w:tcW w:w="7694" w:type="dxa"/>
            <w:gridSpan w:val="15"/>
          </w:tcPr>
          <w:p w14:paraId="0524F7D5" w14:textId="77777777" w:rsidR="00D24B49" w:rsidRPr="0057545D" w:rsidRDefault="00C66019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A’s fa</w:t>
            </w:r>
            <w:r w:rsidR="00A348EE">
              <w:rPr>
                <w:sz w:val="22"/>
                <w:szCs w:val="22"/>
              </w:rPr>
              <w:t>ctu</w:t>
            </w:r>
            <w:r w:rsidR="004A16FE">
              <w:rPr>
                <w:sz w:val="22"/>
                <w:szCs w:val="22"/>
              </w:rPr>
              <w:t>m; R’s factum (390-b/391-c</w:t>
            </w:r>
            <w:r w:rsidR="00D24B49" w:rsidRPr="0057545D">
              <w:rPr>
                <w:sz w:val="22"/>
                <w:szCs w:val="22"/>
              </w:rPr>
              <w:t>)</w:t>
            </w:r>
          </w:p>
        </w:tc>
      </w:tr>
      <w:tr w:rsidR="00D24B49" w14:paraId="37CE8B1C" w14:textId="77777777">
        <w:tc>
          <w:tcPr>
            <w:tcW w:w="2268" w:type="dxa"/>
            <w:gridSpan w:val="5"/>
          </w:tcPr>
          <w:p w14:paraId="34E7D2DF" w14:textId="77777777" w:rsidR="00D24B49" w:rsidRPr="0057545D" w:rsidRDefault="00D24B49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>Perfection of appeal</w:t>
            </w:r>
          </w:p>
        </w:tc>
        <w:tc>
          <w:tcPr>
            <w:tcW w:w="7694" w:type="dxa"/>
            <w:gridSpan w:val="15"/>
          </w:tcPr>
          <w:p w14:paraId="3C919359" w14:textId="77777777" w:rsidR="00D24B49" w:rsidRPr="0057545D" w:rsidRDefault="00D24B49" w:rsidP="0057545D">
            <w:pPr>
              <w:rPr>
                <w:sz w:val="22"/>
                <w:szCs w:val="22"/>
              </w:rPr>
            </w:pPr>
            <w:r w:rsidRPr="0057545D">
              <w:rPr>
                <w:sz w:val="22"/>
                <w:szCs w:val="22"/>
              </w:rPr>
              <w:t xml:space="preserve">It’s perfected and can be listed for hearing when copies of transcript, appeal book, A’s factum and certificate of perfection have been served on the R and filed with the </w:t>
            </w:r>
            <w:proofErr w:type="spellStart"/>
            <w:r w:rsidR="00A348EE">
              <w:rPr>
                <w:sz w:val="22"/>
                <w:szCs w:val="22"/>
              </w:rPr>
              <w:t>CofA</w:t>
            </w:r>
            <w:proofErr w:type="spellEnd"/>
            <w:r w:rsidR="00A348EE">
              <w:rPr>
                <w:sz w:val="22"/>
                <w:szCs w:val="22"/>
              </w:rPr>
              <w:t xml:space="preserve"> (387-a</w:t>
            </w:r>
            <w:r w:rsidRPr="0057545D">
              <w:rPr>
                <w:sz w:val="22"/>
                <w:szCs w:val="22"/>
              </w:rPr>
              <w:t xml:space="preserve">) w/n 90d after the delivery of transcript to the </w:t>
            </w:r>
            <w:proofErr w:type="spellStart"/>
            <w:r w:rsidRPr="0057545D">
              <w:rPr>
                <w:sz w:val="22"/>
                <w:szCs w:val="22"/>
              </w:rPr>
              <w:t>CofA</w:t>
            </w:r>
            <w:proofErr w:type="spellEnd"/>
            <w:r w:rsidR="004A16FE">
              <w:rPr>
                <w:sz w:val="22"/>
                <w:szCs w:val="22"/>
              </w:rPr>
              <w:t xml:space="preserve"> (391-c</w:t>
            </w:r>
            <w:r w:rsidR="00C66019">
              <w:rPr>
                <w:sz w:val="22"/>
                <w:szCs w:val="22"/>
              </w:rPr>
              <w:t>)</w:t>
            </w:r>
          </w:p>
        </w:tc>
      </w:tr>
      <w:tr w:rsidR="00D24B49" w14:paraId="69961ED0" w14:textId="77777777">
        <w:tc>
          <w:tcPr>
            <w:tcW w:w="2268" w:type="dxa"/>
            <w:gridSpan w:val="5"/>
            <w:shd w:val="clear" w:color="auto" w:fill="DAEEF3" w:themeFill="accent5" w:themeFillTint="33"/>
          </w:tcPr>
          <w:p w14:paraId="09BB797B" w14:textId="77777777" w:rsidR="00D24B49" w:rsidRPr="0057545D" w:rsidRDefault="00D24B49" w:rsidP="0057545D">
            <w:pPr>
              <w:rPr>
                <w:b/>
                <w:sz w:val="22"/>
                <w:szCs w:val="22"/>
              </w:rPr>
            </w:pPr>
            <w:r w:rsidRPr="0057545D">
              <w:rPr>
                <w:b/>
                <w:i/>
                <w:sz w:val="22"/>
                <w:szCs w:val="22"/>
              </w:rPr>
              <w:t xml:space="preserve">Procedure </w:t>
            </w:r>
            <w:r w:rsidRPr="0057545D">
              <w:rPr>
                <w:b/>
                <w:sz w:val="22"/>
                <w:szCs w:val="22"/>
              </w:rPr>
              <w:t>(summary)</w:t>
            </w:r>
          </w:p>
        </w:tc>
        <w:tc>
          <w:tcPr>
            <w:tcW w:w="7694" w:type="dxa"/>
            <w:gridSpan w:val="15"/>
            <w:shd w:val="clear" w:color="auto" w:fill="DAEEF3" w:themeFill="accent5" w:themeFillTint="33"/>
          </w:tcPr>
          <w:p w14:paraId="78302205" w14:textId="77777777" w:rsidR="00D24B49" w:rsidRPr="0057545D" w:rsidRDefault="00D24B49" w:rsidP="0057545D">
            <w:pPr>
              <w:rPr>
                <w:sz w:val="22"/>
                <w:szCs w:val="22"/>
              </w:rPr>
            </w:pPr>
            <w:r w:rsidRPr="0057545D">
              <w:rPr>
                <w:b/>
                <w:i/>
                <w:sz w:val="22"/>
                <w:szCs w:val="22"/>
              </w:rPr>
              <w:t>Details</w:t>
            </w:r>
            <w:r w:rsidR="0050375A">
              <w:rPr>
                <w:sz w:val="22"/>
                <w:szCs w:val="22"/>
              </w:rPr>
              <w:t xml:space="preserve"> </w:t>
            </w:r>
          </w:p>
        </w:tc>
      </w:tr>
      <w:tr w:rsidR="0050375A" w14:paraId="19E91C91" w14:textId="77777777">
        <w:tc>
          <w:tcPr>
            <w:tcW w:w="2268" w:type="dxa"/>
            <w:gridSpan w:val="5"/>
            <w:shd w:val="clear" w:color="auto" w:fill="auto"/>
          </w:tcPr>
          <w:p w14:paraId="3F28FB49" w14:textId="77777777" w:rsidR="0050375A" w:rsidRPr="0050375A" w:rsidRDefault="0050375A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Notice of appeal</w:t>
            </w:r>
          </w:p>
        </w:tc>
        <w:tc>
          <w:tcPr>
            <w:tcW w:w="7694" w:type="dxa"/>
            <w:gridSpan w:val="15"/>
            <w:shd w:val="clear" w:color="auto" w:fill="auto"/>
          </w:tcPr>
          <w:p w14:paraId="223D04AD" w14:textId="77777777" w:rsidR="0050375A" w:rsidRPr="0050375A" w:rsidRDefault="0050375A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 and serve notice of app</w:t>
            </w:r>
            <w:r w:rsidR="0091363B">
              <w:rPr>
                <w:sz w:val="22"/>
                <w:szCs w:val="22"/>
              </w:rPr>
              <w:t xml:space="preserve">eal </w:t>
            </w:r>
            <w:r w:rsidR="004A16FE">
              <w:rPr>
                <w:sz w:val="22"/>
                <w:szCs w:val="22"/>
              </w:rPr>
              <w:t>within 30ds of sentence (393-c/d</w:t>
            </w:r>
            <w:r>
              <w:rPr>
                <w:sz w:val="22"/>
                <w:szCs w:val="22"/>
              </w:rPr>
              <w:t>)</w:t>
            </w:r>
          </w:p>
        </w:tc>
      </w:tr>
      <w:tr w:rsidR="0050375A" w14:paraId="7ECEEF86" w14:textId="77777777">
        <w:tc>
          <w:tcPr>
            <w:tcW w:w="2268" w:type="dxa"/>
            <w:gridSpan w:val="5"/>
            <w:shd w:val="clear" w:color="auto" w:fill="auto"/>
          </w:tcPr>
          <w:p w14:paraId="1EF9B79A" w14:textId="77777777" w:rsidR="0050375A" w:rsidRDefault="0050375A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Transcripts</w:t>
            </w:r>
          </w:p>
        </w:tc>
        <w:tc>
          <w:tcPr>
            <w:tcW w:w="7694" w:type="dxa"/>
            <w:gridSpan w:val="15"/>
            <w:shd w:val="clear" w:color="auto" w:fill="auto"/>
          </w:tcPr>
          <w:p w14:paraId="6D054903" w14:textId="77777777" w:rsidR="0050375A" w:rsidRDefault="0050375A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Along w/ notice of appeal, CA requires court reporter certificate that the transcripts have been filed. Transcripts not required where agreed statement of facts is filed as </w:t>
            </w:r>
            <w:r w:rsidR="0091363B">
              <w:rPr>
                <w:sz w:val="22"/>
                <w:szCs w:val="22"/>
              </w:rPr>
              <w:t>evi</w:t>
            </w:r>
            <w:r w:rsidR="004A16FE">
              <w:rPr>
                <w:sz w:val="22"/>
                <w:szCs w:val="22"/>
              </w:rPr>
              <w:t>dence is not in dispute (393-d</w:t>
            </w:r>
            <w:r>
              <w:rPr>
                <w:sz w:val="22"/>
                <w:szCs w:val="22"/>
              </w:rPr>
              <w:t>)</w:t>
            </w:r>
          </w:p>
        </w:tc>
      </w:tr>
      <w:tr w:rsidR="0050375A" w14:paraId="06B2B8FF" w14:textId="77777777">
        <w:tc>
          <w:tcPr>
            <w:tcW w:w="2268" w:type="dxa"/>
            <w:gridSpan w:val="5"/>
            <w:shd w:val="clear" w:color="auto" w:fill="auto"/>
          </w:tcPr>
          <w:p w14:paraId="63C7D632" w14:textId="77777777" w:rsidR="0050375A" w:rsidRDefault="0050375A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Appeal Book</w:t>
            </w:r>
          </w:p>
        </w:tc>
        <w:tc>
          <w:tcPr>
            <w:tcW w:w="7694" w:type="dxa"/>
            <w:gridSpan w:val="15"/>
            <w:shd w:val="clear" w:color="auto" w:fill="auto"/>
          </w:tcPr>
          <w:p w14:paraId="04713960" w14:textId="77777777" w:rsidR="0050375A" w:rsidRDefault="0050375A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Filed w/in 15d after the completion of the transcript or w/in 30d where t</w:t>
            </w:r>
            <w:r w:rsidR="0091363B">
              <w:rPr>
                <w:sz w:val="22"/>
                <w:szCs w:val="22"/>
              </w:rPr>
              <w:t>r</w:t>
            </w:r>
            <w:r w:rsidR="004A16FE">
              <w:rPr>
                <w:sz w:val="22"/>
                <w:szCs w:val="22"/>
              </w:rPr>
              <w:t>anscript are not required (393-d</w:t>
            </w:r>
            <w:r>
              <w:rPr>
                <w:sz w:val="22"/>
                <w:szCs w:val="22"/>
              </w:rPr>
              <w:t>)</w:t>
            </w:r>
          </w:p>
        </w:tc>
      </w:tr>
      <w:tr w:rsidR="0050375A" w14:paraId="51AEC2AE" w14:textId="77777777">
        <w:tc>
          <w:tcPr>
            <w:tcW w:w="2268" w:type="dxa"/>
            <w:gridSpan w:val="5"/>
            <w:shd w:val="clear" w:color="auto" w:fill="auto"/>
          </w:tcPr>
          <w:p w14:paraId="116FCD0E" w14:textId="77777777" w:rsidR="0050375A" w:rsidRDefault="0050375A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Factum</w:t>
            </w:r>
          </w:p>
        </w:tc>
        <w:tc>
          <w:tcPr>
            <w:tcW w:w="7694" w:type="dxa"/>
            <w:gridSpan w:val="15"/>
            <w:shd w:val="clear" w:color="auto" w:fill="auto"/>
          </w:tcPr>
          <w:p w14:paraId="091A5154" w14:textId="77777777" w:rsidR="0050375A" w:rsidRDefault="0050375A" w:rsidP="005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Appellants w/in 90d of receiving court reporter certificate, respondent w/in 10d be</w:t>
            </w:r>
            <w:r w:rsidR="0091363B">
              <w:rPr>
                <w:sz w:val="22"/>
                <w:szCs w:val="22"/>
              </w:rPr>
              <w:t>f</w:t>
            </w:r>
            <w:r w:rsidR="004A16FE">
              <w:rPr>
                <w:sz w:val="22"/>
                <w:szCs w:val="22"/>
              </w:rPr>
              <w:t xml:space="preserve">ore </w:t>
            </w:r>
            <w:proofErr w:type="spellStart"/>
            <w:r w:rsidR="004A16FE">
              <w:rPr>
                <w:sz w:val="22"/>
                <w:szCs w:val="22"/>
              </w:rPr>
              <w:t>wk</w:t>
            </w:r>
            <w:proofErr w:type="spellEnd"/>
            <w:r w:rsidR="004A16FE">
              <w:rPr>
                <w:sz w:val="22"/>
                <w:szCs w:val="22"/>
              </w:rPr>
              <w:t xml:space="preserve"> appeal to be heard (394-a</w:t>
            </w:r>
            <w:bookmarkStart w:id="0" w:name="_GoBack"/>
            <w:bookmarkEnd w:id="0"/>
            <w:r>
              <w:rPr>
                <w:sz w:val="22"/>
                <w:szCs w:val="22"/>
              </w:rPr>
              <w:t>)</w:t>
            </w:r>
          </w:p>
        </w:tc>
      </w:tr>
    </w:tbl>
    <w:p w14:paraId="386F6BC5" w14:textId="77777777" w:rsidR="0057545D" w:rsidRDefault="0057545D" w:rsidP="0057545D">
      <w:pPr>
        <w:jc w:val="both"/>
      </w:pPr>
      <w:r>
        <w:tab/>
      </w:r>
      <w:r>
        <w:tab/>
      </w:r>
    </w:p>
    <w:sectPr w:rsidR="0057545D" w:rsidSect="0057545D"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3EE"/>
    <w:multiLevelType w:val="hybridMultilevel"/>
    <w:tmpl w:val="D3248D90"/>
    <w:lvl w:ilvl="0" w:tplc="9FF60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015A4C"/>
    <w:rsid w:val="00015A4C"/>
    <w:rsid w:val="000310CE"/>
    <w:rsid w:val="000449B6"/>
    <w:rsid w:val="00050A90"/>
    <w:rsid w:val="000672AE"/>
    <w:rsid w:val="000B43BA"/>
    <w:rsid w:val="00121BC6"/>
    <w:rsid w:val="001251B4"/>
    <w:rsid w:val="00127B87"/>
    <w:rsid w:val="001D506F"/>
    <w:rsid w:val="00227BF6"/>
    <w:rsid w:val="00254625"/>
    <w:rsid w:val="00257A40"/>
    <w:rsid w:val="00297A92"/>
    <w:rsid w:val="002A65C6"/>
    <w:rsid w:val="002B54BD"/>
    <w:rsid w:val="002D3277"/>
    <w:rsid w:val="00303919"/>
    <w:rsid w:val="003572FF"/>
    <w:rsid w:val="0036754C"/>
    <w:rsid w:val="003D3D7B"/>
    <w:rsid w:val="003F364B"/>
    <w:rsid w:val="004063BC"/>
    <w:rsid w:val="00441D2D"/>
    <w:rsid w:val="00464E04"/>
    <w:rsid w:val="0049068C"/>
    <w:rsid w:val="004A16FE"/>
    <w:rsid w:val="004F7AAF"/>
    <w:rsid w:val="0050375A"/>
    <w:rsid w:val="0057545D"/>
    <w:rsid w:val="00580EE8"/>
    <w:rsid w:val="005B2F2D"/>
    <w:rsid w:val="006475F4"/>
    <w:rsid w:val="00714596"/>
    <w:rsid w:val="0073634E"/>
    <w:rsid w:val="00760077"/>
    <w:rsid w:val="00770581"/>
    <w:rsid w:val="007A52B3"/>
    <w:rsid w:val="007C4671"/>
    <w:rsid w:val="007C4DA5"/>
    <w:rsid w:val="0085426C"/>
    <w:rsid w:val="00856772"/>
    <w:rsid w:val="0086153C"/>
    <w:rsid w:val="008939FB"/>
    <w:rsid w:val="0091363B"/>
    <w:rsid w:val="009179B6"/>
    <w:rsid w:val="009446E0"/>
    <w:rsid w:val="009B79E2"/>
    <w:rsid w:val="00A348EE"/>
    <w:rsid w:val="00A501CE"/>
    <w:rsid w:val="00A53C92"/>
    <w:rsid w:val="00A66571"/>
    <w:rsid w:val="00B13778"/>
    <w:rsid w:val="00B94190"/>
    <w:rsid w:val="00BE4C8A"/>
    <w:rsid w:val="00C047D4"/>
    <w:rsid w:val="00C049BE"/>
    <w:rsid w:val="00C11579"/>
    <w:rsid w:val="00C66019"/>
    <w:rsid w:val="00C80A07"/>
    <w:rsid w:val="00CE4CBC"/>
    <w:rsid w:val="00D24B49"/>
    <w:rsid w:val="00D81119"/>
    <w:rsid w:val="00DC5B79"/>
    <w:rsid w:val="00DD767F"/>
    <w:rsid w:val="00DE171E"/>
    <w:rsid w:val="00E55EF8"/>
    <w:rsid w:val="00EC4435"/>
    <w:rsid w:val="00EC4675"/>
    <w:rsid w:val="00EF31D5"/>
    <w:rsid w:val="00F1517B"/>
    <w:rsid w:val="00FB2278"/>
    <w:rsid w:val="00FB5323"/>
    <w:rsid w:val="00FD56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681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7058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2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3D3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2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3D3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2897</Words>
  <Characters>16518</Characters>
  <Application>Microsoft Macintosh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Phil's Lover</Company>
  <LinksUpToDate>false</LinksUpToDate>
  <CharactersWithSpaces>19377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Kateryna</dc:creator>
  <cp:lastModifiedBy>James Mencel</cp:lastModifiedBy>
  <cp:revision>3</cp:revision>
  <dcterms:created xsi:type="dcterms:W3CDTF">2015-05-13T23:53:00Z</dcterms:created>
  <dcterms:modified xsi:type="dcterms:W3CDTF">2015-05-14T05:35:00Z</dcterms:modified>
</cp:coreProperties>
</file>