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5B9BD5"/>
        </w:tblBorders>
        <w:tblLook w:val="04A0" w:firstRow="1" w:lastRow="0" w:firstColumn="1" w:lastColumn="0" w:noHBand="0" w:noVBand="1"/>
      </w:tblPr>
      <w:tblGrid>
        <w:gridCol w:w="3946"/>
      </w:tblGrid>
      <w:tr w:rsidR="000411BC" w14:paraId="669777D6" w14:textId="77777777" w:rsidTr="000411BC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7B9036E9" w14:textId="2A26ABB2" w:rsidR="000411BC" w:rsidRPr="000411BC" w:rsidRDefault="000411BC">
            <w:pPr>
              <w:pStyle w:val="NoSpacing"/>
              <w:rPr>
                <w:rFonts w:ascii="Calibri Light" w:eastAsia="Times New Roman" w:hAnsi="Calibri Light" w:cs="Times New Roman"/>
              </w:rPr>
            </w:pPr>
            <w:bookmarkStart w:id="0" w:name="_GoBack"/>
            <w:bookmarkEnd w:id="0"/>
          </w:p>
        </w:tc>
      </w:tr>
      <w:tr w:rsidR="000411BC" w14:paraId="514E4F12" w14:textId="77777777" w:rsidTr="000411BC">
        <w:tc>
          <w:tcPr>
            <w:tcW w:w="7672" w:type="dxa"/>
          </w:tcPr>
          <w:p w14:paraId="5BDD3BDC" w14:textId="089C21EB" w:rsidR="000411BC" w:rsidRPr="000411BC" w:rsidRDefault="000411BC" w:rsidP="000411BC">
            <w:pPr>
              <w:pStyle w:val="NoSpacing"/>
              <w:rPr>
                <w:rFonts w:ascii="Calibri Light" w:eastAsia="Times New Roman" w:hAnsi="Calibri Light" w:cs="Times New Roman"/>
                <w:color w:val="5B9BD5"/>
                <w:sz w:val="80"/>
                <w:szCs w:val="80"/>
              </w:rPr>
            </w:pPr>
            <w:r>
              <w:rPr>
                <w:rFonts w:ascii="Calibri Light" w:eastAsia="Times New Roman" w:hAnsi="Calibri Light" w:cs="Times New Roman"/>
                <w:sz w:val="80"/>
                <w:szCs w:val="80"/>
                <w:lang w:val="en-CA"/>
              </w:rPr>
              <w:t>Index – Family Law</w:t>
            </w:r>
          </w:p>
        </w:tc>
      </w:tr>
      <w:tr w:rsidR="000411BC" w14:paraId="591B5E18" w14:textId="77777777" w:rsidTr="000411BC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443C51CF" w14:textId="3013ECD0" w:rsidR="000411BC" w:rsidRPr="000411BC" w:rsidRDefault="000411BC" w:rsidP="000411BC">
            <w:pPr>
              <w:pStyle w:val="NoSpacing"/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</w:rPr>
              <w:t>2016 Barrister Exam</w:t>
            </w:r>
          </w:p>
        </w:tc>
      </w:tr>
    </w:tbl>
    <w:p w14:paraId="09F5AE24" w14:textId="77777777" w:rsidR="000411BC" w:rsidRDefault="000411BC"/>
    <w:p w14:paraId="31265260" w14:textId="77777777" w:rsidR="000411BC" w:rsidRDefault="000411BC"/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3946"/>
      </w:tblGrid>
      <w:tr w:rsidR="000411BC" w14:paraId="65007A72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263308AA" w14:textId="43542E17" w:rsidR="000411BC" w:rsidRPr="000411BC" w:rsidRDefault="000411BC">
            <w:pPr>
              <w:pStyle w:val="NoSpacing"/>
              <w:rPr>
                <w:color w:val="5B9BD5"/>
              </w:rPr>
            </w:pPr>
            <w:r>
              <w:rPr>
                <w:lang w:val="en-CA"/>
              </w:rPr>
              <w:t xml:space="preserve">Last Updated: </w:t>
            </w:r>
          </w:p>
          <w:p w14:paraId="0EE028CB" w14:textId="7306686D" w:rsidR="000411BC" w:rsidRPr="000411BC" w:rsidRDefault="000411BC">
            <w:pPr>
              <w:pStyle w:val="NoSpacing"/>
              <w:rPr>
                <w:color w:val="5B9BD5"/>
              </w:rPr>
            </w:pPr>
            <w:r>
              <w:t>4/2</w:t>
            </w:r>
            <w:r w:rsidR="00983787">
              <w:t>9</w:t>
            </w:r>
            <w:r>
              <w:t>/2016</w:t>
            </w:r>
          </w:p>
          <w:p w14:paraId="4889AEB7" w14:textId="77777777" w:rsidR="000411BC" w:rsidRPr="000411BC" w:rsidRDefault="000411BC">
            <w:pPr>
              <w:pStyle w:val="NoSpacing"/>
              <w:rPr>
                <w:color w:val="5B9BD5"/>
              </w:rPr>
            </w:pPr>
          </w:p>
        </w:tc>
      </w:tr>
    </w:tbl>
    <w:p w14:paraId="5E664AB1" w14:textId="77777777" w:rsidR="000411BC" w:rsidRDefault="000411BC"/>
    <w:p w14:paraId="5D8C25F1" w14:textId="066F6C09" w:rsidR="006111ED" w:rsidRPr="002172E9" w:rsidRDefault="000411B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  <w:r w:rsidR="006111ED">
        <w:rPr>
          <w:rFonts w:ascii="Arial Narrow" w:hAnsi="Arial Narrow"/>
          <w:sz w:val="20"/>
          <w:szCs w:val="20"/>
        </w:rPr>
        <w:lastRenderedPageBreak/>
        <w:t>Chapter 49</w:t>
      </w:r>
      <w:r w:rsidR="006111ED" w:rsidRPr="002172E9">
        <w:rPr>
          <w:rFonts w:ascii="Arial Narrow" w:hAnsi="Arial Narrow"/>
          <w:sz w:val="20"/>
          <w:szCs w:val="20"/>
        </w:rPr>
        <w:t>. Procedure and the Family Law Rules</w:t>
      </w:r>
    </w:p>
    <w:p w14:paraId="64987A12" w14:textId="77777777" w:rsidR="006111ED" w:rsidRPr="002172E9" w:rsidRDefault="006111E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Chapter 50</w:t>
      </w:r>
      <w:r w:rsidRPr="002172E9">
        <w:rPr>
          <w:rFonts w:ascii="Arial Narrow" w:hAnsi="Arial Narrow"/>
          <w:sz w:val="20"/>
          <w:szCs w:val="20"/>
        </w:rPr>
        <w:t>. The law of divorce</w:t>
      </w:r>
    </w:p>
    <w:p w14:paraId="488FF77B" w14:textId="77777777" w:rsidR="006111ED" w:rsidRPr="002172E9" w:rsidRDefault="006111E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Chapter 51</w:t>
      </w:r>
      <w:r w:rsidRPr="002172E9">
        <w:rPr>
          <w:rFonts w:ascii="Arial Narrow" w:hAnsi="Arial Narrow"/>
          <w:sz w:val="20"/>
          <w:szCs w:val="20"/>
        </w:rPr>
        <w:t>. Custody and access</w:t>
      </w:r>
    </w:p>
    <w:p w14:paraId="5615F596" w14:textId="77777777" w:rsidR="006111ED" w:rsidRPr="002172E9" w:rsidRDefault="006111E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Chapter 52</w:t>
      </w:r>
      <w:r w:rsidRPr="002172E9">
        <w:rPr>
          <w:rFonts w:ascii="Arial Narrow" w:hAnsi="Arial Narrow"/>
          <w:sz w:val="20"/>
          <w:szCs w:val="20"/>
        </w:rPr>
        <w:t>. Matrimonial property</w:t>
      </w:r>
    </w:p>
    <w:p w14:paraId="237B5569" w14:textId="77777777" w:rsidR="006111ED" w:rsidRPr="002172E9" w:rsidRDefault="006111E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Chapter 53</w:t>
      </w:r>
      <w:r w:rsidRPr="002172E9">
        <w:rPr>
          <w:rFonts w:ascii="Arial Narrow" w:hAnsi="Arial Narrow"/>
          <w:sz w:val="20"/>
          <w:szCs w:val="20"/>
        </w:rPr>
        <w:t>. Child support</w:t>
      </w:r>
    </w:p>
    <w:p w14:paraId="4D884F6C" w14:textId="77777777" w:rsidR="006111ED" w:rsidRPr="002172E9" w:rsidRDefault="006111E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Chapter 54</w:t>
      </w:r>
      <w:r w:rsidRPr="002172E9">
        <w:rPr>
          <w:rFonts w:ascii="Arial Narrow" w:hAnsi="Arial Narrow"/>
          <w:sz w:val="20"/>
          <w:szCs w:val="20"/>
        </w:rPr>
        <w:t>. Spousal support</w:t>
      </w:r>
    </w:p>
    <w:p w14:paraId="015BB782" w14:textId="77777777" w:rsidR="006111ED" w:rsidRPr="002172E9" w:rsidRDefault="006111E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Chapter 55</w:t>
      </w:r>
      <w:r w:rsidRPr="002172E9">
        <w:rPr>
          <w:rFonts w:ascii="Arial Narrow" w:hAnsi="Arial Narrow"/>
          <w:sz w:val="20"/>
          <w:szCs w:val="20"/>
        </w:rPr>
        <w:t>. Cohabitation</w:t>
      </w:r>
    </w:p>
    <w:p w14:paraId="369B9E77" w14:textId="77777777" w:rsidR="006111ED" w:rsidRPr="002172E9" w:rsidRDefault="006111E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Chapter 56</w:t>
      </w:r>
      <w:r w:rsidRPr="002172E9">
        <w:rPr>
          <w:rFonts w:ascii="Arial Narrow" w:hAnsi="Arial Narrow"/>
          <w:sz w:val="20"/>
          <w:szCs w:val="20"/>
        </w:rPr>
        <w:t>. Financial disclosure in family law matters</w:t>
      </w:r>
    </w:p>
    <w:p w14:paraId="0B1B0377" w14:textId="77777777" w:rsidR="006111ED" w:rsidRPr="002172E9" w:rsidRDefault="006111E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Chapter 57</w:t>
      </w:r>
      <w:r w:rsidRPr="002172E9">
        <w:rPr>
          <w:rFonts w:ascii="Arial Narrow" w:hAnsi="Arial Narrow"/>
          <w:sz w:val="20"/>
          <w:szCs w:val="20"/>
        </w:rPr>
        <w:t>. Enforcement of support orders</w:t>
      </w:r>
    </w:p>
    <w:p w14:paraId="2660AF12" w14:textId="77777777" w:rsidR="006111ED" w:rsidRPr="002172E9" w:rsidRDefault="006111E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Chapter 58</w:t>
      </w:r>
      <w:r w:rsidRPr="002172E9">
        <w:rPr>
          <w:rFonts w:ascii="Arial Narrow" w:hAnsi="Arial Narrow"/>
          <w:sz w:val="20"/>
          <w:szCs w:val="20"/>
        </w:rPr>
        <w:t>. The tax principles of family law</w:t>
      </w:r>
    </w:p>
    <w:p w14:paraId="6628F9E9" w14:textId="77777777" w:rsidR="006111ED" w:rsidRPr="002172E9" w:rsidRDefault="006111E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Chapter 59</w:t>
      </w:r>
      <w:r w:rsidRPr="002172E9">
        <w:rPr>
          <w:rFonts w:ascii="Arial Narrow" w:hAnsi="Arial Narrow"/>
          <w:sz w:val="20"/>
          <w:szCs w:val="20"/>
        </w:rPr>
        <w:t>. Alternative dispute resolution</w:t>
      </w:r>
    </w:p>
    <w:p w14:paraId="4D085E93" w14:textId="77777777" w:rsidR="006111ED" w:rsidRPr="002172E9" w:rsidRDefault="006111E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Chapter 60</w:t>
      </w:r>
      <w:r w:rsidRPr="002172E9">
        <w:rPr>
          <w:rFonts w:ascii="Arial Narrow" w:hAnsi="Arial Narrow"/>
          <w:sz w:val="20"/>
          <w:szCs w:val="20"/>
        </w:rPr>
        <w:t>. Domestic contracts</w:t>
      </w:r>
    </w:p>
    <w:p w14:paraId="5520FBB4" w14:textId="77777777" w:rsidR="006111ED" w:rsidRPr="002172E9" w:rsidRDefault="006111E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Chapter 62</w:t>
      </w:r>
      <w:r w:rsidRPr="002172E9">
        <w:rPr>
          <w:rFonts w:ascii="Arial Narrow" w:hAnsi="Arial Narrow"/>
          <w:sz w:val="20"/>
          <w:szCs w:val="20"/>
        </w:rPr>
        <w:t>. Representing a victim of domestic abuse</w:t>
      </w:r>
    </w:p>
    <w:p w14:paraId="6D64FB1C" w14:textId="77777777" w:rsidR="006111ED" w:rsidRPr="002172E9" w:rsidRDefault="006111E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Chapter 62</w:t>
      </w:r>
      <w:r w:rsidRPr="002172E9">
        <w:rPr>
          <w:rFonts w:ascii="Arial Narrow" w:hAnsi="Arial Narrow"/>
          <w:sz w:val="20"/>
          <w:szCs w:val="20"/>
        </w:rPr>
        <w:t>. Child protection law in Ontario</w:t>
      </w:r>
    </w:p>
    <w:p w14:paraId="56024F64" w14:textId="77777777" w:rsidR="006111ED" w:rsidRPr="002172E9" w:rsidRDefault="006111E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Chapter 63</w:t>
      </w:r>
      <w:r w:rsidRPr="002172E9">
        <w:rPr>
          <w:rFonts w:ascii="Arial Narrow" w:hAnsi="Arial Narrow"/>
          <w:sz w:val="20"/>
          <w:szCs w:val="20"/>
        </w:rPr>
        <w:t>. Aboriginal law in a family law context</w:t>
      </w:r>
    </w:p>
    <w:p w14:paraId="31AC90A9" w14:textId="77777777" w:rsidR="006111ED" w:rsidRPr="002172E9" w:rsidRDefault="006111E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Chapter 64</w:t>
      </w:r>
      <w:r w:rsidRPr="002172E9">
        <w:rPr>
          <w:rFonts w:ascii="Arial Narrow" w:hAnsi="Arial Narrow"/>
          <w:sz w:val="20"/>
          <w:szCs w:val="20"/>
        </w:rPr>
        <w:t xml:space="preserve">. The Change of Name Act </w:t>
      </w:r>
    </w:p>
    <w:p w14:paraId="44367B5C" w14:textId="77777777" w:rsidR="006111ED" w:rsidRPr="002172E9" w:rsidRDefault="006111ED">
      <w:pPr>
        <w:rPr>
          <w:rFonts w:ascii="Arial Narrow" w:hAnsi="Arial Narrow"/>
          <w:sz w:val="20"/>
          <w:szCs w:val="20"/>
        </w:rPr>
      </w:pPr>
    </w:p>
    <w:tbl>
      <w:tblPr>
        <w:tblW w:w="4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6"/>
        <w:gridCol w:w="3424"/>
      </w:tblGrid>
      <w:tr w:rsidR="006111ED" w:rsidRPr="002172E9" w14:paraId="75F5D5B7" w14:textId="77777777">
        <w:trPr>
          <w:cantSplit/>
        </w:trPr>
        <w:tc>
          <w:tcPr>
            <w:tcW w:w="4860" w:type="dxa"/>
            <w:gridSpan w:val="2"/>
            <w:shd w:val="clear" w:color="auto" w:fill="E0E0E0"/>
          </w:tcPr>
          <w:p w14:paraId="79275BB3" w14:textId="77777777" w:rsidR="006111ED" w:rsidRPr="002172E9" w:rsidRDefault="006111ED" w:rsidP="006111ED">
            <w:pPr>
              <w:pStyle w:val="Heading4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  <w:u w:val="none"/>
              </w:rPr>
            </w:pPr>
            <w:r w:rsidRPr="002172E9">
              <w:rPr>
                <w:rFonts w:ascii="Arial Narrow" w:hAnsi="Arial Narrow"/>
                <w:b/>
                <w:bCs/>
                <w:iCs/>
                <w:sz w:val="20"/>
                <w:szCs w:val="20"/>
                <w:u w:val="none"/>
              </w:rPr>
              <w:t>Abbreviations</w:t>
            </w:r>
          </w:p>
        </w:tc>
      </w:tr>
      <w:tr w:rsidR="006111ED" w:rsidRPr="002172E9" w14:paraId="50944CD6" w14:textId="77777777">
        <w:tc>
          <w:tcPr>
            <w:tcW w:w="1436" w:type="dxa"/>
          </w:tcPr>
          <w:p w14:paraId="7314B8B3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BIC</w:t>
            </w:r>
          </w:p>
        </w:tc>
        <w:tc>
          <w:tcPr>
            <w:tcW w:w="3424" w:type="dxa"/>
          </w:tcPr>
          <w:p w14:paraId="7CFEA887" w14:textId="77777777" w:rsidR="006111ED" w:rsidRPr="002172E9" w:rsidRDefault="006111ED" w:rsidP="006111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2E9">
              <w:rPr>
                <w:rFonts w:ascii="Arial Narrow" w:hAnsi="Arial Narrow" w:cs="Arial"/>
                <w:sz w:val="20"/>
                <w:szCs w:val="20"/>
              </w:rPr>
              <w:t xml:space="preserve">Best Interests of the Child </w:t>
            </w:r>
          </w:p>
        </w:tc>
      </w:tr>
      <w:tr w:rsidR="006111ED" w:rsidRPr="002172E9" w14:paraId="32F747AD" w14:textId="77777777">
        <w:tc>
          <w:tcPr>
            <w:tcW w:w="1436" w:type="dxa"/>
          </w:tcPr>
          <w:p w14:paraId="64548914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C &amp; A</w:t>
            </w:r>
          </w:p>
        </w:tc>
        <w:tc>
          <w:tcPr>
            <w:tcW w:w="3424" w:type="dxa"/>
          </w:tcPr>
          <w:p w14:paraId="1A1BAE38" w14:textId="77777777" w:rsidR="006111ED" w:rsidRPr="002172E9" w:rsidRDefault="006111ED" w:rsidP="006111ED">
            <w:pPr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Custody &amp; Access</w:t>
            </w:r>
          </w:p>
        </w:tc>
      </w:tr>
      <w:tr w:rsidR="006111ED" w:rsidRPr="002172E9" w14:paraId="77722012" w14:textId="77777777">
        <w:tc>
          <w:tcPr>
            <w:tcW w:w="1436" w:type="dxa"/>
          </w:tcPr>
          <w:p w14:paraId="53858D91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CAS</w:t>
            </w:r>
          </w:p>
        </w:tc>
        <w:tc>
          <w:tcPr>
            <w:tcW w:w="3424" w:type="dxa"/>
          </w:tcPr>
          <w:p w14:paraId="4594C5B9" w14:textId="77777777" w:rsidR="006111ED" w:rsidRPr="002172E9" w:rsidRDefault="006111ED" w:rsidP="006111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2E9">
              <w:rPr>
                <w:rFonts w:ascii="Arial Narrow" w:hAnsi="Arial Narrow" w:cs="Arial"/>
                <w:sz w:val="20"/>
                <w:szCs w:val="20"/>
              </w:rPr>
              <w:t>Children’s Aid Society</w:t>
            </w:r>
          </w:p>
        </w:tc>
      </w:tr>
      <w:tr w:rsidR="006111ED" w:rsidRPr="002172E9" w14:paraId="6EAB9508" w14:textId="77777777">
        <w:tc>
          <w:tcPr>
            <w:tcW w:w="1436" w:type="dxa"/>
          </w:tcPr>
          <w:p w14:paraId="704558E2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CC</w:t>
            </w:r>
          </w:p>
        </w:tc>
        <w:tc>
          <w:tcPr>
            <w:tcW w:w="3424" w:type="dxa"/>
          </w:tcPr>
          <w:p w14:paraId="2F6FCA2B" w14:textId="77777777" w:rsidR="006111ED" w:rsidRPr="002172E9" w:rsidRDefault="006111ED" w:rsidP="006111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2E9">
              <w:rPr>
                <w:rFonts w:ascii="Arial Narrow" w:hAnsi="Arial Narrow" w:cs="Arial"/>
                <w:sz w:val="20"/>
                <w:szCs w:val="20"/>
              </w:rPr>
              <w:t>Case Conference</w:t>
            </w:r>
          </w:p>
        </w:tc>
      </w:tr>
      <w:tr w:rsidR="006111ED" w:rsidRPr="002172E9" w14:paraId="6C1FACCD" w14:textId="77777777">
        <w:tc>
          <w:tcPr>
            <w:tcW w:w="1436" w:type="dxa"/>
          </w:tcPr>
          <w:p w14:paraId="478143B3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CFL</w:t>
            </w:r>
          </w:p>
        </w:tc>
        <w:tc>
          <w:tcPr>
            <w:tcW w:w="3424" w:type="dxa"/>
          </w:tcPr>
          <w:p w14:paraId="450F042B" w14:textId="77777777" w:rsidR="006111ED" w:rsidRPr="002172E9" w:rsidRDefault="006111ED" w:rsidP="006111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2E9">
              <w:rPr>
                <w:rFonts w:ascii="Arial Narrow" w:hAnsi="Arial Narrow" w:cs="Arial"/>
                <w:sz w:val="20"/>
                <w:szCs w:val="20"/>
              </w:rPr>
              <w:t>Collaborative Family Law</w:t>
            </w:r>
          </w:p>
        </w:tc>
      </w:tr>
      <w:tr w:rsidR="006111ED" w:rsidRPr="002172E9" w14:paraId="616B0649" w14:textId="77777777">
        <w:tc>
          <w:tcPr>
            <w:tcW w:w="1436" w:type="dxa"/>
          </w:tcPr>
          <w:p w14:paraId="163523BE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CL</w:t>
            </w:r>
          </w:p>
        </w:tc>
        <w:tc>
          <w:tcPr>
            <w:tcW w:w="3424" w:type="dxa"/>
          </w:tcPr>
          <w:p w14:paraId="0FA8FFD3" w14:textId="77777777" w:rsidR="006111ED" w:rsidRPr="002172E9" w:rsidRDefault="006111ED" w:rsidP="006111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2E9">
              <w:rPr>
                <w:rFonts w:ascii="Arial Narrow" w:hAnsi="Arial Narrow" w:cs="Arial"/>
                <w:sz w:val="20"/>
                <w:szCs w:val="20"/>
              </w:rPr>
              <w:t>Common Law (Relationships)</w:t>
            </w:r>
          </w:p>
        </w:tc>
      </w:tr>
      <w:tr w:rsidR="006111ED" w:rsidRPr="002172E9" w14:paraId="563C8BAD" w14:textId="77777777">
        <w:tc>
          <w:tcPr>
            <w:tcW w:w="1436" w:type="dxa"/>
          </w:tcPr>
          <w:p w14:paraId="61DD070B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CNA</w:t>
            </w:r>
          </w:p>
        </w:tc>
        <w:tc>
          <w:tcPr>
            <w:tcW w:w="3424" w:type="dxa"/>
          </w:tcPr>
          <w:p w14:paraId="776419BE" w14:textId="77777777" w:rsidR="006111ED" w:rsidRPr="002172E9" w:rsidRDefault="006111ED" w:rsidP="006111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2E9">
              <w:rPr>
                <w:rFonts w:ascii="Arial Narrow" w:hAnsi="Arial Narrow" w:cs="Arial"/>
                <w:sz w:val="20"/>
                <w:szCs w:val="20"/>
              </w:rPr>
              <w:t xml:space="preserve">Change of Name Act </w:t>
            </w:r>
          </w:p>
        </w:tc>
      </w:tr>
      <w:tr w:rsidR="006111ED" w:rsidRPr="002172E9" w14:paraId="446B15BB" w14:textId="77777777">
        <w:tc>
          <w:tcPr>
            <w:tcW w:w="1436" w:type="dxa"/>
          </w:tcPr>
          <w:p w14:paraId="6BC75D36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CP</w:t>
            </w:r>
          </w:p>
        </w:tc>
        <w:tc>
          <w:tcPr>
            <w:tcW w:w="3424" w:type="dxa"/>
          </w:tcPr>
          <w:p w14:paraId="5A4FDA00" w14:textId="77777777" w:rsidR="006111ED" w:rsidRPr="002172E9" w:rsidRDefault="006111ED" w:rsidP="006111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2E9">
              <w:rPr>
                <w:rFonts w:ascii="Arial Narrow" w:hAnsi="Arial Narrow" w:cs="Arial"/>
                <w:sz w:val="20"/>
                <w:szCs w:val="20"/>
              </w:rPr>
              <w:t>Child Protection</w:t>
            </w:r>
          </w:p>
        </w:tc>
      </w:tr>
      <w:tr w:rsidR="006111ED" w:rsidRPr="002172E9" w14:paraId="5712C990" w14:textId="77777777">
        <w:tc>
          <w:tcPr>
            <w:tcW w:w="1436" w:type="dxa"/>
          </w:tcPr>
          <w:p w14:paraId="5B2D77B4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CRLA</w:t>
            </w:r>
          </w:p>
        </w:tc>
        <w:tc>
          <w:tcPr>
            <w:tcW w:w="3424" w:type="dxa"/>
          </w:tcPr>
          <w:p w14:paraId="7A562D3F" w14:textId="77777777" w:rsidR="006111ED" w:rsidRPr="002172E9" w:rsidRDefault="006111ED" w:rsidP="006111ED">
            <w:pPr>
              <w:pStyle w:val="Heading3"/>
              <w:rPr>
                <w:rFonts w:ascii="Arial Narrow" w:hAnsi="Arial Narrow"/>
                <w:i w:val="0"/>
                <w:sz w:val="20"/>
                <w:szCs w:val="20"/>
              </w:rPr>
            </w:pPr>
            <w:r w:rsidRPr="002172E9">
              <w:rPr>
                <w:rFonts w:ascii="Arial Narrow" w:hAnsi="Arial Narrow"/>
                <w:i w:val="0"/>
                <w:sz w:val="20"/>
                <w:szCs w:val="20"/>
              </w:rPr>
              <w:t>Children’s Law Reform Act</w:t>
            </w:r>
          </w:p>
        </w:tc>
      </w:tr>
      <w:tr w:rsidR="006111ED" w:rsidRPr="002172E9" w14:paraId="454BF4A1" w14:textId="77777777">
        <w:tc>
          <w:tcPr>
            <w:tcW w:w="1436" w:type="dxa"/>
          </w:tcPr>
          <w:p w14:paraId="06CB86F0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CS</w:t>
            </w:r>
          </w:p>
        </w:tc>
        <w:tc>
          <w:tcPr>
            <w:tcW w:w="3424" w:type="dxa"/>
          </w:tcPr>
          <w:p w14:paraId="49044EB3" w14:textId="77777777" w:rsidR="006111ED" w:rsidRPr="002172E9" w:rsidRDefault="006111ED" w:rsidP="006111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2E9">
              <w:rPr>
                <w:rFonts w:ascii="Arial Narrow" w:hAnsi="Arial Narrow" w:cs="Arial"/>
                <w:sz w:val="20"/>
                <w:szCs w:val="20"/>
              </w:rPr>
              <w:t>Child Support</w:t>
            </w:r>
          </w:p>
        </w:tc>
      </w:tr>
      <w:tr w:rsidR="006111ED" w:rsidRPr="002172E9" w14:paraId="653D3369" w14:textId="77777777">
        <w:tc>
          <w:tcPr>
            <w:tcW w:w="1436" w:type="dxa"/>
          </w:tcPr>
          <w:p w14:paraId="0DF4A8E5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CSG</w:t>
            </w:r>
          </w:p>
        </w:tc>
        <w:tc>
          <w:tcPr>
            <w:tcW w:w="3424" w:type="dxa"/>
          </w:tcPr>
          <w:p w14:paraId="7E001BF3" w14:textId="77777777" w:rsidR="006111ED" w:rsidRPr="002172E9" w:rsidRDefault="006111ED" w:rsidP="006111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2E9">
              <w:rPr>
                <w:rFonts w:ascii="Arial Narrow" w:hAnsi="Arial Narrow" w:cs="Arial"/>
                <w:sz w:val="20"/>
                <w:szCs w:val="20"/>
              </w:rPr>
              <w:t>Child Support Guidelines</w:t>
            </w:r>
          </w:p>
        </w:tc>
      </w:tr>
      <w:tr w:rsidR="006111ED" w:rsidRPr="002172E9" w14:paraId="1B0FE683" w14:textId="77777777">
        <w:tc>
          <w:tcPr>
            <w:tcW w:w="1436" w:type="dxa"/>
          </w:tcPr>
          <w:p w14:paraId="77EA1FFA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DA</w:t>
            </w:r>
          </w:p>
        </w:tc>
        <w:tc>
          <w:tcPr>
            <w:tcW w:w="3424" w:type="dxa"/>
          </w:tcPr>
          <w:p w14:paraId="6BD9BC0B" w14:textId="77777777" w:rsidR="006111ED" w:rsidRPr="002172E9" w:rsidRDefault="006111ED" w:rsidP="006111ED">
            <w:pPr>
              <w:pStyle w:val="Heading3"/>
              <w:rPr>
                <w:rFonts w:ascii="Arial Narrow" w:hAnsi="Arial Narrow"/>
                <w:i w:val="0"/>
                <w:sz w:val="20"/>
                <w:szCs w:val="20"/>
              </w:rPr>
            </w:pPr>
            <w:r w:rsidRPr="002172E9">
              <w:rPr>
                <w:rFonts w:ascii="Arial Narrow" w:hAnsi="Arial Narrow"/>
                <w:i w:val="0"/>
                <w:sz w:val="20"/>
                <w:szCs w:val="20"/>
              </w:rPr>
              <w:t>Divorce Act</w:t>
            </w:r>
          </w:p>
        </w:tc>
      </w:tr>
      <w:tr w:rsidR="006111ED" w:rsidRPr="002172E9" w14:paraId="428358DB" w14:textId="77777777">
        <w:tc>
          <w:tcPr>
            <w:tcW w:w="1436" w:type="dxa"/>
          </w:tcPr>
          <w:p w14:paraId="4C0AF473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FLA</w:t>
            </w:r>
          </w:p>
        </w:tc>
        <w:tc>
          <w:tcPr>
            <w:tcW w:w="3424" w:type="dxa"/>
          </w:tcPr>
          <w:p w14:paraId="5B50B6D8" w14:textId="77777777" w:rsidR="006111ED" w:rsidRPr="002172E9" w:rsidRDefault="006111ED" w:rsidP="006111ED">
            <w:pPr>
              <w:pStyle w:val="Heading3"/>
              <w:rPr>
                <w:rFonts w:ascii="Arial Narrow" w:hAnsi="Arial Narrow"/>
                <w:i w:val="0"/>
                <w:sz w:val="20"/>
                <w:szCs w:val="20"/>
              </w:rPr>
            </w:pPr>
            <w:r w:rsidRPr="002172E9">
              <w:rPr>
                <w:rFonts w:ascii="Arial Narrow" w:hAnsi="Arial Narrow"/>
                <w:i w:val="0"/>
                <w:sz w:val="20"/>
                <w:szCs w:val="20"/>
              </w:rPr>
              <w:t>Family Law Act</w:t>
            </w:r>
          </w:p>
        </w:tc>
      </w:tr>
      <w:tr w:rsidR="006111ED" w:rsidRPr="002172E9" w14:paraId="056B4A0B" w14:textId="77777777">
        <w:tc>
          <w:tcPr>
            <w:tcW w:w="1436" w:type="dxa"/>
          </w:tcPr>
          <w:p w14:paraId="43F4A1F9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FLR</w:t>
            </w:r>
          </w:p>
        </w:tc>
        <w:tc>
          <w:tcPr>
            <w:tcW w:w="3424" w:type="dxa"/>
          </w:tcPr>
          <w:p w14:paraId="1AF6B430" w14:textId="77777777" w:rsidR="006111ED" w:rsidRPr="002172E9" w:rsidRDefault="006111ED" w:rsidP="006111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2E9">
              <w:rPr>
                <w:rFonts w:ascii="Arial Narrow" w:hAnsi="Arial Narrow" w:cs="Arial"/>
                <w:sz w:val="20"/>
                <w:szCs w:val="20"/>
              </w:rPr>
              <w:t>Family Law Rules</w:t>
            </w:r>
          </w:p>
        </w:tc>
      </w:tr>
      <w:tr w:rsidR="006111ED" w:rsidRPr="002172E9" w14:paraId="04932B38" w14:textId="77777777">
        <w:tc>
          <w:tcPr>
            <w:tcW w:w="1436" w:type="dxa"/>
          </w:tcPr>
          <w:p w14:paraId="000428BE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 xml:space="preserve">FRO </w:t>
            </w:r>
          </w:p>
        </w:tc>
        <w:tc>
          <w:tcPr>
            <w:tcW w:w="3424" w:type="dxa"/>
          </w:tcPr>
          <w:p w14:paraId="3A9BC2F6" w14:textId="77777777" w:rsidR="006111ED" w:rsidRPr="002172E9" w:rsidRDefault="006111ED" w:rsidP="006111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2E9">
              <w:rPr>
                <w:rFonts w:ascii="Arial Narrow" w:hAnsi="Arial Narrow" w:cs="Arial"/>
                <w:sz w:val="20"/>
                <w:szCs w:val="20"/>
              </w:rPr>
              <w:t>Family Responsibility Office</w:t>
            </w:r>
          </w:p>
        </w:tc>
      </w:tr>
      <w:tr w:rsidR="006111ED" w:rsidRPr="002172E9" w14:paraId="1F370F30" w14:textId="77777777">
        <w:tc>
          <w:tcPr>
            <w:tcW w:w="1436" w:type="dxa"/>
          </w:tcPr>
          <w:p w14:paraId="1CEDA823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FS</w:t>
            </w:r>
          </w:p>
        </w:tc>
        <w:tc>
          <w:tcPr>
            <w:tcW w:w="3424" w:type="dxa"/>
          </w:tcPr>
          <w:p w14:paraId="6458014F" w14:textId="77777777" w:rsidR="006111ED" w:rsidRPr="002172E9" w:rsidRDefault="006111ED" w:rsidP="006111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2E9">
              <w:rPr>
                <w:rFonts w:ascii="Arial Narrow" w:hAnsi="Arial Narrow" w:cs="Arial"/>
                <w:sz w:val="20"/>
                <w:szCs w:val="20"/>
              </w:rPr>
              <w:t>Financial Statement</w:t>
            </w:r>
          </w:p>
        </w:tc>
      </w:tr>
      <w:tr w:rsidR="006111ED" w:rsidRPr="002172E9" w14:paraId="5E2133C1" w14:textId="77777777">
        <w:tc>
          <w:tcPr>
            <w:tcW w:w="1436" w:type="dxa"/>
          </w:tcPr>
          <w:p w14:paraId="1E4E75F6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FRSAEA</w:t>
            </w:r>
          </w:p>
        </w:tc>
        <w:tc>
          <w:tcPr>
            <w:tcW w:w="3424" w:type="dxa"/>
          </w:tcPr>
          <w:p w14:paraId="431029D2" w14:textId="77777777" w:rsidR="006111ED" w:rsidRPr="002172E9" w:rsidRDefault="006111ED" w:rsidP="006111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2E9">
              <w:rPr>
                <w:rFonts w:ascii="Arial Narrow" w:hAnsi="Arial Narrow" w:cs="Arial"/>
                <w:sz w:val="20"/>
                <w:szCs w:val="20"/>
              </w:rPr>
              <w:t>Family Responsibility and Support Arrears Enforcement Act</w:t>
            </w:r>
          </w:p>
        </w:tc>
      </w:tr>
      <w:tr w:rsidR="006111ED" w:rsidRPr="002172E9" w14:paraId="07ADFE20" w14:textId="77777777">
        <w:tc>
          <w:tcPr>
            <w:tcW w:w="1436" w:type="dxa"/>
          </w:tcPr>
          <w:p w14:paraId="3ACB647B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FSLAA</w:t>
            </w:r>
          </w:p>
        </w:tc>
        <w:tc>
          <w:tcPr>
            <w:tcW w:w="3424" w:type="dxa"/>
          </w:tcPr>
          <w:p w14:paraId="27DA95B5" w14:textId="77777777" w:rsidR="006111ED" w:rsidRPr="002172E9" w:rsidRDefault="006111ED" w:rsidP="006111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2E9">
              <w:rPr>
                <w:rFonts w:ascii="Arial Narrow" w:hAnsi="Arial Narrow" w:cs="Arial"/>
                <w:sz w:val="20"/>
                <w:szCs w:val="20"/>
              </w:rPr>
              <w:t>Family Statute Law Amendment Act</w:t>
            </w:r>
          </w:p>
        </w:tc>
      </w:tr>
      <w:tr w:rsidR="006111ED" w:rsidRPr="002172E9" w14:paraId="275B7385" w14:textId="77777777">
        <w:tc>
          <w:tcPr>
            <w:tcW w:w="1436" w:type="dxa"/>
          </w:tcPr>
          <w:p w14:paraId="38FABC09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ILA</w:t>
            </w:r>
          </w:p>
        </w:tc>
        <w:tc>
          <w:tcPr>
            <w:tcW w:w="3424" w:type="dxa"/>
          </w:tcPr>
          <w:p w14:paraId="060C77C5" w14:textId="77777777" w:rsidR="006111ED" w:rsidRPr="002172E9" w:rsidRDefault="006111ED" w:rsidP="006111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2E9">
              <w:rPr>
                <w:rFonts w:ascii="Arial Narrow" w:hAnsi="Arial Narrow" w:cs="Arial"/>
                <w:sz w:val="20"/>
                <w:szCs w:val="20"/>
              </w:rPr>
              <w:t>Independent Legal Advice</w:t>
            </w:r>
          </w:p>
        </w:tc>
      </w:tr>
      <w:tr w:rsidR="006111ED" w:rsidRPr="002172E9" w14:paraId="1F99E68C" w14:textId="77777777">
        <w:tc>
          <w:tcPr>
            <w:tcW w:w="1436" w:type="dxa"/>
          </w:tcPr>
          <w:p w14:paraId="7A6B7C92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MBD</w:t>
            </w:r>
          </w:p>
        </w:tc>
        <w:tc>
          <w:tcPr>
            <w:tcW w:w="3424" w:type="dxa"/>
          </w:tcPr>
          <w:p w14:paraId="0896E348" w14:textId="77777777" w:rsidR="006111ED" w:rsidRPr="002172E9" w:rsidRDefault="006111ED" w:rsidP="006111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2E9">
              <w:rPr>
                <w:rFonts w:ascii="Arial Narrow" w:hAnsi="Arial Narrow" w:cs="Arial"/>
                <w:sz w:val="20"/>
                <w:szCs w:val="20"/>
              </w:rPr>
              <w:t>Marriage Breakdown</w:t>
            </w:r>
          </w:p>
        </w:tc>
      </w:tr>
      <w:tr w:rsidR="006111ED" w:rsidRPr="002172E9" w14:paraId="08C8ACB9" w14:textId="77777777">
        <w:tc>
          <w:tcPr>
            <w:tcW w:w="1436" w:type="dxa"/>
          </w:tcPr>
          <w:p w14:paraId="6E2E54D6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NFP</w:t>
            </w:r>
          </w:p>
        </w:tc>
        <w:tc>
          <w:tcPr>
            <w:tcW w:w="3424" w:type="dxa"/>
          </w:tcPr>
          <w:p w14:paraId="027976A1" w14:textId="77777777" w:rsidR="006111ED" w:rsidRPr="002172E9" w:rsidRDefault="006111ED" w:rsidP="006111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2E9">
              <w:rPr>
                <w:rFonts w:ascii="Arial Narrow" w:hAnsi="Arial Narrow" w:cs="Arial"/>
                <w:sz w:val="20"/>
                <w:szCs w:val="20"/>
              </w:rPr>
              <w:t>Net Family Property</w:t>
            </w:r>
          </w:p>
        </w:tc>
      </w:tr>
      <w:tr w:rsidR="006111ED" w:rsidRPr="002172E9" w14:paraId="2C4ADB8E" w14:textId="77777777">
        <w:tc>
          <w:tcPr>
            <w:tcW w:w="1436" w:type="dxa"/>
          </w:tcPr>
          <w:p w14:paraId="1596EB76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OCL</w:t>
            </w:r>
          </w:p>
        </w:tc>
        <w:tc>
          <w:tcPr>
            <w:tcW w:w="3424" w:type="dxa"/>
          </w:tcPr>
          <w:p w14:paraId="59D3C574" w14:textId="77777777" w:rsidR="006111ED" w:rsidRPr="002172E9" w:rsidRDefault="006111ED" w:rsidP="006111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2E9">
              <w:rPr>
                <w:rFonts w:ascii="Arial Narrow" w:hAnsi="Arial Narrow" w:cs="Arial"/>
                <w:sz w:val="20"/>
                <w:szCs w:val="20"/>
              </w:rPr>
              <w:t>Office of the Children’s Lawyer</w:t>
            </w:r>
          </w:p>
        </w:tc>
      </w:tr>
      <w:tr w:rsidR="006111ED" w:rsidRPr="002172E9" w14:paraId="65000EFE" w14:textId="77777777">
        <w:tc>
          <w:tcPr>
            <w:tcW w:w="1436" w:type="dxa"/>
          </w:tcPr>
          <w:p w14:paraId="4ED5A1AA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PPSA</w:t>
            </w:r>
          </w:p>
        </w:tc>
        <w:tc>
          <w:tcPr>
            <w:tcW w:w="3424" w:type="dxa"/>
          </w:tcPr>
          <w:p w14:paraId="74A7D0BE" w14:textId="77777777" w:rsidR="006111ED" w:rsidRPr="002172E9" w:rsidRDefault="006111ED" w:rsidP="006111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2E9">
              <w:rPr>
                <w:rFonts w:ascii="Arial Narrow" w:hAnsi="Arial Narrow" w:cs="Arial"/>
                <w:sz w:val="20"/>
                <w:szCs w:val="20"/>
              </w:rPr>
              <w:t>Personal Property Securities Act</w:t>
            </w:r>
          </w:p>
        </w:tc>
      </w:tr>
      <w:tr w:rsidR="006111ED" w:rsidRPr="002172E9" w14:paraId="2724D959" w14:textId="77777777">
        <w:tc>
          <w:tcPr>
            <w:tcW w:w="1436" w:type="dxa"/>
          </w:tcPr>
          <w:p w14:paraId="4E4C1DC9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RCP</w:t>
            </w:r>
          </w:p>
        </w:tc>
        <w:tc>
          <w:tcPr>
            <w:tcW w:w="3424" w:type="dxa"/>
          </w:tcPr>
          <w:p w14:paraId="591F76FE" w14:textId="77777777" w:rsidR="006111ED" w:rsidRPr="002172E9" w:rsidRDefault="006111ED" w:rsidP="006111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2E9">
              <w:rPr>
                <w:rFonts w:ascii="Arial Narrow" w:hAnsi="Arial Narrow" w:cs="Arial"/>
                <w:sz w:val="20"/>
                <w:szCs w:val="20"/>
              </w:rPr>
              <w:t>Rules of Civil Procedure</w:t>
            </w:r>
          </w:p>
        </w:tc>
      </w:tr>
      <w:tr w:rsidR="006111ED" w:rsidRPr="002172E9" w14:paraId="18B2DACE" w14:textId="77777777">
        <w:tc>
          <w:tcPr>
            <w:tcW w:w="1436" w:type="dxa"/>
          </w:tcPr>
          <w:p w14:paraId="4BB2F476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SDO</w:t>
            </w:r>
          </w:p>
        </w:tc>
        <w:tc>
          <w:tcPr>
            <w:tcW w:w="3424" w:type="dxa"/>
          </w:tcPr>
          <w:p w14:paraId="2B59377F" w14:textId="77777777" w:rsidR="006111ED" w:rsidRPr="002172E9" w:rsidRDefault="006111ED" w:rsidP="006111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2E9">
              <w:rPr>
                <w:rFonts w:ascii="Arial Narrow" w:hAnsi="Arial Narrow" w:cs="Arial"/>
                <w:sz w:val="20"/>
                <w:szCs w:val="20"/>
              </w:rPr>
              <w:t>Support Deduction Order</w:t>
            </w:r>
          </w:p>
        </w:tc>
      </w:tr>
    </w:tbl>
    <w:p w14:paraId="2080D83F" w14:textId="77777777" w:rsidR="006111ED" w:rsidRPr="002172E9" w:rsidRDefault="006111ED" w:rsidP="006111ED">
      <w:pPr>
        <w:rPr>
          <w:rFonts w:ascii="Arial Narrow" w:hAnsi="Arial Narrow"/>
          <w:sz w:val="20"/>
          <w:szCs w:val="20"/>
        </w:rPr>
      </w:pPr>
    </w:p>
    <w:tbl>
      <w:tblPr>
        <w:tblW w:w="5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2"/>
        <w:gridCol w:w="624"/>
        <w:gridCol w:w="340"/>
      </w:tblGrid>
      <w:tr w:rsidR="00125576" w:rsidRPr="000411BC" w14:paraId="7CD97281" w14:textId="77777777" w:rsidTr="00B8490B">
        <w:tc>
          <w:tcPr>
            <w:tcW w:w="4082" w:type="dxa"/>
            <w:shd w:val="clear" w:color="auto" w:fill="D9D9D9"/>
            <w:vAlign w:val="center"/>
          </w:tcPr>
          <w:p w14:paraId="609DB41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28"/>
                <w:szCs w:val="20"/>
              </w:rPr>
            </w:pPr>
            <w:r w:rsidRPr="000411BC">
              <w:rPr>
                <w:rFonts w:ascii="Arial Narrow" w:hAnsi="Arial Narrow"/>
                <w:b/>
                <w:sz w:val="28"/>
                <w:szCs w:val="20"/>
              </w:rPr>
              <w:t>TERM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1D12541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411B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340" w:type="dxa"/>
            <w:shd w:val="clear" w:color="auto" w:fill="D9D9D9"/>
            <w:vAlign w:val="center"/>
          </w:tcPr>
          <w:p w14:paraId="63317EC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125576" w:rsidRPr="000411BC" w14:paraId="1F70C932" w14:textId="77777777" w:rsidTr="00B8490B">
        <w:tc>
          <w:tcPr>
            <w:tcW w:w="4082" w:type="dxa"/>
            <w:shd w:val="clear" w:color="auto" w:fill="D9D9D9"/>
            <w:vAlign w:val="center"/>
          </w:tcPr>
          <w:p w14:paraId="3D0AB36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32"/>
                <w:szCs w:val="20"/>
              </w:rPr>
            </w:pPr>
            <w:r w:rsidRPr="000411BC">
              <w:rPr>
                <w:rFonts w:ascii="Arial Narrow" w:hAnsi="Arial Narrow"/>
                <w:b/>
                <w:sz w:val="32"/>
                <w:szCs w:val="20"/>
              </w:rPr>
              <w:t>A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5E90551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14:paraId="621D772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125576" w:rsidRPr="000411BC" w14:paraId="689C1781" w14:textId="77777777" w:rsidTr="00B8490B">
        <w:tc>
          <w:tcPr>
            <w:tcW w:w="4082" w:type="dxa"/>
            <w:shd w:val="clear" w:color="auto" w:fill="auto"/>
            <w:vAlign w:val="center"/>
          </w:tcPr>
          <w:p w14:paraId="0CCA82AD" w14:textId="473EA01B" w:rsidR="00125576" w:rsidRPr="00125576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Aboriginal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003D1C8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3D93C291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</w:tr>
      <w:tr w:rsidR="00125576" w:rsidRPr="000411BC" w14:paraId="2BCF78F4" w14:textId="77777777" w:rsidTr="00B8490B">
        <w:tc>
          <w:tcPr>
            <w:tcW w:w="4082" w:type="dxa"/>
            <w:shd w:val="clear" w:color="auto" w:fill="auto"/>
            <w:vAlign w:val="center"/>
          </w:tcPr>
          <w:p w14:paraId="44E3353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Aboriginal – “best interests” of an “Indian or native” child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B7D65B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4B3ABB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592BF86" w14:textId="77777777" w:rsidTr="00B8490B">
        <w:tc>
          <w:tcPr>
            <w:tcW w:w="4082" w:type="dxa"/>
            <w:shd w:val="clear" w:color="auto" w:fill="auto"/>
            <w:vAlign w:val="center"/>
          </w:tcPr>
          <w:p w14:paraId="515FEAA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125576">
              <w:rPr>
                <w:rFonts w:ascii="Arial Narrow" w:hAnsi="Arial Narrow" w:cs="Arial"/>
                <w:sz w:val="20"/>
                <w:szCs w:val="20"/>
              </w:rPr>
              <w:t>Aboriginal -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apprehension of child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7B9E37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158C53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A9B88F3" w14:textId="77777777" w:rsidTr="00B8490B">
        <w:tc>
          <w:tcPr>
            <w:tcW w:w="4082" w:type="dxa"/>
            <w:shd w:val="clear" w:color="auto" w:fill="auto"/>
            <w:vAlign w:val="center"/>
          </w:tcPr>
          <w:p w14:paraId="09CA4AC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Aboriginal – assets – division - application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0A378A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A57852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2AE1D3D" w14:textId="77777777" w:rsidTr="00B8490B">
        <w:tc>
          <w:tcPr>
            <w:tcW w:w="4082" w:type="dxa"/>
            <w:shd w:val="clear" w:color="auto" w:fill="auto"/>
            <w:vAlign w:val="center"/>
          </w:tcPr>
          <w:p w14:paraId="1BE1A81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Aboriginal – child protection – band a party automatically in some cases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AF9938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39E805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F421405" w14:textId="77777777" w:rsidTr="00B8490B">
        <w:tc>
          <w:tcPr>
            <w:tcW w:w="4082" w:type="dxa"/>
            <w:shd w:val="clear" w:color="auto" w:fill="auto"/>
            <w:vAlign w:val="center"/>
          </w:tcPr>
          <w:p w14:paraId="2CA4774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lastRenderedPageBreak/>
              <w:t>Aboriginal – child protection – band must be consulted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C8037D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DEAAED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63C668E" w14:textId="77777777" w:rsidTr="00B8490B">
        <w:tc>
          <w:tcPr>
            <w:tcW w:w="4082" w:type="dxa"/>
            <w:shd w:val="clear" w:color="auto" w:fill="auto"/>
            <w:vAlign w:val="center"/>
          </w:tcPr>
          <w:p w14:paraId="3506DA3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Aboriginal – child protection - </w:t>
            </w:r>
            <w:r w:rsidRPr="000411BC">
              <w:rPr>
                <w:rFonts w:ascii="Arial Narrow" w:hAnsi="Arial Narrow" w:cs="Arial"/>
                <w:i/>
                <w:iCs/>
                <w:sz w:val="20"/>
                <w:szCs w:val="20"/>
              </w:rPr>
              <w:t>Child and Family Services 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2EE0DA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18E96C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11621BA" w14:textId="77777777" w:rsidTr="00B8490B">
        <w:tc>
          <w:tcPr>
            <w:tcW w:w="4082" w:type="dxa"/>
            <w:shd w:val="clear" w:color="auto" w:fill="auto"/>
            <w:vAlign w:val="center"/>
          </w:tcPr>
          <w:p w14:paraId="463729E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iCs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Aboriginal – Child welfare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D4E83D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824A68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D11B80A" w14:textId="77777777" w:rsidTr="00B8490B">
        <w:tc>
          <w:tcPr>
            <w:tcW w:w="4082" w:type="dxa"/>
            <w:shd w:val="clear" w:color="auto" w:fill="auto"/>
            <w:vAlign w:val="center"/>
          </w:tcPr>
          <w:p w14:paraId="1918A06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Aboriginal – conflicting Aboriginal laws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0CD91D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960AE7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AC0F3A0" w14:textId="77777777" w:rsidTr="00B8490B">
        <w:tc>
          <w:tcPr>
            <w:tcW w:w="4082" w:type="dxa"/>
            <w:shd w:val="clear" w:color="auto" w:fill="auto"/>
            <w:vAlign w:val="center"/>
          </w:tcPr>
          <w:p w14:paraId="4BCE22E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Aboriginal – customary adoption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E1F19B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A2A7B1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EBD8852" w14:textId="77777777" w:rsidTr="00B8490B">
        <w:tc>
          <w:tcPr>
            <w:tcW w:w="4082" w:type="dxa"/>
            <w:shd w:val="clear" w:color="auto" w:fill="auto"/>
            <w:vAlign w:val="center"/>
          </w:tcPr>
          <w:p w14:paraId="374F2BE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Aboriginal – enforcement of support orders - garnishment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353EA2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54B8F1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34CB6A0" w14:textId="77777777" w:rsidTr="00B8490B">
        <w:tc>
          <w:tcPr>
            <w:tcW w:w="4082" w:type="dxa"/>
            <w:shd w:val="clear" w:color="auto" w:fill="auto"/>
            <w:vAlign w:val="center"/>
          </w:tcPr>
          <w:p w14:paraId="7823B4B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Aboriginal – heritage – best interests - </w:t>
            </w: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CFSA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CD7AA5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8AF975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77A8900" w14:textId="77777777" w:rsidTr="00B8490B">
        <w:tc>
          <w:tcPr>
            <w:tcW w:w="4082" w:type="dxa"/>
            <w:shd w:val="clear" w:color="auto" w:fill="auto"/>
            <w:vAlign w:val="center"/>
          </w:tcPr>
          <w:p w14:paraId="0106D47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Aboriginal – matrimonial home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E10D55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6D5E9E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EB0B34C" w14:textId="77777777" w:rsidTr="00B8490B">
        <w:tc>
          <w:tcPr>
            <w:tcW w:w="4082" w:type="dxa"/>
            <w:shd w:val="clear" w:color="auto" w:fill="auto"/>
            <w:vAlign w:val="center"/>
          </w:tcPr>
          <w:p w14:paraId="72E68F2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Aboriginal – property – division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20FAAC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E188B9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CF9A405" w14:textId="77777777" w:rsidTr="00B8490B">
        <w:tc>
          <w:tcPr>
            <w:tcW w:w="4082" w:type="dxa"/>
            <w:shd w:val="clear" w:color="auto" w:fill="auto"/>
            <w:vAlign w:val="center"/>
          </w:tcPr>
          <w:p w14:paraId="2BDB12F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Aboriginal – support – enforcement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E7496C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9CA325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D227697" w14:textId="77777777" w:rsidTr="00B8490B">
        <w:tc>
          <w:tcPr>
            <w:tcW w:w="4082" w:type="dxa"/>
            <w:shd w:val="clear" w:color="auto" w:fill="auto"/>
            <w:vAlign w:val="center"/>
          </w:tcPr>
          <w:p w14:paraId="2016360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Aboriginal – support – gross-up income – s. 19 </w:t>
            </w: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Child Support Guidelines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F24493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E19C18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6B46B93" w14:textId="77777777" w:rsidTr="00B8490B">
        <w:tc>
          <w:tcPr>
            <w:tcW w:w="4082" w:type="dxa"/>
            <w:shd w:val="clear" w:color="auto" w:fill="auto"/>
            <w:vAlign w:val="center"/>
          </w:tcPr>
          <w:p w14:paraId="6E2C662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Aboriginal – support orders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858DF0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4720EF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4F7F82B" w14:textId="77777777" w:rsidTr="00B8490B">
        <w:tc>
          <w:tcPr>
            <w:tcW w:w="4082" w:type="dxa"/>
            <w:shd w:val="clear" w:color="auto" w:fill="auto"/>
            <w:vAlign w:val="center"/>
          </w:tcPr>
          <w:p w14:paraId="328FC47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b/>
                <w:sz w:val="20"/>
                <w:szCs w:val="20"/>
              </w:rPr>
              <w:t>Access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application – where to apply SEE C&amp;A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06FD4F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D496D6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47BE842" w14:textId="77777777" w:rsidTr="00B8490B">
        <w:tc>
          <w:tcPr>
            <w:tcW w:w="4082" w:type="dxa"/>
            <w:shd w:val="clear" w:color="auto" w:fill="auto"/>
            <w:vAlign w:val="center"/>
          </w:tcPr>
          <w:p w14:paraId="27F84FF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Access – application – who may apply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C21192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CCF36F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3B6F773" w14:textId="77777777" w:rsidTr="00B8490B">
        <w:tc>
          <w:tcPr>
            <w:tcW w:w="4082" w:type="dxa"/>
            <w:shd w:val="clear" w:color="auto" w:fill="auto"/>
            <w:vAlign w:val="center"/>
          </w:tcPr>
          <w:p w14:paraId="308A1FF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Access – definition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DF9277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A6BC6D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2ECE4B7" w14:textId="77777777" w:rsidTr="00B8490B">
        <w:tc>
          <w:tcPr>
            <w:tcW w:w="4082" w:type="dxa"/>
            <w:shd w:val="clear" w:color="auto" w:fill="auto"/>
            <w:vAlign w:val="center"/>
          </w:tcPr>
          <w:p w14:paraId="0D3FC11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Actuaries – valuation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1E009D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AE65F8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02C897E" w14:textId="77777777" w:rsidTr="00B8490B">
        <w:tc>
          <w:tcPr>
            <w:tcW w:w="4082" w:type="dxa"/>
            <w:shd w:val="clear" w:color="auto" w:fill="auto"/>
            <w:vAlign w:val="center"/>
          </w:tcPr>
          <w:p w14:paraId="750F0C6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Adding to the Record – procedure – r. 9(11)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D5AE58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323D19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D59FCDF" w14:textId="77777777" w:rsidTr="00B8490B">
        <w:tc>
          <w:tcPr>
            <w:tcW w:w="4082" w:type="dxa"/>
            <w:shd w:val="clear" w:color="auto" w:fill="auto"/>
            <w:vAlign w:val="center"/>
          </w:tcPr>
          <w:p w14:paraId="17A34F04" w14:textId="77777777" w:rsidR="00125576" w:rsidRDefault="00125576" w:rsidP="00B8490B">
            <w:pPr>
              <w:spacing w:line="276" w:lineRule="auto"/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Additional financial disclosure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F1B0552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AA815D1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52FC1D0" w14:textId="77777777" w:rsidTr="00B8490B">
        <w:tc>
          <w:tcPr>
            <w:tcW w:w="4082" w:type="dxa"/>
            <w:shd w:val="clear" w:color="auto" w:fill="auto"/>
            <w:vAlign w:val="center"/>
          </w:tcPr>
          <w:p w14:paraId="2046B9E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Adoption – aboriginal – customary adoption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457747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A1AE77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875E2D1" w14:textId="77777777" w:rsidTr="00B8490B">
        <w:tc>
          <w:tcPr>
            <w:tcW w:w="4082" w:type="dxa"/>
            <w:shd w:val="clear" w:color="auto" w:fill="auto"/>
            <w:vAlign w:val="center"/>
          </w:tcPr>
          <w:p w14:paraId="042B17C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ADR – definition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43B6D7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6E2DE4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F2C47A9" w14:textId="77777777" w:rsidTr="00B8490B">
        <w:tc>
          <w:tcPr>
            <w:tcW w:w="4082" w:type="dxa"/>
            <w:shd w:val="clear" w:color="auto" w:fill="auto"/>
            <w:vAlign w:val="center"/>
          </w:tcPr>
          <w:p w14:paraId="5D8B5F6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Adultery – divorce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6D755B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E005E3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8EA2658" w14:textId="77777777" w:rsidTr="00B8490B">
        <w:tc>
          <w:tcPr>
            <w:tcW w:w="4082" w:type="dxa"/>
            <w:shd w:val="clear" w:color="auto" w:fill="auto"/>
            <w:vAlign w:val="center"/>
          </w:tcPr>
          <w:p w14:paraId="60C6281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Advantages and disadvantages of CFL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DB4D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C0F101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7E8B031" w14:textId="77777777" w:rsidTr="00B8490B">
        <w:tc>
          <w:tcPr>
            <w:tcW w:w="4082" w:type="dxa"/>
            <w:shd w:val="clear" w:color="auto" w:fill="auto"/>
            <w:vAlign w:val="center"/>
          </w:tcPr>
          <w:p w14:paraId="19CDB07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Advantages and disadvantages of mediation /arbitration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2F7D5C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8D0A8C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F90B9E5" w14:textId="77777777" w:rsidTr="00B8490B">
        <w:tc>
          <w:tcPr>
            <w:tcW w:w="4082" w:type="dxa"/>
            <w:shd w:val="clear" w:color="auto" w:fill="auto"/>
            <w:vAlign w:val="center"/>
          </w:tcPr>
          <w:p w14:paraId="34BC31F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iCs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Advantages of arbitration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2D6062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7B616A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8316D1F" w14:textId="77777777" w:rsidTr="00B8490B">
        <w:tc>
          <w:tcPr>
            <w:tcW w:w="4082" w:type="dxa"/>
            <w:shd w:val="clear" w:color="auto" w:fill="auto"/>
            <w:vAlign w:val="center"/>
          </w:tcPr>
          <w:p w14:paraId="6E38783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Affidavit of documents 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procedure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7695AC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FCD75E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35FF735" w14:textId="77777777" w:rsidTr="00B8490B">
        <w:tc>
          <w:tcPr>
            <w:tcW w:w="4082" w:type="dxa"/>
            <w:shd w:val="clear" w:color="auto" w:fill="auto"/>
            <w:vAlign w:val="center"/>
          </w:tcPr>
          <w:p w14:paraId="5B34134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Affidavit of documents – consequences of non-disclosure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7D5776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352324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25BC9D4" w14:textId="77777777" w:rsidTr="00B8490B">
        <w:tc>
          <w:tcPr>
            <w:tcW w:w="4082" w:type="dxa"/>
            <w:shd w:val="clear" w:color="auto" w:fill="auto"/>
            <w:vAlign w:val="center"/>
          </w:tcPr>
          <w:p w14:paraId="639B7A2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Age 65 and Over credit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EAB0CF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31CC91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95A0E79" w14:textId="77777777" w:rsidTr="00B8490B">
        <w:tc>
          <w:tcPr>
            <w:tcW w:w="4082" w:type="dxa"/>
            <w:shd w:val="clear" w:color="auto" w:fill="auto"/>
            <w:vAlign w:val="center"/>
          </w:tcPr>
          <w:p w14:paraId="765AAC9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Alternative Dispute Resolution – definition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F9D2B1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B8B481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F007E48" w14:textId="77777777" w:rsidTr="00B8490B">
        <w:tc>
          <w:tcPr>
            <w:tcW w:w="4082" w:type="dxa"/>
            <w:shd w:val="clear" w:color="auto" w:fill="auto"/>
            <w:vAlign w:val="center"/>
          </w:tcPr>
          <w:p w14:paraId="1EEA098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Amendments to pleadings – R. 11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37D5F0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BB2A21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FE54999" w14:textId="77777777" w:rsidTr="00B8490B">
        <w:tc>
          <w:tcPr>
            <w:tcW w:w="4082" w:type="dxa"/>
            <w:shd w:val="clear" w:color="auto" w:fill="auto"/>
            <w:vAlign w:val="center"/>
          </w:tcPr>
          <w:p w14:paraId="70F95FA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Amounts paid prior to an order or written agreement – tax treatment (See also Prior period payments)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9D77F2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B35F42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772225" w:rsidRPr="000411BC" w14:paraId="40223D27" w14:textId="77777777" w:rsidTr="00B8490B">
        <w:tc>
          <w:tcPr>
            <w:tcW w:w="4082" w:type="dxa"/>
            <w:shd w:val="clear" w:color="auto" w:fill="auto"/>
            <w:vAlign w:val="center"/>
          </w:tcPr>
          <w:p w14:paraId="27447B8D" w14:textId="0EAD9AC1" w:rsidR="00772225" w:rsidRPr="000411BC" w:rsidRDefault="0077222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Answer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94486A0" w14:textId="77777777" w:rsidR="00772225" w:rsidRDefault="0077222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4ED56A8" w14:textId="77777777" w:rsidR="00772225" w:rsidRDefault="0077222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125576" w:rsidRPr="000411BC" w14:paraId="646EC2D3" w14:textId="77777777" w:rsidTr="00B8490B">
        <w:tc>
          <w:tcPr>
            <w:tcW w:w="4082" w:type="dxa"/>
            <w:shd w:val="clear" w:color="auto" w:fill="auto"/>
            <w:vAlign w:val="center"/>
          </w:tcPr>
          <w:p w14:paraId="4A4557F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Answer – amended answer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14C491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69BDCB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8B78C93" w14:textId="77777777" w:rsidTr="00B8490B">
        <w:tc>
          <w:tcPr>
            <w:tcW w:w="4082" w:type="dxa"/>
            <w:shd w:val="clear" w:color="auto" w:fill="auto"/>
            <w:vAlign w:val="center"/>
          </w:tcPr>
          <w:p w14:paraId="083505E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Answer – contents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5301BF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1AD197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AF8E6D3" w14:textId="77777777" w:rsidTr="00B8490B">
        <w:tc>
          <w:tcPr>
            <w:tcW w:w="4082" w:type="dxa"/>
            <w:shd w:val="clear" w:color="auto" w:fill="auto"/>
            <w:vAlign w:val="center"/>
          </w:tcPr>
          <w:p w14:paraId="3498DE2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Answer – failing to file, consequences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78EAC6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7797E8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1C23E9C" w14:textId="77777777" w:rsidTr="00B8490B">
        <w:tc>
          <w:tcPr>
            <w:tcW w:w="4082" w:type="dxa"/>
            <w:shd w:val="clear" w:color="auto" w:fill="auto"/>
            <w:vAlign w:val="center"/>
          </w:tcPr>
          <w:p w14:paraId="79BC134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Answer – other parties named as respondents – r. 10(3)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F3D6B5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24B672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5D3F2A9" w14:textId="77777777" w:rsidTr="00B8490B">
        <w:tc>
          <w:tcPr>
            <w:tcW w:w="4082" w:type="dxa"/>
            <w:shd w:val="clear" w:color="auto" w:fill="auto"/>
            <w:vAlign w:val="center"/>
          </w:tcPr>
          <w:p w14:paraId="67B8491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Answer – reply – r. 10(6)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3D9FC4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CB1389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BD2CF00" w14:textId="77777777" w:rsidTr="00B8490B">
        <w:tc>
          <w:tcPr>
            <w:tcW w:w="4082" w:type="dxa"/>
            <w:shd w:val="clear" w:color="auto" w:fill="auto"/>
            <w:vAlign w:val="center"/>
          </w:tcPr>
          <w:p w14:paraId="1F110B1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Answer – time for filing  – outside Canada &amp; US – 60 days – r. 10(2)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BE37F6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19C14B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D380327" w14:textId="77777777" w:rsidTr="00B8490B">
        <w:tc>
          <w:tcPr>
            <w:tcW w:w="4082" w:type="dxa"/>
            <w:shd w:val="clear" w:color="auto" w:fill="auto"/>
            <w:vAlign w:val="center"/>
          </w:tcPr>
          <w:p w14:paraId="515C00C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Answer – time for filing – 30 days – r. 10(1)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1969A9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9B5C44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417D36D" w14:textId="77777777" w:rsidTr="00B8490B">
        <w:tc>
          <w:tcPr>
            <w:tcW w:w="4082" w:type="dxa"/>
            <w:shd w:val="clear" w:color="auto" w:fill="auto"/>
            <w:vAlign w:val="center"/>
          </w:tcPr>
          <w:p w14:paraId="18DDD8D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 xml:space="preserve">Appeal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1D3A81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FE5205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125576" w:rsidRPr="000411BC" w14:paraId="09611F8D" w14:textId="77777777" w:rsidTr="00B8490B">
        <w:tc>
          <w:tcPr>
            <w:tcW w:w="4082" w:type="dxa"/>
            <w:shd w:val="clear" w:color="auto" w:fill="auto"/>
            <w:vAlign w:val="center"/>
          </w:tcPr>
          <w:p w14:paraId="7116BA4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Appeal – “perfecting the appeal” – appeal record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FF488F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33813E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5F65982" w14:textId="77777777" w:rsidTr="00B8490B">
        <w:tc>
          <w:tcPr>
            <w:tcW w:w="4082" w:type="dxa"/>
            <w:shd w:val="clear" w:color="auto" w:fill="auto"/>
            <w:vAlign w:val="center"/>
          </w:tcPr>
          <w:p w14:paraId="6E041D6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Appeal – “perfecting the appeal” - factum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EE875D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6FEBF1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0BDB23E" w14:textId="77777777" w:rsidTr="00B8490B">
        <w:tc>
          <w:tcPr>
            <w:tcW w:w="4082" w:type="dxa"/>
            <w:shd w:val="clear" w:color="auto" w:fill="auto"/>
            <w:vAlign w:val="center"/>
          </w:tcPr>
          <w:p w14:paraId="26D49CE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Appeal – from Ont. Court of Justice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593369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BA2D47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EDCE73A" w14:textId="77777777" w:rsidTr="00B8490B">
        <w:tc>
          <w:tcPr>
            <w:tcW w:w="4082" w:type="dxa"/>
            <w:shd w:val="clear" w:color="auto" w:fill="auto"/>
            <w:vAlign w:val="center"/>
          </w:tcPr>
          <w:p w14:paraId="386BECA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Appeal – from Sup. Court of Justice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F61E34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959389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2C87320" w14:textId="77777777" w:rsidTr="00B8490B">
        <w:tc>
          <w:tcPr>
            <w:tcW w:w="4082" w:type="dxa"/>
            <w:shd w:val="clear" w:color="auto" w:fill="auto"/>
            <w:vAlign w:val="center"/>
          </w:tcPr>
          <w:p w14:paraId="3B9F64E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Appeal – leave required to appeal from Sup Ct when?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CEEBAA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D7C40A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A016AFA" w14:textId="77777777" w:rsidTr="00B8490B">
        <w:tc>
          <w:tcPr>
            <w:tcW w:w="4082" w:type="dxa"/>
            <w:shd w:val="clear" w:color="auto" w:fill="auto"/>
            <w:vAlign w:val="center"/>
          </w:tcPr>
          <w:p w14:paraId="1EF5582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Appeal – notice of appeal - service requirements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543E5F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8D978F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572BE01" w14:textId="77777777" w:rsidTr="00B8490B">
        <w:tc>
          <w:tcPr>
            <w:tcW w:w="4082" w:type="dxa"/>
            <w:shd w:val="clear" w:color="auto" w:fill="auto"/>
            <w:vAlign w:val="center"/>
          </w:tcPr>
          <w:p w14:paraId="1371BFD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Appeal – notice of appeal – timing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DD9EF8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CC6E60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0FCCAAA" w14:textId="77777777" w:rsidTr="00B8490B">
        <w:tc>
          <w:tcPr>
            <w:tcW w:w="4082" w:type="dxa"/>
            <w:shd w:val="clear" w:color="auto" w:fill="auto"/>
            <w:vAlign w:val="center"/>
          </w:tcPr>
          <w:p w14:paraId="4DF0202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Appeal – orders (temporary vs. final)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00D5DE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BD7CDB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01B836C" w14:textId="77777777" w:rsidTr="00B8490B">
        <w:tc>
          <w:tcPr>
            <w:tcW w:w="4082" w:type="dxa"/>
            <w:shd w:val="clear" w:color="auto" w:fill="auto"/>
            <w:vAlign w:val="center"/>
          </w:tcPr>
          <w:p w14:paraId="0CF7B11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Appeal – pre-hearing conference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552080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70A459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11FC293" w14:textId="77777777" w:rsidTr="00B8490B">
        <w:tc>
          <w:tcPr>
            <w:tcW w:w="4082" w:type="dxa"/>
            <w:shd w:val="clear" w:color="auto" w:fill="auto"/>
            <w:vAlign w:val="center"/>
          </w:tcPr>
          <w:p w14:paraId="2A8DA57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Appeal – stay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711C14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F300AE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CDCCE6E" w14:textId="77777777" w:rsidTr="00B8490B">
        <w:tc>
          <w:tcPr>
            <w:tcW w:w="4082" w:type="dxa"/>
            <w:shd w:val="clear" w:color="auto" w:fill="auto"/>
            <w:vAlign w:val="center"/>
          </w:tcPr>
          <w:p w14:paraId="0A7835C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Appeal – stay – order for support rarely stayed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0B3EBD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16C253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C5A0DF1" w14:textId="77777777" w:rsidTr="00B8490B">
        <w:tc>
          <w:tcPr>
            <w:tcW w:w="4082" w:type="dxa"/>
            <w:shd w:val="clear" w:color="auto" w:fill="auto"/>
            <w:vAlign w:val="center"/>
          </w:tcPr>
          <w:p w14:paraId="7DE819D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Appeal – timing  – perfect the appeal (30 days)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C33482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665041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04DEAAE" w14:textId="77777777" w:rsidTr="00B8490B">
        <w:tc>
          <w:tcPr>
            <w:tcW w:w="4082" w:type="dxa"/>
            <w:shd w:val="clear" w:color="auto" w:fill="auto"/>
            <w:vAlign w:val="center"/>
          </w:tcPr>
          <w:p w14:paraId="35D5A38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Appeal – transcript required, if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FEE543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522BA3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D5E52D5" w14:textId="77777777" w:rsidTr="00B8490B">
        <w:tc>
          <w:tcPr>
            <w:tcW w:w="4082" w:type="dxa"/>
            <w:shd w:val="clear" w:color="auto" w:fill="auto"/>
            <w:vAlign w:val="center"/>
          </w:tcPr>
          <w:p w14:paraId="3830D8D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Appealing arbitration awards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4FCBDA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F05677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F5F4520" w14:textId="77777777" w:rsidTr="00B8490B">
        <w:tc>
          <w:tcPr>
            <w:tcW w:w="4082" w:type="dxa"/>
            <w:shd w:val="clear" w:color="auto" w:fill="auto"/>
            <w:vAlign w:val="center"/>
          </w:tcPr>
          <w:p w14:paraId="269CAE1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Application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3CF73C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89AA2A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125576" w:rsidRPr="000411BC" w14:paraId="31494179" w14:textId="77777777" w:rsidTr="00B8490B">
        <w:tc>
          <w:tcPr>
            <w:tcW w:w="4082" w:type="dxa"/>
            <w:shd w:val="clear" w:color="auto" w:fill="auto"/>
            <w:vAlign w:val="center"/>
          </w:tcPr>
          <w:p w14:paraId="14EBAFA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Application – against more than one party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0BE30A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B5E074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A82662A" w14:textId="77777777" w:rsidTr="00B8490B">
        <w:tc>
          <w:tcPr>
            <w:tcW w:w="4082" w:type="dxa"/>
            <w:shd w:val="clear" w:color="auto" w:fill="auto"/>
            <w:vAlign w:val="center"/>
          </w:tcPr>
          <w:p w14:paraId="6261984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Application – amending pleadings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51B7CA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A8B3BD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EAAEFAF" w14:textId="77777777" w:rsidTr="00B8490B">
        <w:tc>
          <w:tcPr>
            <w:tcW w:w="4082" w:type="dxa"/>
            <w:shd w:val="clear" w:color="auto" w:fill="auto"/>
            <w:vAlign w:val="center"/>
          </w:tcPr>
          <w:p w14:paraId="27963DA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Application – more than one claim against one party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9C8658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7EB731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829539D" w14:textId="77777777" w:rsidTr="00B8490B">
        <w:tc>
          <w:tcPr>
            <w:tcW w:w="4082" w:type="dxa"/>
            <w:shd w:val="clear" w:color="auto" w:fill="auto"/>
            <w:vAlign w:val="center"/>
          </w:tcPr>
          <w:p w14:paraId="4EB9B42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Application – service requirements – SEE SERVICE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54078F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56D2B7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E348AB4" w14:textId="77777777" w:rsidTr="00B8490B">
        <w:tc>
          <w:tcPr>
            <w:tcW w:w="4082" w:type="dxa"/>
            <w:shd w:val="clear" w:color="auto" w:fill="auto"/>
            <w:vAlign w:val="center"/>
          </w:tcPr>
          <w:p w14:paraId="447990A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Application – tracks assigned to case – “standard track” and “fast track”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6AEBEE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8DF00F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A4CCAFD" w14:textId="77777777" w:rsidTr="00B8490B">
        <w:tc>
          <w:tcPr>
            <w:tcW w:w="4082" w:type="dxa"/>
            <w:shd w:val="clear" w:color="auto" w:fill="auto"/>
            <w:vAlign w:val="center"/>
          </w:tcPr>
          <w:p w14:paraId="60B9CAD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Arbitration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advantages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2A6B34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039891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7B62DC5" w14:textId="77777777" w:rsidTr="00B8490B">
        <w:tc>
          <w:tcPr>
            <w:tcW w:w="4082" w:type="dxa"/>
            <w:shd w:val="clear" w:color="auto" w:fill="auto"/>
            <w:vAlign w:val="center"/>
          </w:tcPr>
          <w:p w14:paraId="0F14160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Arbitration – agreements a form of domestic contract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09D639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102139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376F593" w14:textId="77777777" w:rsidTr="00B8490B">
        <w:tc>
          <w:tcPr>
            <w:tcW w:w="4082" w:type="dxa"/>
            <w:shd w:val="clear" w:color="auto" w:fill="auto"/>
            <w:vAlign w:val="center"/>
          </w:tcPr>
          <w:p w14:paraId="3306B4F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Arbitration – appeals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35910D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AE8E3C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AFB2B1C" w14:textId="77777777" w:rsidTr="00B8490B">
        <w:tc>
          <w:tcPr>
            <w:tcW w:w="4082" w:type="dxa"/>
            <w:shd w:val="clear" w:color="auto" w:fill="auto"/>
            <w:vAlign w:val="center"/>
          </w:tcPr>
          <w:p w14:paraId="45B7EFA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Arbitration – appeals – case law where successful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C71BF0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2BAFFF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D1917EE" w14:textId="77777777" w:rsidTr="00B8490B">
        <w:tc>
          <w:tcPr>
            <w:tcW w:w="4082" w:type="dxa"/>
            <w:shd w:val="clear" w:color="auto" w:fill="auto"/>
            <w:vAlign w:val="center"/>
          </w:tcPr>
          <w:p w14:paraId="60B18C7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Arbitration – appeals – court intervention – primacy of arbitration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665988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29945D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7CD8919" w14:textId="77777777" w:rsidTr="00B8490B">
        <w:tc>
          <w:tcPr>
            <w:tcW w:w="4082" w:type="dxa"/>
            <w:shd w:val="clear" w:color="auto" w:fill="auto"/>
            <w:vAlign w:val="center"/>
          </w:tcPr>
          <w:p w14:paraId="26B7E29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Arbitration – appeals – courts’ limited ability to intervene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77CD8F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B9BEC8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DC0D1B6" w14:textId="77777777" w:rsidTr="00B8490B">
        <w:tc>
          <w:tcPr>
            <w:tcW w:w="4082" w:type="dxa"/>
            <w:shd w:val="clear" w:color="auto" w:fill="auto"/>
            <w:vAlign w:val="center"/>
          </w:tcPr>
          <w:p w14:paraId="23117BA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Arbitration – appeals – findings of fact – standard of review – palpable and overriding error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0C2251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314BDC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FA7E03D" w14:textId="77777777" w:rsidTr="00B8490B">
        <w:tc>
          <w:tcPr>
            <w:tcW w:w="4082" w:type="dxa"/>
            <w:shd w:val="clear" w:color="auto" w:fill="auto"/>
            <w:vAlign w:val="center"/>
          </w:tcPr>
          <w:p w14:paraId="5939EDD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Arbitration – appeals – mixed fact and law – standard of review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E66FA5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F9EF19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215D59F" w14:textId="77777777" w:rsidTr="00B8490B">
        <w:tc>
          <w:tcPr>
            <w:tcW w:w="4082" w:type="dxa"/>
            <w:shd w:val="clear" w:color="auto" w:fill="auto"/>
            <w:vAlign w:val="center"/>
          </w:tcPr>
          <w:p w14:paraId="265253A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Arbitration – appeals – mutual decision to arbitrate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F60498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BF145F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340AC04" w14:textId="77777777" w:rsidTr="00B8490B">
        <w:tc>
          <w:tcPr>
            <w:tcW w:w="4082" w:type="dxa"/>
            <w:shd w:val="clear" w:color="auto" w:fill="auto"/>
            <w:vAlign w:val="center"/>
          </w:tcPr>
          <w:p w14:paraId="3AB0F3C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Arbitration – appeals – questions of law – standard of review - correctness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184E9E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30EA0E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B527D76" w14:textId="77777777" w:rsidTr="00B8490B">
        <w:tc>
          <w:tcPr>
            <w:tcW w:w="4082" w:type="dxa"/>
            <w:shd w:val="clear" w:color="auto" w:fill="auto"/>
            <w:vAlign w:val="center"/>
          </w:tcPr>
          <w:p w14:paraId="1314025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Arbitration – appeals where parties purport to waive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1AA012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1FABDD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7293535" w14:textId="77777777" w:rsidTr="00B8490B">
        <w:tc>
          <w:tcPr>
            <w:tcW w:w="4082" w:type="dxa"/>
            <w:shd w:val="clear" w:color="auto" w:fill="auto"/>
            <w:vAlign w:val="center"/>
          </w:tcPr>
          <w:p w14:paraId="66A3E35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Arbitration – appeals, grounds for – s. 45 of the </w:t>
            </w:r>
            <w:r w:rsidRPr="000411BC">
              <w:rPr>
                <w:rFonts w:ascii="Arial Narrow" w:hAnsi="Arial Narrow"/>
                <w:i/>
                <w:iCs/>
                <w:sz w:val="20"/>
                <w:szCs w:val="20"/>
              </w:rPr>
              <w:t>Arbitration 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854974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03B89F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8B82B04" w14:textId="77777777" w:rsidTr="00B8490B">
        <w:tc>
          <w:tcPr>
            <w:tcW w:w="4082" w:type="dxa"/>
            <w:shd w:val="clear" w:color="auto" w:fill="auto"/>
            <w:vAlign w:val="center"/>
          </w:tcPr>
          <w:p w14:paraId="72EAEF9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Arbitration – appeals, standard of review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F7778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5B1954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8AEE498" w14:textId="77777777" w:rsidTr="00B8490B">
        <w:tc>
          <w:tcPr>
            <w:tcW w:w="4082" w:type="dxa"/>
            <w:shd w:val="clear" w:color="auto" w:fill="auto"/>
            <w:vAlign w:val="center"/>
          </w:tcPr>
          <w:p w14:paraId="7C57261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Arbitration – definition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65C76C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4457BE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C642641" w14:textId="77777777" w:rsidTr="00B8490B">
        <w:tc>
          <w:tcPr>
            <w:tcW w:w="4082" w:type="dxa"/>
            <w:shd w:val="clear" w:color="auto" w:fill="auto"/>
            <w:vAlign w:val="center"/>
          </w:tcPr>
          <w:p w14:paraId="7884845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Cs/>
                <w:sz w:val="20"/>
                <w:szCs w:val="20"/>
              </w:rPr>
              <w:t>Arbitration – faith-based arbitrations – unenforceable in Ontario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ED5F7B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18DEA5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A319ED7" w14:textId="77777777" w:rsidTr="00B8490B">
        <w:tc>
          <w:tcPr>
            <w:tcW w:w="4082" w:type="dxa"/>
            <w:shd w:val="clear" w:color="auto" w:fill="auto"/>
            <w:vAlign w:val="center"/>
          </w:tcPr>
          <w:p w14:paraId="291C883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Arbitration – family law vs. other arbitrations, no difference prior to Feb 2006, passing of FSLAA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6A2A8E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935A61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2145857" w14:textId="77777777" w:rsidTr="00B8490B">
        <w:tc>
          <w:tcPr>
            <w:tcW w:w="4082" w:type="dxa"/>
            <w:shd w:val="clear" w:color="auto" w:fill="auto"/>
            <w:vAlign w:val="center"/>
          </w:tcPr>
          <w:p w14:paraId="6CA779D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Arbitration – grounds for judicial review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FF92D5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54DBB3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0428F8E" w14:textId="77777777" w:rsidTr="00B8490B">
        <w:tc>
          <w:tcPr>
            <w:tcW w:w="4082" w:type="dxa"/>
            <w:shd w:val="clear" w:color="auto" w:fill="auto"/>
            <w:vAlign w:val="center"/>
          </w:tcPr>
          <w:p w14:paraId="718DEB4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Arbitration – jurisdiction of arbitrator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C86FAC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1504A6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93DFCCF" w14:textId="77777777" w:rsidTr="00B8490B">
        <w:tc>
          <w:tcPr>
            <w:tcW w:w="4082" w:type="dxa"/>
            <w:shd w:val="clear" w:color="auto" w:fill="auto"/>
            <w:vAlign w:val="center"/>
          </w:tcPr>
          <w:p w14:paraId="248A216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Arbitration – legislative basis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22FB4E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B3B9E8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AAC38EA" w14:textId="77777777" w:rsidTr="00B8490B">
        <w:tc>
          <w:tcPr>
            <w:tcW w:w="4082" w:type="dxa"/>
            <w:shd w:val="clear" w:color="auto" w:fill="auto"/>
            <w:vAlign w:val="center"/>
          </w:tcPr>
          <w:p w14:paraId="7A18618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Arbitration – marriage contracts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46220B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38E71B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19884E7" w14:textId="77777777" w:rsidTr="00B8490B">
        <w:tc>
          <w:tcPr>
            <w:tcW w:w="4082" w:type="dxa"/>
            <w:shd w:val="clear" w:color="auto" w:fill="auto"/>
            <w:vAlign w:val="center"/>
          </w:tcPr>
          <w:p w14:paraId="1C1049E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Arbitration – med/arb (See also Med/Arb)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7EF845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AB51FF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9281EFA" w14:textId="77777777" w:rsidTr="00B8490B">
        <w:tc>
          <w:tcPr>
            <w:tcW w:w="4082" w:type="dxa"/>
            <w:shd w:val="clear" w:color="auto" w:fill="auto"/>
            <w:vAlign w:val="center"/>
          </w:tcPr>
          <w:p w14:paraId="232F458C" w14:textId="77777777" w:rsidR="00125576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Arbitration – parenting coordination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78BC51A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8156DF4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8DA6389" w14:textId="77777777" w:rsidTr="00B8490B">
        <w:tc>
          <w:tcPr>
            <w:tcW w:w="4082" w:type="dxa"/>
            <w:shd w:val="clear" w:color="auto" w:fill="auto"/>
            <w:vAlign w:val="center"/>
          </w:tcPr>
          <w:p w14:paraId="433947E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Arbitration – powers of arbitrator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787E55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3755F6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B152C95" w14:textId="77777777" w:rsidTr="00B8490B">
        <w:tc>
          <w:tcPr>
            <w:tcW w:w="4082" w:type="dxa"/>
            <w:shd w:val="clear" w:color="auto" w:fill="auto"/>
            <w:vAlign w:val="center"/>
          </w:tcPr>
          <w:p w14:paraId="7D296C8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Arbitration – preparing for hearing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35C7F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F44524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8F643C0" w14:textId="77777777" w:rsidTr="00B8490B">
        <w:tc>
          <w:tcPr>
            <w:tcW w:w="4082" w:type="dxa"/>
            <w:shd w:val="clear" w:color="auto" w:fill="auto"/>
            <w:vAlign w:val="center"/>
          </w:tcPr>
          <w:p w14:paraId="565C323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Arbitration – procedure (typical)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9FF128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977189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52F744A" w14:textId="77777777" w:rsidTr="00B8490B">
        <w:tc>
          <w:tcPr>
            <w:tcW w:w="4082" w:type="dxa"/>
            <w:shd w:val="clear" w:color="auto" w:fill="auto"/>
            <w:vAlign w:val="center"/>
          </w:tcPr>
          <w:p w14:paraId="0A91E4C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Arbitration – role of arbitrator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A01AF4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DAF327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4EF3D2A" w14:textId="77777777" w:rsidTr="00B8490B">
        <w:tc>
          <w:tcPr>
            <w:tcW w:w="4082" w:type="dxa"/>
            <w:shd w:val="clear" w:color="auto" w:fill="auto"/>
            <w:vAlign w:val="center"/>
          </w:tcPr>
          <w:p w14:paraId="188D272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Arbitration – rules of natural justice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A23EF1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F97283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C18FA0A" w14:textId="77777777" w:rsidTr="00B8490B">
        <w:tc>
          <w:tcPr>
            <w:tcW w:w="4082" w:type="dxa"/>
            <w:shd w:val="clear" w:color="auto" w:fill="auto"/>
            <w:vAlign w:val="center"/>
          </w:tcPr>
          <w:p w14:paraId="190A7D6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Arbitration – self-represented parties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278B52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BCA548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70586F0" w14:textId="77777777" w:rsidTr="00B8490B">
        <w:tc>
          <w:tcPr>
            <w:tcW w:w="4082" w:type="dxa"/>
            <w:shd w:val="clear" w:color="auto" w:fill="auto"/>
            <w:vAlign w:val="center"/>
          </w:tcPr>
          <w:p w14:paraId="353CF9F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Arbitration – separation agreement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F4D881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C6B9A2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6659729" w14:textId="77777777" w:rsidTr="00B8490B">
        <w:tc>
          <w:tcPr>
            <w:tcW w:w="4082" w:type="dxa"/>
            <w:shd w:val="clear" w:color="auto" w:fill="auto"/>
            <w:vAlign w:val="center"/>
          </w:tcPr>
          <w:p w14:paraId="1A16649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Arbitration – withdrawal from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81D4ED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76770F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0DE5021" w14:textId="77777777" w:rsidTr="00B8490B">
        <w:tc>
          <w:tcPr>
            <w:tcW w:w="4082" w:type="dxa"/>
            <w:shd w:val="clear" w:color="auto" w:fill="auto"/>
            <w:vAlign w:val="center"/>
          </w:tcPr>
          <w:p w14:paraId="6264DB2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sz w:val="20"/>
                <w:szCs w:val="20"/>
              </w:rPr>
              <w:t xml:space="preserve">Arbitration Act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238708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A41296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790E35F" w14:textId="77777777" w:rsidTr="00B8490B">
        <w:tc>
          <w:tcPr>
            <w:tcW w:w="4082" w:type="dxa"/>
            <w:shd w:val="clear" w:color="auto" w:fill="auto"/>
            <w:vAlign w:val="center"/>
          </w:tcPr>
          <w:p w14:paraId="3BB4B13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sz w:val="20"/>
                <w:szCs w:val="20"/>
              </w:rPr>
              <w:t xml:space="preserve">Arbitration Act 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– amended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DFE8F4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9CB4E8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7C5488E" w14:textId="77777777" w:rsidTr="00B8490B">
        <w:tc>
          <w:tcPr>
            <w:tcW w:w="4082" w:type="dxa"/>
            <w:shd w:val="clear" w:color="auto" w:fill="auto"/>
            <w:vAlign w:val="center"/>
          </w:tcPr>
          <w:p w14:paraId="2C6F61D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sz w:val="20"/>
                <w:szCs w:val="20"/>
              </w:rPr>
              <w:t xml:space="preserve">Arbitration Act 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– intention of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808728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71DA81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8221778" w14:textId="77777777" w:rsidTr="00B8490B">
        <w:tc>
          <w:tcPr>
            <w:tcW w:w="4082" w:type="dxa"/>
            <w:shd w:val="clear" w:color="auto" w:fill="auto"/>
            <w:vAlign w:val="center"/>
          </w:tcPr>
          <w:p w14:paraId="067D21C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Arbitration awards – enforceability under </w:t>
            </w:r>
            <w:r w:rsidRPr="000411BC">
              <w:rPr>
                <w:rFonts w:ascii="Arial Narrow" w:hAnsi="Arial Narrow"/>
                <w:i/>
                <w:iCs/>
                <w:sz w:val="20"/>
                <w:szCs w:val="20"/>
              </w:rPr>
              <w:t>FLA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98610B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73ADC4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F47D23B" w14:textId="77777777" w:rsidTr="00B8490B">
        <w:tc>
          <w:tcPr>
            <w:tcW w:w="4082" w:type="dxa"/>
            <w:shd w:val="clear" w:color="auto" w:fill="auto"/>
            <w:vAlign w:val="center"/>
          </w:tcPr>
          <w:p w14:paraId="3EEB119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Arbitration awards – enforcement – new regime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B0D994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3BE1C1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8731B31" w14:textId="77777777" w:rsidTr="00B8490B">
        <w:tc>
          <w:tcPr>
            <w:tcW w:w="4082" w:type="dxa"/>
            <w:shd w:val="clear" w:color="auto" w:fill="auto"/>
            <w:vAlign w:val="center"/>
          </w:tcPr>
          <w:p w14:paraId="2158E64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Arbitration awards – enforcement – procedure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A87A24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06AB37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BA258AF" w14:textId="77777777" w:rsidTr="00B8490B">
        <w:tc>
          <w:tcPr>
            <w:tcW w:w="4082" w:type="dxa"/>
            <w:shd w:val="clear" w:color="auto" w:fill="auto"/>
            <w:vAlign w:val="center"/>
          </w:tcPr>
          <w:p w14:paraId="02E70D8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Arbitration awards – grounds to set aside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4FECF0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E5846D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ACC9C1E" w14:textId="77777777" w:rsidTr="00B8490B">
        <w:tc>
          <w:tcPr>
            <w:tcW w:w="4082" w:type="dxa"/>
            <w:shd w:val="clear" w:color="auto" w:fill="auto"/>
            <w:vAlign w:val="center"/>
          </w:tcPr>
          <w:p w14:paraId="2E30FC6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Arbitration regime – FSLAA – features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850CD0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ED70AF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13CBA7B" w14:textId="77777777" w:rsidTr="00B8490B">
        <w:tc>
          <w:tcPr>
            <w:tcW w:w="4082" w:type="dxa"/>
            <w:shd w:val="clear" w:color="auto" w:fill="auto"/>
            <w:vAlign w:val="center"/>
          </w:tcPr>
          <w:p w14:paraId="768E046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Arbitrator’s role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14D18D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5BF26B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E4E304A" w14:textId="77777777" w:rsidTr="00B8490B">
        <w:tc>
          <w:tcPr>
            <w:tcW w:w="4082" w:type="dxa"/>
            <w:shd w:val="clear" w:color="auto" w:fill="auto"/>
            <w:vAlign w:val="center"/>
          </w:tcPr>
          <w:p w14:paraId="21CADA8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sz w:val="20"/>
                <w:szCs w:val="20"/>
              </w:rPr>
              <w:t>Armstrong v Armstrong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–support order not be stayed pending appeal unless exceptional circ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E2E185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9690E1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3152DA" w:rsidRPr="000411BC" w14:paraId="61BC62A5" w14:textId="77777777" w:rsidTr="00B8490B">
        <w:tc>
          <w:tcPr>
            <w:tcW w:w="4082" w:type="dxa"/>
            <w:shd w:val="clear" w:color="auto" w:fill="auto"/>
            <w:vAlign w:val="center"/>
          </w:tcPr>
          <w:p w14:paraId="48FE3555" w14:textId="6B31796F" w:rsidR="003152DA" w:rsidRPr="003152DA" w:rsidRDefault="003152DA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3152DA">
              <w:rPr>
                <w:rFonts w:ascii="Arial Narrow" w:hAnsi="Arial Narrow"/>
                <w:b/>
                <w:sz w:val="20"/>
                <w:szCs w:val="20"/>
              </w:rPr>
              <w:t>Arrears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B50C86E" w14:textId="77777777" w:rsidR="003152DA" w:rsidRDefault="003152D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52619E6" w14:textId="77777777" w:rsidR="003152DA" w:rsidRPr="00B8490B" w:rsidRDefault="003152D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</w:p>
        </w:tc>
      </w:tr>
      <w:tr w:rsidR="00125576" w:rsidRPr="000411BC" w14:paraId="78A72BA2" w14:textId="77777777" w:rsidTr="00B8490B">
        <w:tc>
          <w:tcPr>
            <w:tcW w:w="4082" w:type="dxa"/>
            <w:shd w:val="clear" w:color="auto" w:fill="auto"/>
            <w:vAlign w:val="center"/>
          </w:tcPr>
          <w:p w14:paraId="789F7FF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Arrears – Lump Sums - Tax Treatment – cases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9FD14F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D198F9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</w:p>
        </w:tc>
      </w:tr>
      <w:tr w:rsidR="00125576" w:rsidRPr="000411BC" w14:paraId="66918D50" w14:textId="77777777" w:rsidTr="00B8490B">
        <w:tc>
          <w:tcPr>
            <w:tcW w:w="4082" w:type="dxa"/>
            <w:shd w:val="clear" w:color="auto" w:fill="auto"/>
            <w:vAlign w:val="center"/>
          </w:tcPr>
          <w:p w14:paraId="4041EF7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Arrears during opt-out – Support Deduction Order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C8DA88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18781F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7251AE4" w14:textId="77777777" w:rsidTr="00B8490B">
        <w:tc>
          <w:tcPr>
            <w:tcW w:w="4082" w:type="dxa"/>
            <w:shd w:val="clear" w:color="auto" w:fill="auto"/>
            <w:vAlign w:val="center"/>
          </w:tcPr>
          <w:p w14:paraId="78E712D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Arrears, features required for deductibility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3C9FD8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710B60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D165F57" w14:textId="77777777" w:rsidTr="00B8490B">
        <w:tc>
          <w:tcPr>
            <w:tcW w:w="4082" w:type="dxa"/>
            <w:shd w:val="clear" w:color="auto" w:fill="auto"/>
            <w:vAlign w:val="center"/>
          </w:tcPr>
          <w:p w14:paraId="5585749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Arrears, tax treatment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BD5D36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51C633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6EB9BF5" w14:textId="77777777" w:rsidTr="00B8490B">
        <w:tc>
          <w:tcPr>
            <w:tcW w:w="4082" w:type="dxa"/>
            <w:shd w:val="clear" w:color="auto" w:fill="auto"/>
            <w:vAlign w:val="center"/>
          </w:tcPr>
          <w:p w14:paraId="1E544ED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Arrest – Support – enforcement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3617DD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E24DAD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47C4C30" w14:textId="77777777" w:rsidTr="00B8490B">
        <w:tc>
          <w:tcPr>
            <w:tcW w:w="4082" w:type="dxa"/>
            <w:shd w:val="clear" w:color="auto" w:fill="auto"/>
            <w:vAlign w:val="center"/>
          </w:tcPr>
          <w:p w14:paraId="67CACE9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Art – financial statements  - Appraisal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A6510E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245A29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C92D5D0" w14:textId="77777777" w:rsidTr="00B8490B">
        <w:tc>
          <w:tcPr>
            <w:tcW w:w="4082" w:type="dxa"/>
            <w:shd w:val="clear" w:color="auto" w:fill="auto"/>
            <w:vAlign w:val="center"/>
          </w:tcPr>
          <w:p w14:paraId="2F83772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Assets – division of – aboriginal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17FB37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B15C0D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58C269A" w14:textId="77777777" w:rsidTr="00B8490B">
        <w:tc>
          <w:tcPr>
            <w:tcW w:w="4082" w:type="dxa"/>
            <w:shd w:val="clear" w:color="auto" w:fill="auto"/>
            <w:vAlign w:val="center"/>
          </w:tcPr>
          <w:p w14:paraId="782155C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Attribution rules (See also Income attribution)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1E42BC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9712B0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E2F67EE" w14:textId="77777777" w:rsidTr="00B8490B">
        <w:tc>
          <w:tcPr>
            <w:tcW w:w="4082" w:type="dxa"/>
            <w:shd w:val="clear" w:color="auto" w:fill="D9D9D9"/>
            <w:vAlign w:val="center"/>
          </w:tcPr>
          <w:p w14:paraId="0CB195E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32"/>
                <w:szCs w:val="20"/>
              </w:rPr>
            </w:pPr>
            <w:r w:rsidRPr="000411BC">
              <w:rPr>
                <w:rFonts w:ascii="Arial Narrow" w:hAnsi="Arial Narrow"/>
                <w:b/>
                <w:sz w:val="32"/>
                <w:szCs w:val="20"/>
              </w:rPr>
              <w:t>B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13CF612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14:paraId="15CE160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125576" w:rsidRPr="000411BC" w14:paraId="75FBD0CD" w14:textId="77777777" w:rsidTr="00B8490B">
        <w:tc>
          <w:tcPr>
            <w:tcW w:w="4082" w:type="dxa"/>
            <w:shd w:val="clear" w:color="auto" w:fill="auto"/>
            <w:vAlign w:val="center"/>
          </w:tcPr>
          <w:p w14:paraId="1BB2CC1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Barriers to Religious Marriage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54C2B6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62AE0B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27581C0" w14:textId="77777777" w:rsidTr="00B8490B">
        <w:tc>
          <w:tcPr>
            <w:tcW w:w="4082" w:type="dxa"/>
            <w:shd w:val="clear" w:color="auto" w:fill="auto"/>
            <w:vAlign w:val="center"/>
          </w:tcPr>
          <w:p w14:paraId="5886402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Bars to Divorce – collusion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157355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9A60E0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88DFF9D" w14:textId="77777777" w:rsidTr="00B8490B">
        <w:tc>
          <w:tcPr>
            <w:tcW w:w="4082" w:type="dxa"/>
            <w:shd w:val="clear" w:color="auto" w:fill="auto"/>
            <w:vAlign w:val="center"/>
          </w:tcPr>
          <w:p w14:paraId="20FFA72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Bars to Divorce – condoning or conniving adultery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ABC352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14FAC3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A00BB78" w14:textId="77777777" w:rsidTr="00B8490B">
        <w:tc>
          <w:tcPr>
            <w:tcW w:w="4082" w:type="dxa"/>
            <w:shd w:val="clear" w:color="auto" w:fill="auto"/>
            <w:vAlign w:val="center"/>
          </w:tcPr>
          <w:p w14:paraId="1A93F0D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Bars to Divorce – failure to make reasonable arrangements for child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88B5AE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52AE78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BB90C51" w14:textId="77777777" w:rsidTr="00B8490B">
        <w:tc>
          <w:tcPr>
            <w:tcW w:w="4082" w:type="dxa"/>
            <w:shd w:val="clear" w:color="auto" w:fill="auto"/>
            <w:vAlign w:val="center"/>
          </w:tcPr>
          <w:p w14:paraId="3924E8D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Basic Benefit (child tax credit)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805A92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C36C1E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3152DA" w:rsidRPr="000411BC" w14:paraId="720518F3" w14:textId="77777777" w:rsidTr="00B8490B">
        <w:tc>
          <w:tcPr>
            <w:tcW w:w="4082" w:type="dxa"/>
            <w:shd w:val="clear" w:color="auto" w:fill="auto"/>
            <w:vAlign w:val="center"/>
          </w:tcPr>
          <w:p w14:paraId="78B51375" w14:textId="489B26FA" w:rsidR="003152DA" w:rsidRPr="000411BC" w:rsidRDefault="003152DA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3152DA">
              <w:rPr>
                <w:rFonts w:ascii="Arial Narrow" w:hAnsi="Arial Narrow" w:cs="Arial"/>
                <w:b/>
                <w:sz w:val="20"/>
                <w:szCs w:val="20"/>
              </w:rPr>
              <w:t>Best interests of the child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5B873C0" w14:textId="77777777" w:rsidR="003152DA" w:rsidRDefault="003152D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03D7D85" w14:textId="77777777" w:rsidR="003152DA" w:rsidRDefault="003152D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</w:tr>
      <w:tr w:rsidR="00125576" w:rsidRPr="000411BC" w14:paraId="60D4D423" w14:textId="77777777" w:rsidTr="00B8490B">
        <w:tc>
          <w:tcPr>
            <w:tcW w:w="4082" w:type="dxa"/>
            <w:shd w:val="clear" w:color="auto" w:fill="auto"/>
            <w:vAlign w:val="center"/>
          </w:tcPr>
          <w:p w14:paraId="551A33A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Best interests of the child – aboriginal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93C584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B14322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BE864A9" w14:textId="77777777" w:rsidTr="00B8490B">
        <w:tc>
          <w:tcPr>
            <w:tcW w:w="4082" w:type="dxa"/>
            <w:shd w:val="clear" w:color="auto" w:fill="auto"/>
            <w:vAlign w:val="center"/>
          </w:tcPr>
          <w:p w14:paraId="5FDB37F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3152DA">
              <w:rPr>
                <w:rFonts w:ascii="Arial Narrow" w:hAnsi="Arial Narrow" w:cs="Arial"/>
                <w:sz w:val="20"/>
                <w:szCs w:val="20"/>
              </w:rPr>
              <w:t>Best interests of the child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custody and access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7FF55E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990325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0C36848" w14:textId="77777777" w:rsidTr="00B8490B">
        <w:tc>
          <w:tcPr>
            <w:tcW w:w="4082" w:type="dxa"/>
            <w:shd w:val="clear" w:color="auto" w:fill="auto"/>
            <w:vAlign w:val="center"/>
          </w:tcPr>
          <w:p w14:paraId="2D6A898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Best interests of the child – heritage – Aboriginal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B2BBE1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8293AD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75A45CB" w14:textId="77777777" w:rsidTr="00B8490B">
        <w:tc>
          <w:tcPr>
            <w:tcW w:w="4082" w:type="dxa"/>
            <w:shd w:val="clear" w:color="auto" w:fill="auto"/>
            <w:vAlign w:val="center"/>
          </w:tcPr>
          <w:p w14:paraId="538456A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Best interests of the child – matrimonial home – exclusive possession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6FCAC2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665B83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A798784" w14:textId="77777777" w:rsidTr="00B8490B">
        <w:tc>
          <w:tcPr>
            <w:tcW w:w="4082" w:type="dxa"/>
            <w:shd w:val="clear" w:color="auto" w:fill="auto"/>
            <w:vAlign w:val="center"/>
          </w:tcPr>
          <w:p w14:paraId="1D344EC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Best interests of the child – mobility of child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ABF979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328420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F364015" w14:textId="77777777" w:rsidTr="00B8490B">
        <w:tc>
          <w:tcPr>
            <w:tcW w:w="4082" w:type="dxa"/>
            <w:shd w:val="clear" w:color="auto" w:fill="auto"/>
            <w:vAlign w:val="center"/>
          </w:tcPr>
          <w:p w14:paraId="0350BAA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i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Boats – valuation for financial statements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B15817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3159D0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E973C1E" w14:textId="77777777" w:rsidTr="00B8490B">
        <w:tc>
          <w:tcPr>
            <w:tcW w:w="4082" w:type="dxa"/>
            <w:shd w:val="clear" w:color="auto" w:fill="auto"/>
            <w:vAlign w:val="center"/>
          </w:tcPr>
          <w:p w14:paraId="1F4528F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Boston v Boston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NFP – pensions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B42571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B12E2E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6D5C565" w14:textId="77777777" w:rsidTr="00B8490B">
        <w:tc>
          <w:tcPr>
            <w:tcW w:w="4082" w:type="dxa"/>
            <w:shd w:val="clear" w:color="auto" w:fill="auto"/>
            <w:vAlign w:val="center"/>
          </w:tcPr>
          <w:p w14:paraId="2AEA04F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sz w:val="20"/>
                <w:szCs w:val="20"/>
              </w:rPr>
              <w:t>Bracklow v Bracklow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ECD6F2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A2E8CA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8A5F3E1" w14:textId="77777777" w:rsidTr="00B8490B">
        <w:tc>
          <w:tcPr>
            <w:tcW w:w="4082" w:type="dxa"/>
            <w:shd w:val="clear" w:color="auto" w:fill="auto"/>
            <w:vAlign w:val="center"/>
          </w:tcPr>
          <w:p w14:paraId="1202836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Breakdown of marriage – adultery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5785D8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5A93D6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6214B0A" w14:textId="77777777" w:rsidTr="00B8490B">
        <w:tc>
          <w:tcPr>
            <w:tcW w:w="4082" w:type="dxa"/>
            <w:shd w:val="clear" w:color="auto" w:fill="auto"/>
            <w:vAlign w:val="center"/>
          </w:tcPr>
          <w:p w14:paraId="1189FFF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Breakdown of marriage – adultery – if other person is named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62E737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F114F6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AAAFB76" w14:textId="77777777" w:rsidTr="00B8490B">
        <w:tc>
          <w:tcPr>
            <w:tcW w:w="4082" w:type="dxa"/>
            <w:shd w:val="clear" w:color="auto" w:fill="auto"/>
            <w:vAlign w:val="center"/>
          </w:tcPr>
          <w:p w14:paraId="46487FE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Breakdown of marriage – living separate and apart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65F560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274ECB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65C778D" w14:textId="77777777" w:rsidTr="00B8490B">
        <w:tc>
          <w:tcPr>
            <w:tcW w:w="4082" w:type="dxa"/>
            <w:shd w:val="clear" w:color="auto" w:fill="auto"/>
            <w:vAlign w:val="center"/>
          </w:tcPr>
          <w:p w14:paraId="5C7D877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Breakdown of marriage – physical or mental cruelty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6C23FB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513096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E4881AB" w14:textId="77777777" w:rsidTr="00B8490B">
        <w:tc>
          <w:tcPr>
            <w:tcW w:w="4082" w:type="dxa"/>
            <w:shd w:val="clear" w:color="auto" w:fill="auto"/>
            <w:vAlign w:val="center"/>
          </w:tcPr>
          <w:p w14:paraId="546352D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Business Assets – NFP and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16DA3E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635855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6F69E5F" w14:textId="77777777" w:rsidTr="00B8490B">
        <w:tc>
          <w:tcPr>
            <w:tcW w:w="4082" w:type="dxa"/>
            <w:shd w:val="clear" w:color="auto" w:fill="auto"/>
            <w:vAlign w:val="center"/>
          </w:tcPr>
          <w:p w14:paraId="2EA34B1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Business Records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985C17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B5C174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27F7FBD" w14:textId="77777777" w:rsidTr="00B8490B">
        <w:tc>
          <w:tcPr>
            <w:tcW w:w="4082" w:type="dxa"/>
            <w:shd w:val="clear" w:color="auto" w:fill="D9D9D9"/>
            <w:vAlign w:val="center"/>
          </w:tcPr>
          <w:p w14:paraId="3E265B3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32"/>
                <w:szCs w:val="20"/>
              </w:rPr>
            </w:pPr>
            <w:r w:rsidRPr="000411BC">
              <w:rPr>
                <w:rFonts w:ascii="Arial Narrow" w:hAnsi="Arial Narrow"/>
                <w:b/>
                <w:sz w:val="32"/>
                <w:szCs w:val="20"/>
              </w:rPr>
              <w:t>C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6086D38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14:paraId="2F6DCDD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3152DA" w:rsidRPr="000411BC" w14:paraId="26136C4A" w14:textId="77777777" w:rsidTr="00B8490B">
        <w:tc>
          <w:tcPr>
            <w:tcW w:w="4082" w:type="dxa"/>
            <w:shd w:val="clear" w:color="auto" w:fill="auto"/>
            <w:vAlign w:val="center"/>
          </w:tcPr>
          <w:p w14:paraId="77B9D375" w14:textId="522E0ADA" w:rsidR="003152DA" w:rsidRPr="003152DA" w:rsidRDefault="003152DA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Custody &amp; Access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EF232EE" w14:textId="77777777" w:rsidR="003152DA" w:rsidRDefault="003152DA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C989EDE" w14:textId="77777777" w:rsidR="003152DA" w:rsidRDefault="003152DA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</w:p>
        </w:tc>
      </w:tr>
      <w:tr w:rsidR="00125576" w:rsidRPr="000411BC" w14:paraId="516796C7" w14:textId="77777777" w:rsidTr="00B8490B">
        <w:tc>
          <w:tcPr>
            <w:tcW w:w="4082" w:type="dxa"/>
            <w:shd w:val="clear" w:color="auto" w:fill="auto"/>
            <w:vAlign w:val="center"/>
          </w:tcPr>
          <w:p w14:paraId="1054311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3152DA">
              <w:rPr>
                <w:rFonts w:ascii="Arial Narrow" w:hAnsi="Arial Narrow" w:cs="Arial"/>
                <w:sz w:val="20"/>
                <w:szCs w:val="20"/>
              </w:rPr>
              <w:t>C &amp; A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abduction – SEE C &amp; A – ENFORCEMENT OF CUSTODY ORDERS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8EBA7A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38C88C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A86F420" w14:textId="77777777" w:rsidTr="00B8490B">
        <w:tc>
          <w:tcPr>
            <w:tcW w:w="4082" w:type="dxa"/>
            <w:shd w:val="clear" w:color="auto" w:fill="auto"/>
            <w:vAlign w:val="center"/>
          </w:tcPr>
          <w:p w14:paraId="0E10266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agreement – mobility and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C9D727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F3E0D0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8345A0A" w14:textId="77777777" w:rsidTr="00B8490B">
        <w:tc>
          <w:tcPr>
            <w:tcW w:w="4082" w:type="dxa"/>
            <w:shd w:val="clear" w:color="auto" w:fill="auto"/>
            <w:vAlign w:val="center"/>
          </w:tcPr>
          <w:p w14:paraId="5650520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alternative dispute resolution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266DD2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447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F3F3DD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CACEE66" w14:textId="77777777" w:rsidTr="00B8490B">
        <w:tc>
          <w:tcPr>
            <w:tcW w:w="4082" w:type="dxa"/>
            <w:shd w:val="clear" w:color="auto" w:fill="auto"/>
            <w:vAlign w:val="center"/>
          </w:tcPr>
          <w:p w14:paraId="6B6F11E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 &amp; A – assessment of children’s needs – evidence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F0F278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36B767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1A0F69C" w14:textId="77777777" w:rsidTr="00B8490B">
        <w:tc>
          <w:tcPr>
            <w:tcW w:w="4082" w:type="dxa"/>
            <w:shd w:val="clear" w:color="auto" w:fill="auto"/>
            <w:vAlign w:val="center"/>
          </w:tcPr>
          <w:p w14:paraId="4142B53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best Interest of Child – mobility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72EEA0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DD5E43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14F7848" w14:textId="77777777" w:rsidTr="00B8490B">
        <w:tc>
          <w:tcPr>
            <w:tcW w:w="4082" w:type="dxa"/>
            <w:shd w:val="clear" w:color="auto" w:fill="auto"/>
            <w:vAlign w:val="center"/>
          </w:tcPr>
          <w:p w14:paraId="0721965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Best Interests of the Child – factors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E914F0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79103E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97B8663" w14:textId="77777777" w:rsidTr="00B8490B">
        <w:tc>
          <w:tcPr>
            <w:tcW w:w="4082" w:type="dxa"/>
            <w:shd w:val="clear" w:color="auto" w:fill="auto"/>
            <w:vAlign w:val="center"/>
          </w:tcPr>
          <w:p w14:paraId="50C620F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Case Management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BEAC5F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8BA988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41BF116" w14:textId="77777777" w:rsidTr="00B8490B">
        <w:tc>
          <w:tcPr>
            <w:tcW w:w="4082" w:type="dxa"/>
            <w:shd w:val="clear" w:color="auto" w:fill="auto"/>
            <w:vAlign w:val="center"/>
          </w:tcPr>
          <w:p w14:paraId="62DF2EA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child as witness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70E6AD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F261C6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EFDE0E0" w14:textId="77777777" w:rsidTr="00B8490B">
        <w:tc>
          <w:tcPr>
            <w:tcW w:w="4082" w:type="dxa"/>
            <w:shd w:val="clear" w:color="auto" w:fill="auto"/>
            <w:vAlign w:val="center"/>
          </w:tcPr>
          <w:p w14:paraId="5EFC9AD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Children’s Law Reform Act (CLRA)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BCD907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82ADA1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3C26C7D" w14:textId="77777777" w:rsidTr="00B8490B">
        <w:tc>
          <w:tcPr>
            <w:tcW w:w="4082" w:type="dxa"/>
            <w:shd w:val="clear" w:color="auto" w:fill="auto"/>
            <w:vAlign w:val="center"/>
          </w:tcPr>
          <w:p w14:paraId="4CA8CB8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Children’s Lawyer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2944E2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E865DA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5C1B3DC" w14:textId="77777777" w:rsidTr="00B8490B">
        <w:tc>
          <w:tcPr>
            <w:tcW w:w="4082" w:type="dxa"/>
            <w:shd w:val="clear" w:color="auto" w:fill="auto"/>
            <w:vAlign w:val="center"/>
          </w:tcPr>
          <w:p w14:paraId="64C8CC1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Client Goals Assessment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649FED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447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FC28DA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BC27BF6" w14:textId="77777777" w:rsidTr="00B8490B">
        <w:tc>
          <w:tcPr>
            <w:tcW w:w="4082" w:type="dxa"/>
            <w:shd w:val="clear" w:color="auto" w:fill="auto"/>
            <w:vAlign w:val="center"/>
          </w:tcPr>
          <w:p w14:paraId="331DD77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Clinical Issues (part of assessment of needs of the child)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AE0A4B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71BACD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1BCA6B5" w14:textId="77777777" w:rsidTr="00B8490B">
        <w:tc>
          <w:tcPr>
            <w:tcW w:w="4082" w:type="dxa"/>
            <w:shd w:val="clear" w:color="auto" w:fill="auto"/>
            <w:vAlign w:val="center"/>
          </w:tcPr>
          <w:p w14:paraId="2F1A6DA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 &amp; A – CLRA – jurisdiction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3EC642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EC9E0A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B34CA23" w14:textId="77777777" w:rsidTr="00B8490B">
        <w:tc>
          <w:tcPr>
            <w:tcW w:w="4082" w:type="dxa"/>
            <w:shd w:val="clear" w:color="auto" w:fill="auto"/>
            <w:vAlign w:val="center"/>
          </w:tcPr>
          <w:p w14:paraId="1D545C8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 &amp; A – CLRA – who may apply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86D5FC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70162B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6076A6C" w14:textId="77777777" w:rsidTr="00B8490B">
        <w:tc>
          <w:tcPr>
            <w:tcW w:w="4082" w:type="dxa"/>
            <w:shd w:val="clear" w:color="auto" w:fill="auto"/>
            <w:vAlign w:val="center"/>
          </w:tcPr>
          <w:p w14:paraId="333BA1B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contempt of C &amp; A orders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1B8C7A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8CEF12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9F5A40A" w14:textId="77777777" w:rsidTr="00B8490B">
        <w:tc>
          <w:tcPr>
            <w:tcW w:w="4082" w:type="dxa"/>
            <w:shd w:val="clear" w:color="auto" w:fill="auto"/>
            <w:vAlign w:val="center"/>
          </w:tcPr>
          <w:p w14:paraId="558A7CB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Courts of Justice Act (“CJA”) – appointment of the Children’s Lawyer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CDE426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5A65AC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7F6C1BA" w14:textId="77777777" w:rsidTr="00B8490B">
        <w:tc>
          <w:tcPr>
            <w:tcW w:w="4082" w:type="dxa"/>
            <w:shd w:val="clear" w:color="auto" w:fill="auto"/>
            <w:vAlign w:val="center"/>
          </w:tcPr>
          <w:p w14:paraId="6FA2F75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Divorce 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9F87B8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CA8EF7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B2B34A6" w14:textId="77777777" w:rsidTr="00B8490B">
        <w:tc>
          <w:tcPr>
            <w:tcW w:w="4082" w:type="dxa"/>
            <w:shd w:val="clear" w:color="auto" w:fill="auto"/>
            <w:vAlign w:val="center"/>
          </w:tcPr>
          <w:p w14:paraId="0072EA3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 &amp; A – Divorce Act – who may apply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38F29A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63E9D7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751362D" w14:textId="77777777" w:rsidTr="00B8490B">
        <w:tc>
          <w:tcPr>
            <w:tcW w:w="4082" w:type="dxa"/>
            <w:shd w:val="clear" w:color="auto" w:fill="auto"/>
            <w:vAlign w:val="center"/>
          </w:tcPr>
          <w:p w14:paraId="638F7F0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enforcement of custody orders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309D8C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BCE604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AE88E8F" w14:textId="77777777" w:rsidTr="00B8490B">
        <w:tc>
          <w:tcPr>
            <w:tcW w:w="4082" w:type="dxa"/>
            <w:shd w:val="clear" w:color="auto" w:fill="auto"/>
            <w:vAlign w:val="center"/>
          </w:tcPr>
          <w:p w14:paraId="41982BD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enforcement of custody orders – abduction – CLRA – search and entry orders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5D6F2F6" w14:textId="77777777" w:rsidR="00125576" w:rsidRPr="006A3C4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A3C46"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23373A7" w14:textId="77777777" w:rsidR="00125576" w:rsidRPr="006A3C4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 w:rsidRPr="006A3C46"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5B237F5" w14:textId="77777777" w:rsidTr="00B8490B">
        <w:tc>
          <w:tcPr>
            <w:tcW w:w="4082" w:type="dxa"/>
            <w:shd w:val="clear" w:color="auto" w:fill="auto"/>
            <w:vAlign w:val="center"/>
          </w:tcPr>
          <w:p w14:paraId="36B1C2F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enforcement of custody orders – abduction – Criminal Code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C914E5A" w14:textId="77777777" w:rsidR="00125576" w:rsidRPr="006A3C4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A3C46"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D77BD9E" w14:textId="77777777" w:rsidR="00125576" w:rsidRPr="006A3C4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 w:rsidRPr="006A3C46"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10CE282" w14:textId="77777777" w:rsidTr="00B8490B">
        <w:tc>
          <w:tcPr>
            <w:tcW w:w="4082" w:type="dxa"/>
            <w:shd w:val="clear" w:color="auto" w:fill="auto"/>
            <w:vAlign w:val="center"/>
          </w:tcPr>
          <w:p w14:paraId="2119788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enforcement of custody orders – abduction – extraditable offence (</w:t>
            </w:r>
            <w:r w:rsidRPr="000411BC">
              <w:rPr>
                <w:rFonts w:ascii="Arial Narrow" w:hAnsi="Arial Narrow" w:cs="Arial"/>
                <w:i/>
                <w:iCs/>
                <w:sz w:val="20"/>
                <w:szCs w:val="20"/>
              </w:rPr>
              <w:t>Extradition Act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9311081" w14:textId="77777777" w:rsidR="00125576" w:rsidRPr="006A3C4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A3C46"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A5319AE" w14:textId="77777777" w:rsidR="00125576" w:rsidRPr="006A3C4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 w:rsidRPr="006A3C46"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31BD42D" w14:textId="77777777" w:rsidTr="00B8490B">
        <w:tc>
          <w:tcPr>
            <w:tcW w:w="4082" w:type="dxa"/>
            <w:shd w:val="clear" w:color="auto" w:fill="auto"/>
            <w:vAlign w:val="center"/>
          </w:tcPr>
          <w:p w14:paraId="665A54D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 &amp; A – enforcement of custody orders – abduction – </w:t>
            </w: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Family Orders and Agreements Enforcement Assistance 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2759E1D" w14:textId="77777777" w:rsidR="00125576" w:rsidRPr="006A3C4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A3C46"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53F93F4" w14:textId="77777777" w:rsidR="00125576" w:rsidRPr="006A3C4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 w:rsidRPr="006A3C46"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ED3FA46" w14:textId="77777777" w:rsidTr="00B8490B">
        <w:tc>
          <w:tcPr>
            <w:tcW w:w="4082" w:type="dxa"/>
            <w:shd w:val="clear" w:color="auto" w:fill="auto"/>
            <w:vAlign w:val="center"/>
          </w:tcPr>
          <w:p w14:paraId="6DA7A8B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enforcement of custody orders – abduction – Hague Convention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3FFB98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47CB26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982DE69" w14:textId="77777777" w:rsidTr="00B8490B">
        <w:tc>
          <w:tcPr>
            <w:tcW w:w="4082" w:type="dxa"/>
            <w:shd w:val="clear" w:color="auto" w:fill="auto"/>
            <w:vAlign w:val="center"/>
          </w:tcPr>
          <w:p w14:paraId="75350A6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enforcement of custody orders – contempt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EDCC30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6327A1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14E8ED3" w14:textId="77777777" w:rsidTr="00B8490B">
        <w:tc>
          <w:tcPr>
            <w:tcW w:w="4082" w:type="dxa"/>
            <w:shd w:val="clear" w:color="auto" w:fill="auto"/>
            <w:vAlign w:val="center"/>
          </w:tcPr>
          <w:p w14:paraId="4C9B270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enforcement of parent plans/agreements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734286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447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6FFE05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1AD71D9" w14:textId="77777777" w:rsidTr="00B8490B">
        <w:tc>
          <w:tcPr>
            <w:tcW w:w="4082" w:type="dxa"/>
            <w:shd w:val="clear" w:color="auto" w:fill="auto"/>
            <w:vAlign w:val="center"/>
          </w:tcPr>
          <w:p w14:paraId="7DC9FBF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evidentiary issues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8D4C96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63EC8E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F42AAA4" w14:textId="77777777" w:rsidTr="00B8490B">
        <w:tc>
          <w:tcPr>
            <w:tcW w:w="4082" w:type="dxa"/>
            <w:shd w:val="clear" w:color="auto" w:fill="auto"/>
            <w:vAlign w:val="center"/>
          </w:tcPr>
          <w:p w14:paraId="05F5735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evidentiary issues – assessments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455A9F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56643C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D8AFCAC" w14:textId="77777777" w:rsidTr="00B8490B">
        <w:tc>
          <w:tcPr>
            <w:tcW w:w="4082" w:type="dxa"/>
            <w:shd w:val="clear" w:color="auto" w:fill="auto"/>
            <w:vAlign w:val="center"/>
          </w:tcPr>
          <w:p w14:paraId="4B9939C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evidentiary issues – child as a witness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0499BB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2E6DBC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2164D93" w14:textId="77777777" w:rsidTr="00B8490B">
        <w:tc>
          <w:tcPr>
            <w:tcW w:w="4082" w:type="dxa"/>
            <w:shd w:val="clear" w:color="auto" w:fill="auto"/>
            <w:vAlign w:val="center"/>
          </w:tcPr>
          <w:p w14:paraId="380C2AF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Four-Way Meeting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5D9802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447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4162F0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2034499" w14:textId="77777777" w:rsidTr="00B8490B">
        <w:tc>
          <w:tcPr>
            <w:tcW w:w="4082" w:type="dxa"/>
            <w:shd w:val="clear" w:color="auto" w:fill="auto"/>
            <w:vAlign w:val="center"/>
          </w:tcPr>
          <w:p w14:paraId="4CAABED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 &amp; A – Hague Convention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D673D8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CB0499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9E3FCA3" w14:textId="77777777" w:rsidTr="00B8490B">
        <w:tc>
          <w:tcPr>
            <w:tcW w:w="4082" w:type="dxa"/>
            <w:shd w:val="clear" w:color="auto" w:fill="auto"/>
            <w:vAlign w:val="center"/>
          </w:tcPr>
          <w:p w14:paraId="326B844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initial meeting with lawyer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1BDE0A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447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C5FFFC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3115631" w14:textId="77777777" w:rsidTr="00B8490B">
        <w:tc>
          <w:tcPr>
            <w:tcW w:w="4082" w:type="dxa"/>
            <w:shd w:val="clear" w:color="auto" w:fill="auto"/>
            <w:vAlign w:val="center"/>
          </w:tcPr>
          <w:p w14:paraId="5A5FCB6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lastRenderedPageBreak/>
              <w:t>C &amp; A – Joint Custody – appropriateness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80B5EF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746680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2AEE966" w14:textId="77777777" w:rsidTr="00B8490B">
        <w:tc>
          <w:tcPr>
            <w:tcW w:w="4082" w:type="dxa"/>
            <w:shd w:val="clear" w:color="auto" w:fill="auto"/>
            <w:vAlign w:val="center"/>
          </w:tcPr>
          <w:p w14:paraId="0B246F7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 &amp; A – jurisdiction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FD5F88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EAB74D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2419804" w14:textId="77777777" w:rsidTr="00B8490B">
        <w:tc>
          <w:tcPr>
            <w:tcW w:w="4082" w:type="dxa"/>
            <w:shd w:val="clear" w:color="auto" w:fill="auto"/>
            <w:vAlign w:val="center"/>
          </w:tcPr>
          <w:p w14:paraId="7B3CC0D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jurisdiction – CLRA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4BF3A0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721AEF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ACD37B7" w14:textId="77777777" w:rsidTr="00B8490B">
        <w:tc>
          <w:tcPr>
            <w:tcW w:w="4082" w:type="dxa"/>
            <w:shd w:val="clear" w:color="auto" w:fill="auto"/>
            <w:vAlign w:val="center"/>
          </w:tcPr>
          <w:p w14:paraId="29718EF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 &amp; A – jurisdiction – CLRA – Habitually resident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4869EC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B87261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A1C46E6" w14:textId="77777777" w:rsidTr="00B8490B">
        <w:tc>
          <w:tcPr>
            <w:tcW w:w="4082" w:type="dxa"/>
            <w:shd w:val="clear" w:color="auto" w:fill="auto"/>
            <w:vAlign w:val="center"/>
          </w:tcPr>
          <w:p w14:paraId="3DDF4EE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jurisdiction – CLRA – Not habitually resident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AE2010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B4F3E7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F7E1A37" w14:textId="77777777" w:rsidTr="00B8490B">
        <w:tc>
          <w:tcPr>
            <w:tcW w:w="4082" w:type="dxa"/>
            <w:shd w:val="clear" w:color="auto" w:fill="auto"/>
            <w:vAlign w:val="center"/>
          </w:tcPr>
          <w:p w14:paraId="29D8E66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jurisdiction – Divorce 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10CF3F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8F8E53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6CAE7A7" w14:textId="77777777" w:rsidTr="00B8490B">
        <w:tc>
          <w:tcPr>
            <w:tcW w:w="4082" w:type="dxa"/>
            <w:shd w:val="clear" w:color="auto" w:fill="auto"/>
            <w:vAlign w:val="center"/>
          </w:tcPr>
          <w:p w14:paraId="13C08DD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jurisdiction – transfer case to another province (DA)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D0F47F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E4922D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391C37B" w14:textId="77777777" w:rsidTr="00B8490B">
        <w:tc>
          <w:tcPr>
            <w:tcW w:w="4082" w:type="dxa"/>
            <w:shd w:val="clear" w:color="auto" w:fill="auto"/>
            <w:vAlign w:val="center"/>
          </w:tcPr>
          <w:p w14:paraId="7125BF1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 &amp; A – jurisdiction – where to apply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01FE15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215A61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2ACDBD6" w14:textId="77777777" w:rsidTr="00B8490B">
        <w:tc>
          <w:tcPr>
            <w:tcW w:w="4082" w:type="dxa"/>
            <w:shd w:val="clear" w:color="auto" w:fill="auto"/>
            <w:vAlign w:val="center"/>
          </w:tcPr>
          <w:p w14:paraId="4A051A9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litigation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0D971E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0F2EE4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00B888C" w14:textId="77777777" w:rsidTr="00B8490B">
        <w:tc>
          <w:tcPr>
            <w:tcW w:w="4082" w:type="dxa"/>
            <w:shd w:val="clear" w:color="auto" w:fill="auto"/>
            <w:vAlign w:val="center"/>
          </w:tcPr>
          <w:p w14:paraId="2C7A6EB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material change of circumstances, variation of order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FF74C3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D34722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990A45A" w14:textId="77777777" w:rsidTr="00B8490B">
        <w:tc>
          <w:tcPr>
            <w:tcW w:w="4082" w:type="dxa"/>
            <w:shd w:val="clear" w:color="auto" w:fill="auto"/>
            <w:vAlign w:val="center"/>
          </w:tcPr>
          <w:p w14:paraId="358248F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maximum contact principle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236DB7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D8F327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8E52C7B" w14:textId="77777777" w:rsidTr="00B8490B">
        <w:tc>
          <w:tcPr>
            <w:tcW w:w="4082" w:type="dxa"/>
            <w:shd w:val="clear" w:color="auto" w:fill="auto"/>
            <w:vAlign w:val="center"/>
          </w:tcPr>
          <w:p w14:paraId="2CFDDA5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mediation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1AE776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447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D267F0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66ACA41" w14:textId="77777777" w:rsidTr="00B8490B">
        <w:tc>
          <w:tcPr>
            <w:tcW w:w="4082" w:type="dxa"/>
            <w:shd w:val="clear" w:color="auto" w:fill="auto"/>
            <w:vAlign w:val="center"/>
          </w:tcPr>
          <w:p w14:paraId="5AE82FD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mediation – appropriateness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8803E0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AD91E4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83CB79F" w14:textId="77777777" w:rsidTr="00B8490B">
        <w:tc>
          <w:tcPr>
            <w:tcW w:w="4082" w:type="dxa"/>
            <w:shd w:val="clear" w:color="auto" w:fill="auto"/>
            <w:vAlign w:val="center"/>
          </w:tcPr>
          <w:p w14:paraId="09DDF84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mobility – best interests of child at time of proposed move – factors to consider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389AAE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36D6EB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625A13A" w14:textId="77777777" w:rsidTr="00B8490B">
        <w:tc>
          <w:tcPr>
            <w:tcW w:w="4082" w:type="dxa"/>
            <w:shd w:val="clear" w:color="auto" w:fill="auto"/>
            <w:vAlign w:val="center"/>
          </w:tcPr>
          <w:p w14:paraId="5C5D2C7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mobility – Gordon v Goertz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D80E6E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526A21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9EBFF68" w14:textId="77777777" w:rsidTr="00B8490B">
        <w:tc>
          <w:tcPr>
            <w:tcW w:w="4082" w:type="dxa"/>
            <w:shd w:val="clear" w:color="auto" w:fill="auto"/>
            <w:vAlign w:val="center"/>
          </w:tcPr>
          <w:p w14:paraId="2CA7097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mobility (relocating child)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F23A49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56E778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CDDE9E7" w14:textId="77777777" w:rsidTr="00B8490B">
        <w:tc>
          <w:tcPr>
            <w:tcW w:w="4082" w:type="dxa"/>
            <w:shd w:val="clear" w:color="auto" w:fill="auto"/>
            <w:vAlign w:val="center"/>
          </w:tcPr>
          <w:p w14:paraId="1DB22DA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non-parents requesting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78EE0B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F50E13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CE59EB0" w14:textId="77777777" w:rsidTr="00B8490B">
        <w:tc>
          <w:tcPr>
            <w:tcW w:w="4082" w:type="dxa"/>
            <w:shd w:val="clear" w:color="auto" w:fill="auto"/>
            <w:vAlign w:val="center"/>
          </w:tcPr>
          <w:p w14:paraId="68632FB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parental conduct, limited relevance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02A4F6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236018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1722CBD" w14:textId="77777777" w:rsidTr="00B8490B">
        <w:tc>
          <w:tcPr>
            <w:tcW w:w="4082" w:type="dxa"/>
            <w:shd w:val="clear" w:color="auto" w:fill="auto"/>
            <w:vAlign w:val="center"/>
          </w:tcPr>
          <w:p w14:paraId="7005AF6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Parenting Agreement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5282BF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447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12A5E5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96721A5" w14:textId="77777777" w:rsidTr="00B8490B">
        <w:tc>
          <w:tcPr>
            <w:tcW w:w="4082" w:type="dxa"/>
            <w:shd w:val="clear" w:color="auto" w:fill="auto"/>
            <w:vAlign w:val="center"/>
          </w:tcPr>
          <w:p w14:paraId="342B0F2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Parenting Co-ordinator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2F1F3E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447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7260A5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EE88745" w14:textId="77777777" w:rsidTr="00B8490B">
        <w:tc>
          <w:tcPr>
            <w:tcW w:w="4082" w:type="dxa"/>
            <w:shd w:val="clear" w:color="auto" w:fill="auto"/>
            <w:vAlign w:val="center"/>
          </w:tcPr>
          <w:p w14:paraId="2482645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Parenting Plan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50870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447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15898B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004366A" w14:textId="77777777" w:rsidTr="00B8490B">
        <w:tc>
          <w:tcPr>
            <w:tcW w:w="4082" w:type="dxa"/>
            <w:shd w:val="clear" w:color="auto" w:fill="auto"/>
            <w:vAlign w:val="center"/>
          </w:tcPr>
          <w:p w14:paraId="599A182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 &amp; A – priority of child protection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79DE2A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F0C902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BDE7B1F" w14:textId="77777777" w:rsidTr="00B8490B">
        <w:tc>
          <w:tcPr>
            <w:tcW w:w="4082" w:type="dxa"/>
            <w:shd w:val="clear" w:color="auto" w:fill="auto"/>
            <w:vAlign w:val="center"/>
          </w:tcPr>
          <w:p w14:paraId="2CA8441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 &amp; A – relocating child – SEE C &amp; A – MOBILITY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E49206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66D583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FF44F6A" w14:textId="77777777" w:rsidTr="00B8490B">
        <w:tc>
          <w:tcPr>
            <w:tcW w:w="4082" w:type="dxa"/>
            <w:shd w:val="clear" w:color="auto" w:fill="auto"/>
            <w:vAlign w:val="center"/>
          </w:tcPr>
          <w:p w14:paraId="712603C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Supervised Access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A6B562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2D63D2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01998E4" w14:textId="77777777" w:rsidTr="00B8490B">
        <w:tc>
          <w:tcPr>
            <w:tcW w:w="4082" w:type="dxa"/>
            <w:shd w:val="clear" w:color="auto" w:fill="auto"/>
            <w:vAlign w:val="center"/>
          </w:tcPr>
          <w:p w14:paraId="6A977E5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Variation of order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0D6612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B5968E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577DF53" w14:textId="77777777" w:rsidTr="00B8490B">
        <w:tc>
          <w:tcPr>
            <w:tcW w:w="4082" w:type="dxa"/>
            <w:shd w:val="clear" w:color="auto" w:fill="auto"/>
            <w:vAlign w:val="center"/>
          </w:tcPr>
          <w:p w14:paraId="310B472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who may apply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8B5ABB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C8856D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CA77DAC" w14:textId="77777777" w:rsidTr="00B8490B">
        <w:tc>
          <w:tcPr>
            <w:tcW w:w="4082" w:type="dxa"/>
            <w:shd w:val="clear" w:color="auto" w:fill="auto"/>
            <w:vAlign w:val="center"/>
          </w:tcPr>
          <w:p w14:paraId="42BF6AF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who may apply – non-parents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4774A3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F66FA9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1E2117B" w14:textId="77777777" w:rsidTr="00B8490B">
        <w:tc>
          <w:tcPr>
            <w:tcW w:w="4082" w:type="dxa"/>
            <w:shd w:val="clear" w:color="auto" w:fill="auto"/>
            <w:vAlign w:val="center"/>
          </w:tcPr>
          <w:p w14:paraId="608CDFA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withholding child SEE C &amp; A – ENFORCEMENT OF CUSTODY ORDERS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76D4EB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7722AD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9D6FD0B" w14:textId="77777777" w:rsidTr="00B8490B">
        <w:tc>
          <w:tcPr>
            <w:tcW w:w="4082" w:type="dxa"/>
            <w:shd w:val="clear" w:color="auto" w:fill="auto"/>
            <w:vAlign w:val="center"/>
          </w:tcPr>
          <w:p w14:paraId="68C58F4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iCs/>
                <w:sz w:val="20"/>
                <w:szCs w:val="20"/>
              </w:rPr>
              <w:t>C.A.M v. D.M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evidence from mediation not admissible in subsequent proceedings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E173AD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C3A0B7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E186050" w14:textId="77777777" w:rsidTr="00B8490B">
        <w:tc>
          <w:tcPr>
            <w:tcW w:w="4082" w:type="dxa"/>
            <w:shd w:val="clear" w:color="auto" w:fill="auto"/>
            <w:vAlign w:val="center"/>
          </w:tcPr>
          <w:p w14:paraId="07B671E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Capital gains exemption – tax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D3C7BC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464E7A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1A98CA7" w14:textId="77777777" w:rsidTr="00B8490B">
        <w:tc>
          <w:tcPr>
            <w:tcW w:w="4082" w:type="dxa"/>
            <w:shd w:val="clear" w:color="auto" w:fill="auto"/>
            <w:vAlign w:val="center"/>
          </w:tcPr>
          <w:p w14:paraId="0833CB1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Capital gains, tax treatment where transferred property sold to third party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601CAC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DCDF7D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D982BAB" w14:textId="77777777" w:rsidTr="00B8490B">
        <w:tc>
          <w:tcPr>
            <w:tcW w:w="4082" w:type="dxa"/>
            <w:shd w:val="clear" w:color="auto" w:fill="auto"/>
            <w:vAlign w:val="center"/>
          </w:tcPr>
          <w:p w14:paraId="1085E08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Capital gains, transferred property, tax consequences for non-separated parties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B043AB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C4C7E5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8D4FA4A" w14:textId="77777777" w:rsidTr="00B8490B">
        <w:tc>
          <w:tcPr>
            <w:tcW w:w="4082" w:type="dxa"/>
            <w:shd w:val="clear" w:color="auto" w:fill="auto"/>
            <w:vAlign w:val="center"/>
          </w:tcPr>
          <w:p w14:paraId="61D02B6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Capital gains, transferred property, tax consequences where no election made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A1D873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9D9852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9C64EAC" w14:textId="77777777" w:rsidTr="00B8490B">
        <w:tc>
          <w:tcPr>
            <w:tcW w:w="4082" w:type="dxa"/>
            <w:shd w:val="clear" w:color="auto" w:fill="auto"/>
            <w:vAlign w:val="center"/>
          </w:tcPr>
          <w:p w14:paraId="3D929E4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Capital loss, disallowed on transactions between married parties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CD003B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32BFE4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ECEF4F4" w14:textId="77777777" w:rsidTr="00B8490B">
        <w:tc>
          <w:tcPr>
            <w:tcW w:w="4082" w:type="dxa"/>
            <w:shd w:val="clear" w:color="auto" w:fill="auto"/>
            <w:vAlign w:val="center"/>
          </w:tcPr>
          <w:p w14:paraId="67C4D96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Capital property</w:t>
            </w:r>
            <w:r w:rsidRPr="000411BC">
              <w:rPr>
                <w:rFonts w:ascii="Arial Narrow" w:hAnsi="Arial Narrow"/>
                <w:sz w:val="20"/>
                <w:szCs w:val="20"/>
              </w:rPr>
              <w:t>, effect of transfer on transferee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5D511B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A16913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BF942E5" w14:textId="77777777" w:rsidTr="00B8490B">
        <w:tc>
          <w:tcPr>
            <w:tcW w:w="4082" w:type="dxa"/>
            <w:shd w:val="clear" w:color="auto" w:fill="auto"/>
            <w:vAlign w:val="center"/>
          </w:tcPr>
          <w:p w14:paraId="5498110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Capital property, election to transfer to separated or divorced spouse at FMV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8D211F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E07CAB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DBCB3C6" w14:textId="77777777" w:rsidTr="00B8490B">
        <w:tc>
          <w:tcPr>
            <w:tcW w:w="4082" w:type="dxa"/>
            <w:shd w:val="clear" w:color="auto" w:fill="auto"/>
            <w:vAlign w:val="center"/>
          </w:tcPr>
          <w:p w14:paraId="548838A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Capital property, tax impact of transfers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8F293C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D1BC76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5A86911" w14:textId="77777777" w:rsidTr="00B8490B">
        <w:tc>
          <w:tcPr>
            <w:tcW w:w="4082" w:type="dxa"/>
            <w:shd w:val="clear" w:color="auto" w:fill="auto"/>
            <w:vAlign w:val="center"/>
          </w:tcPr>
          <w:p w14:paraId="1B497D1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Capital property, transfers at FMV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D516E4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800116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11D57A2" w14:textId="77777777" w:rsidTr="00B8490B">
        <w:tc>
          <w:tcPr>
            <w:tcW w:w="4082" w:type="dxa"/>
            <w:shd w:val="clear" w:color="auto" w:fill="auto"/>
            <w:vAlign w:val="center"/>
          </w:tcPr>
          <w:p w14:paraId="08D3AA6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Capital property, transfers between separating </w:t>
            </w: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 xml:space="preserve">spouses – elections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B3D53F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489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AC9F73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BD8D783" w14:textId="77777777" w:rsidTr="00B8490B">
        <w:tc>
          <w:tcPr>
            <w:tcW w:w="4082" w:type="dxa"/>
            <w:shd w:val="clear" w:color="auto" w:fill="auto"/>
            <w:vAlign w:val="center"/>
          </w:tcPr>
          <w:p w14:paraId="0DB7E89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Cars – valuation for financial statements – industry books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362198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5795C5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C163A8" w:rsidRPr="000411BC" w14:paraId="21E31F74" w14:textId="77777777" w:rsidTr="00B8490B">
        <w:tc>
          <w:tcPr>
            <w:tcW w:w="4082" w:type="dxa"/>
            <w:shd w:val="clear" w:color="auto" w:fill="auto"/>
            <w:vAlign w:val="center"/>
          </w:tcPr>
          <w:p w14:paraId="7C3616F0" w14:textId="213A595E" w:rsidR="00C163A8" w:rsidRPr="00C163A8" w:rsidRDefault="00C163A8" w:rsidP="00B8490B">
            <w:pPr>
              <w:spacing w:line="276" w:lineRule="auto"/>
              <w:ind w:left="284" w:hanging="284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C163A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Case Conference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21AF8B0" w14:textId="77777777" w:rsidR="00C163A8" w:rsidRDefault="00C163A8" w:rsidP="00526BB3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FC34963" w14:textId="77777777" w:rsidR="00C163A8" w:rsidRDefault="00C163A8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125576" w:rsidRPr="000411BC" w14:paraId="001BCEDE" w14:textId="77777777" w:rsidTr="00B8490B">
        <w:tc>
          <w:tcPr>
            <w:tcW w:w="4082" w:type="dxa"/>
            <w:shd w:val="clear" w:color="auto" w:fill="auto"/>
            <w:vAlign w:val="center"/>
          </w:tcPr>
          <w:p w14:paraId="28D0AF3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Case Conference –  mandatory unless urgency/hardship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8DF40D3" w14:textId="77777777" w:rsidR="00125576" w:rsidRPr="000411BC" w:rsidRDefault="00125576" w:rsidP="00526BB3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7C6C90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5E4F325" w14:textId="77777777" w:rsidTr="00B8490B">
        <w:tc>
          <w:tcPr>
            <w:tcW w:w="4082" w:type="dxa"/>
            <w:shd w:val="clear" w:color="auto" w:fill="auto"/>
            <w:vAlign w:val="center"/>
          </w:tcPr>
          <w:p w14:paraId="45DBD7A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Case Conference – additional financial disclosure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DEC82E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5659A8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30FCD2D" w14:textId="77777777" w:rsidTr="00B8490B">
        <w:tc>
          <w:tcPr>
            <w:tcW w:w="4082" w:type="dxa"/>
            <w:shd w:val="clear" w:color="auto" w:fill="auto"/>
            <w:vAlign w:val="center"/>
          </w:tcPr>
          <w:p w14:paraId="6B50B9B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Case conference – agreement – formal requirements – r. 17(19) &amp; 17(20)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2F0A0A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45103E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D14B387" w14:textId="77777777" w:rsidTr="00B8490B">
        <w:tc>
          <w:tcPr>
            <w:tcW w:w="4082" w:type="dxa"/>
            <w:shd w:val="clear" w:color="auto" w:fill="auto"/>
            <w:vAlign w:val="center"/>
          </w:tcPr>
          <w:p w14:paraId="303EEE6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Case Conference – agreement: commonly called “consent” or “minutes of settlement”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94D6C1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A398E4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7A1D165" w14:textId="77777777" w:rsidTr="00B8490B">
        <w:tc>
          <w:tcPr>
            <w:tcW w:w="4082" w:type="dxa"/>
            <w:shd w:val="clear" w:color="auto" w:fill="auto"/>
            <w:vAlign w:val="center"/>
          </w:tcPr>
          <w:p w14:paraId="1E382B8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Case Conference – briefs – r. 17(13)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BEB43B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B92BE7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FF161E0" w14:textId="77777777" w:rsidTr="00B8490B">
        <w:tc>
          <w:tcPr>
            <w:tcW w:w="4082" w:type="dxa"/>
            <w:shd w:val="clear" w:color="auto" w:fill="auto"/>
            <w:vAlign w:val="center"/>
          </w:tcPr>
          <w:p w14:paraId="65EAD45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Case Conference – briefs &amp; continuing record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CE05CA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650419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5F22453" w14:textId="77777777" w:rsidTr="00B8490B">
        <w:tc>
          <w:tcPr>
            <w:tcW w:w="4082" w:type="dxa"/>
            <w:shd w:val="clear" w:color="auto" w:fill="auto"/>
            <w:vAlign w:val="center"/>
          </w:tcPr>
          <w:p w14:paraId="3A44994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Case Conference – child protection cases – r. 17(1.1)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4BA116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139EAD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2CE6717" w14:textId="77777777" w:rsidTr="00B8490B">
        <w:tc>
          <w:tcPr>
            <w:tcW w:w="4082" w:type="dxa"/>
            <w:shd w:val="clear" w:color="auto" w:fill="auto"/>
            <w:vAlign w:val="center"/>
          </w:tcPr>
          <w:p w14:paraId="75685A2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Case Conference – consent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F58118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0A5C6F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1C81512" w14:textId="77777777" w:rsidTr="00B8490B">
        <w:tc>
          <w:tcPr>
            <w:tcW w:w="4082" w:type="dxa"/>
            <w:shd w:val="clear" w:color="auto" w:fill="auto"/>
            <w:vAlign w:val="center"/>
          </w:tcPr>
          <w:p w14:paraId="2355BF2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Case conference – disclosure order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B927D2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DD7258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2FE3C5B" w14:textId="77777777" w:rsidTr="00B8490B">
        <w:tc>
          <w:tcPr>
            <w:tcW w:w="4082" w:type="dxa"/>
            <w:shd w:val="clear" w:color="auto" w:fill="auto"/>
            <w:vAlign w:val="center"/>
          </w:tcPr>
          <w:p w14:paraId="63DD29A1" w14:textId="77777777" w:rsidR="00125576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Case conference – financial disclosure required (effective May 2, 2015)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692FA61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F9C1C80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C860F35" w14:textId="77777777" w:rsidTr="00B8490B">
        <w:tc>
          <w:tcPr>
            <w:tcW w:w="4082" w:type="dxa"/>
            <w:shd w:val="clear" w:color="auto" w:fill="auto"/>
            <w:vAlign w:val="center"/>
          </w:tcPr>
          <w:p w14:paraId="4E5E517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eastAsia="Arial Narrow" w:hAnsi="Arial Narrow" w:cs="Arial Narrow"/>
                <w:sz w:val="20"/>
                <w:szCs w:val="20"/>
              </w:rPr>
              <w:t>Case conference – mandatory when answer filed – r. 17(15)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367227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6A2BEF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6262382" w14:textId="77777777" w:rsidTr="00B8490B">
        <w:tc>
          <w:tcPr>
            <w:tcW w:w="4082" w:type="dxa"/>
            <w:shd w:val="clear" w:color="auto" w:fill="auto"/>
            <w:vAlign w:val="center"/>
          </w:tcPr>
          <w:p w14:paraId="1E02448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Case Conference – minutes of settlement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80C254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4FE985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C8CC4C4" w14:textId="77777777" w:rsidTr="00B8490B">
        <w:tc>
          <w:tcPr>
            <w:tcW w:w="4082" w:type="dxa"/>
            <w:shd w:val="clear" w:color="auto" w:fill="auto"/>
            <w:vAlign w:val="center"/>
          </w:tcPr>
          <w:p w14:paraId="502D020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eastAsia="Arial Narrow" w:hAnsi="Arial Narrow" w:cs="Arial Narrow"/>
                <w:sz w:val="20"/>
                <w:szCs w:val="20"/>
              </w:rPr>
              <w:t>Case Conference – next steps, determining timeline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9B38B2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7EF25E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BA6E61B" w14:textId="77777777" w:rsidTr="00B8490B">
        <w:tc>
          <w:tcPr>
            <w:tcW w:w="4082" w:type="dxa"/>
            <w:shd w:val="clear" w:color="auto" w:fill="auto"/>
            <w:vAlign w:val="center"/>
          </w:tcPr>
          <w:p w14:paraId="5F65442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Case conference – orders generally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AF3974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DFF713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AF9B44C" w14:textId="77777777" w:rsidTr="00B8490B">
        <w:tc>
          <w:tcPr>
            <w:tcW w:w="4082" w:type="dxa"/>
            <w:shd w:val="clear" w:color="auto" w:fill="auto"/>
            <w:vAlign w:val="center"/>
          </w:tcPr>
          <w:p w14:paraId="5CD66A3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Case Conference – orders, if sought at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8B5494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DC8C9F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C80C7CA" w14:textId="77777777" w:rsidTr="00B8490B">
        <w:tc>
          <w:tcPr>
            <w:tcW w:w="4082" w:type="dxa"/>
            <w:shd w:val="clear" w:color="auto" w:fill="auto"/>
            <w:vAlign w:val="center"/>
          </w:tcPr>
          <w:p w14:paraId="488682B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eastAsia="Arial Narrow" w:hAnsi="Arial Narrow" w:cs="Arial Narrow"/>
                <w:sz w:val="20"/>
                <w:szCs w:val="20"/>
              </w:rPr>
              <w:t>Case Conference – Purpose - ensuring disclosure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B51FF7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3C29FF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CD3CDBC" w14:textId="77777777" w:rsidTr="00B8490B">
        <w:tc>
          <w:tcPr>
            <w:tcW w:w="4082" w:type="dxa"/>
            <w:shd w:val="clear" w:color="auto" w:fill="auto"/>
            <w:vAlign w:val="center"/>
          </w:tcPr>
          <w:p w14:paraId="137D552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eastAsia="Arial Narrow" w:hAnsi="Arial Narrow" w:cs="Arial Narrow"/>
                <w:sz w:val="20"/>
                <w:szCs w:val="20"/>
              </w:rPr>
              <w:t>Case Conference – Purpose - identifying the issues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A3922B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CF5CD5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04F8B91" w14:textId="77777777" w:rsidTr="00B8490B">
        <w:tc>
          <w:tcPr>
            <w:tcW w:w="4082" w:type="dxa"/>
            <w:shd w:val="clear" w:color="auto" w:fill="auto"/>
            <w:vAlign w:val="center"/>
          </w:tcPr>
          <w:p w14:paraId="74888F8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eastAsia="Arial Narrow" w:hAnsi="Arial Narrow" w:cs="Arial Narrow"/>
                <w:sz w:val="20"/>
                <w:szCs w:val="20"/>
              </w:rPr>
              <w:t>Case Conference – Purpose- admissions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5F7B71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B36CC7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5D4F692" w14:textId="77777777" w:rsidTr="00B8490B">
        <w:tc>
          <w:tcPr>
            <w:tcW w:w="4082" w:type="dxa"/>
            <w:shd w:val="clear" w:color="auto" w:fill="auto"/>
            <w:vAlign w:val="center"/>
          </w:tcPr>
          <w:p w14:paraId="06A9D6F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Case Conference – purposes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CA8E91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7042A3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0751916" w14:textId="77777777" w:rsidTr="00B8490B">
        <w:tc>
          <w:tcPr>
            <w:tcW w:w="4082" w:type="dxa"/>
            <w:shd w:val="clear" w:color="auto" w:fill="auto"/>
            <w:vAlign w:val="center"/>
          </w:tcPr>
          <w:p w14:paraId="46041069" w14:textId="77777777" w:rsidR="00125576" w:rsidRPr="00C163A8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C163A8">
              <w:rPr>
                <w:rFonts w:ascii="Arial Narrow" w:hAnsi="Arial Narrow"/>
                <w:sz w:val="20"/>
                <w:szCs w:val="20"/>
              </w:rPr>
              <w:t>Case Conference – R. 17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4F6700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D3474E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5418EBD" w14:textId="77777777" w:rsidTr="00B8490B">
        <w:tc>
          <w:tcPr>
            <w:tcW w:w="4082" w:type="dxa"/>
            <w:shd w:val="clear" w:color="auto" w:fill="auto"/>
            <w:vAlign w:val="center"/>
          </w:tcPr>
          <w:p w14:paraId="275014B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Case Conference – scheduling at filing of application (exception) – per Form 17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636B0E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B2C804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BA373D8" w14:textId="77777777" w:rsidTr="00B8490B">
        <w:tc>
          <w:tcPr>
            <w:tcW w:w="4082" w:type="dxa"/>
            <w:shd w:val="clear" w:color="auto" w:fill="auto"/>
            <w:vAlign w:val="center"/>
          </w:tcPr>
          <w:p w14:paraId="2F0DC0E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Case Conference – settlement, exploring and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DAF1CE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1F413A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D75FDBD" w14:textId="77777777" w:rsidTr="00B8490B">
        <w:tc>
          <w:tcPr>
            <w:tcW w:w="4082" w:type="dxa"/>
            <w:shd w:val="clear" w:color="auto" w:fill="auto"/>
            <w:vAlign w:val="center"/>
          </w:tcPr>
          <w:p w14:paraId="189FEE7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Catch-up payments, taxability of (arrears)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A8B9F7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9715FD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B726F82" w14:textId="77777777" w:rsidTr="00B8490B">
        <w:tc>
          <w:tcPr>
            <w:tcW w:w="4082" w:type="dxa"/>
            <w:shd w:val="clear" w:color="auto" w:fill="auto"/>
            <w:vAlign w:val="center"/>
          </w:tcPr>
          <w:p w14:paraId="72941E90" w14:textId="77777777" w:rsidR="00125576" w:rsidRPr="007C5DE3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10264A">
              <w:rPr>
                <w:rFonts w:ascii="Arial Narrow" w:hAnsi="Arial Narrow"/>
                <w:sz w:val="20"/>
                <w:szCs w:val="20"/>
              </w:rPr>
              <w:t>ertificate of financial disclosure</w:t>
            </w:r>
            <w:r>
              <w:rPr>
                <w:rFonts w:ascii="Arial Narrow" w:hAnsi="Arial Narrow"/>
                <w:sz w:val="20"/>
                <w:szCs w:val="20"/>
              </w:rPr>
              <w:t xml:space="preserve"> (Form 31A)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7657186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9C0FB38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5876F81" w14:textId="77777777" w:rsidTr="00B8490B">
        <w:tc>
          <w:tcPr>
            <w:tcW w:w="4082" w:type="dxa"/>
            <w:shd w:val="clear" w:color="auto" w:fill="auto"/>
            <w:vAlign w:val="center"/>
          </w:tcPr>
          <w:p w14:paraId="402C91B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Certificate of pending litigation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8DFCC6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CB0CBC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C163A8" w:rsidRPr="000411BC" w14:paraId="5F1FF208" w14:textId="77777777" w:rsidTr="00B8490B">
        <w:tc>
          <w:tcPr>
            <w:tcW w:w="4082" w:type="dxa"/>
            <w:shd w:val="clear" w:color="auto" w:fill="auto"/>
            <w:vAlign w:val="center"/>
          </w:tcPr>
          <w:p w14:paraId="2FA6A362" w14:textId="4A2353FB" w:rsidR="00C163A8" w:rsidRPr="000411BC" w:rsidRDefault="00C163A8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CFL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6D6BB59" w14:textId="77777777" w:rsidR="00C163A8" w:rsidRDefault="00C163A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6DE0985" w14:textId="77777777" w:rsidR="00C163A8" w:rsidRDefault="00C163A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</w:p>
        </w:tc>
      </w:tr>
      <w:tr w:rsidR="00125576" w:rsidRPr="000411BC" w14:paraId="34FE549B" w14:textId="77777777" w:rsidTr="00B8490B">
        <w:tc>
          <w:tcPr>
            <w:tcW w:w="4082" w:type="dxa"/>
            <w:shd w:val="clear" w:color="auto" w:fill="auto"/>
            <w:vAlign w:val="center"/>
          </w:tcPr>
          <w:p w14:paraId="67CDA79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C163A8">
              <w:rPr>
                <w:rFonts w:ascii="Arial Narrow" w:hAnsi="Arial Narrow"/>
                <w:sz w:val="20"/>
                <w:szCs w:val="20"/>
              </w:rPr>
              <w:t xml:space="preserve">CFL </w:t>
            </w:r>
            <w:r w:rsidRPr="000411BC">
              <w:rPr>
                <w:rFonts w:ascii="Arial Narrow" w:hAnsi="Arial Narrow"/>
                <w:sz w:val="20"/>
                <w:szCs w:val="20"/>
              </w:rPr>
              <w:t>– advantages and disadvantages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7A426B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F6D73B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EE2E86A" w14:textId="77777777" w:rsidTr="00B8490B">
        <w:tc>
          <w:tcPr>
            <w:tcW w:w="4082" w:type="dxa"/>
            <w:shd w:val="clear" w:color="auto" w:fill="auto"/>
            <w:vAlign w:val="center"/>
          </w:tcPr>
          <w:p w14:paraId="1C009F9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CFL – client’s role – proactive participation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EF64EA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A3503E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50321C9" w14:textId="77777777" w:rsidTr="00B8490B">
        <w:tc>
          <w:tcPr>
            <w:tcW w:w="4082" w:type="dxa"/>
            <w:shd w:val="clear" w:color="auto" w:fill="auto"/>
            <w:vAlign w:val="center"/>
          </w:tcPr>
          <w:p w14:paraId="71FB194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CFL – confidentiality of negotiated sessions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90497E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045135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DDAB829" w14:textId="77777777" w:rsidTr="00B8490B">
        <w:tc>
          <w:tcPr>
            <w:tcW w:w="4082" w:type="dxa"/>
            <w:shd w:val="clear" w:color="auto" w:fill="auto"/>
            <w:vAlign w:val="center"/>
          </w:tcPr>
          <w:p w14:paraId="6433CC3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CFL – different than mediation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22D928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95A076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F06AB35" w14:textId="77777777" w:rsidTr="00B8490B">
        <w:tc>
          <w:tcPr>
            <w:tcW w:w="4082" w:type="dxa"/>
            <w:shd w:val="clear" w:color="auto" w:fill="auto"/>
            <w:vAlign w:val="center"/>
          </w:tcPr>
          <w:p w14:paraId="3AD7CA2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CFL – goals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372D1B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6E374D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09F53C0" w14:textId="77777777" w:rsidTr="00B8490B">
        <w:tc>
          <w:tcPr>
            <w:tcW w:w="4082" w:type="dxa"/>
            <w:shd w:val="clear" w:color="auto" w:fill="auto"/>
            <w:vAlign w:val="center"/>
          </w:tcPr>
          <w:p w14:paraId="7DE2EC3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CFL – good faith negotiations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58BE8C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36DA6A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F3C5F4E" w14:textId="77777777" w:rsidTr="00B8490B">
        <w:tc>
          <w:tcPr>
            <w:tcW w:w="4082" w:type="dxa"/>
            <w:shd w:val="clear" w:color="auto" w:fill="auto"/>
            <w:vAlign w:val="center"/>
          </w:tcPr>
          <w:p w14:paraId="7B5CA29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CFL – lawyer’s role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BD79E9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9EC747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475154B" w14:textId="77777777" w:rsidTr="00B8490B">
        <w:tc>
          <w:tcPr>
            <w:tcW w:w="4082" w:type="dxa"/>
            <w:shd w:val="clear" w:color="auto" w:fill="auto"/>
            <w:vAlign w:val="center"/>
          </w:tcPr>
          <w:p w14:paraId="5A21130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CFL – not waiver of right to litigate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1E37EE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F8961A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BFDD51A" w14:textId="77777777" w:rsidTr="00B8490B">
        <w:tc>
          <w:tcPr>
            <w:tcW w:w="4082" w:type="dxa"/>
            <w:shd w:val="clear" w:color="auto" w:fill="auto"/>
            <w:vAlign w:val="center"/>
          </w:tcPr>
          <w:p w14:paraId="7ABECA3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CFL – participation agreement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460965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8756DB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C35889A" w14:textId="77777777" w:rsidTr="00B8490B">
        <w:tc>
          <w:tcPr>
            <w:tcW w:w="4082" w:type="dxa"/>
            <w:shd w:val="clear" w:color="auto" w:fill="auto"/>
            <w:vAlign w:val="center"/>
          </w:tcPr>
          <w:p w14:paraId="73E509F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CFL – principles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4BBC8B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31087C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5F30F50" w14:textId="77777777" w:rsidTr="00B8490B">
        <w:tc>
          <w:tcPr>
            <w:tcW w:w="4082" w:type="dxa"/>
            <w:shd w:val="clear" w:color="auto" w:fill="auto"/>
            <w:vAlign w:val="center"/>
          </w:tcPr>
          <w:p w14:paraId="3CC6555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CFL – process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FC4927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333D15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DD0306E" w14:textId="77777777" w:rsidTr="00B8490B">
        <w:tc>
          <w:tcPr>
            <w:tcW w:w="4082" w:type="dxa"/>
            <w:shd w:val="clear" w:color="auto" w:fill="auto"/>
            <w:vAlign w:val="center"/>
          </w:tcPr>
          <w:p w14:paraId="589F2A9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CFL – steps in finalizing separation agreement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D316AA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BD537F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05803DE" w14:textId="77777777" w:rsidTr="00B8490B">
        <w:tc>
          <w:tcPr>
            <w:tcW w:w="4082" w:type="dxa"/>
            <w:shd w:val="clear" w:color="auto" w:fill="auto"/>
            <w:vAlign w:val="center"/>
          </w:tcPr>
          <w:p w14:paraId="16DECCE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CFL – suitability for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C682ED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3DA7F7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F91D5EC" w14:textId="77777777" w:rsidTr="00B8490B">
        <w:tc>
          <w:tcPr>
            <w:tcW w:w="4082" w:type="dxa"/>
            <w:shd w:val="clear" w:color="auto" w:fill="auto"/>
            <w:vAlign w:val="center"/>
          </w:tcPr>
          <w:p w14:paraId="3B99321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CFL – termination of process for bad behaviour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F2473E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47F37F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6C1BE1F" w14:textId="77777777" w:rsidTr="00B8490B">
        <w:tc>
          <w:tcPr>
            <w:tcW w:w="4082" w:type="dxa"/>
            <w:shd w:val="clear" w:color="auto" w:fill="auto"/>
            <w:vAlign w:val="center"/>
          </w:tcPr>
          <w:p w14:paraId="68C86924" w14:textId="77777777" w:rsidR="00125576" w:rsidRPr="00C163A8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C163A8">
              <w:rPr>
                <w:rFonts w:ascii="Arial Narrow" w:hAnsi="Arial Narrow"/>
                <w:b/>
                <w:sz w:val="20"/>
                <w:szCs w:val="20"/>
              </w:rPr>
              <w:t xml:space="preserve">Challenging domestic contracts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B7682E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C8A0A8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4377A25" w14:textId="77777777" w:rsidTr="00B8490B">
        <w:tc>
          <w:tcPr>
            <w:tcW w:w="4082" w:type="dxa"/>
            <w:shd w:val="clear" w:color="auto" w:fill="auto"/>
            <w:vAlign w:val="center"/>
          </w:tcPr>
          <w:p w14:paraId="21A77B2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Challenging domestic contracts – failure to disclose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12BB95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5713CD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9E8980C" w14:textId="77777777" w:rsidTr="00B8490B">
        <w:tc>
          <w:tcPr>
            <w:tcW w:w="4082" w:type="dxa"/>
            <w:shd w:val="clear" w:color="auto" w:fill="auto"/>
            <w:vAlign w:val="center"/>
          </w:tcPr>
          <w:p w14:paraId="2F558AE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Challenging domestic contracts – failure to understand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FBF636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C54BD2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134B37B" w14:textId="77777777" w:rsidTr="00B8490B">
        <w:tc>
          <w:tcPr>
            <w:tcW w:w="4082" w:type="dxa"/>
            <w:shd w:val="clear" w:color="auto" w:fill="auto"/>
            <w:vAlign w:val="center"/>
          </w:tcPr>
          <w:p w14:paraId="3B1DBDF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Challenging domestic contracts – unconscionability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F0E13C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A1ACCE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1C466E6" w14:textId="77777777" w:rsidTr="00B8490B">
        <w:tc>
          <w:tcPr>
            <w:tcW w:w="4082" w:type="dxa"/>
            <w:shd w:val="clear" w:color="auto" w:fill="auto"/>
            <w:vAlign w:val="center"/>
          </w:tcPr>
          <w:p w14:paraId="6DD65A8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Change of name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abbreviated procedures for marriage, cohabitation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35C265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137B91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A759C01" w14:textId="77777777" w:rsidTr="00B8490B">
        <w:tc>
          <w:tcPr>
            <w:tcW w:w="4082" w:type="dxa"/>
            <w:shd w:val="clear" w:color="auto" w:fill="auto"/>
            <w:vAlign w:val="center"/>
          </w:tcPr>
          <w:p w14:paraId="06AC3A3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Change of name – access parent seeks to set aside name change – </w:t>
            </w:r>
            <w:r w:rsidRPr="000411BC">
              <w:rPr>
                <w:rFonts w:ascii="Arial Narrow" w:hAnsi="Arial Narrow"/>
                <w:i/>
                <w:sz w:val="20"/>
                <w:szCs w:val="20"/>
              </w:rPr>
              <w:t>CNA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remedies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842B78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286DA6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8A521D6" w14:textId="77777777" w:rsidTr="00B8490B">
        <w:tc>
          <w:tcPr>
            <w:tcW w:w="4082" w:type="dxa"/>
            <w:shd w:val="clear" w:color="auto" w:fill="auto"/>
            <w:vAlign w:val="center"/>
          </w:tcPr>
          <w:p w14:paraId="2CEE8C2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Change of name – access parent seeks to set aside name change – no remedy, if fraud, misrepresentation or improper purpose not proven – </w:t>
            </w:r>
            <w:r w:rsidRPr="000411BC">
              <w:rPr>
                <w:rFonts w:ascii="Arial Narrow" w:hAnsi="Arial Narrow"/>
                <w:i/>
                <w:sz w:val="20"/>
                <w:szCs w:val="20"/>
              </w:rPr>
              <w:t>Vanbuskirk v Osborne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682CFE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36F1C7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0733EA9" w14:textId="77777777" w:rsidTr="00B8490B">
        <w:tc>
          <w:tcPr>
            <w:tcW w:w="4082" w:type="dxa"/>
            <w:shd w:val="clear" w:color="auto" w:fill="auto"/>
            <w:vAlign w:val="center"/>
          </w:tcPr>
          <w:p w14:paraId="420FBF3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  <w:lang w:val="fr-CA"/>
              </w:rPr>
              <w:t>Change of name – children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127B53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B5ED73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25844D6" w14:textId="77777777" w:rsidTr="00B8490B">
        <w:tc>
          <w:tcPr>
            <w:tcW w:w="4082" w:type="dxa"/>
            <w:shd w:val="clear" w:color="auto" w:fill="auto"/>
            <w:vAlign w:val="center"/>
          </w:tcPr>
          <w:p w14:paraId="00379F8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Change of name – children – application requirements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0EFD87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C50C9B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7CABDB3" w14:textId="77777777" w:rsidTr="00B8490B">
        <w:tc>
          <w:tcPr>
            <w:tcW w:w="4082" w:type="dxa"/>
            <w:shd w:val="clear" w:color="auto" w:fill="auto"/>
            <w:vAlign w:val="center"/>
          </w:tcPr>
          <w:p w14:paraId="0F556BC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Change of name – children – consent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B15A22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7FB1E6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707BA0A" w14:textId="77777777" w:rsidTr="00B8490B">
        <w:tc>
          <w:tcPr>
            <w:tcW w:w="4082" w:type="dxa"/>
            <w:shd w:val="clear" w:color="auto" w:fill="auto"/>
            <w:vAlign w:val="center"/>
          </w:tcPr>
          <w:p w14:paraId="27DC32C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Change of name – children – custody litigation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595B3D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B21495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1DA9AAD" w14:textId="77777777" w:rsidTr="00B8490B">
        <w:tc>
          <w:tcPr>
            <w:tcW w:w="4082" w:type="dxa"/>
            <w:shd w:val="clear" w:color="auto" w:fill="auto"/>
            <w:vAlign w:val="center"/>
          </w:tcPr>
          <w:p w14:paraId="2E79024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Change of name – children – incident of custody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3582B5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88282A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1440553" w14:textId="77777777" w:rsidTr="00B8490B">
        <w:tc>
          <w:tcPr>
            <w:tcW w:w="4082" w:type="dxa"/>
            <w:shd w:val="clear" w:color="auto" w:fill="auto"/>
            <w:vAlign w:val="center"/>
          </w:tcPr>
          <w:p w14:paraId="1A6CDB8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Change of name – children – notice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D2EAD7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2C1D63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152BD15" w14:textId="77777777" w:rsidTr="00B8490B">
        <w:tc>
          <w:tcPr>
            <w:tcW w:w="4082" w:type="dxa"/>
            <w:shd w:val="clear" w:color="auto" w:fill="auto"/>
            <w:vAlign w:val="center"/>
          </w:tcPr>
          <w:p w14:paraId="698D18F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Change of name – children – revoking for fraud, misrepresentation or improper purpose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503B76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AA1194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0308951" w14:textId="77777777" w:rsidTr="00B8490B">
        <w:tc>
          <w:tcPr>
            <w:tcW w:w="4082" w:type="dxa"/>
            <w:shd w:val="clear" w:color="auto" w:fill="auto"/>
            <w:vAlign w:val="center"/>
          </w:tcPr>
          <w:p w14:paraId="0E2CD31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Change of name – children – vary custody order, jurisdiction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8AB6BA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34EC6E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571405E" w14:textId="77777777" w:rsidTr="00B8490B">
        <w:tc>
          <w:tcPr>
            <w:tcW w:w="4082" w:type="dxa"/>
            <w:shd w:val="clear" w:color="auto" w:fill="auto"/>
            <w:vAlign w:val="center"/>
          </w:tcPr>
          <w:p w14:paraId="7110D19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Change of name – common law not overridden by statute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D46C1D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E8813E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636D521" w14:textId="77777777" w:rsidTr="00B8490B">
        <w:tc>
          <w:tcPr>
            <w:tcW w:w="4082" w:type="dxa"/>
            <w:shd w:val="clear" w:color="auto" w:fill="auto"/>
            <w:vAlign w:val="center"/>
          </w:tcPr>
          <w:p w14:paraId="34BF24C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Change of name – criteria (age, residency)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3F1A1F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7DFF7E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5BEDDB2" w14:textId="77777777" w:rsidTr="00B8490B">
        <w:tc>
          <w:tcPr>
            <w:tcW w:w="4082" w:type="dxa"/>
            <w:shd w:val="clear" w:color="auto" w:fill="auto"/>
            <w:vAlign w:val="center"/>
          </w:tcPr>
          <w:p w14:paraId="709B15E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Change of name – divorce – abbreviated procedure – Form 2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8A3FA4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5C4B0C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EC39454" w14:textId="77777777" w:rsidTr="00B8490B">
        <w:tc>
          <w:tcPr>
            <w:tcW w:w="4082" w:type="dxa"/>
            <w:shd w:val="clear" w:color="auto" w:fill="auto"/>
            <w:vAlign w:val="center"/>
          </w:tcPr>
          <w:p w14:paraId="764BC4D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  <w:lang w:val="en-US"/>
              </w:rPr>
              <w:t>Change of Name – Documents required for application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3CC2BE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ABCF9A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9FF16E8" w14:textId="77777777" w:rsidTr="00B8490B">
        <w:tc>
          <w:tcPr>
            <w:tcW w:w="4082" w:type="dxa"/>
            <w:shd w:val="clear" w:color="auto" w:fill="auto"/>
            <w:vAlign w:val="center"/>
          </w:tcPr>
          <w:p w14:paraId="501E279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  <w:lang w:val="en-US"/>
              </w:rPr>
              <w:t>Change of Name – fraud, misrepresentation, improper purpose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FE2AEB8" w14:textId="77777777" w:rsidR="00125576" w:rsidRPr="000411BC" w:rsidDel="009E56C9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65585E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6A9B8F2" w14:textId="77777777" w:rsidTr="00B8490B">
        <w:tc>
          <w:tcPr>
            <w:tcW w:w="4082" w:type="dxa"/>
            <w:shd w:val="clear" w:color="auto" w:fill="auto"/>
            <w:vAlign w:val="center"/>
          </w:tcPr>
          <w:p w14:paraId="0A1EA54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Change of name – marriage – abbreviated procedure – Form 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4B6D32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4CF7AE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C98F591" w14:textId="77777777" w:rsidTr="00B8490B">
        <w:tc>
          <w:tcPr>
            <w:tcW w:w="4082" w:type="dxa"/>
            <w:shd w:val="clear" w:color="auto" w:fill="auto"/>
            <w:vAlign w:val="center"/>
          </w:tcPr>
          <w:p w14:paraId="5828E00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Change of name – marriage – common law method still available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327244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FA80A1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9276B6D" w14:textId="77777777" w:rsidTr="00B8490B">
        <w:tc>
          <w:tcPr>
            <w:tcW w:w="4082" w:type="dxa"/>
            <w:shd w:val="clear" w:color="auto" w:fill="auto"/>
            <w:vAlign w:val="center"/>
          </w:tcPr>
          <w:p w14:paraId="43119F4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Change of name – Marriage and cohabitation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61769E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B460B2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68FBD64" w14:textId="77777777" w:rsidTr="00B8490B">
        <w:tc>
          <w:tcPr>
            <w:tcW w:w="4082" w:type="dxa"/>
            <w:shd w:val="clear" w:color="auto" w:fill="auto"/>
            <w:vAlign w:val="center"/>
          </w:tcPr>
          <w:p w14:paraId="285129A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Change of name – notice – Ontario Gazette, Change of Name Index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CB7216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889B92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3451FAE" w14:textId="77777777" w:rsidTr="00B8490B">
        <w:tc>
          <w:tcPr>
            <w:tcW w:w="4082" w:type="dxa"/>
            <w:shd w:val="clear" w:color="auto" w:fill="auto"/>
            <w:vAlign w:val="center"/>
          </w:tcPr>
          <w:p w14:paraId="13618B1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Change of Name – notice- Ontario Gazette – exemptions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02171B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E14E94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E6A47B5" w14:textId="77777777" w:rsidTr="00B8490B">
        <w:tc>
          <w:tcPr>
            <w:tcW w:w="4082" w:type="dxa"/>
            <w:shd w:val="clear" w:color="auto" w:fill="auto"/>
            <w:vAlign w:val="center"/>
          </w:tcPr>
          <w:p w14:paraId="4DDD317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Change of name – order revoking change of name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BFD1F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EE5BC0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C95D6E2" w14:textId="77777777" w:rsidTr="00B8490B">
        <w:tc>
          <w:tcPr>
            <w:tcW w:w="4082" w:type="dxa"/>
            <w:shd w:val="clear" w:color="auto" w:fill="auto"/>
            <w:vAlign w:val="center"/>
          </w:tcPr>
          <w:p w14:paraId="6E4DC05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Change of name – prohibition in separation agreement – judicial discretion to override – </w:t>
            </w:r>
            <w:r w:rsidRPr="000411BC">
              <w:rPr>
                <w:rFonts w:ascii="Arial Narrow" w:hAnsi="Arial Narrow"/>
                <w:i/>
                <w:sz w:val="20"/>
                <w:szCs w:val="20"/>
              </w:rPr>
              <w:t>Zho v Chen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7D7F44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2C28C8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BE4F82B" w14:textId="77777777" w:rsidTr="00B8490B">
        <w:tc>
          <w:tcPr>
            <w:tcW w:w="4082" w:type="dxa"/>
            <w:shd w:val="clear" w:color="auto" w:fill="auto"/>
            <w:vAlign w:val="center"/>
          </w:tcPr>
          <w:p w14:paraId="0B616CA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Change of name – protection of creditors – notice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392004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320C9A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0AD7325" w14:textId="77777777" w:rsidTr="00B8490B">
        <w:tc>
          <w:tcPr>
            <w:tcW w:w="4082" w:type="dxa"/>
            <w:shd w:val="clear" w:color="auto" w:fill="auto"/>
            <w:vAlign w:val="center"/>
          </w:tcPr>
          <w:p w14:paraId="3A113DB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Change of Name –- refusal of application - appeal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278CFB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FC5C1E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F14BE42" w14:textId="77777777" w:rsidTr="00B8490B">
        <w:tc>
          <w:tcPr>
            <w:tcW w:w="4082" w:type="dxa"/>
            <w:shd w:val="clear" w:color="auto" w:fill="auto"/>
            <w:vAlign w:val="center"/>
          </w:tcPr>
          <w:p w14:paraId="2927285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Change of name – requirement to have both forename and surname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E423EA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E6B8D3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2923A63" w14:textId="77777777" w:rsidTr="00B8490B">
        <w:tc>
          <w:tcPr>
            <w:tcW w:w="4082" w:type="dxa"/>
            <w:shd w:val="clear" w:color="auto" w:fill="auto"/>
            <w:vAlign w:val="center"/>
          </w:tcPr>
          <w:p w14:paraId="09D3D6E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Change of Name – spouse – criteria for abbreviated procedure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EE8F99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ABD131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7DCDBD0" w14:textId="77777777" w:rsidTr="00B8490B">
        <w:tc>
          <w:tcPr>
            <w:tcW w:w="4082" w:type="dxa"/>
            <w:shd w:val="clear" w:color="auto" w:fill="auto"/>
            <w:vAlign w:val="center"/>
          </w:tcPr>
          <w:p w14:paraId="6ED6CA6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Change of name – variation of existing custody order – </w:t>
            </w:r>
            <w:r w:rsidRPr="000411BC">
              <w:rPr>
                <w:rFonts w:ascii="Arial Narrow" w:hAnsi="Arial Narrow"/>
                <w:i/>
                <w:sz w:val="20"/>
                <w:szCs w:val="20"/>
              </w:rPr>
              <w:t>Felix v Fratpietro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1205EA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1DB5F1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CCD965F" w14:textId="77777777" w:rsidTr="00B8490B">
        <w:tc>
          <w:tcPr>
            <w:tcW w:w="4082" w:type="dxa"/>
            <w:shd w:val="clear" w:color="auto" w:fill="auto"/>
            <w:vAlign w:val="center"/>
          </w:tcPr>
          <w:p w14:paraId="5EE9933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 xml:space="preserve">Change of Name Act 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>(CNA)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1C1072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53C7E7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96A5416" w14:textId="77777777" w:rsidTr="00B8490B">
        <w:tc>
          <w:tcPr>
            <w:tcW w:w="4082" w:type="dxa"/>
            <w:shd w:val="clear" w:color="auto" w:fill="auto"/>
            <w:vAlign w:val="center"/>
          </w:tcPr>
          <w:p w14:paraId="160E71E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Change order for spousal or child support, out of province respondent SEE ORDERS – PROVISIONAL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333CDD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56D33D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FBF6629" w14:textId="77777777" w:rsidTr="00B8490B">
        <w:tc>
          <w:tcPr>
            <w:tcW w:w="4082" w:type="dxa"/>
            <w:shd w:val="clear" w:color="auto" w:fill="auto"/>
            <w:vAlign w:val="center"/>
          </w:tcPr>
          <w:p w14:paraId="3F28A47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sz w:val="20"/>
                <w:szCs w:val="20"/>
              </w:rPr>
              <w:t>Charter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Divorce – Same-Sex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5392B5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D415DF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FC63469" w14:textId="77777777" w:rsidTr="00B8490B">
        <w:tc>
          <w:tcPr>
            <w:tcW w:w="4082" w:type="dxa"/>
            <w:shd w:val="clear" w:color="auto" w:fill="auto"/>
            <w:vAlign w:val="center"/>
          </w:tcPr>
          <w:p w14:paraId="4CBF160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sz w:val="20"/>
                <w:szCs w:val="20"/>
              </w:rPr>
              <w:t xml:space="preserve">Charter </w:t>
            </w:r>
            <w:r w:rsidRPr="000411BC">
              <w:rPr>
                <w:rFonts w:ascii="Arial Narrow" w:hAnsi="Arial Narrow"/>
                <w:sz w:val="20"/>
                <w:szCs w:val="20"/>
              </w:rPr>
              <w:t>– Marriage – Same-Sex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9BCC9E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A9BA2E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E6B490D" w14:textId="77777777" w:rsidTr="00B8490B">
        <w:trPr>
          <w:trHeight w:val="619"/>
        </w:trPr>
        <w:tc>
          <w:tcPr>
            <w:tcW w:w="4082" w:type="dxa"/>
            <w:shd w:val="clear" w:color="auto" w:fill="auto"/>
            <w:vAlign w:val="center"/>
          </w:tcPr>
          <w:p w14:paraId="71D5A9E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Chartier v Chartier – once parent-child relationship established, cannot be easily broken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E5378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08FF9B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5C34500" w14:textId="77777777" w:rsidTr="00B8490B">
        <w:tc>
          <w:tcPr>
            <w:tcW w:w="4082" w:type="dxa"/>
            <w:shd w:val="clear" w:color="auto" w:fill="auto"/>
            <w:vAlign w:val="center"/>
          </w:tcPr>
          <w:p w14:paraId="54DE6FA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/>
                <w:iCs/>
                <w:sz w:val="20"/>
                <w:szCs w:val="20"/>
              </w:rPr>
              <w:t>Child and Family Services Act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Aboriginal law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46F5EF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F9C2EF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BE300E1" w14:textId="77777777" w:rsidTr="00B8490B">
        <w:tc>
          <w:tcPr>
            <w:tcW w:w="4082" w:type="dxa"/>
            <w:shd w:val="clear" w:color="auto" w:fill="auto"/>
            <w:vAlign w:val="center"/>
          </w:tcPr>
          <w:p w14:paraId="3F3AE78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Child care expenses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, deductibility of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1D1917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FC6777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C0C1181" w14:textId="77777777" w:rsidTr="00B8490B">
        <w:tc>
          <w:tcPr>
            <w:tcW w:w="4082" w:type="dxa"/>
            <w:shd w:val="clear" w:color="auto" w:fill="auto"/>
            <w:vAlign w:val="center"/>
          </w:tcPr>
          <w:p w14:paraId="3EA584F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Child care expenses, deductibility when married 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EEBC22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584A07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7C926D5" w14:textId="77777777" w:rsidTr="00B8490B">
        <w:tc>
          <w:tcPr>
            <w:tcW w:w="4082" w:type="dxa"/>
            <w:shd w:val="clear" w:color="auto" w:fill="auto"/>
            <w:vAlign w:val="center"/>
          </w:tcPr>
          <w:p w14:paraId="66083E6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care expenses, deductibility when separated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54EECA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FD8B5F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5FB223D" w14:textId="77777777" w:rsidTr="00B8490B">
        <w:tc>
          <w:tcPr>
            <w:tcW w:w="4082" w:type="dxa"/>
            <w:shd w:val="clear" w:color="auto" w:fill="auto"/>
            <w:vAlign w:val="center"/>
          </w:tcPr>
          <w:p w14:paraId="5AE3A75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Child Claimant – Child Support – (</w:t>
            </w:r>
            <w:r w:rsidRPr="000411BC">
              <w:rPr>
                <w:rFonts w:ascii="Arial Narrow" w:eastAsia="Arial Narrow,Arial" w:hAnsi="Arial Narrow" w:cs="Arial Narrow,Arial"/>
                <w:i/>
                <w:sz w:val="20"/>
                <w:szCs w:val="20"/>
              </w:rPr>
              <w:t>Family Law Act</w:t>
            </w: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)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A98DA3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4F8C06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C823D50" w14:textId="77777777" w:rsidTr="00B8490B">
        <w:tc>
          <w:tcPr>
            <w:tcW w:w="4082" w:type="dxa"/>
            <w:shd w:val="clear" w:color="auto" w:fill="auto"/>
            <w:vAlign w:val="center"/>
          </w:tcPr>
          <w:p w14:paraId="1E5D55A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Disability Benefit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DACADA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48FD24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C163A8" w:rsidRPr="000411BC" w14:paraId="168184E2" w14:textId="77777777" w:rsidTr="00B8490B">
        <w:tc>
          <w:tcPr>
            <w:tcW w:w="4082" w:type="dxa"/>
            <w:shd w:val="clear" w:color="auto" w:fill="auto"/>
            <w:vAlign w:val="center"/>
          </w:tcPr>
          <w:p w14:paraId="7FEA76DD" w14:textId="01D38B93" w:rsidR="00C163A8" w:rsidRPr="00C163A8" w:rsidRDefault="00C163A8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C163A8">
              <w:rPr>
                <w:rFonts w:ascii="Arial Narrow" w:hAnsi="Arial Narrow"/>
                <w:b/>
                <w:sz w:val="20"/>
                <w:szCs w:val="20"/>
              </w:rPr>
              <w:t>Child Protection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0DF0002" w14:textId="77777777" w:rsidR="00C163A8" w:rsidRDefault="00C163A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6103300" w14:textId="77777777" w:rsidR="00C163A8" w:rsidRDefault="00C163A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</w:p>
        </w:tc>
      </w:tr>
      <w:tr w:rsidR="00125576" w:rsidRPr="000411BC" w14:paraId="0EDA74CB" w14:textId="77777777" w:rsidTr="00B8490B">
        <w:tc>
          <w:tcPr>
            <w:tcW w:w="4082" w:type="dxa"/>
            <w:shd w:val="clear" w:color="auto" w:fill="auto"/>
            <w:vAlign w:val="center"/>
          </w:tcPr>
          <w:p w14:paraId="2B77124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Protection – “child in need of protection” -finding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20452E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AED5B7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C2ED262" w14:textId="77777777" w:rsidTr="00B8490B">
        <w:tc>
          <w:tcPr>
            <w:tcW w:w="4082" w:type="dxa"/>
            <w:shd w:val="clear" w:color="auto" w:fill="auto"/>
            <w:vAlign w:val="center"/>
          </w:tcPr>
          <w:p w14:paraId="6DBF48B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Protection – “child” definition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E5489F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C3C9BB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C044444" w14:textId="77777777" w:rsidTr="00B8490B">
        <w:tc>
          <w:tcPr>
            <w:tcW w:w="4082" w:type="dxa"/>
            <w:shd w:val="clear" w:color="auto" w:fill="auto"/>
            <w:vAlign w:val="center"/>
          </w:tcPr>
          <w:p w14:paraId="5B49F30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Protection – “finding”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EFE713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24A6B5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7AA3262" w14:textId="77777777" w:rsidTr="00B8490B">
        <w:tc>
          <w:tcPr>
            <w:tcW w:w="4082" w:type="dxa"/>
            <w:shd w:val="clear" w:color="auto" w:fill="auto"/>
            <w:vAlign w:val="center"/>
          </w:tcPr>
          <w:p w14:paraId="0ABBBAE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Child protection – “in need of protection?” – s. 37(2) </w:t>
            </w: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CFSA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EFCD28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424825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5A39A93" w14:textId="77777777" w:rsidTr="00B8490B">
        <w:tc>
          <w:tcPr>
            <w:tcW w:w="4082" w:type="dxa"/>
            <w:shd w:val="clear" w:color="auto" w:fill="auto"/>
            <w:vAlign w:val="center"/>
          </w:tcPr>
          <w:p w14:paraId="475B921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Child Protection – access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F00A146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637CC40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B628999" w14:textId="77777777" w:rsidTr="00B8490B">
        <w:tc>
          <w:tcPr>
            <w:tcW w:w="4082" w:type="dxa"/>
            <w:shd w:val="clear" w:color="auto" w:fill="auto"/>
            <w:vAlign w:val="center"/>
          </w:tcPr>
          <w:p w14:paraId="006DE5D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C163A8">
              <w:rPr>
                <w:rFonts w:ascii="Arial Narrow" w:hAnsi="Arial Narrow"/>
                <w:sz w:val="20"/>
                <w:szCs w:val="20"/>
              </w:rPr>
              <w:t>Child Protection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ADR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316A32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67CC37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66973BD" w14:textId="77777777" w:rsidTr="00B8490B">
        <w:tc>
          <w:tcPr>
            <w:tcW w:w="4082" w:type="dxa"/>
            <w:shd w:val="clear" w:color="auto" w:fill="auto"/>
            <w:vAlign w:val="center"/>
          </w:tcPr>
          <w:p w14:paraId="6E45960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Protection - appeals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E98CC5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6E47BA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C7153CA" w14:textId="77777777" w:rsidTr="00B8490B">
        <w:tc>
          <w:tcPr>
            <w:tcW w:w="4082" w:type="dxa"/>
            <w:shd w:val="clear" w:color="auto" w:fill="auto"/>
            <w:vAlign w:val="center"/>
          </w:tcPr>
          <w:p w14:paraId="5689F5F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protection – apprehension by CAS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5AE22E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47DE2C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26AF15E" w14:textId="77777777" w:rsidTr="00B8490B">
        <w:tc>
          <w:tcPr>
            <w:tcW w:w="4082" w:type="dxa"/>
            <w:shd w:val="clear" w:color="auto" w:fill="auto"/>
            <w:vAlign w:val="center"/>
          </w:tcPr>
          <w:p w14:paraId="52A85D6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Protection – Background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013026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45094D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6D54052" w14:textId="77777777" w:rsidTr="00B8490B">
        <w:tc>
          <w:tcPr>
            <w:tcW w:w="4082" w:type="dxa"/>
            <w:shd w:val="clear" w:color="auto" w:fill="auto"/>
            <w:vAlign w:val="center"/>
          </w:tcPr>
          <w:p w14:paraId="0BBA874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protection – bifurcated hearing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DE395D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EF9238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EFE5BD5" w14:textId="77777777" w:rsidTr="00B8490B">
        <w:tc>
          <w:tcPr>
            <w:tcW w:w="4082" w:type="dxa"/>
            <w:shd w:val="clear" w:color="auto" w:fill="auto"/>
            <w:vAlign w:val="center"/>
          </w:tcPr>
          <w:p w14:paraId="1E1165E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protection – CAS - overview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C7E254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E690C0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4724C4F" w14:textId="77777777" w:rsidTr="00B8490B">
        <w:tc>
          <w:tcPr>
            <w:tcW w:w="4082" w:type="dxa"/>
            <w:shd w:val="clear" w:color="auto" w:fill="auto"/>
            <w:vAlign w:val="center"/>
          </w:tcPr>
          <w:p w14:paraId="4F15A93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Protection – disposition orders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D094441" w14:textId="77777777" w:rsidR="00125576" w:rsidRPr="000411BC" w:rsidRDefault="00125576" w:rsidP="00446065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78C179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A122423" w14:textId="77777777" w:rsidTr="00B8490B">
        <w:tc>
          <w:tcPr>
            <w:tcW w:w="4082" w:type="dxa"/>
            <w:shd w:val="clear" w:color="auto" w:fill="auto"/>
            <w:vAlign w:val="center"/>
          </w:tcPr>
          <w:p w14:paraId="7FE6329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Child protection – disposition orders – determining the child’s “best interests” – s. 57 </w:t>
            </w: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CFSA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D30888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9F3690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5435355" w14:textId="77777777" w:rsidTr="00B8490B">
        <w:tc>
          <w:tcPr>
            <w:tcW w:w="4082" w:type="dxa"/>
            <w:shd w:val="clear" w:color="auto" w:fill="auto"/>
            <w:vAlign w:val="center"/>
          </w:tcPr>
          <w:p w14:paraId="05013BB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Protection - Evidence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B5BBB2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926EC4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F271985" w14:textId="77777777" w:rsidTr="00B8490B">
        <w:tc>
          <w:tcPr>
            <w:tcW w:w="4082" w:type="dxa"/>
            <w:shd w:val="clear" w:color="auto" w:fill="auto"/>
            <w:vAlign w:val="center"/>
          </w:tcPr>
          <w:p w14:paraId="12E0C12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protection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final hearing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35F4791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9496151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1BC97F7" w14:textId="77777777" w:rsidTr="00B8490B">
        <w:tc>
          <w:tcPr>
            <w:tcW w:w="4082" w:type="dxa"/>
            <w:shd w:val="clear" w:color="auto" w:fill="auto"/>
            <w:vAlign w:val="center"/>
          </w:tcPr>
          <w:p w14:paraId="7A0AECE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Child Protection - First appearance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02EBE0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C3D965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5EF838A" w14:textId="77777777" w:rsidTr="00B8490B">
        <w:tc>
          <w:tcPr>
            <w:tcW w:w="4082" w:type="dxa"/>
            <w:shd w:val="clear" w:color="auto" w:fill="auto"/>
            <w:vAlign w:val="center"/>
          </w:tcPr>
          <w:p w14:paraId="0B1E9FD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Protection – Minimum standard of caregiving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0E6F56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760C19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73576C3" w14:textId="77777777" w:rsidTr="00B8490B">
        <w:tc>
          <w:tcPr>
            <w:tcW w:w="4082" w:type="dxa"/>
            <w:shd w:val="clear" w:color="auto" w:fill="auto"/>
            <w:vAlign w:val="center"/>
          </w:tcPr>
          <w:p w14:paraId="10961C2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Child protection – parenting capacity assessments – s. 54 </w:t>
            </w:r>
            <w:r w:rsidRPr="000411BC">
              <w:rPr>
                <w:rFonts w:ascii="Arial Narrow" w:hAnsi="Arial Narrow"/>
                <w:i/>
                <w:sz w:val="20"/>
                <w:szCs w:val="20"/>
              </w:rPr>
              <w:t>CFSA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9C1CD0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AE3FB8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2FBE3D4" w14:textId="77777777" w:rsidTr="00B8490B">
        <w:tc>
          <w:tcPr>
            <w:tcW w:w="4082" w:type="dxa"/>
            <w:shd w:val="clear" w:color="auto" w:fill="auto"/>
            <w:vAlign w:val="center"/>
          </w:tcPr>
          <w:p w14:paraId="4919CEF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protection – plans of care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E258F1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1EED8B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2DA7A15" w14:textId="77777777" w:rsidTr="00B8490B">
        <w:tc>
          <w:tcPr>
            <w:tcW w:w="4082" w:type="dxa"/>
            <w:shd w:val="clear" w:color="auto" w:fill="auto"/>
            <w:vAlign w:val="center"/>
          </w:tcPr>
          <w:p w14:paraId="54601A9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Child protection – plans of care – CAS failure to carry out major element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5E8731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193EC3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FCE8AF1" w14:textId="77777777" w:rsidTr="00B8490B">
        <w:tc>
          <w:tcPr>
            <w:tcW w:w="4082" w:type="dxa"/>
            <w:shd w:val="clear" w:color="auto" w:fill="auto"/>
            <w:vAlign w:val="center"/>
          </w:tcPr>
          <w:p w14:paraId="728A71F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protection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priority over custody dispute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443C22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67BA0A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14676C5" w14:textId="77777777" w:rsidTr="00B8490B">
        <w:tc>
          <w:tcPr>
            <w:tcW w:w="4082" w:type="dxa"/>
            <w:shd w:val="clear" w:color="auto" w:fill="auto"/>
            <w:vAlign w:val="center"/>
          </w:tcPr>
          <w:p w14:paraId="31B537D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Child Protection – Protection Applications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02AEE9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A0F1FD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C921D8C" w14:textId="77777777" w:rsidTr="00B8490B">
        <w:tc>
          <w:tcPr>
            <w:tcW w:w="4082" w:type="dxa"/>
            <w:shd w:val="clear" w:color="auto" w:fill="auto"/>
            <w:vAlign w:val="center"/>
          </w:tcPr>
          <w:p w14:paraId="5747255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Protection – Rights of the Child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F70D9F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766C4A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C137A9F" w14:textId="77777777" w:rsidTr="00B8490B">
        <w:tc>
          <w:tcPr>
            <w:tcW w:w="4082" w:type="dxa"/>
            <w:shd w:val="clear" w:color="auto" w:fill="auto"/>
            <w:vAlign w:val="center"/>
          </w:tcPr>
          <w:p w14:paraId="5C843B2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protection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settlement conference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7DE4951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5AF95D3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2FBB48A" w14:textId="77777777" w:rsidTr="00B8490B">
        <w:tc>
          <w:tcPr>
            <w:tcW w:w="4082" w:type="dxa"/>
            <w:shd w:val="clear" w:color="auto" w:fill="auto"/>
            <w:vAlign w:val="center"/>
          </w:tcPr>
          <w:p w14:paraId="5253FDB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protection – statement of agreed facts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B39ABD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E82978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C79182A" w14:textId="77777777" w:rsidTr="00B8490B">
        <w:tc>
          <w:tcPr>
            <w:tcW w:w="4082" w:type="dxa"/>
            <w:shd w:val="clear" w:color="auto" w:fill="auto"/>
            <w:vAlign w:val="center"/>
          </w:tcPr>
          <w:p w14:paraId="2D49E94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protection – statement of agreed facts – danger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78705C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1F5C45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01E0E9B" w14:textId="77777777" w:rsidTr="00B8490B">
        <w:tc>
          <w:tcPr>
            <w:tcW w:w="4082" w:type="dxa"/>
            <w:shd w:val="clear" w:color="auto" w:fill="auto"/>
            <w:vAlign w:val="center"/>
          </w:tcPr>
          <w:p w14:paraId="3CA0DAB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Protection - status review - who may apply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1F2DDE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D375E0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76B982B" w14:textId="77777777" w:rsidTr="00B8490B">
        <w:tc>
          <w:tcPr>
            <w:tcW w:w="4082" w:type="dxa"/>
            <w:shd w:val="clear" w:color="auto" w:fill="auto"/>
            <w:vAlign w:val="center"/>
          </w:tcPr>
          <w:p w14:paraId="0C230A4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protection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summary judgment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74F1C71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102E72D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21A9868" w14:textId="77777777" w:rsidTr="00B8490B">
        <w:tc>
          <w:tcPr>
            <w:tcW w:w="4082" w:type="dxa"/>
            <w:shd w:val="clear" w:color="auto" w:fill="auto"/>
            <w:vAlign w:val="center"/>
          </w:tcPr>
          <w:p w14:paraId="15B975F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Protection - Temporary Care &amp; Custody Hearing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6EFAED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4126E3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BB3C9ED" w14:textId="77777777" w:rsidTr="00B8490B">
        <w:tc>
          <w:tcPr>
            <w:tcW w:w="4082" w:type="dxa"/>
            <w:shd w:val="clear" w:color="auto" w:fill="auto"/>
            <w:vAlign w:val="center"/>
          </w:tcPr>
          <w:p w14:paraId="1155AD9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Protection - Timetable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EF2461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F77A2F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017084B" w14:textId="77777777" w:rsidTr="00B8490B">
        <w:tc>
          <w:tcPr>
            <w:tcW w:w="4082" w:type="dxa"/>
            <w:shd w:val="clear" w:color="auto" w:fill="auto"/>
            <w:vAlign w:val="center"/>
          </w:tcPr>
          <w:p w14:paraId="7B566E0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Protection - trial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DC7CFB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578A32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BE4BD9A" w14:textId="77777777" w:rsidTr="00B8490B">
        <w:tc>
          <w:tcPr>
            <w:tcW w:w="4082" w:type="dxa"/>
            <w:shd w:val="clear" w:color="auto" w:fill="auto"/>
            <w:vAlign w:val="center"/>
          </w:tcPr>
          <w:p w14:paraId="3EA6273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protection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trial management conference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73C7B6D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657A86A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C2F9304" w14:textId="77777777" w:rsidTr="00B8490B">
        <w:tc>
          <w:tcPr>
            <w:tcW w:w="4082" w:type="dxa"/>
            <w:shd w:val="clear" w:color="auto" w:fill="auto"/>
            <w:vAlign w:val="center"/>
          </w:tcPr>
          <w:p w14:paraId="714AA7A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Child Support – Age of Children – factors affections support (child)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80E319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391672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E8D1B42" w14:textId="77777777" w:rsidTr="00B8490B">
        <w:tc>
          <w:tcPr>
            <w:tcW w:w="4082" w:type="dxa"/>
            <w:shd w:val="clear" w:color="auto" w:fill="auto"/>
            <w:vAlign w:val="center"/>
          </w:tcPr>
          <w:p w14:paraId="7827FBB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support – bar to divorce – failure to make reasonable arrangements for child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0F0475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CECABF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122EB37" w14:textId="77777777" w:rsidTr="00B8490B">
        <w:tc>
          <w:tcPr>
            <w:tcW w:w="4082" w:type="dxa"/>
            <w:shd w:val="clear" w:color="auto" w:fill="auto"/>
            <w:vAlign w:val="center"/>
          </w:tcPr>
          <w:p w14:paraId="365BA39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Child Support – Financial Disclosure for purposes of deciding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49FD85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33C089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F195255" w14:textId="77777777" w:rsidTr="00B8490B">
        <w:tc>
          <w:tcPr>
            <w:tcW w:w="4082" w:type="dxa"/>
            <w:shd w:val="clear" w:color="auto" w:fill="auto"/>
            <w:vAlign w:val="center"/>
          </w:tcPr>
          <w:p w14:paraId="53A66CB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b/>
                <w:sz w:val="20"/>
                <w:szCs w:val="20"/>
              </w:rPr>
              <w:t>Child Support – guidelines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2A5196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2CD0A8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96F8686" w14:textId="77777777" w:rsidTr="00B8490B">
        <w:tc>
          <w:tcPr>
            <w:tcW w:w="4082" w:type="dxa"/>
            <w:shd w:val="clear" w:color="auto" w:fill="auto"/>
            <w:vAlign w:val="center"/>
          </w:tcPr>
          <w:p w14:paraId="59783B5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Child Support – Income over $150,000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488FC0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63A663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B9E1AA8" w14:textId="77777777" w:rsidTr="00B8490B">
        <w:tc>
          <w:tcPr>
            <w:tcW w:w="4082" w:type="dxa"/>
            <w:shd w:val="clear" w:color="auto" w:fill="auto"/>
            <w:vAlign w:val="center"/>
          </w:tcPr>
          <w:p w14:paraId="56888DE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Child Support – Interjurisdictional Support Orders 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FB8E53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33DF9A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E2EC9B9" w14:textId="77777777" w:rsidTr="00B8490B">
        <w:tc>
          <w:tcPr>
            <w:tcW w:w="4082" w:type="dxa"/>
            <w:shd w:val="clear" w:color="auto" w:fill="auto"/>
            <w:vAlign w:val="center"/>
          </w:tcPr>
          <w:p w14:paraId="7B718D5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0411B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Child Support – jurisdiction - divorcing (federal, s 15.1 </w:t>
            </w:r>
            <w:r w:rsidRPr="000411BC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DA</w:t>
            </w:r>
            <w:r w:rsidRPr="000411BC"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 w:rsidRPr="000411B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E47A84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E109B9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7F742E1" w14:textId="77777777" w:rsidTr="00B8490B">
        <w:tc>
          <w:tcPr>
            <w:tcW w:w="4082" w:type="dxa"/>
            <w:shd w:val="clear" w:color="auto" w:fill="auto"/>
            <w:vAlign w:val="center"/>
          </w:tcPr>
          <w:p w14:paraId="73FDA96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Child Support – jurisdiction - not divorcing or not married (provincial, s. 33 </w:t>
            </w:r>
            <w:r w:rsidRPr="000411BC">
              <w:rPr>
                <w:rFonts w:ascii="Arial Narrow" w:eastAsia="Arial Narrow,Arial" w:hAnsi="Arial Narrow" w:cs="Arial Narrow,Arial"/>
                <w:i/>
                <w:iCs/>
                <w:sz w:val="20"/>
                <w:szCs w:val="20"/>
              </w:rPr>
              <w:t>FLA</w:t>
            </w: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559B80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DF5C0E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7DE10A1" w14:textId="77777777" w:rsidTr="00B8490B">
        <w:tc>
          <w:tcPr>
            <w:tcW w:w="4082" w:type="dxa"/>
            <w:shd w:val="clear" w:color="auto" w:fill="auto"/>
            <w:vAlign w:val="center"/>
          </w:tcPr>
          <w:p w14:paraId="03CD721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Child Support – objectives of guidelines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B9F2A6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42AC54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BAE7A0F" w14:textId="77777777" w:rsidTr="00B8490B">
        <w:tc>
          <w:tcPr>
            <w:tcW w:w="4082" w:type="dxa"/>
            <w:shd w:val="clear" w:color="auto" w:fill="auto"/>
            <w:vAlign w:val="center"/>
          </w:tcPr>
          <w:p w14:paraId="3D30A4F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Child Support – Ongoing financial disclosure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E346AB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BEF056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BD2A1AB" w14:textId="77777777" w:rsidTr="00B8490B">
        <w:tc>
          <w:tcPr>
            <w:tcW w:w="4082" w:type="dxa"/>
            <w:shd w:val="clear" w:color="auto" w:fill="auto"/>
            <w:vAlign w:val="center"/>
          </w:tcPr>
          <w:p w14:paraId="1F8D7C2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Child Support – Ontario Disability Support Program 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1E08A7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E2C7D5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FB91C61" w14:textId="77777777" w:rsidTr="00B8490B">
        <w:tc>
          <w:tcPr>
            <w:tcW w:w="4082" w:type="dxa"/>
            <w:shd w:val="clear" w:color="auto" w:fill="auto"/>
            <w:vAlign w:val="center"/>
          </w:tcPr>
          <w:p w14:paraId="1A90F63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Child Support – Payor’s Income – determining factors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6424E5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8C3EF1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66D985B" w14:textId="77777777" w:rsidTr="00B8490B">
        <w:tc>
          <w:tcPr>
            <w:tcW w:w="4082" w:type="dxa"/>
            <w:shd w:val="clear" w:color="auto" w:fill="auto"/>
            <w:vAlign w:val="center"/>
          </w:tcPr>
          <w:p w14:paraId="4B827DD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i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Child Support – Reasonable arrangements for varying the guidelines (</w:t>
            </w:r>
            <w:r w:rsidRPr="000411BC">
              <w:rPr>
                <w:rFonts w:ascii="Arial Narrow" w:eastAsia="Arial Narrow,Arial" w:hAnsi="Arial Narrow" w:cs="Arial Narrow,Arial"/>
                <w:i/>
                <w:sz w:val="20"/>
                <w:szCs w:val="20"/>
              </w:rPr>
              <w:t>DA</w:t>
            </w: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 s 15.1(7)-(8), </w:t>
            </w:r>
            <w:r w:rsidRPr="000411BC">
              <w:rPr>
                <w:rFonts w:ascii="Arial Narrow" w:eastAsia="Arial Narrow,Arial" w:hAnsi="Arial Narrow" w:cs="Arial Narrow,Arial"/>
                <w:i/>
                <w:sz w:val="20"/>
                <w:szCs w:val="20"/>
              </w:rPr>
              <w:t>FLA</w:t>
            </w: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 s 33(14)-(15))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822A1A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3A184B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3B7B9CF" w14:textId="77777777" w:rsidTr="00B8490B">
        <w:tc>
          <w:tcPr>
            <w:tcW w:w="4082" w:type="dxa"/>
            <w:shd w:val="clear" w:color="auto" w:fill="auto"/>
            <w:vAlign w:val="center"/>
          </w:tcPr>
          <w:p w14:paraId="257AAB2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Child Support – Residential Arrangement - Primary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E04FE0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0929DA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C7F05A3" w14:textId="77777777" w:rsidTr="00B8490B">
        <w:tc>
          <w:tcPr>
            <w:tcW w:w="4082" w:type="dxa"/>
            <w:shd w:val="clear" w:color="auto" w:fill="auto"/>
            <w:vAlign w:val="center"/>
          </w:tcPr>
          <w:p w14:paraId="5A600A5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Child Support – Residential Arrangement – Shared Custody – support variations (less than 60%, more than 40%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17AC5F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E0A4ED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61AC526" w14:textId="77777777" w:rsidTr="00B8490B">
        <w:tc>
          <w:tcPr>
            <w:tcW w:w="4082" w:type="dxa"/>
            <w:shd w:val="clear" w:color="auto" w:fill="auto"/>
            <w:vAlign w:val="center"/>
          </w:tcPr>
          <w:p w14:paraId="30082A4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Child Support – Residential Arrangement – Split Custody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44A235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B3A494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233ED12" w14:textId="77777777" w:rsidTr="00B8490B">
        <w:tc>
          <w:tcPr>
            <w:tcW w:w="4082" w:type="dxa"/>
            <w:shd w:val="clear" w:color="auto" w:fill="auto"/>
            <w:vAlign w:val="center"/>
          </w:tcPr>
          <w:p w14:paraId="3C0A02D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Child Support – Retroactivity - factors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71CE41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A67910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80B1478" w14:textId="77777777" w:rsidTr="00B8490B">
        <w:tc>
          <w:tcPr>
            <w:tcW w:w="4082" w:type="dxa"/>
            <w:shd w:val="clear" w:color="auto" w:fill="auto"/>
            <w:vAlign w:val="center"/>
          </w:tcPr>
          <w:p w14:paraId="2D1AAD7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Child Support – Special or extraordinary expenses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37DBDF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9ECAF3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0E9584D" w14:textId="77777777" w:rsidTr="00B8490B">
        <w:tc>
          <w:tcPr>
            <w:tcW w:w="4082" w:type="dxa"/>
            <w:shd w:val="clear" w:color="auto" w:fill="auto"/>
            <w:vAlign w:val="center"/>
          </w:tcPr>
          <w:p w14:paraId="6C1D159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Child Support – Special Provisions in past orders or agreements (</w:t>
            </w:r>
            <w:r w:rsidRPr="000411BC">
              <w:rPr>
                <w:rFonts w:ascii="Arial Narrow" w:eastAsia="Arial Narrow,Arial" w:hAnsi="Arial Narrow" w:cs="Arial Narrow,Arial"/>
                <w:i/>
                <w:sz w:val="20"/>
                <w:szCs w:val="20"/>
              </w:rPr>
              <w:t xml:space="preserve">DA </w:t>
            </w: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s. 15.1(5), </w:t>
            </w:r>
            <w:r w:rsidRPr="000411BC">
              <w:rPr>
                <w:rFonts w:ascii="Arial Narrow" w:eastAsia="Arial Narrow,Arial" w:hAnsi="Arial Narrow" w:cs="Arial Narrow,Arial"/>
                <w:i/>
                <w:sz w:val="20"/>
                <w:szCs w:val="20"/>
              </w:rPr>
              <w:t>FLA</w:t>
            </w: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 s. 33(12)), s. 56(1.1) of the </w:t>
            </w:r>
            <w:r w:rsidRPr="000411BC">
              <w:rPr>
                <w:rFonts w:ascii="Arial Narrow" w:eastAsia="Arial Narrow,Arial" w:hAnsi="Arial Narrow" w:cs="Arial Narrow,Arial"/>
                <w:i/>
                <w:sz w:val="20"/>
                <w:szCs w:val="20"/>
              </w:rPr>
              <w:t>FLA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2D2EF9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13E5FA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5F36B59" w14:textId="77777777" w:rsidTr="00B8490B">
        <w:tc>
          <w:tcPr>
            <w:tcW w:w="4082" w:type="dxa"/>
            <w:shd w:val="clear" w:color="auto" w:fill="auto"/>
            <w:vAlign w:val="center"/>
          </w:tcPr>
          <w:p w14:paraId="02ED3D6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Child Support - Standing – Child – “Child of a marriage” (s 2(1)) of </w:t>
            </w:r>
            <w:r w:rsidRPr="000411BC">
              <w:rPr>
                <w:rFonts w:ascii="Arial Narrow" w:eastAsia="Arial Narrow,Arial" w:hAnsi="Arial Narrow" w:cs="Arial Narrow,Arial"/>
                <w:i/>
                <w:sz w:val="20"/>
                <w:szCs w:val="20"/>
              </w:rPr>
              <w:t>Divorce 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25900B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B7E439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6C3ECF8" w14:textId="77777777" w:rsidTr="00B8490B">
        <w:tc>
          <w:tcPr>
            <w:tcW w:w="4082" w:type="dxa"/>
            <w:shd w:val="clear" w:color="auto" w:fill="auto"/>
            <w:vAlign w:val="center"/>
          </w:tcPr>
          <w:p w14:paraId="6669DBF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Child Support – Standing – Child – </w:t>
            </w:r>
            <w:r w:rsidRPr="000411BC">
              <w:rPr>
                <w:rFonts w:ascii="Arial Narrow" w:eastAsia="Arial Narrow,Arial" w:hAnsi="Arial Narrow" w:cs="Arial Narrow,Arial"/>
                <w:i/>
                <w:sz w:val="20"/>
                <w:szCs w:val="20"/>
              </w:rPr>
              <w:t xml:space="preserve">Children’s Law </w:t>
            </w:r>
            <w:r w:rsidRPr="000411BC">
              <w:rPr>
                <w:rFonts w:ascii="Arial Narrow" w:eastAsia="Arial Narrow,Arial" w:hAnsi="Arial Narrow" w:cs="Arial Narrow,Arial"/>
                <w:i/>
                <w:sz w:val="20"/>
                <w:szCs w:val="20"/>
              </w:rPr>
              <w:lastRenderedPageBreak/>
              <w:t>Reform Act</w:t>
            </w: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 – presumption of paternity test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62994F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lastRenderedPageBreak/>
              <w:t>460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4456F1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A7FA589" w14:textId="77777777" w:rsidTr="00B8490B">
        <w:tc>
          <w:tcPr>
            <w:tcW w:w="4082" w:type="dxa"/>
            <w:shd w:val="clear" w:color="auto" w:fill="auto"/>
            <w:vAlign w:val="center"/>
          </w:tcPr>
          <w:p w14:paraId="5566CC9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lastRenderedPageBreak/>
              <w:t xml:space="preserve">Child Support – Standing – Child – </w:t>
            </w:r>
            <w:r w:rsidRPr="000411BC">
              <w:rPr>
                <w:rFonts w:ascii="Arial Narrow" w:eastAsia="Arial Narrow,Arial" w:hAnsi="Arial Narrow" w:cs="Arial Narrow,Arial"/>
                <w:i/>
                <w:sz w:val="20"/>
                <w:szCs w:val="20"/>
              </w:rPr>
              <w:t>Divorce Act</w:t>
            </w: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 – non bio parent sup obligation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3C3CFA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A019A0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C74B4E3" w14:textId="77777777" w:rsidTr="00B8490B">
        <w:trPr>
          <w:trHeight w:val="619"/>
        </w:trPr>
        <w:tc>
          <w:tcPr>
            <w:tcW w:w="4082" w:type="dxa"/>
            <w:shd w:val="clear" w:color="auto" w:fill="auto"/>
            <w:vAlign w:val="center"/>
          </w:tcPr>
          <w:p w14:paraId="6DFE572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Child Support – Standing – Child – </w:t>
            </w:r>
            <w:r w:rsidRPr="000411BC">
              <w:rPr>
                <w:rFonts w:ascii="Arial Narrow" w:eastAsia="Arial Narrow,Arial" w:hAnsi="Arial Narrow" w:cs="Arial Narrow,Arial"/>
                <w:i/>
                <w:sz w:val="20"/>
                <w:szCs w:val="20"/>
              </w:rPr>
              <w:t>Family Law Act</w:t>
            </w: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 – definition of child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163547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AABD0C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06D8F7E" w14:textId="77777777" w:rsidTr="00B8490B">
        <w:tc>
          <w:tcPr>
            <w:tcW w:w="4082" w:type="dxa"/>
            <w:shd w:val="clear" w:color="auto" w:fill="auto"/>
            <w:vAlign w:val="center"/>
          </w:tcPr>
          <w:p w14:paraId="044C3F7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Child Support – Standing – Child – </w:t>
            </w:r>
            <w:r w:rsidRPr="000411BC">
              <w:rPr>
                <w:rFonts w:ascii="Arial Narrow" w:eastAsia="Arial Narrow,Arial" w:hAnsi="Arial Narrow" w:cs="Arial Narrow,Arial"/>
                <w:i/>
                <w:sz w:val="20"/>
                <w:szCs w:val="20"/>
              </w:rPr>
              <w:t xml:space="preserve">Family Law Act </w:t>
            </w: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– relevant factors ext sup (</w:t>
            </w:r>
            <w:r w:rsidRPr="000411BC">
              <w:rPr>
                <w:rFonts w:ascii="Arial Narrow" w:eastAsia="Arial Narrow,Arial" w:hAnsi="Arial Narrow" w:cs="Arial Narrow,Arial"/>
                <w:i/>
                <w:sz w:val="20"/>
                <w:szCs w:val="20"/>
              </w:rPr>
              <w:t>Oates v Oates</w:t>
            </w: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C2B40E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2667A4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3F4DC18" w14:textId="77777777" w:rsidTr="00B8490B">
        <w:tc>
          <w:tcPr>
            <w:tcW w:w="4082" w:type="dxa"/>
            <w:shd w:val="clear" w:color="auto" w:fill="auto"/>
            <w:vAlign w:val="center"/>
          </w:tcPr>
          <w:p w14:paraId="1626BA3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Child Support – Standing – Child – </w:t>
            </w:r>
            <w:r w:rsidRPr="000411BC">
              <w:rPr>
                <w:rFonts w:ascii="Arial Narrow" w:eastAsia="Arial Narrow,Arial" w:hAnsi="Arial Narrow" w:cs="Arial Narrow,Arial"/>
                <w:i/>
                <w:sz w:val="20"/>
                <w:szCs w:val="20"/>
              </w:rPr>
              <w:t>Family Law Act</w:t>
            </w: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 restrictions eligibility support (</w:t>
            </w:r>
            <w:r w:rsidRPr="000411BC">
              <w:rPr>
                <w:rFonts w:ascii="Arial Narrow" w:eastAsia="Arial Narrow,Arial" w:hAnsi="Arial Narrow" w:cs="Arial Narrow,Arial"/>
                <w:i/>
                <w:sz w:val="20"/>
                <w:szCs w:val="20"/>
              </w:rPr>
              <w:t>Whittan v Whittan</w:t>
            </w: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6C31AA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5E2AC3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0FCA65F" w14:textId="77777777" w:rsidTr="00B8490B">
        <w:tc>
          <w:tcPr>
            <w:tcW w:w="4082" w:type="dxa"/>
            <w:shd w:val="clear" w:color="auto" w:fill="auto"/>
            <w:vAlign w:val="center"/>
          </w:tcPr>
          <w:p w14:paraId="23AC6E1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Child Support - Standing - Claimant (</w:t>
            </w:r>
            <w:r w:rsidRPr="000411BC">
              <w:rPr>
                <w:rFonts w:ascii="Arial Narrow" w:eastAsia="Arial Narrow,Arial" w:hAnsi="Arial Narrow" w:cs="Arial Narrow,Arial"/>
                <w:i/>
                <w:iCs/>
                <w:sz w:val="20"/>
                <w:szCs w:val="20"/>
              </w:rPr>
              <w:t>Divorce Act</w:t>
            </w:r>
            <w:r w:rsidRPr="000411BC">
              <w:rPr>
                <w:rFonts w:ascii="Arial Narrow" w:eastAsia="Arial Narrow,Arial" w:hAnsi="Arial Narrow" w:cs="Arial Narrow,Arial"/>
                <w:iCs/>
                <w:sz w:val="20"/>
                <w:szCs w:val="20"/>
              </w:rPr>
              <w:t>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9076AD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C9AFD8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A26AF6E" w14:textId="77777777" w:rsidTr="00B8490B">
        <w:tc>
          <w:tcPr>
            <w:tcW w:w="4082" w:type="dxa"/>
            <w:shd w:val="clear" w:color="auto" w:fill="auto"/>
            <w:vAlign w:val="center"/>
          </w:tcPr>
          <w:p w14:paraId="77872FD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Child Support - Standing – Claimant (</w:t>
            </w:r>
            <w:r w:rsidRPr="000411BC">
              <w:rPr>
                <w:rFonts w:ascii="Arial Narrow" w:eastAsia="Arial Narrow,Arial" w:hAnsi="Arial Narrow" w:cs="Arial Narrow,Arial"/>
                <w:i/>
                <w:sz w:val="20"/>
                <w:szCs w:val="20"/>
              </w:rPr>
              <w:t>Family Law Act</w:t>
            </w: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8429D0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E8EDFA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234A861" w14:textId="77777777" w:rsidTr="00B8490B">
        <w:tc>
          <w:tcPr>
            <w:tcW w:w="4082" w:type="dxa"/>
            <w:shd w:val="clear" w:color="auto" w:fill="auto"/>
            <w:vAlign w:val="center"/>
          </w:tcPr>
          <w:p w14:paraId="1924FDC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Child support – tax treatment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B28ADE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2A5803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273ABB1" w14:textId="77777777" w:rsidTr="00B8490B">
        <w:tc>
          <w:tcPr>
            <w:tcW w:w="4082" w:type="dxa"/>
            <w:shd w:val="clear" w:color="auto" w:fill="auto"/>
            <w:vAlign w:val="center"/>
          </w:tcPr>
          <w:p w14:paraId="792C686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Child support – tax treatment – when deductible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7AD3498" w14:textId="77777777" w:rsidR="00125576" w:rsidRPr="000411BC" w:rsidRDefault="00125576" w:rsidP="0001493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AC77F8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F6BD0D1" w14:textId="77777777" w:rsidTr="00B8490B">
        <w:tc>
          <w:tcPr>
            <w:tcW w:w="4082" w:type="dxa"/>
            <w:shd w:val="clear" w:color="auto" w:fill="auto"/>
            <w:vAlign w:val="center"/>
          </w:tcPr>
          <w:p w14:paraId="4A8E7CB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Child support – tax treatment – when not deductible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7545DE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AA2B7A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4E719D1" w14:textId="77777777" w:rsidTr="00B8490B">
        <w:tc>
          <w:tcPr>
            <w:tcW w:w="4082" w:type="dxa"/>
            <w:shd w:val="clear" w:color="auto" w:fill="auto"/>
            <w:vAlign w:val="center"/>
          </w:tcPr>
          <w:p w14:paraId="5636AB4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Child Support – </w:t>
            </w:r>
            <w:r w:rsidRPr="000411B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tax treatment principles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A55BC5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626ADD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4E67567" w14:textId="77777777" w:rsidTr="00B8490B">
        <w:tc>
          <w:tcPr>
            <w:tcW w:w="4082" w:type="dxa"/>
            <w:shd w:val="clear" w:color="auto" w:fill="auto"/>
            <w:vAlign w:val="center"/>
          </w:tcPr>
          <w:p w14:paraId="10D6608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Child Support – The Form of an order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B423A0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6B97C6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17660F4" w14:textId="77777777" w:rsidTr="00B8490B">
        <w:tc>
          <w:tcPr>
            <w:tcW w:w="4082" w:type="dxa"/>
            <w:shd w:val="clear" w:color="auto" w:fill="auto"/>
            <w:vAlign w:val="center"/>
          </w:tcPr>
          <w:p w14:paraId="6832BF2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Child Support – The table amount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DDCAAC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590DCE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7160191" w14:textId="77777777" w:rsidTr="00B8490B">
        <w:tc>
          <w:tcPr>
            <w:tcW w:w="4082" w:type="dxa"/>
            <w:shd w:val="clear" w:color="auto" w:fill="auto"/>
            <w:vAlign w:val="center"/>
          </w:tcPr>
          <w:p w14:paraId="657259D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Child Support – Undue Hardship in varying child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EED67D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4B5A20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D59B7BA" w14:textId="77777777" w:rsidTr="00B8490B">
        <w:tc>
          <w:tcPr>
            <w:tcW w:w="4082" w:type="dxa"/>
            <w:shd w:val="clear" w:color="auto" w:fill="auto"/>
            <w:vAlign w:val="center"/>
          </w:tcPr>
          <w:p w14:paraId="524710C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Child Support – Variation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B5AD0B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6051DE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8D5460A" w14:textId="77777777" w:rsidTr="00B8490B">
        <w:tc>
          <w:tcPr>
            <w:tcW w:w="4082" w:type="dxa"/>
            <w:shd w:val="clear" w:color="auto" w:fill="auto"/>
            <w:vAlign w:val="center"/>
          </w:tcPr>
          <w:p w14:paraId="75EA685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Child Support –Number of Children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CB1783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F5CDE9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BA83FA3" w14:textId="77777777" w:rsidTr="00B8490B">
        <w:tc>
          <w:tcPr>
            <w:tcW w:w="4082" w:type="dxa"/>
            <w:shd w:val="clear" w:color="auto" w:fill="auto"/>
            <w:vAlign w:val="center"/>
          </w:tcPr>
          <w:p w14:paraId="18ECC40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Child tax benefit – three components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E29049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6A178E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799CEDF" w14:textId="77777777" w:rsidTr="00B8490B">
        <w:tc>
          <w:tcPr>
            <w:tcW w:w="4082" w:type="dxa"/>
            <w:shd w:val="clear" w:color="auto" w:fill="auto"/>
            <w:vAlign w:val="center"/>
          </w:tcPr>
          <w:p w14:paraId="109E248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tax credit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DEB765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D274BF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85C0D40" w14:textId="77777777" w:rsidTr="00B8490B">
        <w:tc>
          <w:tcPr>
            <w:tcW w:w="4082" w:type="dxa"/>
            <w:shd w:val="clear" w:color="auto" w:fill="auto"/>
            <w:vAlign w:val="center"/>
          </w:tcPr>
          <w:p w14:paraId="02A204D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Child Welfare – Aboriginal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C9FD4E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AB6F83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D67562E" w14:textId="77777777" w:rsidTr="00B8490B">
        <w:tc>
          <w:tcPr>
            <w:tcW w:w="4082" w:type="dxa"/>
            <w:shd w:val="clear" w:color="auto" w:fill="auto"/>
            <w:vAlign w:val="center"/>
          </w:tcPr>
          <w:p w14:paraId="1E75127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  <w:lang w:val="en-US"/>
              </w:rPr>
              <w:t>Children – change of name (SEE Change of name – children)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C530EC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96A485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C163A8" w:rsidRPr="000411BC" w14:paraId="210B064D" w14:textId="77777777" w:rsidTr="00B8490B">
        <w:tc>
          <w:tcPr>
            <w:tcW w:w="4082" w:type="dxa"/>
            <w:shd w:val="clear" w:color="auto" w:fill="auto"/>
            <w:vAlign w:val="center"/>
          </w:tcPr>
          <w:p w14:paraId="652DF831" w14:textId="3EFD8094" w:rsidR="00C163A8" w:rsidRPr="00C163A8" w:rsidRDefault="00C163A8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C163A8">
              <w:rPr>
                <w:rFonts w:ascii="Arial Narrow" w:hAnsi="Arial Narrow"/>
                <w:b/>
                <w:sz w:val="20"/>
                <w:szCs w:val="20"/>
              </w:rPr>
              <w:t>Children’s Aid Society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F976EE1" w14:textId="77777777" w:rsidR="00C163A8" w:rsidRDefault="00C163A8" w:rsidP="00446065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F8589F9" w14:textId="77777777" w:rsidR="00C163A8" w:rsidRDefault="00C163A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</w:p>
        </w:tc>
      </w:tr>
      <w:tr w:rsidR="00125576" w:rsidRPr="000411BC" w14:paraId="5FC2D376" w14:textId="77777777" w:rsidTr="00B8490B">
        <w:tc>
          <w:tcPr>
            <w:tcW w:w="4082" w:type="dxa"/>
            <w:shd w:val="clear" w:color="auto" w:fill="auto"/>
            <w:vAlign w:val="center"/>
          </w:tcPr>
          <w:p w14:paraId="7061EB3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Children’s Aid Society - Child and Family Services 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78A7CC4" w14:textId="77777777" w:rsidR="00125576" w:rsidRPr="000411BC" w:rsidRDefault="00125576" w:rsidP="00446065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6E163E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E4B7903" w14:textId="77777777" w:rsidTr="00B8490B">
        <w:tc>
          <w:tcPr>
            <w:tcW w:w="4082" w:type="dxa"/>
            <w:shd w:val="clear" w:color="auto" w:fill="auto"/>
            <w:vAlign w:val="center"/>
          </w:tcPr>
          <w:p w14:paraId="50372C5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Children’s Aid Society - Duties &amp; Powers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FACAA3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E0C05E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BF16C96" w14:textId="77777777" w:rsidTr="00B8490B">
        <w:tc>
          <w:tcPr>
            <w:tcW w:w="4082" w:type="dxa"/>
            <w:shd w:val="clear" w:color="auto" w:fill="auto"/>
            <w:vAlign w:val="center"/>
          </w:tcPr>
          <w:p w14:paraId="706E38D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Children’s Aid Society - Protection Application – orders sought by the CAS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F8848C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A5CFA0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C518F36" w14:textId="77777777" w:rsidTr="00B8490B">
        <w:tc>
          <w:tcPr>
            <w:tcW w:w="4082" w:type="dxa"/>
            <w:shd w:val="clear" w:color="auto" w:fill="auto"/>
            <w:vAlign w:val="center"/>
          </w:tcPr>
          <w:p w14:paraId="17DF823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Children’s Law Reform Act – C &amp; A jurisdiction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49476D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EA0DD2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D01D34C" w14:textId="77777777" w:rsidTr="00B8490B">
        <w:tc>
          <w:tcPr>
            <w:tcW w:w="4082" w:type="dxa"/>
            <w:shd w:val="clear" w:color="auto" w:fill="auto"/>
            <w:vAlign w:val="center"/>
          </w:tcPr>
          <w:p w14:paraId="5FF00DA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Children’s Law Reform Act – Paternity Test – Child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749272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C6EAD7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7F5E3D4" w14:textId="77777777" w:rsidTr="00B8490B">
        <w:tc>
          <w:tcPr>
            <w:tcW w:w="4082" w:type="dxa"/>
            <w:shd w:val="clear" w:color="auto" w:fill="auto"/>
            <w:vAlign w:val="center"/>
          </w:tcPr>
          <w:p w14:paraId="7A13EA7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Children’s Lawyer – C &amp; 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915D72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5ECC95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DF274BF" w14:textId="77777777" w:rsidTr="00B8490B">
        <w:tc>
          <w:tcPr>
            <w:tcW w:w="4082" w:type="dxa"/>
            <w:shd w:val="clear" w:color="auto" w:fill="auto"/>
            <w:vAlign w:val="center"/>
          </w:tcPr>
          <w:p w14:paraId="5F321D3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Children’s Lawyer – special party – representation of in proceedings – r. 4(3)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096F78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AA3EE1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A4ABFE9" w14:textId="77777777" w:rsidTr="00EC04CF">
        <w:tc>
          <w:tcPr>
            <w:tcW w:w="4082" w:type="dxa"/>
            <w:shd w:val="clear" w:color="auto" w:fill="auto"/>
            <w:vAlign w:val="center"/>
          </w:tcPr>
          <w:p w14:paraId="3975B5A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sz w:val="20"/>
                <w:szCs w:val="20"/>
              </w:rPr>
              <w:t>Civil Marriage Act</w:t>
            </w:r>
          </w:p>
        </w:tc>
        <w:tc>
          <w:tcPr>
            <w:tcW w:w="624" w:type="dxa"/>
            <w:shd w:val="clear" w:color="auto" w:fill="auto"/>
          </w:tcPr>
          <w:p w14:paraId="73C6A19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6E38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631A9C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FB210F7" w14:textId="77777777" w:rsidTr="00B8490B">
        <w:tc>
          <w:tcPr>
            <w:tcW w:w="4082" w:type="dxa"/>
            <w:shd w:val="clear" w:color="auto" w:fill="auto"/>
            <w:vAlign w:val="center"/>
          </w:tcPr>
          <w:p w14:paraId="00B1233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Clerk’s Role at First Appearance Court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6A0B91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EE9857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EF52914" w14:textId="77777777" w:rsidTr="00B8490B">
        <w:tc>
          <w:tcPr>
            <w:tcW w:w="4082" w:type="dxa"/>
            <w:shd w:val="clear" w:color="auto" w:fill="auto"/>
            <w:vAlign w:val="center"/>
          </w:tcPr>
          <w:p w14:paraId="4D41B70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Closed mediation – court cannot compel mediator to testify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D16BB6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C20BCB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83B6C11" w14:textId="77777777" w:rsidTr="00B8490B">
        <w:tc>
          <w:tcPr>
            <w:tcW w:w="4082" w:type="dxa"/>
            <w:shd w:val="clear" w:color="auto" w:fill="auto"/>
            <w:vAlign w:val="center"/>
          </w:tcPr>
          <w:p w14:paraId="0E35A14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Closed Mediation – definition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A78354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0A07F2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7F00B3B" w14:textId="77777777" w:rsidTr="00B8490B">
        <w:tc>
          <w:tcPr>
            <w:tcW w:w="4082" w:type="dxa"/>
            <w:shd w:val="clear" w:color="auto" w:fill="auto"/>
            <w:vAlign w:val="center"/>
          </w:tcPr>
          <w:p w14:paraId="3AAD7AA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Cohabitation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change of name – Forms 3 &amp; 4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48290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75A8D6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60AF2F9" w14:textId="77777777" w:rsidTr="00B8490B">
        <w:tc>
          <w:tcPr>
            <w:tcW w:w="4082" w:type="dxa"/>
            <w:shd w:val="clear" w:color="auto" w:fill="auto"/>
            <w:vAlign w:val="center"/>
          </w:tcPr>
          <w:p w14:paraId="6EEB833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Cohabitation – definition – FLA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C16ACD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CF1099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68AF32A" w14:textId="77777777" w:rsidTr="00B8490B">
        <w:tc>
          <w:tcPr>
            <w:tcW w:w="4082" w:type="dxa"/>
            <w:shd w:val="clear" w:color="auto" w:fill="auto"/>
            <w:vAlign w:val="center"/>
          </w:tcPr>
          <w:p w14:paraId="1D182EF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Cohabitation – indicia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3CECB5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F5AB97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D5AD49F" w14:textId="77777777" w:rsidTr="00B8490B">
        <w:tc>
          <w:tcPr>
            <w:tcW w:w="4082" w:type="dxa"/>
            <w:shd w:val="clear" w:color="auto" w:fill="auto"/>
            <w:vAlign w:val="center"/>
          </w:tcPr>
          <w:p w14:paraId="1B9F446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Cohabitation – Ontario Disability Support Program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80F514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EAEA77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76BCCAC" w14:textId="77777777" w:rsidTr="00B8490B">
        <w:tc>
          <w:tcPr>
            <w:tcW w:w="4082" w:type="dxa"/>
            <w:shd w:val="clear" w:color="auto" w:fill="auto"/>
            <w:vAlign w:val="center"/>
          </w:tcPr>
          <w:p w14:paraId="009BBC8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Cohabitation – Ontario Disability Support Program </w:t>
            </w: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Act – dependent spouse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19CDFB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A4014D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E987B24" w14:textId="77777777" w:rsidTr="00B8490B">
        <w:tc>
          <w:tcPr>
            <w:tcW w:w="4082" w:type="dxa"/>
            <w:shd w:val="clear" w:color="auto" w:fill="auto"/>
            <w:vAlign w:val="center"/>
          </w:tcPr>
          <w:p w14:paraId="7D97E38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Cohabitation – Ontario Disability Support Program Act – overpayment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6FFEA3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2C805E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06CC6E8" w14:textId="77777777" w:rsidTr="00B8490B">
        <w:tc>
          <w:tcPr>
            <w:tcW w:w="4082" w:type="dxa"/>
            <w:shd w:val="clear" w:color="auto" w:fill="auto"/>
            <w:vAlign w:val="center"/>
          </w:tcPr>
          <w:p w14:paraId="2AB8DB5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Cohabitation – property rights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0C3421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DCC448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DD7B1D4" w14:textId="77777777" w:rsidTr="00B8490B">
        <w:tc>
          <w:tcPr>
            <w:tcW w:w="4082" w:type="dxa"/>
            <w:shd w:val="clear" w:color="auto" w:fill="auto"/>
            <w:vAlign w:val="center"/>
          </w:tcPr>
          <w:p w14:paraId="3817750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Cohabitation – property rights – trust claims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6F1FAC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C2E0DE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6610800" w14:textId="77777777" w:rsidTr="00B8490B">
        <w:tc>
          <w:tcPr>
            <w:tcW w:w="4082" w:type="dxa"/>
            <w:shd w:val="clear" w:color="auto" w:fill="auto"/>
            <w:vAlign w:val="center"/>
          </w:tcPr>
          <w:p w14:paraId="66CDEF3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Cohabitation – Support obligations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55F5C6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66907E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6DE80EA" w14:textId="77777777" w:rsidTr="00B8490B">
        <w:tc>
          <w:tcPr>
            <w:tcW w:w="4082" w:type="dxa"/>
            <w:shd w:val="clear" w:color="auto" w:fill="auto"/>
            <w:vAlign w:val="center"/>
          </w:tcPr>
          <w:p w14:paraId="037CD51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Cohabitation – support obligations – eligibility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707E58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4FDC79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83A0647" w14:textId="77777777" w:rsidTr="00B8490B">
        <w:tc>
          <w:tcPr>
            <w:tcW w:w="4082" w:type="dxa"/>
            <w:shd w:val="clear" w:color="auto" w:fill="auto"/>
            <w:vAlign w:val="center"/>
          </w:tcPr>
          <w:p w14:paraId="2104460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Cohabitation agreements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C00780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9088DE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6018F2B" w14:textId="77777777" w:rsidTr="00B8490B">
        <w:tc>
          <w:tcPr>
            <w:tcW w:w="4082" w:type="dxa"/>
            <w:shd w:val="clear" w:color="auto" w:fill="auto"/>
            <w:vAlign w:val="center"/>
          </w:tcPr>
          <w:p w14:paraId="450FC6C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Cohabitation agreements – can become marriage contracts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948C8B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848A57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15AC5EF" w14:textId="77777777" w:rsidTr="00B8490B">
        <w:tc>
          <w:tcPr>
            <w:tcW w:w="4082" w:type="dxa"/>
            <w:shd w:val="clear" w:color="auto" w:fill="auto"/>
            <w:vAlign w:val="center"/>
          </w:tcPr>
          <w:p w14:paraId="24DE278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Collaborative Family Law (CFL) – definition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99F6E1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45022F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7A22C30" w14:textId="77777777" w:rsidTr="00B8490B">
        <w:tc>
          <w:tcPr>
            <w:tcW w:w="4082" w:type="dxa"/>
            <w:shd w:val="clear" w:color="auto" w:fill="auto"/>
            <w:vAlign w:val="center"/>
          </w:tcPr>
          <w:p w14:paraId="5268381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Collaborative Family Law (CFL) – Participation Agreement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33BC0A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65A0C9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77A4A4B" w14:textId="77777777" w:rsidTr="00B8490B">
        <w:tc>
          <w:tcPr>
            <w:tcW w:w="4082" w:type="dxa"/>
            <w:shd w:val="clear" w:color="auto" w:fill="auto"/>
            <w:vAlign w:val="center"/>
          </w:tcPr>
          <w:p w14:paraId="53861FC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Collaborative Family Law (CFL) – Process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B7DF62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A59F0D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3B39115" w14:textId="77777777" w:rsidTr="00B8490B">
        <w:tc>
          <w:tcPr>
            <w:tcW w:w="4082" w:type="dxa"/>
            <w:shd w:val="clear" w:color="auto" w:fill="auto"/>
            <w:vAlign w:val="center"/>
          </w:tcPr>
          <w:p w14:paraId="6980EA5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b/>
                <w:sz w:val="20"/>
                <w:szCs w:val="20"/>
              </w:rPr>
              <w:t>Collaborative Family Law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(See CFL)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1AA4C2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D37E0B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C52545D" w14:textId="77777777" w:rsidTr="00B8490B">
        <w:tc>
          <w:tcPr>
            <w:tcW w:w="4082" w:type="dxa"/>
            <w:shd w:val="clear" w:color="auto" w:fill="auto"/>
            <w:vAlign w:val="center"/>
          </w:tcPr>
          <w:p w14:paraId="4AD1C7F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College/University – Whittan v Whittan – Child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CF139C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D435CF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421923B" w14:textId="77777777" w:rsidTr="00B8490B">
        <w:tc>
          <w:tcPr>
            <w:tcW w:w="4082" w:type="dxa"/>
            <w:shd w:val="clear" w:color="auto" w:fill="auto"/>
            <w:vAlign w:val="center"/>
          </w:tcPr>
          <w:p w14:paraId="1D7B252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Collusion – divorce – bar to divorce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84D8AA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1CC428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CF1290D" w14:textId="77777777" w:rsidTr="00B8490B">
        <w:tc>
          <w:tcPr>
            <w:tcW w:w="4082" w:type="dxa"/>
            <w:shd w:val="clear" w:color="auto" w:fill="auto"/>
            <w:vAlign w:val="center"/>
          </w:tcPr>
          <w:p w14:paraId="56F3C31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Combined Records – in the continuing record – r. 9(8) &amp; 9(9)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08F30A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04A497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860ADE9" w14:textId="77777777" w:rsidTr="00B8490B">
        <w:tc>
          <w:tcPr>
            <w:tcW w:w="4082" w:type="dxa"/>
            <w:shd w:val="clear" w:color="auto" w:fill="auto"/>
            <w:vAlign w:val="center"/>
          </w:tcPr>
          <w:p w14:paraId="7AC0DB3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Commencement day</w:t>
            </w:r>
            <w:r w:rsidRPr="000411BC">
              <w:rPr>
                <w:rFonts w:ascii="Arial Narrow" w:hAnsi="Arial Narrow"/>
                <w:sz w:val="20"/>
                <w:szCs w:val="20"/>
              </w:rPr>
              <w:t>, determination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3A6EB2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598221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2572C6A" w14:textId="77777777" w:rsidTr="00B8490B">
        <w:tc>
          <w:tcPr>
            <w:tcW w:w="4082" w:type="dxa"/>
            <w:shd w:val="clear" w:color="auto" w:fill="auto"/>
            <w:vAlign w:val="center"/>
          </w:tcPr>
          <w:p w14:paraId="2FFCB08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Commencement day, tax treatment of child support payments made after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C0C8EF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8D4AF5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CE4AF33" w14:textId="77777777" w:rsidTr="00B8490B">
        <w:tc>
          <w:tcPr>
            <w:tcW w:w="4082" w:type="dxa"/>
            <w:shd w:val="clear" w:color="auto" w:fill="auto"/>
            <w:vAlign w:val="center"/>
          </w:tcPr>
          <w:p w14:paraId="154FC4D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Commencement day, tax treatment of child support payments prior to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0400A6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3DC137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81A71BD" w14:textId="77777777" w:rsidTr="00B8490B">
        <w:tc>
          <w:tcPr>
            <w:tcW w:w="4082" w:type="dxa"/>
            <w:shd w:val="clear" w:color="auto" w:fill="auto"/>
            <w:vAlign w:val="center"/>
          </w:tcPr>
          <w:p w14:paraId="7C221CF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Commencement day, tax treatment of child support payments where none defined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3BEA0C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32AB2C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26C8E8A" w14:textId="77777777" w:rsidTr="00B8490B">
        <w:tc>
          <w:tcPr>
            <w:tcW w:w="4082" w:type="dxa"/>
            <w:shd w:val="clear" w:color="auto" w:fill="auto"/>
            <w:vAlign w:val="center"/>
          </w:tcPr>
          <w:p w14:paraId="498A1E8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Common capital property transfers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2C1FAB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6BCC20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928F835" w14:textId="77777777" w:rsidTr="00B8490B">
        <w:tc>
          <w:tcPr>
            <w:tcW w:w="4082" w:type="dxa"/>
            <w:shd w:val="clear" w:color="auto" w:fill="auto"/>
            <w:vAlign w:val="center"/>
          </w:tcPr>
          <w:p w14:paraId="59A511A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Common law spouses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constructive trust claims – </w:t>
            </w:r>
            <w:r w:rsidRPr="000411BC">
              <w:rPr>
                <w:rFonts w:ascii="Arial Narrow" w:hAnsi="Arial Narrow"/>
                <w:i/>
                <w:sz w:val="20"/>
                <w:szCs w:val="20"/>
              </w:rPr>
              <w:t>Kerr v Baranow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A4405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445144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030B271" w14:textId="77777777" w:rsidTr="00B8490B">
        <w:tc>
          <w:tcPr>
            <w:tcW w:w="4082" w:type="dxa"/>
            <w:shd w:val="clear" w:color="auto" w:fill="auto"/>
            <w:vAlign w:val="center"/>
          </w:tcPr>
          <w:p w14:paraId="13C6FD7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Common law spouses – constructive trusts – joint family venture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3F6B3D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A5F2C3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1296532" w14:textId="77777777" w:rsidTr="00B8490B">
        <w:tc>
          <w:tcPr>
            <w:tcW w:w="4082" w:type="dxa"/>
            <w:shd w:val="clear" w:color="auto" w:fill="auto"/>
            <w:vAlign w:val="center"/>
          </w:tcPr>
          <w:p w14:paraId="173A7F2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Common law spouses – definition – “cohabitation”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A2DD15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AC5CBD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24F7DA7" w14:textId="77777777" w:rsidTr="00B8490B">
        <w:tc>
          <w:tcPr>
            <w:tcW w:w="4082" w:type="dxa"/>
            <w:shd w:val="clear" w:color="auto" w:fill="auto"/>
            <w:vAlign w:val="center"/>
          </w:tcPr>
          <w:p w14:paraId="0C1C1F8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Common law spouses – joint family venture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DF3761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006DCB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D3EDB8B" w14:textId="77777777" w:rsidTr="00B8490B">
        <w:tc>
          <w:tcPr>
            <w:tcW w:w="4082" w:type="dxa"/>
            <w:shd w:val="clear" w:color="auto" w:fill="auto"/>
            <w:vAlign w:val="center"/>
          </w:tcPr>
          <w:p w14:paraId="4E9449A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Common law spouses – matrimonial property rights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9DA91A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11211B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62F16CF" w14:textId="77777777" w:rsidTr="00B8490B">
        <w:tc>
          <w:tcPr>
            <w:tcW w:w="4082" w:type="dxa"/>
            <w:shd w:val="clear" w:color="auto" w:fill="auto"/>
            <w:vAlign w:val="center"/>
          </w:tcPr>
          <w:p w14:paraId="1F794E9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Common law spouses – </w:t>
            </w:r>
            <w:r w:rsidRPr="000411BC">
              <w:rPr>
                <w:rFonts w:ascii="Arial Narrow" w:hAnsi="Arial Narrow"/>
                <w:i/>
                <w:iCs/>
                <w:sz w:val="20"/>
                <w:szCs w:val="20"/>
              </w:rPr>
              <w:t>Nova Scotia (AG) v Walsh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BC8003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2BE362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4FCBBCD" w14:textId="77777777" w:rsidTr="00B8490B">
        <w:tc>
          <w:tcPr>
            <w:tcW w:w="4082" w:type="dxa"/>
            <w:shd w:val="clear" w:color="auto" w:fill="auto"/>
            <w:vAlign w:val="center"/>
          </w:tcPr>
          <w:p w14:paraId="778ACAF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Common law spouses – Ontario Disability Support Program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299D97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338CC2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E9FDA18" w14:textId="77777777" w:rsidTr="00B8490B">
        <w:tc>
          <w:tcPr>
            <w:tcW w:w="4082" w:type="dxa"/>
            <w:shd w:val="clear" w:color="auto" w:fill="auto"/>
            <w:vAlign w:val="center"/>
          </w:tcPr>
          <w:p w14:paraId="5EBD73D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Common law spouses – Ontario Disability Support Program Act – dependent spouse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5115A0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5B728A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540523A" w14:textId="77777777" w:rsidTr="00B8490B">
        <w:tc>
          <w:tcPr>
            <w:tcW w:w="4082" w:type="dxa"/>
            <w:shd w:val="clear" w:color="auto" w:fill="auto"/>
            <w:vAlign w:val="center"/>
          </w:tcPr>
          <w:p w14:paraId="557ED0D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Common law spouses – Ontario Disability Support Program Act – overpayment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D1EA73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C00C98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9CEE38F" w14:textId="77777777" w:rsidTr="00B8490B">
        <w:tc>
          <w:tcPr>
            <w:tcW w:w="4082" w:type="dxa"/>
            <w:shd w:val="clear" w:color="auto" w:fill="auto"/>
            <w:vAlign w:val="center"/>
          </w:tcPr>
          <w:p w14:paraId="6F9F638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Common law spouses – </w:t>
            </w:r>
            <w:r w:rsidRPr="000411BC">
              <w:rPr>
                <w:rFonts w:ascii="Arial Narrow" w:hAnsi="Arial Narrow"/>
                <w:i/>
                <w:iCs/>
                <w:sz w:val="20"/>
                <w:szCs w:val="20"/>
              </w:rPr>
              <w:t>Partition Act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request for sale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0B9C71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217E59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67E02DE" w14:textId="77777777" w:rsidTr="00B8490B">
        <w:tc>
          <w:tcPr>
            <w:tcW w:w="4082" w:type="dxa"/>
            <w:shd w:val="clear" w:color="auto" w:fill="auto"/>
            <w:vAlign w:val="center"/>
          </w:tcPr>
          <w:p w14:paraId="40FCD6C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Common law spouses – pensions – eligible for division new system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EC80AA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B4E50C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A06C0C9" w14:textId="77777777" w:rsidTr="00B8490B">
        <w:tc>
          <w:tcPr>
            <w:tcW w:w="4082" w:type="dxa"/>
            <w:shd w:val="clear" w:color="auto" w:fill="auto"/>
            <w:vAlign w:val="center"/>
          </w:tcPr>
          <w:p w14:paraId="4B40BBF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Common law spouses – property rights - cohabitation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D76D65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30A37A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63C26F6" w14:textId="77777777" w:rsidTr="00B8490B">
        <w:tc>
          <w:tcPr>
            <w:tcW w:w="4082" w:type="dxa"/>
            <w:shd w:val="clear" w:color="auto" w:fill="auto"/>
            <w:vAlign w:val="center"/>
          </w:tcPr>
          <w:p w14:paraId="501ED02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Common law spouses – property rights – constructive and resulting trust claims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924996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C1CC19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18C4E8A" w14:textId="77777777" w:rsidTr="00B8490B">
        <w:tc>
          <w:tcPr>
            <w:tcW w:w="4082" w:type="dxa"/>
            <w:shd w:val="clear" w:color="auto" w:fill="auto"/>
            <w:vAlign w:val="center"/>
          </w:tcPr>
          <w:p w14:paraId="1CAF621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 xml:space="preserve">Common law spouses – support obligations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F51F09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58745C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239A8D1" w14:textId="77777777" w:rsidTr="00B8490B">
        <w:tc>
          <w:tcPr>
            <w:tcW w:w="4082" w:type="dxa"/>
            <w:shd w:val="clear" w:color="auto" w:fill="auto"/>
            <w:vAlign w:val="center"/>
          </w:tcPr>
          <w:p w14:paraId="3EADD1E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Common law spouses – support obligations  – eligibility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D5A9FF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8B711F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E577936" w14:textId="77777777" w:rsidTr="00B8490B">
        <w:tc>
          <w:tcPr>
            <w:tcW w:w="4082" w:type="dxa"/>
            <w:shd w:val="clear" w:color="auto" w:fill="auto"/>
            <w:vAlign w:val="center"/>
          </w:tcPr>
          <w:p w14:paraId="290E439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Common law spouses – trust claims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3433C9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5782CB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DFF6F42" w14:textId="77777777" w:rsidTr="00B8490B">
        <w:tc>
          <w:tcPr>
            <w:tcW w:w="4082" w:type="dxa"/>
            <w:shd w:val="clear" w:color="auto" w:fill="auto"/>
            <w:vAlign w:val="center"/>
          </w:tcPr>
          <w:p w14:paraId="0CD1F09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Common-law spouses - treatment under </w:t>
            </w:r>
            <w:r w:rsidRPr="000411BC">
              <w:rPr>
                <w:rFonts w:ascii="Arial Narrow" w:hAnsi="Arial Narrow"/>
                <w:i/>
                <w:iCs/>
                <w:sz w:val="20"/>
                <w:szCs w:val="20"/>
              </w:rPr>
              <w:t>Income Tax 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D06F6B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F33B6F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A0A60A0" w14:textId="77777777" w:rsidTr="00B8490B">
        <w:tc>
          <w:tcPr>
            <w:tcW w:w="4082" w:type="dxa"/>
            <w:shd w:val="clear" w:color="auto" w:fill="auto"/>
            <w:vAlign w:val="center"/>
          </w:tcPr>
          <w:p w14:paraId="0B5C1A09" w14:textId="77777777" w:rsidR="00125576" w:rsidRDefault="00125576" w:rsidP="00727EE6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727EE6">
              <w:rPr>
                <w:rFonts w:ascii="Arial Narrow" w:hAnsi="Arial Narrow"/>
                <w:sz w:val="20"/>
                <w:szCs w:val="20"/>
              </w:rPr>
              <w:t>omparison of net family properties (Form 13C)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75F83B0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64BEE86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3B62318" w14:textId="77777777" w:rsidTr="00B8490B">
        <w:tc>
          <w:tcPr>
            <w:tcW w:w="4082" w:type="dxa"/>
            <w:shd w:val="clear" w:color="auto" w:fill="auto"/>
            <w:vAlign w:val="center"/>
          </w:tcPr>
          <w:p w14:paraId="3B299AB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Compensatory support, tax treatment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62127F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494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107CFA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CFB04D5" w14:textId="77777777" w:rsidTr="00B8490B">
        <w:tc>
          <w:tcPr>
            <w:tcW w:w="4082" w:type="dxa"/>
            <w:shd w:val="clear" w:color="auto" w:fill="auto"/>
            <w:vAlign w:val="center"/>
          </w:tcPr>
          <w:p w14:paraId="1D6D190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Condoning or conniving adultery – divorce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D64ECB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3D9937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5F3F266" w14:textId="77777777" w:rsidTr="00B8490B">
        <w:tc>
          <w:tcPr>
            <w:tcW w:w="4082" w:type="dxa"/>
            <w:shd w:val="clear" w:color="auto" w:fill="auto"/>
            <w:vAlign w:val="center"/>
          </w:tcPr>
          <w:p w14:paraId="74F55FF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Conduct – custody and access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46F082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298AB6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1C4A327" w14:textId="77777777" w:rsidTr="00B8490B">
        <w:tc>
          <w:tcPr>
            <w:tcW w:w="4082" w:type="dxa"/>
            <w:shd w:val="clear" w:color="auto" w:fill="auto"/>
            <w:vAlign w:val="center"/>
          </w:tcPr>
          <w:p w14:paraId="1AA6E91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Conduct – Spousal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0487CA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7E405F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EDA0607" w14:textId="77777777" w:rsidTr="00B8490B">
        <w:tc>
          <w:tcPr>
            <w:tcW w:w="4082" w:type="dxa"/>
            <w:shd w:val="clear" w:color="auto" w:fill="auto"/>
            <w:vAlign w:val="center"/>
          </w:tcPr>
          <w:p w14:paraId="3FB3D64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Conference Briefs – settlement, trial mgmt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13023B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ED790C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4EBE12A" w14:textId="77777777" w:rsidTr="00B8490B">
        <w:tc>
          <w:tcPr>
            <w:tcW w:w="4082" w:type="dxa"/>
            <w:shd w:val="clear" w:color="auto" w:fill="auto"/>
            <w:vAlign w:val="center"/>
          </w:tcPr>
          <w:p w14:paraId="5D25E4F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Confirmation hearings – SEE ORDERS – PROVISIONAL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1CD372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8C9130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7978320" w14:textId="77777777" w:rsidTr="00B8490B">
        <w:tc>
          <w:tcPr>
            <w:tcW w:w="4082" w:type="dxa"/>
            <w:shd w:val="clear" w:color="auto" w:fill="auto"/>
            <w:vAlign w:val="center"/>
          </w:tcPr>
          <w:p w14:paraId="0829D82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Conflicts Check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8555BF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DB5840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 w:rsidRPr="00B8490B"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08099B0" w14:textId="77777777" w:rsidTr="00B8490B">
        <w:tc>
          <w:tcPr>
            <w:tcW w:w="4082" w:type="dxa"/>
            <w:shd w:val="clear" w:color="auto" w:fill="auto"/>
            <w:vAlign w:val="center"/>
          </w:tcPr>
          <w:p w14:paraId="5A8E100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Consent order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709DF9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0D3982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C786930" w14:textId="77777777" w:rsidTr="00B8490B">
        <w:tc>
          <w:tcPr>
            <w:tcW w:w="4082" w:type="dxa"/>
            <w:shd w:val="clear" w:color="auto" w:fill="auto"/>
            <w:vAlign w:val="center"/>
          </w:tcPr>
          <w:p w14:paraId="6094AB1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Constructive trust – common-law spouses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275378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5DFF9A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86D0205" w14:textId="77777777" w:rsidTr="00B8490B">
        <w:tc>
          <w:tcPr>
            <w:tcW w:w="4082" w:type="dxa"/>
            <w:shd w:val="clear" w:color="auto" w:fill="auto"/>
            <w:vAlign w:val="center"/>
          </w:tcPr>
          <w:p w14:paraId="526805C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Constructive trusts – divorce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BB30EC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F4B579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62CECB4" w14:textId="77777777" w:rsidTr="00B8490B">
        <w:tc>
          <w:tcPr>
            <w:tcW w:w="4082" w:type="dxa"/>
            <w:shd w:val="clear" w:color="auto" w:fill="auto"/>
            <w:vAlign w:val="center"/>
          </w:tcPr>
          <w:p w14:paraId="78F3477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Consultation – conclusion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8089AC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D26D7A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6220AB5" w14:textId="77777777" w:rsidTr="00B8490B">
        <w:tc>
          <w:tcPr>
            <w:tcW w:w="4082" w:type="dxa"/>
            <w:shd w:val="clear" w:color="auto" w:fill="auto"/>
            <w:vAlign w:val="center"/>
          </w:tcPr>
          <w:p w14:paraId="04817B9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Consultation – conflicts check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66F7DF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E4131D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 w:rsidRPr="00B8490B"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8D9FFC2" w14:textId="77777777" w:rsidTr="00B8490B">
        <w:tc>
          <w:tcPr>
            <w:tcW w:w="4082" w:type="dxa"/>
            <w:shd w:val="clear" w:color="auto" w:fill="auto"/>
            <w:vAlign w:val="center"/>
          </w:tcPr>
          <w:p w14:paraId="3301701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Consultation – discussing &amp; strategizing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934D30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A909CB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182648D" w14:textId="77777777" w:rsidTr="00B8490B">
        <w:tc>
          <w:tcPr>
            <w:tcW w:w="4082" w:type="dxa"/>
            <w:shd w:val="clear" w:color="auto" w:fill="auto"/>
            <w:vAlign w:val="center"/>
          </w:tcPr>
          <w:p w14:paraId="5E35B46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Consultation – fees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D56C81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546A05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 w:rsidRPr="00B8490B"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05E4AFC" w14:textId="77777777" w:rsidTr="00B8490B">
        <w:tc>
          <w:tcPr>
            <w:tcW w:w="4082" w:type="dxa"/>
            <w:shd w:val="clear" w:color="auto" w:fill="auto"/>
            <w:vAlign w:val="center"/>
          </w:tcPr>
          <w:p w14:paraId="1258567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Consultation – information-gathering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1FA7DA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1B4639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 w:rsidRPr="00B8490B"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AA4791B" w14:textId="77777777" w:rsidTr="00B8490B">
        <w:tc>
          <w:tcPr>
            <w:tcW w:w="4082" w:type="dxa"/>
            <w:shd w:val="clear" w:color="auto" w:fill="auto"/>
            <w:vAlign w:val="center"/>
          </w:tcPr>
          <w:p w14:paraId="1C6F944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Consultation – informing client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F98C68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306101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 w:rsidRPr="00B8490B"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1FAA312" w14:textId="77777777" w:rsidTr="00B8490B">
        <w:tc>
          <w:tcPr>
            <w:tcW w:w="4082" w:type="dxa"/>
            <w:shd w:val="clear" w:color="auto" w:fill="auto"/>
            <w:vAlign w:val="center"/>
          </w:tcPr>
          <w:p w14:paraId="52C6DB7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Consultation – introduction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1DE828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043540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 w:rsidRPr="00B8490B"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465C52E" w14:textId="77777777" w:rsidTr="00B8490B">
        <w:tc>
          <w:tcPr>
            <w:tcW w:w="4082" w:type="dxa"/>
            <w:shd w:val="clear" w:color="auto" w:fill="auto"/>
            <w:vAlign w:val="center"/>
          </w:tcPr>
          <w:p w14:paraId="374EDB4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Consultation - legal Aid – certificate – sign and remit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73F28A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D07842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705EE08" w14:textId="77777777" w:rsidTr="00B8490B">
        <w:tc>
          <w:tcPr>
            <w:tcW w:w="4082" w:type="dxa"/>
            <w:shd w:val="clear" w:color="auto" w:fill="auto"/>
            <w:vAlign w:val="center"/>
          </w:tcPr>
          <w:p w14:paraId="6F4A36A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Consultation – Legal Aid certificate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D2050D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BC9C7E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B075E64" w14:textId="77777777" w:rsidTr="00B8490B">
        <w:tc>
          <w:tcPr>
            <w:tcW w:w="4082" w:type="dxa"/>
            <w:shd w:val="clear" w:color="auto" w:fill="auto"/>
            <w:vAlign w:val="center"/>
          </w:tcPr>
          <w:p w14:paraId="3989AD4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Consultation – listening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1CA61A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C12099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13994C2" w14:textId="77777777" w:rsidTr="00B8490B">
        <w:tc>
          <w:tcPr>
            <w:tcW w:w="4082" w:type="dxa"/>
            <w:shd w:val="clear" w:color="auto" w:fill="auto"/>
            <w:vAlign w:val="center"/>
          </w:tcPr>
          <w:p w14:paraId="44BD0F8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Consultation – retainer agreement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4086DE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26E016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F47A43D" w14:textId="77777777" w:rsidTr="00B8490B">
        <w:tc>
          <w:tcPr>
            <w:tcW w:w="4082" w:type="dxa"/>
            <w:shd w:val="clear" w:color="auto" w:fill="auto"/>
            <w:vAlign w:val="center"/>
          </w:tcPr>
          <w:p w14:paraId="190C880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Consultation – third party present - introduction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0CA6AA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06B4BC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 w:rsidRPr="00B8490B"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E2FEA8D" w14:textId="77777777" w:rsidTr="00B8490B">
        <w:tc>
          <w:tcPr>
            <w:tcW w:w="4082" w:type="dxa"/>
            <w:shd w:val="clear" w:color="auto" w:fill="auto"/>
            <w:vAlign w:val="center"/>
          </w:tcPr>
          <w:p w14:paraId="2A74B99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Contempt – C &amp; A orders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AFF977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A62750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9F78EF6" w14:textId="77777777" w:rsidTr="00B8490B">
        <w:tc>
          <w:tcPr>
            <w:tcW w:w="4082" w:type="dxa"/>
            <w:shd w:val="clear" w:color="auto" w:fill="auto"/>
            <w:vAlign w:val="center"/>
          </w:tcPr>
          <w:p w14:paraId="1F4603B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Contempt Order – generally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C09F4F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507DEB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438FDE0" w14:textId="77777777" w:rsidTr="00B8490B">
        <w:tc>
          <w:tcPr>
            <w:tcW w:w="4082" w:type="dxa"/>
            <w:shd w:val="clear" w:color="auto" w:fill="auto"/>
            <w:vAlign w:val="center"/>
          </w:tcPr>
          <w:p w14:paraId="4934389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Contingent liabilities – NFP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36C3F7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ACC8C8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4B71BE6" w14:textId="77777777" w:rsidTr="00B8490B">
        <w:tc>
          <w:tcPr>
            <w:tcW w:w="4082" w:type="dxa"/>
            <w:shd w:val="clear" w:color="auto" w:fill="auto"/>
            <w:vAlign w:val="center"/>
          </w:tcPr>
          <w:p w14:paraId="09704F7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Continuing Record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4A67BC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1E837F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125576" w:rsidRPr="000411BC" w14:paraId="2D5B3ADB" w14:textId="77777777" w:rsidTr="00B8490B">
        <w:tc>
          <w:tcPr>
            <w:tcW w:w="4082" w:type="dxa"/>
            <w:shd w:val="clear" w:color="auto" w:fill="auto"/>
            <w:vAlign w:val="center"/>
          </w:tcPr>
          <w:p w14:paraId="2FB6306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Continuing Record – “Separated” or “Combined” Records – r. 9(7) – 9(10)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B6CB8C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4F8F1A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1BF219A" w14:textId="77777777" w:rsidTr="00B8490B">
        <w:tc>
          <w:tcPr>
            <w:tcW w:w="4082" w:type="dxa"/>
            <w:shd w:val="clear" w:color="auto" w:fill="auto"/>
            <w:vAlign w:val="center"/>
          </w:tcPr>
          <w:p w14:paraId="1FEDBD5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Continuing Record – adding to the record – </w:t>
            </w:r>
          </w:p>
          <w:p w14:paraId="7E84E3D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r. 9(11)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B26261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18F4E6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4760BC7" w14:textId="77777777" w:rsidTr="00B8490B">
        <w:tc>
          <w:tcPr>
            <w:tcW w:w="4082" w:type="dxa"/>
            <w:shd w:val="clear" w:color="auto" w:fill="auto"/>
            <w:vAlign w:val="center"/>
          </w:tcPr>
          <w:p w14:paraId="5C78F18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Continuing Record – contents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6D6A70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3D383D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95241F9" w14:textId="77777777" w:rsidTr="00B8490B">
        <w:tc>
          <w:tcPr>
            <w:tcW w:w="4082" w:type="dxa"/>
            <w:shd w:val="clear" w:color="auto" w:fill="auto"/>
            <w:vAlign w:val="center"/>
          </w:tcPr>
          <w:p w14:paraId="2FAE930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Continuing Record – different (support enforcement cases, child protection cases &amp; status review hearings)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74A72A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E1DD3C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35C33F5" w14:textId="77777777" w:rsidTr="00B8490B">
        <w:tc>
          <w:tcPr>
            <w:tcW w:w="4082" w:type="dxa"/>
            <w:shd w:val="clear" w:color="auto" w:fill="auto"/>
            <w:vAlign w:val="center"/>
          </w:tcPr>
          <w:p w14:paraId="23B9CEA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Continuing Record – documents volume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A39339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F7DACD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AAE2D1B" w14:textId="77777777" w:rsidTr="00B8490B">
        <w:tc>
          <w:tcPr>
            <w:tcW w:w="4082" w:type="dxa"/>
            <w:shd w:val="clear" w:color="auto" w:fill="auto"/>
            <w:vAlign w:val="center"/>
          </w:tcPr>
          <w:p w14:paraId="434209E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Continuing Record – endorsement volume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782E33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352CDC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E54266E" w14:textId="77777777" w:rsidTr="00B8490B">
        <w:tc>
          <w:tcPr>
            <w:tcW w:w="4082" w:type="dxa"/>
            <w:shd w:val="clear" w:color="auto" w:fill="auto"/>
            <w:vAlign w:val="center"/>
          </w:tcPr>
          <w:p w14:paraId="7705336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Continuing Record – removal of documents, not without order – r. 9(16)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D920B6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6CB3F9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984388F" w14:textId="77777777" w:rsidTr="00B8490B">
        <w:tc>
          <w:tcPr>
            <w:tcW w:w="4082" w:type="dxa"/>
            <w:shd w:val="clear" w:color="auto" w:fill="auto"/>
            <w:vAlign w:val="center"/>
          </w:tcPr>
          <w:p w14:paraId="3D530CD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Continuing record – settlement and trial management conference briefs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621A8B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4526F4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C91ADC2" w14:textId="77777777" w:rsidTr="00B8490B">
        <w:tc>
          <w:tcPr>
            <w:tcW w:w="4082" w:type="dxa"/>
            <w:shd w:val="clear" w:color="auto" w:fill="auto"/>
            <w:vAlign w:val="center"/>
          </w:tcPr>
          <w:p w14:paraId="507A952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Cooperative Resolution – in CFL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9B8AC6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CBB680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79CB3E5" w14:textId="77777777" w:rsidTr="00EC04CF">
        <w:tc>
          <w:tcPr>
            <w:tcW w:w="4082" w:type="dxa"/>
            <w:shd w:val="clear" w:color="auto" w:fill="auto"/>
            <w:vAlign w:val="center"/>
          </w:tcPr>
          <w:p w14:paraId="4BC3923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Corollary relief proceedings</w:t>
            </w:r>
          </w:p>
        </w:tc>
        <w:tc>
          <w:tcPr>
            <w:tcW w:w="624" w:type="dxa"/>
            <w:shd w:val="clear" w:color="auto" w:fill="auto"/>
          </w:tcPr>
          <w:p w14:paraId="28CD1E4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6E38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0102D0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4A0C580" w14:textId="77777777" w:rsidTr="00B8490B">
        <w:tc>
          <w:tcPr>
            <w:tcW w:w="4082" w:type="dxa"/>
            <w:shd w:val="clear" w:color="auto" w:fill="auto"/>
            <w:vAlign w:val="center"/>
          </w:tcPr>
          <w:p w14:paraId="01AE3B2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Corporate distribution taxes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420DEC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C1033D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3056EF6" w14:textId="77777777" w:rsidTr="00B8490B">
        <w:tc>
          <w:tcPr>
            <w:tcW w:w="4082" w:type="dxa"/>
            <w:shd w:val="clear" w:color="auto" w:fill="auto"/>
            <w:vAlign w:val="center"/>
          </w:tcPr>
          <w:p w14:paraId="46C57A8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Corporate tax principles in marital dissolution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0FB056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90C2C1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ACCFB26" w14:textId="77777777" w:rsidTr="00B8490B">
        <w:tc>
          <w:tcPr>
            <w:tcW w:w="4082" w:type="dxa"/>
            <w:shd w:val="clear" w:color="auto" w:fill="auto"/>
            <w:vAlign w:val="center"/>
          </w:tcPr>
          <w:p w14:paraId="427EBB1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Cost of Living Index – Spousal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2DB640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598324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B9BB487" w14:textId="77777777" w:rsidTr="00B8490B">
        <w:tc>
          <w:tcPr>
            <w:tcW w:w="4082" w:type="dxa"/>
            <w:shd w:val="clear" w:color="auto" w:fill="auto"/>
            <w:vAlign w:val="center"/>
          </w:tcPr>
          <w:p w14:paraId="64CBAD3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Cost-of-living order – spousal support order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4C194C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174DEF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0C97EB5" w14:textId="77777777" w:rsidTr="00B8490B">
        <w:tc>
          <w:tcPr>
            <w:tcW w:w="4082" w:type="dxa"/>
            <w:shd w:val="clear" w:color="auto" w:fill="auto"/>
            <w:vAlign w:val="center"/>
          </w:tcPr>
          <w:p w14:paraId="5F697B5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b/>
                <w:sz w:val="20"/>
                <w:szCs w:val="20"/>
              </w:rPr>
              <w:t>Costs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CAE238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F94F6B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</w:p>
        </w:tc>
      </w:tr>
      <w:tr w:rsidR="00125576" w:rsidRPr="000411BC" w14:paraId="0D36709D" w14:textId="77777777" w:rsidTr="00B8490B">
        <w:tc>
          <w:tcPr>
            <w:tcW w:w="4082" w:type="dxa"/>
            <w:shd w:val="clear" w:color="auto" w:fill="auto"/>
            <w:vAlign w:val="center"/>
          </w:tcPr>
          <w:p w14:paraId="0D0EB07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Costs – bad faith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794560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0B4A54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2E75A7B" w14:textId="77777777" w:rsidTr="00B8490B">
        <w:tc>
          <w:tcPr>
            <w:tcW w:w="4082" w:type="dxa"/>
            <w:shd w:val="clear" w:color="auto" w:fill="auto"/>
            <w:vAlign w:val="center"/>
          </w:tcPr>
          <w:p w14:paraId="7C8AF14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Costs – behaviour: reasonable or unreasonable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956299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9879EE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9A3C9CE" w14:textId="77777777" w:rsidTr="00B8490B">
        <w:tc>
          <w:tcPr>
            <w:tcW w:w="4082" w:type="dxa"/>
            <w:shd w:val="clear" w:color="auto" w:fill="auto"/>
            <w:vAlign w:val="center"/>
          </w:tcPr>
          <w:p w14:paraId="60870FC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Costs – </w:t>
            </w: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Courts of Justice Act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s.131 applies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87613A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4DBA70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AB5EAA2" w14:textId="77777777" w:rsidTr="00B8490B">
        <w:tc>
          <w:tcPr>
            <w:tcW w:w="4082" w:type="dxa"/>
            <w:shd w:val="clear" w:color="auto" w:fill="auto"/>
            <w:vAlign w:val="center"/>
          </w:tcPr>
          <w:p w14:paraId="3B81ACE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Costs – failure to appear or not prepared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8D2847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F318B3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986A831" w14:textId="77777777" w:rsidTr="00B8490B">
        <w:tc>
          <w:tcPr>
            <w:tcW w:w="4082" w:type="dxa"/>
            <w:shd w:val="clear" w:color="auto" w:fill="auto"/>
            <w:vAlign w:val="center"/>
          </w:tcPr>
          <w:p w14:paraId="5FF7312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Costs – Offers to settle, consequences of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9257904" w14:textId="77777777" w:rsidR="00125576" w:rsidRPr="000411BC" w:rsidRDefault="00125576" w:rsidP="00431160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DA04BBF" w14:textId="77777777" w:rsidR="00125576" w:rsidRPr="00B8490B" w:rsidRDefault="00125576" w:rsidP="00431160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53C0316" w14:textId="77777777" w:rsidTr="00B8490B">
        <w:tc>
          <w:tcPr>
            <w:tcW w:w="4082" w:type="dxa"/>
            <w:shd w:val="clear" w:color="auto" w:fill="auto"/>
            <w:vAlign w:val="center"/>
          </w:tcPr>
          <w:p w14:paraId="2DEF366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Costs – presumption – exceptions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D077FC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3BF195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:rsidDel="009E56C9" w14:paraId="6BB7782A" w14:textId="77777777" w:rsidTr="00B8490B">
        <w:tc>
          <w:tcPr>
            <w:tcW w:w="4082" w:type="dxa"/>
            <w:shd w:val="clear" w:color="auto" w:fill="auto"/>
            <w:vAlign w:val="center"/>
          </w:tcPr>
          <w:p w14:paraId="2A4F2CB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Costs – presumption: successful party entitled to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A7384DB" w14:textId="77777777" w:rsidR="00125576" w:rsidRPr="000411BC" w:rsidDel="009E56C9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CBCA29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5214560" w14:textId="77777777" w:rsidTr="00B8490B">
        <w:tc>
          <w:tcPr>
            <w:tcW w:w="4082" w:type="dxa"/>
            <w:shd w:val="clear" w:color="auto" w:fill="auto"/>
            <w:vAlign w:val="center"/>
          </w:tcPr>
          <w:p w14:paraId="7889CB5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Costs – setting – factors considered by judge in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94A614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581F1A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:rsidDel="001F23D7" w14:paraId="4534C1E8" w14:textId="77777777" w:rsidTr="00B8490B">
        <w:tc>
          <w:tcPr>
            <w:tcW w:w="4082" w:type="dxa"/>
            <w:shd w:val="clear" w:color="auto" w:fill="auto"/>
            <w:vAlign w:val="center"/>
          </w:tcPr>
          <w:p w14:paraId="586F514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Costs – setting – factors considered by judge in – </w:t>
            </w: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Murray v Murray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party’s ability to fund &amp; cost obligation’s effect on children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18F30F2" w14:textId="77777777" w:rsidR="00125576" w:rsidRPr="000411BC" w:rsidDel="001F23D7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D55875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17D72BA" w14:textId="77777777" w:rsidTr="00B8490B">
        <w:tc>
          <w:tcPr>
            <w:tcW w:w="4082" w:type="dxa"/>
            <w:shd w:val="clear" w:color="auto" w:fill="auto"/>
            <w:vAlign w:val="center"/>
          </w:tcPr>
          <w:p w14:paraId="13FFC3D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Costs – withdrawal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607D6E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5CD568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2437307" w14:textId="77777777" w:rsidTr="00B8490B">
        <w:tc>
          <w:tcPr>
            <w:tcW w:w="4082" w:type="dxa"/>
            <w:shd w:val="clear" w:color="auto" w:fill="auto"/>
            <w:vAlign w:val="center"/>
          </w:tcPr>
          <w:p w14:paraId="34A722D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Costs of disposition – NFP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AEF45D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857903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ADC7E86" w14:textId="77777777" w:rsidTr="00B8490B">
        <w:tc>
          <w:tcPr>
            <w:tcW w:w="4082" w:type="dxa"/>
            <w:shd w:val="clear" w:color="auto" w:fill="auto"/>
            <w:vAlign w:val="center"/>
          </w:tcPr>
          <w:p w14:paraId="20A0BB7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Cs/>
                <w:sz w:val="20"/>
                <w:szCs w:val="20"/>
              </w:rPr>
              <w:t xml:space="preserve">Courts – jurisdiction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144C20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5D4AC2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A376225" w14:textId="77777777" w:rsidTr="00B8490B">
        <w:tc>
          <w:tcPr>
            <w:tcW w:w="4082" w:type="dxa"/>
            <w:shd w:val="clear" w:color="auto" w:fill="auto"/>
            <w:vAlign w:val="center"/>
          </w:tcPr>
          <w:p w14:paraId="57EEC34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Courts – overview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DC66A8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FF0F6C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CCA192C" w14:textId="77777777" w:rsidTr="00B8490B">
        <w:tc>
          <w:tcPr>
            <w:tcW w:w="4082" w:type="dxa"/>
            <w:shd w:val="clear" w:color="auto" w:fill="auto"/>
            <w:vAlign w:val="center"/>
          </w:tcPr>
          <w:p w14:paraId="59BCEDF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Courts of Justice Act – C &amp; A 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– 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>appointment of children’s lawyer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0023CB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0DF97A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A134D12" w14:textId="77777777" w:rsidTr="00B8490B">
        <w:tc>
          <w:tcPr>
            <w:tcW w:w="4082" w:type="dxa"/>
            <w:shd w:val="clear" w:color="auto" w:fill="auto"/>
            <w:vAlign w:val="center"/>
          </w:tcPr>
          <w:p w14:paraId="40345A3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Courts of Justice Act – s. 131 applies to costs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376CB4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F61129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47E2A91" w14:textId="77777777" w:rsidTr="00B8490B">
        <w:tc>
          <w:tcPr>
            <w:tcW w:w="4082" w:type="dxa"/>
            <w:shd w:val="clear" w:color="auto" w:fill="auto"/>
            <w:vAlign w:val="center"/>
          </w:tcPr>
          <w:p w14:paraId="5180B57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Cross-border support payments, tax treatment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1BF18F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B2D50B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</w:p>
        </w:tc>
      </w:tr>
      <w:tr w:rsidR="00125576" w:rsidRPr="000411BC" w14:paraId="248B5606" w14:textId="77777777" w:rsidTr="00B8490B">
        <w:tc>
          <w:tcPr>
            <w:tcW w:w="4082" w:type="dxa"/>
            <w:shd w:val="clear" w:color="auto" w:fill="auto"/>
            <w:vAlign w:val="center"/>
          </w:tcPr>
          <w:p w14:paraId="7733A4F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Crown wardship – child protection law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34D4D1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79404D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F5046F7" w14:textId="77777777" w:rsidTr="00B8490B">
        <w:tc>
          <w:tcPr>
            <w:tcW w:w="4082" w:type="dxa"/>
            <w:shd w:val="clear" w:color="auto" w:fill="auto"/>
            <w:vAlign w:val="center"/>
          </w:tcPr>
          <w:p w14:paraId="106FDF7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Custodial Parent – Spousal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EDC0C4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ACEEC6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F4E6014" w14:textId="77777777" w:rsidTr="00B8490B">
        <w:tc>
          <w:tcPr>
            <w:tcW w:w="4082" w:type="dxa"/>
            <w:shd w:val="clear" w:color="auto" w:fill="auto"/>
            <w:vAlign w:val="center"/>
          </w:tcPr>
          <w:p w14:paraId="45BF753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b/>
                <w:sz w:val="20"/>
                <w:szCs w:val="20"/>
              </w:rPr>
              <w:t>Custody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– 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>Access – definition (C &amp; A) – SEE C&amp;A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D0129E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0B0879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</w:p>
        </w:tc>
      </w:tr>
      <w:tr w:rsidR="00125576" w:rsidRPr="000411BC" w14:paraId="4713BFC8" w14:textId="77777777" w:rsidTr="00B8490B">
        <w:tc>
          <w:tcPr>
            <w:tcW w:w="4082" w:type="dxa"/>
            <w:shd w:val="clear" w:color="auto" w:fill="auto"/>
            <w:vAlign w:val="center"/>
          </w:tcPr>
          <w:p w14:paraId="5CC8D04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Custody – access disputes—domestic violence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EEA4A8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D39A24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1F26ADC" w14:textId="77777777" w:rsidTr="00B8490B">
        <w:tc>
          <w:tcPr>
            <w:tcW w:w="4082" w:type="dxa"/>
            <w:shd w:val="clear" w:color="auto" w:fill="auto"/>
            <w:vAlign w:val="center"/>
          </w:tcPr>
          <w:p w14:paraId="5BB13FC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Custody – application 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Pr="000411BC">
              <w:rPr>
                <w:rFonts w:ascii="Arial Narrow" w:hAnsi="Arial Narrow"/>
                <w:sz w:val="20"/>
                <w:szCs w:val="20"/>
              </w:rPr>
              <w:t>where to apply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E7E91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0E5FB9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0DF4C4A" w14:textId="77777777" w:rsidTr="00B8490B">
        <w:tc>
          <w:tcPr>
            <w:tcW w:w="4082" w:type="dxa"/>
            <w:shd w:val="clear" w:color="auto" w:fill="auto"/>
            <w:vAlign w:val="center"/>
          </w:tcPr>
          <w:p w14:paraId="2BFA55E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Custody – application 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Pr="000411BC">
              <w:rPr>
                <w:rFonts w:ascii="Arial Narrow" w:hAnsi="Arial Narrow"/>
                <w:sz w:val="20"/>
                <w:szCs w:val="20"/>
              </w:rPr>
              <w:t>who may apply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DBF8DC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8AE46C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5E52060" w14:textId="77777777" w:rsidTr="00B8490B">
        <w:tc>
          <w:tcPr>
            <w:tcW w:w="4082" w:type="dxa"/>
            <w:shd w:val="clear" w:color="auto" w:fill="auto"/>
            <w:vAlign w:val="center"/>
          </w:tcPr>
          <w:p w14:paraId="217E8BA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Custody – best interests of the child test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EC128B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342D4A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9635ABD" w14:textId="77777777" w:rsidTr="00B8490B">
        <w:tc>
          <w:tcPr>
            <w:tcW w:w="4082" w:type="dxa"/>
            <w:shd w:val="clear" w:color="auto" w:fill="auto"/>
            <w:vAlign w:val="center"/>
          </w:tcPr>
          <w:p w14:paraId="5217D99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Custody – definition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8026F9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07F942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3903A04" w14:textId="77777777" w:rsidTr="00B8490B">
        <w:tc>
          <w:tcPr>
            <w:tcW w:w="4082" w:type="dxa"/>
            <w:shd w:val="clear" w:color="auto" w:fill="auto"/>
            <w:vAlign w:val="center"/>
          </w:tcPr>
          <w:p w14:paraId="439CAB7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Custody – joint – definition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C6B1E3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4740FD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1C4ED45" w14:textId="77777777" w:rsidTr="00B8490B">
        <w:tc>
          <w:tcPr>
            <w:tcW w:w="4082" w:type="dxa"/>
            <w:shd w:val="clear" w:color="auto" w:fill="auto"/>
            <w:vAlign w:val="center"/>
          </w:tcPr>
          <w:p w14:paraId="5F0E8AE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Custody - non-deductibility of legal fees (payor-spouse)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BF3F63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939998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75AEACA" w14:textId="77777777" w:rsidTr="00B8490B">
        <w:tc>
          <w:tcPr>
            <w:tcW w:w="4082" w:type="dxa"/>
            <w:shd w:val="clear" w:color="auto" w:fill="auto"/>
            <w:vAlign w:val="center"/>
          </w:tcPr>
          <w:p w14:paraId="5ACF669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Custody – sole – definition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1A0096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396482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D338AFD" w14:textId="77777777" w:rsidTr="00B8490B">
        <w:tc>
          <w:tcPr>
            <w:tcW w:w="4082" w:type="dxa"/>
            <w:shd w:val="clear" w:color="auto" w:fill="auto"/>
            <w:vAlign w:val="center"/>
          </w:tcPr>
          <w:p w14:paraId="05EE336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Customary adoption – aboriginal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E37D9F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FB13B0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01AA266" w14:textId="77777777" w:rsidTr="00B8490B">
        <w:tc>
          <w:tcPr>
            <w:tcW w:w="4082" w:type="dxa"/>
            <w:shd w:val="clear" w:color="auto" w:fill="auto"/>
            <w:vAlign w:val="center"/>
          </w:tcPr>
          <w:p w14:paraId="2D67CBE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Customary adoption – Aboriginal law – </w:t>
            </w: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Re Tagornak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- criteria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206150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E61FC5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FC069F0" w14:textId="77777777" w:rsidTr="00B8490B">
        <w:tc>
          <w:tcPr>
            <w:tcW w:w="4082" w:type="dxa"/>
            <w:shd w:val="clear" w:color="auto" w:fill="auto"/>
            <w:vAlign w:val="center"/>
          </w:tcPr>
          <w:p w14:paraId="28D4F92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Customary marriage – aboriginal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D66F55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1DE7F2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3E3D11C" w14:textId="77777777" w:rsidTr="00B8490B">
        <w:tc>
          <w:tcPr>
            <w:tcW w:w="4082" w:type="dxa"/>
            <w:shd w:val="clear" w:color="auto" w:fill="D9D9D9"/>
            <w:vAlign w:val="center"/>
          </w:tcPr>
          <w:p w14:paraId="63ACD83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32"/>
                <w:szCs w:val="20"/>
              </w:rPr>
            </w:pPr>
            <w:r w:rsidRPr="000411BC">
              <w:rPr>
                <w:rFonts w:ascii="Arial Narrow" w:hAnsi="Arial Narrow"/>
                <w:b/>
                <w:sz w:val="32"/>
                <w:szCs w:val="20"/>
              </w:rPr>
              <w:t>D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78EF2FA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14:paraId="0B0542E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125576" w:rsidRPr="000411BC" w14:paraId="5DCE84F4" w14:textId="77777777" w:rsidTr="00B8490B">
        <w:tc>
          <w:tcPr>
            <w:tcW w:w="4082" w:type="dxa"/>
            <w:shd w:val="clear" w:color="auto" w:fill="auto"/>
            <w:vAlign w:val="center"/>
          </w:tcPr>
          <w:p w14:paraId="35DA066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Damages for personal injury – NFP – excluded from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835429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E4951A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46BC12B" w14:textId="77777777" w:rsidTr="00B8490B">
        <w:tc>
          <w:tcPr>
            <w:tcW w:w="4082" w:type="dxa"/>
            <w:shd w:val="clear" w:color="auto" w:fill="auto"/>
            <w:vAlign w:val="center"/>
          </w:tcPr>
          <w:p w14:paraId="56CF664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Declining to act – client signing domestic against lawyer’s recommendation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D9358E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8C68F1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C99F9DD" w14:textId="77777777" w:rsidTr="00B8490B">
        <w:tc>
          <w:tcPr>
            <w:tcW w:w="4082" w:type="dxa"/>
            <w:shd w:val="clear" w:color="auto" w:fill="auto"/>
            <w:vAlign w:val="center"/>
          </w:tcPr>
          <w:p w14:paraId="34DE4C5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C163A8">
              <w:rPr>
                <w:rFonts w:ascii="Arial Narrow" w:hAnsi="Arial Narrow"/>
                <w:b/>
                <w:sz w:val="20"/>
                <w:szCs w:val="20"/>
              </w:rPr>
              <w:t xml:space="preserve">Deductibility </w:t>
            </w:r>
            <w:r w:rsidRPr="000411BC">
              <w:rPr>
                <w:rFonts w:ascii="Arial Narrow" w:hAnsi="Arial Narrow"/>
                <w:sz w:val="20"/>
                <w:szCs w:val="20"/>
              </w:rPr>
              <w:t>by payor of arrears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F24590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078928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F74DAEB" w14:textId="77777777" w:rsidTr="00B8490B">
        <w:tc>
          <w:tcPr>
            <w:tcW w:w="4082" w:type="dxa"/>
            <w:shd w:val="clear" w:color="auto" w:fill="auto"/>
            <w:vAlign w:val="center"/>
          </w:tcPr>
          <w:p w14:paraId="6A1395A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Deductibility of child support payments, requirements for payments made prior to commencement day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C61505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C53A1D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C55706E" w14:textId="77777777" w:rsidTr="00B8490B">
        <w:tc>
          <w:tcPr>
            <w:tcW w:w="4082" w:type="dxa"/>
            <w:shd w:val="clear" w:color="auto" w:fill="auto"/>
            <w:vAlign w:val="center"/>
          </w:tcPr>
          <w:p w14:paraId="40FF687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Deductibility of lump sum payments by payor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156E00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CDCC3E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F0D119E" w14:textId="77777777" w:rsidTr="00B8490B">
        <w:tc>
          <w:tcPr>
            <w:tcW w:w="4082" w:type="dxa"/>
            <w:shd w:val="clear" w:color="auto" w:fill="auto"/>
            <w:vAlign w:val="center"/>
          </w:tcPr>
          <w:p w14:paraId="54C7062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Deductibility of spousal support payments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244BA7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1B3854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BDC4AD6" w14:textId="77777777" w:rsidTr="00B8490B">
        <w:tc>
          <w:tcPr>
            <w:tcW w:w="4082" w:type="dxa"/>
            <w:shd w:val="clear" w:color="auto" w:fill="auto"/>
            <w:vAlign w:val="center"/>
          </w:tcPr>
          <w:p w14:paraId="6369BAE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Deductibility of third party payments – features required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A342E5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EE1EA0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DC38189" w14:textId="77777777" w:rsidTr="00B8490B">
        <w:tc>
          <w:tcPr>
            <w:tcW w:w="4082" w:type="dxa"/>
            <w:shd w:val="clear" w:color="auto" w:fill="auto"/>
            <w:vAlign w:val="center"/>
          </w:tcPr>
          <w:p w14:paraId="7D2FDF6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Default hearing – Support – enforcement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09AC01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BC849C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2DACC64" w14:textId="77777777" w:rsidTr="00B8490B">
        <w:tc>
          <w:tcPr>
            <w:tcW w:w="4082" w:type="dxa"/>
            <w:shd w:val="clear" w:color="auto" w:fill="auto"/>
            <w:vAlign w:val="center"/>
          </w:tcPr>
          <w:p w14:paraId="204D0C4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Definition – Cohabitation - FLA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6DC0F4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341EAD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5E6642E" w14:textId="77777777" w:rsidTr="00B8490B">
        <w:trPr>
          <w:trHeight w:val="303"/>
        </w:trPr>
        <w:tc>
          <w:tcPr>
            <w:tcW w:w="4082" w:type="dxa"/>
            <w:shd w:val="clear" w:color="auto" w:fill="auto"/>
            <w:vAlign w:val="center"/>
          </w:tcPr>
          <w:p w14:paraId="6EDFD81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Definition of a Child – Divorce 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C71F14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A42F60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F840803" w14:textId="77777777" w:rsidTr="00B8490B">
        <w:trPr>
          <w:trHeight w:val="294"/>
        </w:trPr>
        <w:tc>
          <w:tcPr>
            <w:tcW w:w="4082" w:type="dxa"/>
            <w:shd w:val="clear" w:color="auto" w:fill="auto"/>
            <w:vAlign w:val="center"/>
          </w:tcPr>
          <w:p w14:paraId="029E248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Definition of a child – Family Law 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7EC5DD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1D97C5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C6E3DDA" w14:textId="77777777" w:rsidTr="00B8490B">
        <w:tc>
          <w:tcPr>
            <w:tcW w:w="4082" w:type="dxa"/>
            <w:shd w:val="clear" w:color="auto" w:fill="auto"/>
            <w:vAlign w:val="center"/>
          </w:tcPr>
          <w:p w14:paraId="673433B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sz w:val="20"/>
                <w:szCs w:val="20"/>
              </w:rPr>
              <w:t xml:space="preserve">Dembeck v White </w:t>
            </w:r>
            <w:r w:rsidRPr="000411BC">
              <w:rPr>
                <w:rFonts w:ascii="Arial Narrow" w:hAnsi="Arial Narrow"/>
                <w:sz w:val="20"/>
                <w:szCs w:val="20"/>
              </w:rPr>
              <w:t>– NFP – exclusions – severance package (need right/entitlement as of date of marriage/separation)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8AFF24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452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0EF6E7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995B1C7" w14:textId="77777777" w:rsidTr="00B8490B">
        <w:tc>
          <w:tcPr>
            <w:tcW w:w="4082" w:type="dxa"/>
            <w:shd w:val="clear" w:color="auto" w:fill="auto"/>
            <w:vAlign w:val="center"/>
          </w:tcPr>
          <w:p w14:paraId="1C478D8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Depreciable capital property, transfers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00CD91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7F0526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41A35E2" w14:textId="77777777" w:rsidTr="00B8490B">
        <w:tc>
          <w:tcPr>
            <w:tcW w:w="4082" w:type="dxa"/>
            <w:shd w:val="clear" w:color="auto" w:fill="auto"/>
            <w:vAlign w:val="center"/>
          </w:tcPr>
          <w:p w14:paraId="6ED1F28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Director – when may refuse to enforce support order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753226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B5B2EA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863E6B0" w14:textId="77777777" w:rsidTr="00B8490B">
        <w:tc>
          <w:tcPr>
            <w:tcW w:w="4082" w:type="dxa"/>
            <w:shd w:val="clear" w:color="auto" w:fill="auto"/>
            <w:vAlign w:val="center"/>
          </w:tcPr>
          <w:p w14:paraId="4C91D7D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Disability – representation of person with – r. 4(2) &amp; 4(3)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211806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4771B6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62B682A" w14:textId="77777777" w:rsidTr="00B8490B">
        <w:tc>
          <w:tcPr>
            <w:tcW w:w="4082" w:type="dxa"/>
            <w:shd w:val="clear" w:color="auto" w:fill="auto"/>
            <w:vAlign w:val="center"/>
          </w:tcPr>
          <w:p w14:paraId="1B95A95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Disability – spousal support, availability of income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78EE37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FB9638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D83BAF4" w14:textId="77777777" w:rsidTr="00B8490B">
        <w:tc>
          <w:tcPr>
            <w:tcW w:w="4082" w:type="dxa"/>
            <w:shd w:val="clear" w:color="auto" w:fill="auto"/>
            <w:vAlign w:val="center"/>
          </w:tcPr>
          <w:p w14:paraId="6A47E95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Disability credit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3CFF03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B3F7BF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8719161" w14:textId="77777777" w:rsidTr="00B8490B">
        <w:tc>
          <w:tcPr>
            <w:tcW w:w="4082" w:type="dxa"/>
            <w:shd w:val="clear" w:color="auto" w:fill="auto"/>
            <w:vAlign w:val="center"/>
          </w:tcPr>
          <w:p w14:paraId="11A7DEA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Disclosure briefs – financial statements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015BFD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D6CF7F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863D878" w14:textId="77777777" w:rsidTr="00B8490B">
        <w:tc>
          <w:tcPr>
            <w:tcW w:w="4082" w:type="dxa"/>
            <w:shd w:val="clear" w:color="auto" w:fill="auto"/>
            <w:vAlign w:val="center"/>
          </w:tcPr>
          <w:p w14:paraId="27E2F72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Dispensing with Service – r. 6(16)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92F6C0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B4F32F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C22BBA7" w14:textId="77777777" w:rsidTr="00B8490B">
        <w:tc>
          <w:tcPr>
            <w:tcW w:w="4082" w:type="dxa"/>
            <w:shd w:val="clear" w:color="auto" w:fill="auto"/>
            <w:vAlign w:val="center"/>
          </w:tcPr>
          <w:p w14:paraId="5974552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Dispute Resolution Officer - GTA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EF37FA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E75E6C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6313B76" w14:textId="77777777" w:rsidTr="00B8490B">
        <w:tc>
          <w:tcPr>
            <w:tcW w:w="4082" w:type="dxa"/>
            <w:shd w:val="clear" w:color="auto" w:fill="auto"/>
            <w:vAlign w:val="center"/>
          </w:tcPr>
          <w:p w14:paraId="6B85D65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Distribution of corporate assets, tax treatment of in marital breakdown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87C142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B1D181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C163A8" w:rsidRPr="000411BC" w14:paraId="36F851E5" w14:textId="77777777" w:rsidTr="00EC04CF">
        <w:tc>
          <w:tcPr>
            <w:tcW w:w="4082" w:type="dxa"/>
            <w:shd w:val="clear" w:color="auto" w:fill="auto"/>
            <w:vAlign w:val="center"/>
          </w:tcPr>
          <w:p w14:paraId="457AA208" w14:textId="6F6A91BC" w:rsidR="00C163A8" w:rsidRPr="00C163A8" w:rsidRDefault="00C163A8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C163A8">
              <w:rPr>
                <w:rFonts w:ascii="Arial Narrow" w:hAnsi="Arial Narrow"/>
                <w:b/>
                <w:sz w:val="20"/>
                <w:szCs w:val="20"/>
              </w:rPr>
              <w:t>Divorce</w:t>
            </w:r>
          </w:p>
        </w:tc>
        <w:tc>
          <w:tcPr>
            <w:tcW w:w="624" w:type="dxa"/>
            <w:shd w:val="clear" w:color="auto" w:fill="auto"/>
          </w:tcPr>
          <w:p w14:paraId="0CA6F728" w14:textId="77777777" w:rsidR="00C163A8" w:rsidRPr="00096E38" w:rsidRDefault="00C163A8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C6482BC" w14:textId="77777777" w:rsidR="00C163A8" w:rsidRDefault="00C163A8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125576" w:rsidRPr="000411BC" w14:paraId="00EC0C0F" w14:textId="77777777" w:rsidTr="00EC04CF">
        <w:tc>
          <w:tcPr>
            <w:tcW w:w="4082" w:type="dxa"/>
            <w:shd w:val="clear" w:color="auto" w:fill="auto"/>
            <w:vAlign w:val="center"/>
          </w:tcPr>
          <w:p w14:paraId="69C2FE4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C163A8">
              <w:rPr>
                <w:rFonts w:ascii="Arial Narrow" w:hAnsi="Arial Narrow"/>
                <w:sz w:val="20"/>
                <w:szCs w:val="20"/>
              </w:rPr>
              <w:t>Divorce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application – two married persons</w:t>
            </w:r>
          </w:p>
        </w:tc>
        <w:tc>
          <w:tcPr>
            <w:tcW w:w="624" w:type="dxa"/>
            <w:shd w:val="clear" w:color="auto" w:fill="auto"/>
          </w:tcPr>
          <w:p w14:paraId="78A2A10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6E38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209115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E9B6F11" w14:textId="77777777" w:rsidTr="00B8490B">
        <w:tc>
          <w:tcPr>
            <w:tcW w:w="4082" w:type="dxa"/>
            <w:shd w:val="clear" w:color="auto" w:fill="auto"/>
            <w:vAlign w:val="center"/>
          </w:tcPr>
          <w:p w14:paraId="7A9744C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– Bars to Divorce – collusion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8379D3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897B22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50E95EA" w14:textId="77777777" w:rsidTr="00B8490B">
        <w:tc>
          <w:tcPr>
            <w:tcW w:w="4082" w:type="dxa"/>
            <w:shd w:val="clear" w:color="auto" w:fill="auto"/>
            <w:vAlign w:val="center"/>
          </w:tcPr>
          <w:p w14:paraId="0C00CFA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– Bars to Divorce – condoning or conniving adultery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62AB91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00AB00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7A4DD9D" w14:textId="77777777" w:rsidTr="00B8490B">
        <w:tc>
          <w:tcPr>
            <w:tcW w:w="4082" w:type="dxa"/>
            <w:shd w:val="clear" w:color="auto" w:fill="auto"/>
            <w:vAlign w:val="center"/>
          </w:tcPr>
          <w:p w14:paraId="0B9A086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– Bars to Divorce – failure to make reasonable arrangements for child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F41291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1D230B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8AAA6DC" w14:textId="77777777" w:rsidTr="00B8490B">
        <w:tc>
          <w:tcPr>
            <w:tcW w:w="4082" w:type="dxa"/>
            <w:shd w:val="clear" w:color="auto" w:fill="auto"/>
            <w:vAlign w:val="center"/>
          </w:tcPr>
          <w:p w14:paraId="7AD69BC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– Breakdown of marriage – adultery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623605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6348A4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C753F3C" w14:textId="77777777" w:rsidTr="00B8490B">
        <w:tc>
          <w:tcPr>
            <w:tcW w:w="4082" w:type="dxa"/>
            <w:shd w:val="clear" w:color="auto" w:fill="auto"/>
            <w:vAlign w:val="center"/>
          </w:tcPr>
          <w:p w14:paraId="15CFF53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– Breakdown of marriage – adultery – if other person is named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5FE96F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2F2821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F884914" w14:textId="77777777" w:rsidTr="00B8490B">
        <w:tc>
          <w:tcPr>
            <w:tcW w:w="4082" w:type="dxa"/>
            <w:shd w:val="clear" w:color="auto" w:fill="auto"/>
            <w:vAlign w:val="center"/>
          </w:tcPr>
          <w:p w14:paraId="1907D84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– Breakdown of marriage – Living separate and apart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D021DA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5393A8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130B137" w14:textId="77777777" w:rsidTr="00B8490B">
        <w:tc>
          <w:tcPr>
            <w:tcW w:w="4082" w:type="dxa"/>
            <w:shd w:val="clear" w:color="auto" w:fill="auto"/>
            <w:vAlign w:val="center"/>
          </w:tcPr>
          <w:p w14:paraId="5A6868E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– Breakdown of marriage – Living separate and apart – interruption or termination because of reconciliation (90 days or more)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28CF0E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403CF3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DF03FB5" w14:textId="77777777" w:rsidTr="00B8490B">
        <w:tc>
          <w:tcPr>
            <w:tcW w:w="4082" w:type="dxa"/>
            <w:shd w:val="clear" w:color="auto" w:fill="auto"/>
            <w:vAlign w:val="center"/>
          </w:tcPr>
          <w:p w14:paraId="040B751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– Breakdown of marriage – physical or mental cruelty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69761E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893820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E45D4F2" w14:textId="77777777" w:rsidTr="00B8490B">
        <w:tc>
          <w:tcPr>
            <w:tcW w:w="4082" w:type="dxa"/>
            <w:shd w:val="clear" w:color="auto" w:fill="auto"/>
            <w:vAlign w:val="center"/>
          </w:tcPr>
          <w:p w14:paraId="54C8AB3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- certificate (Form 36B)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15D3A1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08B624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523098D" w14:textId="77777777" w:rsidTr="00B8490B">
        <w:tc>
          <w:tcPr>
            <w:tcW w:w="4082" w:type="dxa"/>
            <w:shd w:val="clear" w:color="auto" w:fill="auto"/>
            <w:vAlign w:val="center"/>
          </w:tcPr>
          <w:p w14:paraId="380726A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- claim – splitting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561926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B396D4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E6B693C" w14:textId="77777777" w:rsidTr="00B8490B">
        <w:tc>
          <w:tcPr>
            <w:tcW w:w="4082" w:type="dxa"/>
            <w:shd w:val="clear" w:color="auto" w:fill="auto"/>
            <w:vAlign w:val="center"/>
          </w:tcPr>
          <w:p w14:paraId="1C32334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– Jewish divorce – “Get”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CE4ED9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57BEE2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05EBCBE" w14:textId="77777777" w:rsidTr="00B8490B">
        <w:tc>
          <w:tcPr>
            <w:tcW w:w="4082" w:type="dxa"/>
            <w:shd w:val="clear" w:color="auto" w:fill="auto"/>
            <w:vAlign w:val="center"/>
          </w:tcPr>
          <w:p w14:paraId="79B12FA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– lawyer’s duty to promote negotiation and mediation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D7E52D1" w14:textId="77777777" w:rsidR="00125576" w:rsidRPr="000411BC" w:rsidRDefault="00125576" w:rsidP="006B261F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23BEF7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5047751" w14:textId="77777777" w:rsidTr="00B8490B">
        <w:tc>
          <w:tcPr>
            <w:tcW w:w="4082" w:type="dxa"/>
            <w:shd w:val="clear" w:color="auto" w:fill="auto"/>
            <w:vAlign w:val="center"/>
          </w:tcPr>
          <w:p w14:paraId="6D7B78F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– lawyer’s duty to promote reconciliation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4DBD76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0E324B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19E9D84" w14:textId="77777777" w:rsidTr="00B8490B">
        <w:tc>
          <w:tcPr>
            <w:tcW w:w="4082" w:type="dxa"/>
            <w:shd w:val="clear" w:color="auto" w:fill="auto"/>
            <w:vAlign w:val="center"/>
          </w:tcPr>
          <w:p w14:paraId="27623B6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- non-deductibility of legal fees (payor-spouse)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E8E14F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BC64DA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191DCFF" w14:textId="77777777" w:rsidTr="00B8490B">
        <w:tc>
          <w:tcPr>
            <w:tcW w:w="4082" w:type="dxa"/>
            <w:shd w:val="clear" w:color="auto" w:fill="auto"/>
            <w:vAlign w:val="center"/>
          </w:tcPr>
          <w:p w14:paraId="6D0DCF9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- order – affidavit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5E15FE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2299DA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BBAC136" w14:textId="77777777" w:rsidTr="00B8490B">
        <w:tc>
          <w:tcPr>
            <w:tcW w:w="4082" w:type="dxa"/>
            <w:shd w:val="clear" w:color="auto" w:fill="auto"/>
            <w:vAlign w:val="center"/>
          </w:tcPr>
          <w:p w14:paraId="13D7E78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Divorce - order – motion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CD8CA3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3D2094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F6C66F2" w14:textId="77777777" w:rsidTr="00B8490B">
        <w:tc>
          <w:tcPr>
            <w:tcW w:w="4082" w:type="dxa"/>
            <w:shd w:val="clear" w:color="auto" w:fill="auto"/>
            <w:vAlign w:val="center"/>
          </w:tcPr>
          <w:p w14:paraId="3692F4F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- order – taking effect – 31</w:t>
            </w:r>
            <w:r w:rsidRPr="000411BC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day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ECD1C2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444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DBDA4E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C24CE25" w14:textId="77777777" w:rsidTr="00B8490B">
        <w:tc>
          <w:tcPr>
            <w:tcW w:w="4082" w:type="dxa"/>
            <w:shd w:val="clear" w:color="auto" w:fill="auto"/>
            <w:vAlign w:val="center"/>
          </w:tcPr>
          <w:p w14:paraId="0CB625C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Divorce – Parliamentary intention to promote negotiation – </w:t>
            </w:r>
            <w:r w:rsidRPr="000411BC">
              <w:rPr>
                <w:rFonts w:ascii="Arial Narrow" w:hAnsi="Arial Narrow"/>
                <w:i/>
                <w:sz w:val="20"/>
                <w:szCs w:val="20"/>
              </w:rPr>
              <w:t>Miglin v. Miglin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2D3672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3284D2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F42B347" w14:textId="77777777" w:rsidTr="00EC04CF">
        <w:tc>
          <w:tcPr>
            <w:tcW w:w="4082" w:type="dxa"/>
            <w:shd w:val="clear" w:color="auto" w:fill="auto"/>
            <w:vAlign w:val="center"/>
          </w:tcPr>
          <w:p w14:paraId="2B0560B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– proceedings</w:t>
            </w:r>
          </w:p>
        </w:tc>
        <w:tc>
          <w:tcPr>
            <w:tcW w:w="624" w:type="dxa"/>
            <w:shd w:val="clear" w:color="auto" w:fill="auto"/>
          </w:tcPr>
          <w:p w14:paraId="085D4A3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6E38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DF5F19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3A81039" w14:textId="77777777" w:rsidTr="00B8490B">
        <w:tc>
          <w:tcPr>
            <w:tcW w:w="4082" w:type="dxa"/>
            <w:shd w:val="clear" w:color="auto" w:fill="auto"/>
            <w:vAlign w:val="center"/>
          </w:tcPr>
          <w:p w14:paraId="1CE4A14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– religious barriers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A0B1B2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71C4C4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2011553" w14:textId="77777777" w:rsidTr="00B8490B">
        <w:tc>
          <w:tcPr>
            <w:tcW w:w="4082" w:type="dxa"/>
            <w:shd w:val="clear" w:color="auto" w:fill="auto"/>
            <w:vAlign w:val="center"/>
          </w:tcPr>
          <w:p w14:paraId="218323E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– splitting claim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F058D3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308571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4C25463" w14:textId="77777777" w:rsidTr="00B8490B">
        <w:tc>
          <w:tcPr>
            <w:tcW w:w="4082" w:type="dxa"/>
            <w:shd w:val="clear" w:color="auto" w:fill="auto"/>
            <w:vAlign w:val="center"/>
          </w:tcPr>
          <w:p w14:paraId="7E9BC51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– stay –provincial legislation proceedings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8E4656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D125E8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47F0486" w14:textId="77777777" w:rsidTr="00B8490B">
        <w:tc>
          <w:tcPr>
            <w:tcW w:w="4082" w:type="dxa"/>
            <w:shd w:val="clear" w:color="auto" w:fill="auto"/>
            <w:vAlign w:val="center"/>
          </w:tcPr>
          <w:p w14:paraId="1E2C3BE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Divorce Act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3 bars to divorce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202A98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B2EFBC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729F301" w14:textId="77777777" w:rsidTr="00EC04CF">
        <w:tc>
          <w:tcPr>
            <w:tcW w:w="4082" w:type="dxa"/>
            <w:shd w:val="clear" w:color="auto" w:fill="auto"/>
            <w:vAlign w:val="center"/>
          </w:tcPr>
          <w:p w14:paraId="07DD57B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Act – 3 types of proceedings</w:t>
            </w:r>
          </w:p>
        </w:tc>
        <w:tc>
          <w:tcPr>
            <w:tcW w:w="624" w:type="dxa"/>
            <w:shd w:val="clear" w:color="auto" w:fill="auto"/>
          </w:tcPr>
          <w:p w14:paraId="517B6C9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6E38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702880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72F0864" w14:textId="77777777" w:rsidTr="00B8490B">
        <w:tc>
          <w:tcPr>
            <w:tcW w:w="4082" w:type="dxa"/>
            <w:shd w:val="clear" w:color="auto" w:fill="auto"/>
            <w:vAlign w:val="center"/>
          </w:tcPr>
          <w:p w14:paraId="6F5C1B2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Divorce Act – Child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B8A339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FEAA0F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C79E1E2" w14:textId="77777777" w:rsidTr="00EC04CF">
        <w:tc>
          <w:tcPr>
            <w:tcW w:w="4082" w:type="dxa"/>
            <w:shd w:val="clear" w:color="auto" w:fill="auto"/>
            <w:vAlign w:val="center"/>
          </w:tcPr>
          <w:p w14:paraId="5261AF2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Act – corollary relief proceedings</w:t>
            </w:r>
          </w:p>
        </w:tc>
        <w:tc>
          <w:tcPr>
            <w:tcW w:w="624" w:type="dxa"/>
            <w:shd w:val="clear" w:color="auto" w:fill="auto"/>
          </w:tcPr>
          <w:p w14:paraId="088A632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6E38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00AE18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82E3D14" w14:textId="77777777" w:rsidTr="00B8490B">
        <w:tc>
          <w:tcPr>
            <w:tcW w:w="4082" w:type="dxa"/>
            <w:shd w:val="clear" w:color="auto" w:fill="auto"/>
            <w:vAlign w:val="center"/>
          </w:tcPr>
          <w:p w14:paraId="6ADB9B0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Act – custody and access - jurisdiction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5D6519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A054B8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F1D4C2D" w14:textId="77777777" w:rsidTr="00B8490B">
        <w:trPr>
          <w:trHeight w:val="231"/>
        </w:trPr>
        <w:tc>
          <w:tcPr>
            <w:tcW w:w="4082" w:type="dxa"/>
            <w:shd w:val="clear" w:color="auto" w:fill="auto"/>
            <w:vAlign w:val="center"/>
          </w:tcPr>
          <w:p w14:paraId="70E9D7F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Divorce Act – definition of a child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610202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3AEAC8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BDF0FD6" w14:textId="77777777" w:rsidTr="00EC04CF">
        <w:tc>
          <w:tcPr>
            <w:tcW w:w="4082" w:type="dxa"/>
            <w:shd w:val="clear" w:color="auto" w:fill="auto"/>
            <w:vAlign w:val="center"/>
          </w:tcPr>
          <w:p w14:paraId="4200165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Act – definition of spouse</w:t>
            </w:r>
          </w:p>
        </w:tc>
        <w:tc>
          <w:tcPr>
            <w:tcW w:w="624" w:type="dxa"/>
            <w:shd w:val="clear" w:color="auto" w:fill="auto"/>
          </w:tcPr>
          <w:p w14:paraId="1866DA9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6E38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CDC561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7F6D7D6" w14:textId="77777777" w:rsidTr="00EC04CF">
        <w:tc>
          <w:tcPr>
            <w:tcW w:w="4082" w:type="dxa"/>
            <w:shd w:val="clear" w:color="auto" w:fill="auto"/>
            <w:vAlign w:val="center"/>
          </w:tcPr>
          <w:p w14:paraId="676F650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Act – divorce proceedings</w:t>
            </w:r>
          </w:p>
        </w:tc>
        <w:tc>
          <w:tcPr>
            <w:tcW w:w="624" w:type="dxa"/>
            <w:shd w:val="clear" w:color="auto" w:fill="auto"/>
          </w:tcPr>
          <w:p w14:paraId="378380C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6E38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AEF435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E1BC22C" w14:textId="77777777" w:rsidTr="00B8490B">
        <w:tc>
          <w:tcPr>
            <w:tcW w:w="4082" w:type="dxa"/>
            <w:shd w:val="clear" w:color="auto" w:fill="auto"/>
            <w:vAlign w:val="center"/>
          </w:tcPr>
          <w:p w14:paraId="33C3234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Act – Federal Paramountcy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02D424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444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35424F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BEB682D" w14:textId="77777777" w:rsidTr="00B8490B">
        <w:tc>
          <w:tcPr>
            <w:tcW w:w="4082" w:type="dxa"/>
            <w:shd w:val="clear" w:color="auto" w:fill="auto"/>
            <w:vAlign w:val="center"/>
          </w:tcPr>
          <w:p w14:paraId="59F4D7A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Act – foreign divorces, implications for domestic proceedings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102921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AAC37F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8213E9B" w14:textId="77777777" w:rsidTr="00B8490B">
        <w:tc>
          <w:tcPr>
            <w:tcW w:w="4082" w:type="dxa"/>
            <w:shd w:val="clear" w:color="auto" w:fill="auto"/>
            <w:vAlign w:val="center"/>
          </w:tcPr>
          <w:p w14:paraId="51086CC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i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Divorce Act – foreign divorces, implications for domestic proceedings - </w:t>
            </w:r>
            <w:r w:rsidRPr="000411BC">
              <w:rPr>
                <w:rFonts w:ascii="Arial Narrow" w:hAnsi="Arial Narrow"/>
                <w:i/>
                <w:sz w:val="20"/>
                <w:szCs w:val="20"/>
              </w:rPr>
              <w:t>Okmyansky v. Okmyanksy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B41CD6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671003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F985C6D" w14:textId="77777777" w:rsidTr="00B8490B">
        <w:tc>
          <w:tcPr>
            <w:tcW w:w="4082" w:type="dxa"/>
            <w:shd w:val="clear" w:color="auto" w:fill="auto"/>
            <w:vAlign w:val="center"/>
          </w:tcPr>
          <w:p w14:paraId="1E6B7BE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Act – ground for divorce: “breakdown of the marriage”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C7C29B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25986E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198A797" w14:textId="77777777" w:rsidTr="00B8490B">
        <w:tc>
          <w:tcPr>
            <w:tcW w:w="4082" w:type="dxa"/>
            <w:shd w:val="clear" w:color="auto" w:fill="auto"/>
            <w:vAlign w:val="center"/>
          </w:tcPr>
          <w:p w14:paraId="331E90A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Act – jurisdiction over person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69FFBF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292B78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C9938AA" w14:textId="77777777" w:rsidTr="00B8490B">
        <w:tc>
          <w:tcPr>
            <w:tcW w:w="4082" w:type="dxa"/>
            <w:shd w:val="clear" w:color="auto" w:fill="auto"/>
            <w:vAlign w:val="center"/>
          </w:tcPr>
          <w:p w14:paraId="1862200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Act – religious barriers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772792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D9F1FF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43E46BF" w14:textId="77777777" w:rsidTr="00B8490B">
        <w:tc>
          <w:tcPr>
            <w:tcW w:w="4082" w:type="dxa"/>
            <w:shd w:val="clear" w:color="auto" w:fill="auto"/>
            <w:vAlign w:val="center"/>
          </w:tcPr>
          <w:p w14:paraId="4D1FC2F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Act – splitting claim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687B5F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F5D2AC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72CF81F" w14:textId="77777777" w:rsidTr="00B8490B">
        <w:tc>
          <w:tcPr>
            <w:tcW w:w="4082" w:type="dxa"/>
            <w:shd w:val="clear" w:color="auto" w:fill="auto"/>
            <w:vAlign w:val="center"/>
          </w:tcPr>
          <w:p w14:paraId="042CC0F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Act – Spousal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3F28FD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B848D4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FAFDF76" w14:textId="77777777" w:rsidTr="00B8490B">
        <w:tc>
          <w:tcPr>
            <w:tcW w:w="4082" w:type="dxa"/>
            <w:shd w:val="clear" w:color="auto" w:fill="auto"/>
            <w:vAlign w:val="center"/>
          </w:tcPr>
          <w:p w14:paraId="5337857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Act – Spousal Support – Domestic contracts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409108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ACB2DF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4BCDB9D" w14:textId="77777777" w:rsidTr="00B8490B">
        <w:tc>
          <w:tcPr>
            <w:tcW w:w="4082" w:type="dxa"/>
            <w:shd w:val="clear" w:color="auto" w:fill="auto"/>
            <w:vAlign w:val="center"/>
          </w:tcPr>
          <w:p w14:paraId="391C6D3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Divorce Act – stay -- provincial legislation claims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296851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37B857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9FB726C" w14:textId="77777777" w:rsidTr="00EC04CF">
        <w:tc>
          <w:tcPr>
            <w:tcW w:w="4082" w:type="dxa"/>
            <w:shd w:val="clear" w:color="auto" w:fill="auto"/>
            <w:vAlign w:val="center"/>
          </w:tcPr>
          <w:p w14:paraId="7C41C94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Act – variation proceedings</w:t>
            </w:r>
          </w:p>
        </w:tc>
        <w:tc>
          <w:tcPr>
            <w:tcW w:w="624" w:type="dxa"/>
            <w:shd w:val="clear" w:color="auto" w:fill="auto"/>
          </w:tcPr>
          <w:p w14:paraId="02D3D8A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6E38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42B3E2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0C08C89" w14:textId="77777777" w:rsidTr="00B8490B">
        <w:tc>
          <w:tcPr>
            <w:tcW w:w="4082" w:type="dxa"/>
            <w:shd w:val="clear" w:color="auto" w:fill="auto"/>
            <w:vAlign w:val="center"/>
          </w:tcPr>
          <w:p w14:paraId="1E61827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Document – third-party control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DD5B71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ADCB96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A7EF434" w14:textId="77777777" w:rsidTr="00B8490B">
        <w:tc>
          <w:tcPr>
            <w:tcW w:w="4082" w:type="dxa"/>
            <w:shd w:val="clear" w:color="auto" w:fill="auto"/>
            <w:vAlign w:val="center"/>
          </w:tcPr>
          <w:p w14:paraId="25DC5CD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Document Disclosure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1E3056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D5394C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A8D0C22" w14:textId="77777777" w:rsidTr="00B8490B">
        <w:tc>
          <w:tcPr>
            <w:tcW w:w="4082" w:type="dxa"/>
            <w:shd w:val="clear" w:color="auto" w:fill="auto"/>
            <w:vAlign w:val="center"/>
          </w:tcPr>
          <w:p w14:paraId="136B2FE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Document Removal – continuing record – not to be removed from except by order – r. 9(16)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21A8A6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F3CCCE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06A4433" w14:textId="77777777" w:rsidTr="00B8490B">
        <w:tc>
          <w:tcPr>
            <w:tcW w:w="4082" w:type="dxa"/>
            <w:shd w:val="clear" w:color="auto" w:fill="auto"/>
            <w:vAlign w:val="center"/>
          </w:tcPr>
          <w:p w14:paraId="1017753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Domestic contracts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arbitration agreements a form of domestic contract – consequences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EF91C1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5B79F6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161A35E" w14:textId="77777777" w:rsidTr="00B8490B">
        <w:tc>
          <w:tcPr>
            <w:tcW w:w="4082" w:type="dxa"/>
            <w:shd w:val="clear" w:color="auto" w:fill="auto"/>
            <w:vAlign w:val="center"/>
          </w:tcPr>
          <w:p w14:paraId="17C72AF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Domestic contracts – challenging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EC77E9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6518B8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BC271BA" w14:textId="77777777" w:rsidTr="00B8490B">
        <w:tc>
          <w:tcPr>
            <w:tcW w:w="4082" w:type="dxa"/>
            <w:shd w:val="clear" w:color="auto" w:fill="auto"/>
            <w:vAlign w:val="center"/>
          </w:tcPr>
          <w:p w14:paraId="69C4F5E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Domestic contracts – challenging – court’s discretion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41ABE4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103042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48BE266" w14:textId="77777777" w:rsidTr="00B8490B">
        <w:tc>
          <w:tcPr>
            <w:tcW w:w="4082" w:type="dxa"/>
            <w:shd w:val="clear" w:color="auto" w:fill="auto"/>
            <w:vAlign w:val="center"/>
          </w:tcPr>
          <w:p w14:paraId="6D91E38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Domestic contracts – cohabitation agreement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0D3A98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31AC1D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FD7E104" w14:textId="77777777" w:rsidTr="00B8490B">
        <w:tc>
          <w:tcPr>
            <w:tcW w:w="4082" w:type="dxa"/>
            <w:shd w:val="clear" w:color="auto" w:fill="auto"/>
            <w:vAlign w:val="center"/>
          </w:tcPr>
          <w:p w14:paraId="157935D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Domestic contracts – cohabitation agreements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613BB0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DFA8BF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66B586C" w14:textId="77777777" w:rsidTr="00B8490B">
        <w:tc>
          <w:tcPr>
            <w:tcW w:w="4082" w:type="dxa"/>
            <w:shd w:val="clear" w:color="auto" w:fill="auto"/>
            <w:vAlign w:val="center"/>
          </w:tcPr>
          <w:p w14:paraId="07E013F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Domestic contracts – common-law spouses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A6AEFC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37E7C1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195F3A1" w14:textId="77777777" w:rsidTr="00B8490B">
        <w:tc>
          <w:tcPr>
            <w:tcW w:w="4082" w:type="dxa"/>
            <w:shd w:val="clear" w:color="auto" w:fill="auto"/>
            <w:vAlign w:val="center"/>
          </w:tcPr>
          <w:p w14:paraId="2F2BE77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Domestic contracts – deference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25AF3C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647F53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C2AC959" w14:textId="77777777" w:rsidTr="00B8490B">
        <w:tc>
          <w:tcPr>
            <w:tcW w:w="4082" w:type="dxa"/>
            <w:shd w:val="clear" w:color="auto" w:fill="auto"/>
            <w:vAlign w:val="center"/>
          </w:tcPr>
          <w:p w14:paraId="70B01C0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Domestic contracts – financial disclosure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F2F859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D24E9D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3945130" w14:textId="77777777" w:rsidTr="00B8490B">
        <w:tc>
          <w:tcPr>
            <w:tcW w:w="4082" w:type="dxa"/>
            <w:shd w:val="clear" w:color="auto" w:fill="auto"/>
            <w:vAlign w:val="center"/>
          </w:tcPr>
          <w:p w14:paraId="307B2DA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Domestic contracts – formal validity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094379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1256B5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1F080BB" w14:textId="77777777" w:rsidTr="00B8490B">
        <w:tc>
          <w:tcPr>
            <w:tcW w:w="4082" w:type="dxa"/>
            <w:shd w:val="clear" w:color="auto" w:fill="auto"/>
            <w:vAlign w:val="center"/>
          </w:tcPr>
          <w:p w14:paraId="0BFB563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Domestic contracts – ILA – if client wishes to proceed against lawyer’s advice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426284F" w14:textId="77777777" w:rsidR="00125576" w:rsidRPr="000411BC" w:rsidRDefault="00125576" w:rsidP="00A46663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6E5335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9529C39" w14:textId="77777777" w:rsidTr="00B8490B">
        <w:tc>
          <w:tcPr>
            <w:tcW w:w="4082" w:type="dxa"/>
            <w:shd w:val="clear" w:color="auto" w:fill="auto"/>
            <w:vAlign w:val="center"/>
          </w:tcPr>
          <w:p w14:paraId="228748C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Domestic contracts – ILA certificate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AFF884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81CF0E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E191376" w14:textId="77777777" w:rsidTr="00B8490B">
        <w:tc>
          <w:tcPr>
            <w:tcW w:w="4082" w:type="dxa"/>
            <w:shd w:val="clear" w:color="auto" w:fill="auto"/>
            <w:vAlign w:val="center"/>
          </w:tcPr>
          <w:p w14:paraId="413FE32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Domestic contracts – ILA checklist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AF9AAE7" w14:textId="77777777" w:rsidR="00125576" w:rsidRPr="000411BC" w:rsidRDefault="00125576" w:rsidP="00A46663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71E3D0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C31657C" w14:textId="77777777" w:rsidTr="00B8490B">
        <w:tc>
          <w:tcPr>
            <w:tcW w:w="4082" w:type="dxa"/>
            <w:shd w:val="clear" w:color="auto" w:fill="auto"/>
            <w:vAlign w:val="center"/>
          </w:tcPr>
          <w:p w14:paraId="730C536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 xml:space="preserve">Domestic contracts – Independent Legal Advice  (ILA) – lawyer’s role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AE7B55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623885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10F4737" w14:textId="77777777" w:rsidTr="00B8490B">
        <w:tc>
          <w:tcPr>
            <w:tcW w:w="4082" w:type="dxa"/>
            <w:shd w:val="clear" w:color="auto" w:fill="auto"/>
            <w:vAlign w:val="center"/>
          </w:tcPr>
          <w:p w14:paraId="0E0F52F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Domestic contracts – marriage contracts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CEF810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B35266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B5C45BC" w14:textId="77777777" w:rsidTr="00B8490B">
        <w:tc>
          <w:tcPr>
            <w:tcW w:w="4082" w:type="dxa"/>
            <w:shd w:val="clear" w:color="auto" w:fill="auto"/>
            <w:vAlign w:val="center"/>
          </w:tcPr>
          <w:p w14:paraId="122BBDE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Domestic contracts – matrimonial home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32043B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7D2C1A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1EB4DA3" w14:textId="77777777" w:rsidTr="00B8490B">
        <w:tc>
          <w:tcPr>
            <w:tcW w:w="4082" w:type="dxa"/>
            <w:shd w:val="clear" w:color="auto" w:fill="auto"/>
            <w:vAlign w:val="center"/>
          </w:tcPr>
          <w:p w14:paraId="4DEC394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Domestic contracts – outside Ontario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A5F307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0D40C5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4F2A55D" w14:textId="77777777" w:rsidTr="00B8490B">
        <w:tc>
          <w:tcPr>
            <w:tcW w:w="4082" w:type="dxa"/>
            <w:shd w:val="clear" w:color="auto" w:fill="auto"/>
            <w:vAlign w:val="center"/>
          </w:tcPr>
          <w:p w14:paraId="4B0E37B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Domestic Contracts – overriding support terms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B7D191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939440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113C618" w14:textId="77777777" w:rsidTr="00B8490B">
        <w:tc>
          <w:tcPr>
            <w:tcW w:w="4082" w:type="dxa"/>
            <w:shd w:val="clear" w:color="auto" w:fill="auto"/>
            <w:vAlign w:val="center"/>
          </w:tcPr>
          <w:p w14:paraId="1BBEDA2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Domestic contracts – separation agreements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3C4875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589587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CF43D28" w14:textId="77777777" w:rsidTr="00B8490B">
        <w:tc>
          <w:tcPr>
            <w:tcW w:w="4082" w:type="dxa"/>
            <w:shd w:val="clear" w:color="auto" w:fill="auto"/>
            <w:vAlign w:val="center"/>
          </w:tcPr>
          <w:p w14:paraId="0EA339A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Domestic Contracts – spousal support - Divorce 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6E842B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75542E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9DBA70B" w14:textId="77777777" w:rsidTr="00B8490B">
        <w:tc>
          <w:tcPr>
            <w:tcW w:w="4082" w:type="dxa"/>
            <w:shd w:val="clear" w:color="auto" w:fill="auto"/>
            <w:vAlign w:val="center"/>
          </w:tcPr>
          <w:p w14:paraId="20DB0BF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Domestic Contracts – spousal support – Family Law 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E65B8F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F75160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10B7352" w14:textId="77777777" w:rsidTr="00B8490B">
        <w:tc>
          <w:tcPr>
            <w:tcW w:w="4082" w:type="dxa"/>
            <w:shd w:val="clear" w:color="auto" w:fill="auto"/>
            <w:vAlign w:val="center"/>
          </w:tcPr>
          <w:p w14:paraId="7AA4455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Domestic contracts – three types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B05B7B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5657A2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2C7DCCD" w14:textId="77777777" w:rsidTr="00B8490B">
        <w:tc>
          <w:tcPr>
            <w:tcW w:w="4082" w:type="dxa"/>
            <w:shd w:val="clear" w:color="auto" w:fill="auto"/>
            <w:vAlign w:val="center"/>
          </w:tcPr>
          <w:p w14:paraId="3F53EC2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Domestic contracts - unconscionability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196719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38FE81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7F39E13" w14:textId="77777777" w:rsidTr="00B8490B">
        <w:tc>
          <w:tcPr>
            <w:tcW w:w="4082" w:type="dxa"/>
            <w:shd w:val="clear" w:color="auto" w:fill="auto"/>
            <w:vAlign w:val="center"/>
          </w:tcPr>
          <w:p w14:paraId="586E768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b/>
                <w:sz w:val="20"/>
                <w:szCs w:val="20"/>
              </w:rPr>
              <w:t>Domestic violence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- application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0C5A23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8EBC50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D9CF9F8" w14:textId="77777777" w:rsidTr="00B8490B">
        <w:tc>
          <w:tcPr>
            <w:tcW w:w="4082" w:type="dxa"/>
            <w:shd w:val="clear" w:color="auto" w:fill="auto"/>
            <w:vAlign w:val="center"/>
          </w:tcPr>
          <w:p w14:paraId="08041FA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Domestic violence – Children’s Lawyer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13E76C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4604DF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C8AFBEC" w14:textId="77777777" w:rsidTr="00B8490B">
        <w:tc>
          <w:tcPr>
            <w:tcW w:w="4082" w:type="dxa"/>
            <w:shd w:val="clear" w:color="auto" w:fill="auto"/>
            <w:vAlign w:val="center"/>
          </w:tcPr>
          <w:p w14:paraId="7A2E59C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iCs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Domestic violence - court orders—contents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F36704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67EE10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C18D9FF" w14:textId="77777777" w:rsidTr="00B8490B">
        <w:tc>
          <w:tcPr>
            <w:tcW w:w="4082" w:type="dxa"/>
            <w:shd w:val="clear" w:color="auto" w:fill="auto"/>
            <w:vAlign w:val="center"/>
          </w:tcPr>
          <w:p w14:paraId="4AEF395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Domestic violence - custody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676B53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311C75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A0560CE" w14:textId="77777777" w:rsidTr="00B8490B">
        <w:tc>
          <w:tcPr>
            <w:tcW w:w="4082" w:type="dxa"/>
            <w:shd w:val="clear" w:color="auto" w:fill="auto"/>
            <w:vAlign w:val="center"/>
          </w:tcPr>
          <w:p w14:paraId="60700ED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Domestic violence – definition (ADR context)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5F603A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9F7FF2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6D0441E" w14:textId="77777777" w:rsidTr="00B8490B">
        <w:tc>
          <w:tcPr>
            <w:tcW w:w="4082" w:type="dxa"/>
            <w:shd w:val="clear" w:color="auto" w:fill="auto"/>
            <w:vAlign w:val="center"/>
          </w:tcPr>
          <w:p w14:paraId="0B5F713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Domestic violence - drafting of court orders—need for exceptional clarity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7861AA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EBA295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F201C1F" w14:textId="77777777" w:rsidTr="00B8490B">
        <w:tc>
          <w:tcPr>
            <w:tcW w:w="4082" w:type="dxa"/>
            <w:shd w:val="clear" w:color="auto" w:fill="auto"/>
            <w:vAlign w:val="center"/>
          </w:tcPr>
          <w:p w14:paraId="5ED2337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Domestic Violence – drafting orders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10D9D7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25EEFB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D41C528" w14:textId="77777777" w:rsidTr="00B8490B">
        <w:tc>
          <w:tcPr>
            <w:tcW w:w="4082" w:type="dxa"/>
            <w:shd w:val="clear" w:color="auto" w:fill="auto"/>
            <w:vAlign w:val="center"/>
          </w:tcPr>
          <w:p w14:paraId="1DE3B1C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Domestic violence - emergency motions - orders for support, custody, restraining orders, exclusive possession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327AA9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3C8E68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EDD5AB1" w14:textId="77777777" w:rsidTr="00B8490B">
        <w:tc>
          <w:tcPr>
            <w:tcW w:w="4082" w:type="dxa"/>
            <w:shd w:val="clear" w:color="auto" w:fill="auto"/>
            <w:vAlign w:val="center"/>
          </w:tcPr>
          <w:p w14:paraId="4F3554C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Domestic violence - evidence of the abuse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C01B6B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8CCAB8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CCBB18D" w14:textId="77777777" w:rsidTr="00B8490B">
        <w:tc>
          <w:tcPr>
            <w:tcW w:w="4082" w:type="dxa"/>
            <w:shd w:val="clear" w:color="auto" w:fill="auto"/>
            <w:vAlign w:val="center"/>
          </w:tcPr>
          <w:p w14:paraId="6CED33D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Domestic Violence – Exclusive Possession of matrimonial home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2EB468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6FE81E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989BDC2" w14:textId="77777777" w:rsidTr="00B8490B">
        <w:tc>
          <w:tcPr>
            <w:tcW w:w="4082" w:type="dxa"/>
            <w:shd w:val="clear" w:color="auto" w:fill="auto"/>
            <w:vAlign w:val="center"/>
          </w:tcPr>
          <w:p w14:paraId="4D672E2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Domestic violence - first things lawyer should do on initial disclosure of abuse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A61CC3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4E4D34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7764F53" w14:textId="77777777" w:rsidTr="00B8490B">
        <w:tc>
          <w:tcPr>
            <w:tcW w:w="4082" w:type="dxa"/>
            <w:shd w:val="clear" w:color="auto" w:fill="auto"/>
            <w:vAlign w:val="center"/>
          </w:tcPr>
          <w:p w14:paraId="74417E1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Domestic violence - lawyer’s assistance in development of safety plan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F8EFE3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BBA5C5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CEA05E3" w14:textId="77777777" w:rsidTr="00B8490B">
        <w:tc>
          <w:tcPr>
            <w:tcW w:w="4082" w:type="dxa"/>
            <w:shd w:val="clear" w:color="auto" w:fill="auto"/>
            <w:vAlign w:val="center"/>
          </w:tcPr>
          <w:p w14:paraId="50CE007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Domestic violence – mediation often inappropriate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9F3A80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380BD4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5B962B5" w14:textId="77777777" w:rsidTr="00B8490B">
        <w:tc>
          <w:tcPr>
            <w:tcW w:w="4082" w:type="dxa"/>
            <w:shd w:val="clear" w:color="auto" w:fill="auto"/>
            <w:vAlign w:val="center"/>
          </w:tcPr>
          <w:p w14:paraId="18F0BF0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Domestic violence - restraining order under   s. 46 FLA &amp; s. 35(1) CLRA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6DDB9D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32FA42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3A37AA7" w14:textId="77777777" w:rsidTr="00B8490B">
        <w:tc>
          <w:tcPr>
            <w:tcW w:w="4082" w:type="dxa"/>
            <w:shd w:val="clear" w:color="auto" w:fill="auto"/>
            <w:vAlign w:val="center"/>
          </w:tcPr>
          <w:p w14:paraId="240C7AD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Domestic violence - risk assessment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DD26A9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C4F274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24F4841" w14:textId="77777777" w:rsidTr="00B8490B">
        <w:tc>
          <w:tcPr>
            <w:tcW w:w="4082" w:type="dxa"/>
            <w:shd w:val="clear" w:color="auto" w:fill="auto"/>
            <w:vAlign w:val="center"/>
          </w:tcPr>
          <w:p w14:paraId="11A5560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Domestic violence - risk assessment—kids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EE1F99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E313F1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5199D9F" w14:textId="77777777" w:rsidTr="00B8490B">
        <w:tc>
          <w:tcPr>
            <w:tcW w:w="4082" w:type="dxa"/>
            <w:shd w:val="clear" w:color="auto" w:fill="auto"/>
            <w:vAlign w:val="center"/>
          </w:tcPr>
          <w:p w14:paraId="06939DB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Domestic violence – role of mediator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817110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7F4602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895B686" w14:textId="77777777" w:rsidTr="00B8490B">
        <w:tc>
          <w:tcPr>
            <w:tcW w:w="4082" w:type="dxa"/>
            <w:shd w:val="clear" w:color="auto" w:fill="auto"/>
            <w:vAlign w:val="center"/>
          </w:tcPr>
          <w:p w14:paraId="52C0B45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Domestic violence - sole custody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5D3C77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899351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7428159" w14:textId="77777777" w:rsidTr="00B8490B">
        <w:tc>
          <w:tcPr>
            <w:tcW w:w="4082" w:type="dxa"/>
            <w:shd w:val="clear" w:color="auto" w:fill="auto"/>
            <w:vAlign w:val="center"/>
          </w:tcPr>
          <w:p w14:paraId="02881B5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Domestic violence – spousal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A8E426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E9578A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EC49494" w14:textId="77777777" w:rsidTr="00B8490B">
        <w:tc>
          <w:tcPr>
            <w:tcW w:w="4082" w:type="dxa"/>
            <w:shd w:val="clear" w:color="auto" w:fill="auto"/>
            <w:vAlign w:val="center"/>
          </w:tcPr>
          <w:p w14:paraId="5D6915B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Double dipping – pensions (old system)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372D3E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73887F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D99D73F" w14:textId="77777777" w:rsidTr="00B8490B">
        <w:tc>
          <w:tcPr>
            <w:tcW w:w="4082" w:type="dxa"/>
            <w:shd w:val="clear" w:color="auto" w:fill="auto"/>
            <w:vAlign w:val="center"/>
          </w:tcPr>
          <w:p w14:paraId="7684ABA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Driving licence – Support – enforcement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ABB421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CE2A32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45A5EC5" w14:textId="77777777" w:rsidTr="00B8490B">
        <w:tc>
          <w:tcPr>
            <w:tcW w:w="4082" w:type="dxa"/>
            <w:shd w:val="clear" w:color="auto" w:fill="auto"/>
            <w:vAlign w:val="center"/>
          </w:tcPr>
          <w:p w14:paraId="11E3820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iCs/>
                <w:sz w:val="20"/>
                <w:szCs w:val="20"/>
              </w:rPr>
              <w:t>Duguay v. Thompson-Duguay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setting aside arbitration award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000F16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F3AF87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53600C0" w14:textId="77777777" w:rsidTr="00B8490B">
        <w:tc>
          <w:tcPr>
            <w:tcW w:w="4082" w:type="dxa"/>
            <w:shd w:val="clear" w:color="auto" w:fill="D9D9D9"/>
            <w:vAlign w:val="center"/>
          </w:tcPr>
          <w:p w14:paraId="09F2833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32"/>
                <w:szCs w:val="20"/>
              </w:rPr>
            </w:pPr>
            <w:r w:rsidRPr="000411BC">
              <w:rPr>
                <w:rFonts w:ascii="Arial Narrow" w:hAnsi="Arial Narrow"/>
                <w:b/>
                <w:sz w:val="32"/>
                <w:szCs w:val="20"/>
              </w:rPr>
              <w:t>E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37A15C3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14:paraId="445B14B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125576" w:rsidRPr="000411BC" w14:paraId="5D39A02A" w14:textId="77777777" w:rsidTr="00B8490B">
        <w:tc>
          <w:tcPr>
            <w:tcW w:w="4082" w:type="dxa"/>
            <w:shd w:val="clear" w:color="auto" w:fill="auto"/>
            <w:vAlign w:val="center"/>
          </w:tcPr>
          <w:p w14:paraId="33C7AAE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Election for treatment of transferred capital property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DF4420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E94CAE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79B2D61" w14:textId="77777777" w:rsidTr="00B8490B">
        <w:tc>
          <w:tcPr>
            <w:tcW w:w="4082" w:type="dxa"/>
            <w:shd w:val="clear" w:color="auto" w:fill="auto"/>
            <w:vAlign w:val="center"/>
          </w:tcPr>
          <w:p w14:paraId="06C262C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Eligible dependent credit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A53EE8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0F30F3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33876E5" w14:textId="77777777" w:rsidTr="00B8490B">
        <w:tc>
          <w:tcPr>
            <w:tcW w:w="4082" w:type="dxa"/>
            <w:shd w:val="clear" w:color="auto" w:fill="auto"/>
            <w:vAlign w:val="center"/>
          </w:tcPr>
          <w:p w14:paraId="1728ED3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Emergency motions—domestic abuse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821C82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30934B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391A4C1" w14:textId="77777777" w:rsidTr="00B8490B">
        <w:tc>
          <w:tcPr>
            <w:tcW w:w="4082" w:type="dxa"/>
            <w:shd w:val="clear" w:color="auto" w:fill="auto"/>
            <w:vAlign w:val="center"/>
          </w:tcPr>
          <w:p w14:paraId="5836194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b/>
                <w:sz w:val="20"/>
                <w:szCs w:val="20"/>
              </w:rPr>
              <w:t>Enforcement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family arbitration awards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E750D8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B944E6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F71F760" w14:textId="77777777" w:rsidTr="00B8490B">
        <w:tc>
          <w:tcPr>
            <w:tcW w:w="4082" w:type="dxa"/>
            <w:shd w:val="clear" w:color="auto" w:fill="auto"/>
            <w:vAlign w:val="center"/>
          </w:tcPr>
          <w:p w14:paraId="656A754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Enforcement – family arbitration awards – new regime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022E81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62F4B8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0C5675B" w14:textId="77777777" w:rsidTr="00B8490B">
        <w:tc>
          <w:tcPr>
            <w:tcW w:w="4082" w:type="dxa"/>
            <w:shd w:val="clear" w:color="auto" w:fill="auto"/>
            <w:vAlign w:val="center"/>
          </w:tcPr>
          <w:p w14:paraId="422BFC9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Enforcement – family arbitration awards – procedure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85D0B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4A6097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277EECF" w14:textId="77777777" w:rsidTr="00B8490B">
        <w:tc>
          <w:tcPr>
            <w:tcW w:w="4082" w:type="dxa"/>
            <w:shd w:val="clear" w:color="auto" w:fill="auto"/>
            <w:vAlign w:val="center"/>
          </w:tcPr>
          <w:p w14:paraId="001ADB1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Enforcement – family arbitration awards – what must be filed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153AA5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1BAB32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7DE3245" w14:textId="77777777" w:rsidTr="00B8490B">
        <w:tc>
          <w:tcPr>
            <w:tcW w:w="4082" w:type="dxa"/>
            <w:shd w:val="clear" w:color="auto" w:fill="auto"/>
            <w:vAlign w:val="center"/>
          </w:tcPr>
          <w:p w14:paraId="1E11368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Enforcement – Support – FRSAEA leg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56646F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FBC5A3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3AE5185" w14:textId="77777777" w:rsidTr="00B8490B">
        <w:tc>
          <w:tcPr>
            <w:tcW w:w="4082" w:type="dxa"/>
            <w:shd w:val="clear" w:color="auto" w:fill="auto"/>
            <w:vAlign w:val="center"/>
          </w:tcPr>
          <w:p w14:paraId="323B5AA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Enforcement – Support – legislation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A12A85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8D0F75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4AD3F23" w14:textId="77777777" w:rsidTr="00B8490B">
        <w:tc>
          <w:tcPr>
            <w:tcW w:w="4082" w:type="dxa"/>
            <w:shd w:val="clear" w:color="auto" w:fill="auto"/>
            <w:vAlign w:val="center"/>
          </w:tcPr>
          <w:p w14:paraId="017A580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Enforcement (see Support – Enforcement)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D8EB51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6C5287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8F7B262" w14:textId="77777777" w:rsidTr="00B8490B">
        <w:tc>
          <w:tcPr>
            <w:tcW w:w="4082" w:type="dxa"/>
            <w:shd w:val="clear" w:color="auto" w:fill="auto"/>
            <w:vAlign w:val="center"/>
          </w:tcPr>
          <w:p w14:paraId="055BCB2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Enforcement of support orders – aboriginal law – garnishment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D8D5BC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307B00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6D4AF9F" w14:textId="77777777" w:rsidTr="00B8490B">
        <w:tc>
          <w:tcPr>
            <w:tcW w:w="4082" w:type="dxa"/>
            <w:shd w:val="clear" w:color="auto" w:fill="auto"/>
            <w:vAlign w:val="center"/>
          </w:tcPr>
          <w:p w14:paraId="5183574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Enforcing both the </w:t>
            </w:r>
            <w:r w:rsidRPr="000411BC">
              <w:rPr>
                <w:rFonts w:ascii="Arial Narrow" w:hAnsi="Arial Narrow"/>
                <w:i/>
                <w:sz w:val="20"/>
                <w:szCs w:val="20"/>
              </w:rPr>
              <w:t xml:space="preserve">Rules </w:t>
            </w:r>
            <w:r w:rsidRPr="000411BC">
              <w:rPr>
                <w:rFonts w:ascii="Arial Narrow" w:hAnsi="Arial Narrow"/>
                <w:sz w:val="20"/>
                <w:szCs w:val="20"/>
              </w:rPr>
              <w:t>and court orders – r. 1(8)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6B749F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09DF53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A6CE612" w14:textId="77777777" w:rsidTr="00B8490B">
        <w:tc>
          <w:tcPr>
            <w:tcW w:w="4082" w:type="dxa"/>
            <w:shd w:val="clear" w:color="auto" w:fill="auto"/>
            <w:vAlign w:val="center"/>
          </w:tcPr>
          <w:p w14:paraId="1862378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Entitlement – Spousal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AF9554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A48EB0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8864458" w14:textId="77777777" w:rsidTr="00B8490B">
        <w:tc>
          <w:tcPr>
            <w:tcW w:w="4082" w:type="dxa"/>
            <w:shd w:val="clear" w:color="auto" w:fill="auto"/>
            <w:vAlign w:val="center"/>
          </w:tcPr>
          <w:p w14:paraId="3EC336C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Equalization – limitations periods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2193BE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D1BA49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2169880" w14:textId="77777777" w:rsidTr="00B8490B">
        <w:tc>
          <w:tcPr>
            <w:tcW w:w="4082" w:type="dxa"/>
            <w:shd w:val="clear" w:color="auto" w:fill="auto"/>
            <w:vAlign w:val="center"/>
          </w:tcPr>
          <w:p w14:paraId="41F8B7D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Equalization – Unequal division – test for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DB08A3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8B3502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971BE30" w14:textId="77777777" w:rsidTr="00B8490B">
        <w:tc>
          <w:tcPr>
            <w:tcW w:w="4082" w:type="dxa"/>
            <w:shd w:val="clear" w:color="auto" w:fill="auto"/>
            <w:vAlign w:val="center"/>
          </w:tcPr>
          <w:p w14:paraId="07E5202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b/>
                <w:sz w:val="20"/>
                <w:szCs w:val="20"/>
              </w:rPr>
              <w:t>Equalization of NFP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C0E12E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2F76F3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B65AFFA" w14:textId="77777777" w:rsidTr="00B8490B">
        <w:tc>
          <w:tcPr>
            <w:tcW w:w="4082" w:type="dxa"/>
            <w:shd w:val="clear" w:color="auto" w:fill="auto"/>
            <w:vAlign w:val="center"/>
          </w:tcPr>
          <w:p w14:paraId="0B99F5E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Equalization of NFP – SEE equalization payment, NFP, Matrimonial home, matrimonial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C71A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D218E8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60EF44C" w14:textId="77777777" w:rsidTr="00B8490B">
        <w:tc>
          <w:tcPr>
            <w:tcW w:w="4082" w:type="dxa"/>
            <w:shd w:val="clear" w:color="auto" w:fill="auto"/>
            <w:vAlign w:val="center"/>
          </w:tcPr>
          <w:p w14:paraId="171CE8F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Equalization of NFP – time for payment (10 yrs)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B22B2E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D356FC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068F6CF" w14:textId="77777777" w:rsidTr="00B8490B">
        <w:tc>
          <w:tcPr>
            <w:tcW w:w="4082" w:type="dxa"/>
            <w:shd w:val="clear" w:color="auto" w:fill="auto"/>
            <w:vAlign w:val="center"/>
          </w:tcPr>
          <w:p w14:paraId="16BEE5D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b/>
                <w:sz w:val="20"/>
                <w:szCs w:val="20"/>
              </w:rPr>
              <w:t>Equalization payment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48562D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C2CDEB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3945382" w14:textId="77777777" w:rsidTr="00B8490B">
        <w:tc>
          <w:tcPr>
            <w:tcW w:w="4082" w:type="dxa"/>
            <w:shd w:val="clear" w:color="auto" w:fill="auto"/>
            <w:vAlign w:val="center"/>
          </w:tcPr>
          <w:p w14:paraId="35D1456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Equalization payment – events after valuation date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8616BD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C722F7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BCBEC9D" w14:textId="77777777" w:rsidTr="00B8490B">
        <w:tc>
          <w:tcPr>
            <w:tcW w:w="4082" w:type="dxa"/>
            <w:shd w:val="clear" w:color="auto" w:fill="auto"/>
            <w:vAlign w:val="center"/>
          </w:tcPr>
          <w:p w14:paraId="3C54633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Equalization payment – interest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C6E14C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6202F8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8535755" w14:textId="77777777" w:rsidTr="00B8490B">
        <w:tc>
          <w:tcPr>
            <w:tcW w:w="4082" w:type="dxa"/>
            <w:shd w:val="clear" w:color="auto" w:fill="auto"/>
            <w:vAlign w:val="center"/>
          </w:tcPr>
          <w:p w14:paraId="6941211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Equalization payment – pensions – valuation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29E87C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6CCC2A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422ADB9" w14:textId="77777777" w:rsidTr="00B8490B">
        <w:tc>
          <w:tcPr>
            <w:tcW w:w="4082" w:type="dxa"/>
            <w:shd w:val="clear" w:color="auto" w:fill="auto"/>
            <w:vAlign w:val="center"/>
          </w:tcPr>
          <w:p w14:paraId="404A353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Equalization payment – when payment made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9E94B6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5FFDF3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13ED464" w14:textId="77777777" w:rsidTr="00B8490B">
        <w:tc>
          <w:tcPr>
            <w:tcW w:w="4082" w:type="dxa"/>
            <w:shd w:val="clear" w:color="auto" w:fill="auto"/>
            <w:vAlign w:val="center"/>
          </w:tcPr>
          <w:p w14:paraId="016F784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Equivalent-to-spouse credit (now called: Eligible dependent credit)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6564F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8DEAA7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27E3B1A" w14:textId="77777777" w:rsidTr="00B8490B">
        <w:tc>
          <w:tcPr>
            <w:tcW w:w="4082" w:type="dxa"/>
            <w:shd w:val="clear" w:color="auto" w:fill="auto"/>
            <w:vAlign w:val="center"/>
          </w:tcPr>
          <w:p w14:paraId="0266B5D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Estate – Spousal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5A540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955FAA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0630284" w14:textId="77777777" w:rsidTr="00B8490B">
        <w:tc>
          <w:tcPr>
            <w:tcW w:w="4082" w:type="dxa"/>
            <w:shd w:val="clear" w:color="auto" w:fill="auto"/>
            <w:vAlign w:val="center"/>
          </w:tcPr>
          <w:p w14:paraId="4FAE2B2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Estate – spousal support – tax treatment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7B9BD9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BAC69C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A9808CB" w14:textId="77777777" w:rsidTr="00B8490B">
        <w:tc>
          <w:tcPr>
            <w:tcW w:w="4082" w:type="dxa"/>
            <w:shd w:val="clear" w:color="auto" w:fill="auto"/>
            <w:vAlign w:val="center"/>
          </w:tcPr>
          <w:p w14:paraId="716421C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Exchange of affidavits of documents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971708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FF6654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34CB59C" w14:textId="77777777" w:rsidTr="00B8490B">
        <w:tc>
          <w:tcPr>
            <w:tcW w:w="4082" w:type="dxa"/>
            <w:shd w:val="clear" w:color="auto" w:fill="auto"/>
            <w:vAlign w:val="center"/>
          </w:tcPr>
          <w:p w14:paraId="25962FD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Excluded property – financial statements and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DB5E14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5907E5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4297867" w14:textId="77777777" w:rsidTr="00B8490B">
        <w:tc>
          <w:tcPr>
            <w:tcW w:w="4082" w:type="dxa"/>
            <w:shd w:val="clear" w:color="auto" w:fill="auto"/>
            <w:vAlign w:val="center"/>
          </w:tcPr>
          <w:p w14:paraId="10E01D3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Exclusive possession of matrimonial home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0CE281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FE3E08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4E372DA" w14:textId="77777777" w:rsidTr="00B8490B">
        <w:tc>
          <w:tcPr>
            <w:tcW w:w="4082" w:type="dxa"/>
            <w:shd w:val="clear" w:color="auto" w:fill="auto"/>
            <w:vAlign w:val="center"/>
          </w:tcPr>
          <w:p w14:paraId="25FCF93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Execution of order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4F2494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DF180B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E6B0496" w14:textId="77777777" w:rsidTr="00B8490B">
        <w:tc>
          <w:tcPr>
            <w:tcW w:w="4082" w:type="dxa"/>
            <w:shd w:val="clear" w:color="auto" w:fill="auto"/>
            <w:vAlign w:val="center"/>
          </w:tcPr>
          <w:p w14:paraId="24B9D98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Expert Evidence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8DB031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511295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125576" w:rsidRPr="000411BC" w14:paraId="0CE1B338" w14:textId="77777777" w:rsidTr="00B8490B">
        <w:tc>
          <w:tcPr>
            <w:tcW w:w="4082" w:type="dxa"/>
            <w:shd w:val="clear" w:color="auto" w:fill="auto"/>
            <w:vAlign w:val="center"/>
          </w:tcPr>
          <w:p w14:paraId="3A9BA12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Expert evidence – business reports requirements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F81DA2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39C43C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A039099" w14:textId="77777777" w:rsidTr="00B8490B">
        <w:tc>
          <w:tcPr>
            <w:tcW w:w="4082" w:type="dxa"/>
            <w:shd w:val="clear" w:color="auto" w:fill="auto"/>
            <w:vAlign w:val="center"/>
          </w:tcPr>
          <w:p w14:paraId="49A5111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Expert evidence – medical reports requirements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C8E27A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49317C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BC9E5B4" w14:textId="77777777" w:rsidTr="00B8490B">
        <w:tc>
          <w:tcPr>
            <w:tcW w:w="4082" w:type="dxa"/>
            <w:shd w:val="clear" w:color="auto" w:fill="auto"/>
            <w:vAlign w:val="center"/>
          </w:tcPr>
          <w:p w14:paraId="65CF019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Expert witnesses – failure to comply w requirements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17DE18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5424E7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B55DCA4" w14:textId="77777777" w:rsidTr="00B8490B">
        <w:tc>
          <w:tcPr>
            <w:tcW w:w="4082" w:type="dxa"/>
            <w:shd w:val="clear" w:color="auto" w:fill="auto"/>
            <w:vAlign w:val="center"/>
          </w:tcPr>
          <w:p w14:paraId="4B7E117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Expert witnesses – report contents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E71E63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299A4D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4EB4AA2" w14:textId="77777777" w:rsidTr="00B8490B">
        <w:tc>
          <w:tcPr>
            <w:tcW w:w="4082" w:type="dxa"/>
            <w:shd w:val="clear" w:color="auto" w:fill="auto"/>
            <w:vAlign w:val="center"/>
          </w:tcPr>
          <w:p w14:paraId="37FE682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Expert witnesses – report required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5EF761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E913D5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AF59A0A" w14:textId="77777777" w:rsidTr="00B8490B">
        <w:tc>
          <w:tcPr>
            <w:tcW w:w="4082" w:type="dxa"/>
            <w:shd w:val="clear" w:color="auto" w:fill="auto"/>
            <w:vAlign w:val="center"/>
          </w:tcPr>
          <w:p w14:paraId="319B17B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Expert witnesses – responding expert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5EACDA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BDF922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730D451" w14:textId="77777777" w:rsidTr="00B8490B">
        <w:tc>
          <w:tcPr>
            <w:tcW w:w="4082" w:type="dxa"/>
            <w:shd w:val="clear" w:color="auto" w:fill="auto"/>
            <w:vAlign w:val="center"/>
          </w:tcPr>
          <w:p w14:paraId="0B231EE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Express Contradiction – Stay of Proceedings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D64DF9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1E206F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EA1C886" w14:textId="77777777" w:rsidTr="00B8490B">
        <w:tc>
          <w:tcPr>
            <w:tcW w:w="4082" w:type="dxa"/>
            <w:shd w:val="clear" w:color="auto" w:fill="auto"/>
            <w:vAlign w:val="center"/>
          </w:tcPr>
          <w:p w14:paraId="074E0AF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Extension of time – reply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80645B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3AC937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882D68E" w14:textId="77777777" w:rsidTr="00B8490B">
        <w:tc>
          <w:tcPr>
            <w:tcW w:w="4082" w:type="dxa"/>
            <w:shd w:val="clear" w:color="auto" w:fill="auto"/>
            <w:vAlign w:val="center"/>
          </w:tcPr>
          <w:p w14:paraId="6F96681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Extraordinary and special expenses – financial statements – Family Law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8230E2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3E3781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77A5675" w14:textId="77777777" w:rsidTr="00B8490B">
        <w:tc>
          <w:tcPr>
            <w:tcW w:w="4082" w:type="dxa"/>
            <w:shd w:val="clear" w:color="auto" w:fill="D9D9D9"/>
            <w:vAlign w:val="center"/>
          </w:tcPr>
          <w:p w14:paraId="4E6DFB7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32"/>
                <w:szCs w:val="20"/>
              </w:rPr>
            </w:pPr>
            <w:r w:rsidRPr="000411BC">
              <w:rPr>
                <w:rFonts w:ascii="Arial Narrow" w:hAnsi="Arial Narrow"/>
                <w:b/>
                <w:sz w:val="32"/>
                <w:szCs w:val="20"/>
              </w:rPr>
              <w:t>F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6C5439F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14:paraId="7641056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125576" w:rsidRPr="000411BC" w14:paraId="03ADD606" w14:textId="77777777" w:rsidTr="00B8490B">
        <w:tc>
          <w:tcPr>
            <w:tcW w:w="4082" w:type="dxa"/>
            <w:shd w:val="clear" w:color="auto" w:fill="auto"/>
            <w:vAlign w:val="center"/>
          </w:tcPr>
          <w:p w14:paraId="6B5385F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Factum – “perfecting the appeal”                                                   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E474F2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0B4D07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B5A8F11" w14:textId="77777777" w:rsidTr="00B8490B">
        <w:tc>
          <w:tcPr>
            <w:tcW w:w="4082" w:type="dxa"/>
            <w:shd w:val="clear" w:color="auto" w:fill="auto"/>
            <w:vAlign w:val="center"/>
          </w:tcPr>
          <w:p w14:paraId="3EF85C8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Failure to disclose (challenging domestic contracts)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902714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DC14AA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2571E30" w14:textId="77777777" w:rsidTr="00B8490B">
        <w:tc>
          <w:tcPr>
            <w:tcW w:w="4082" w:type="dxa"/>
            <w:shd w:val="clear" w:color="auto" w:fill="auto"/>
            <w:vAlign w:val="center"/>
          </w:tcPr>
          <w:p w14:paraId="2C2F25D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Failure to understand (challenging domestic contracts)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7CB787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3D8E1B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9785C40" w14:textId="77777777" w:rsidTr="00B8490B">
        <w:tc>
          <w:tcPr>
            <w:tcW w:w="4082" w:type="dxa"/>
            <w:shd w:val="clear" w:color="auto" w:fill="auto"/>
            <w:vAlign w:val="center"/>
          </w:tcPr>
          <w:p w14:paraId="132DFDF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Cs/>
                <w:sz w:val="20"/>
                <w:szCs w:val="20"/>
              </w:rPr>
              <w:t>Faith-based arbitrations – unenforceable in Ontario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673CC9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37D502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A03093C" w14:textId="77777777" w:rsidTr="00B8490B">
        <w:tc>
          <w:tcPr>
            <w:tcW w:w="4082" w:type="dxa"/>
            <w:shd w:val="clear" w:color="auto" w:fill="auto"/>
            <w:vAlign w:val="center"/>
          </w:tcPr>
          <w:p w14:paraId="1978080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arbitration – marriage contracts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D8A2E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DEF224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A95763B" w14:textId="77777777" w:rsidTr="00B8490B">
        <w:tc>
          <w:tcPr>
            <w:tcW w:w="4082" w:type="dxa"/>
            <w:shd w:val="clear" w:color="auto" w:fill="auto"/>
            <w:vAlign w:val="center"/>
          </w:tcPr>
          <w:p w14:paraId="51861DE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Family arbitration agreement – (previously: submission to arbitration)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13648B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A8F67F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5514F78" w14:textId="77777777" w:rsidTr="00B8490B">
        <w:tc>
          <w:tcPr>
            <w:tcW w:w="4082" w:type="dxa"/>
            <w:shd w:val="clear" w:color="auto" w:fill="auto"/>
            <w:vAlign w:val="center"/>
          </w:tcPr>
          <w:p w14:paraId="42E5920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Family arbitration agreement – enforceability (see also </w:t>
            </w:r>
            <w:r w:rsidRPr="000411BC">
              <w:rPr>
                <w:rFonts w:ascii="Arial Narrow" w:hAnsi="Arial Narrow"/>
                <w:i/>
                <w:iCs/>
                <w:sz w:val="20"/>
                <w:szCs w:val="20"/>
              </w:rPr>
              <w:t>Family Statute Law Amendment Act</w:t>
            </w:r>
            <w:r w:rsidRPr="000411B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C209D5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A4006C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03F864D" w14:textId="77777777" w:rsidTr="00B8490B">
        <w:tc>
          <w:tcPr>
            <w:tcW w:w="4082" w:type="dxa"/>
            <w:shd w:val="clear" w:color="auto" w:fill="auto"/>
            <w:vAlign w:val="center"/>
          </w:tcPr>
          <w:p w14:paraId="2B62918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Cs/>
                <w:sz w:val="20"/>
                <w:szCs w:val="20"/>
              </w:rPr>
              <w:t>Family Court Branch of Superior Court of Justice</w:t>
            </w:r>
            <w:r w:rsidRPr="000411BC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0411BC">
              <w:rPr>
                <w:rFonts w:ascii="Arial Narrow" w:hAnsi="Arial Narrow" w:cs="Arial"/>
                <w:iCs/>
                <w:sz w:val="20"/>
                <w:szCs w:val="20"/>
              </w:rPr>
              <w:t xml:space="preserve">– areas where absent (Sup Ct J) </w:t>
            </w:r>
            <w:r w:rsidRPr="000411BC">
              <w:rPr>
                <w:rFonts w:ascii="Arial Narrow" w:hAnsi="Arial Narrow" w:cs="Arial"/>
                <w:iCs/>
                <w:sz w:val="20"/>
                <w:szCs w:val="20"/>
              </w:rPr>
              <w:sym w:font="Wingdings" w:char="F0E0"/>
            </w:r>
            <w:r w:rsidRPr="000411BC">
              <w:rPr>
                <w:rFonts w:ascii="Arial Narrow" w:hAnsi="Arial Narrow" w:cs="Arial"/>
                <w:iCs/>
                <w:sz w:val="20"/>
                <w:szCs w:val="20"/>
              </w:rPr>
              <w:t xml:space="preserve"> divided jurisdiction w OCJ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F74AC5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A04ABC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A0868DD" w14:textId="77777777" w:rsidTr="00B8490B">
        <w:tc>
          <w:tcPr>
            <w:tcW w:w="4082" w:type="dxa"/>
            <w:shd w:val="clear" w:color="auto" w:fill="auto"/>
            <w:vAlign w:val="center"/>
          </w:tcPr>
          <w:p w14:paraId="001025F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Cs/>
                <w:sz w:val="20"/>
                <w:szCs w:val="20"/>
              </w:rPr>
              <w:t>Family Court Branch of Superior Court of Justice</w:t>
            </w:r>
            <w:r w:rsidRPr="000411BC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0411BC">
              <w:rPr>
                <w:rFonts w:ascii="Arial Narrow" w:hAnsi="Arial Narrow" w:cs="Arial"/>
                <w:iCs/>
                <w:sz w:val="20"/>
                <w:szCs w:val="20"/>
              </w:rPr>
              <w:t>– Jurisdiction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68D677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9C65DC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F67C6BB" w14:textId="77777777" w:rsidTr="00B8490B">
        <w:tc>
          <w:tcPr>
            <w:tcW w:w="4082" w:type="dxa"/>
            <w:shd w:val="clear" w:color="auto" w:fill="auto"/>
            <w:vAlign w:val="center"/>
          </w:tcPr>
          <w:p w14:paraId="3FABB82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Family Court Branch of Superior Court of Justice </w:t>
            </w:r>
            <w:r w:rsidRPr="000411BC">
              <w:rPr>
                <w:rFonts w:ascii="Arial Narrow" w:hAnsi="Arial Narrow" w:cs="Arial"/>
                <w:iCs/>
                <w:sz w:val="20"/>
                <w:szCs w:val="20"/>
              </w:rPr>
              <w:t>– services at court sites: mediation, etc.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C5AB0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F3E2D9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ED3362F" w14:textId="77777777" w:rsidTr="00B8490B">
        <w:tc>
          <w:tcPr>
            <w:tcW w:w="4082" w:type="dxa"/>
            <w:shd w:val="clear" w:color="auto" w:fill="auto"/>
            <w:vAlign w:val="center"/>
          </w:tcPr>
          <w:p w14:paraId="0B3FDBB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/>
                <w:iCs/>
                <w:sz w:val="20"/>
                <w:szCs w:val="20"/>
              </w:rPr>
              <w:t>Family Homes on Reserves and Matrimonial Interests or Rights Act</w:t>
            </w:r>
            <w:r w:rsidRPr="000411BC">
              <w:rPr>
                <w:rFonts w:ascii="Arial Narrow" w:hAnsi="Arial Narrow" w:cs="Arial"/>
                <w:iCs/>
                <w:sz w:val="20"/>
                <w:szCs w:val="20"/>
              </w:rPr>
              <w:t xml:space="preserve"> – laws regarding the use, occupation and possession of family homes on reserves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BDC9E8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9BB3AF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90FCC59" w14:textId="77777777" w:rsidTr="00B8490B">
        <w:tc>
          <w:tcPr>
            <w:tcW w:w="4082" w:type="dxa"/>
            <w:shd w:val="clear" w:color="auto" w:fill="auto"/>
            <w:vAlign w:val="center"/>
          </w:tcPr>
          <w:p w14:paraId="77D271F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Family Homes on Reserves and Matrimonial Interests or Rights Act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F6B79E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9309D5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FC477FB" w14:textId="77777777" w:rsidTr="00B8490B">
        <w:tc>
          <w:tcPr>
            <w:tcW w:w="4082" w:type="dxa"/>
            <w:shd w:val="clear" w:color="auto" w:fill="auto"/>
            <w:vAlign w:val="center"/>
          </w:tcPr>
          <w:p w14:paraId="0E1F345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Family Information Session (FIS) – r. 8.1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E27EEC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D004E3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C163A8" w:rsidRPr="000411BC" w14:paraId="71A838A5" w14:textId="77777777" w:rsidTr="00B8490B">
        <w:tc>
          <w:tcPr>
            <w:tcW w:w="4082" w:type="dxa"/>
            <w:shd w:val="clear" w:color="auto" w:fill="auto"/>
            <w:vAlign w:val="center"/>
          </w:tcPr>
          <w:p w14:paraId="221B540E" w14:textId="5D92099A" w:rsidR="00C163A8" w:rsidRPr="00C163A8" w:rsidRDefault="00C163A8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C163A8">
              <w:rPr>
                <w:rFonts w:ascii="Arial Narrow" w:hAnsi="Arial Narrow"/>
                <w:b/>
                <w:sz w:val="20"/>
                <w:szCs w:val="20"/>
              </w:rPr>
              <w:t>Family Law  - Financial Statements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D746086" w14:textId="77777777" w:rsidR="00C163A8" w:rsidRDefault="00C163A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4A7BA70" w14:textId="77777777" w:rsidR="00C163A8" w:rsidRDefault="00C163A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</w:p>
        </w:tc>
      </w:tr>
      <w:tr w:rsidR="00125576" w:rsidRPr="000411BC" w14:paraId="0F8A338C" w14:textId="77777777" w:rsidTr="00B8490B">
        <w:tc>
          <w:tcPr>
            <w:tcW w:w="4082" w:type="dxa"/>
            <w:shd w:val="clear" w:color="auto" w:fill="auto"/>
            <w:vAlign w:val="center"/>
          </w:tcPr>
          <w:p w14:paraId="3F3BAB4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 - Financial Statements – Assets – date of marriage value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F26AD7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9DA876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1E3AE31" w14:textId="77777777" w:rsidTr="00B8490B">
        <w:tc>
          <w:tcPr>
            <w:tcW w:w="4082" w:type="dxa"/>
            <w:shd w:val="clear" w:color="auto" w:fill="auto"/>
            <w:vAlign w:val="center"/>
          </w:tcPr>
          <w:p w14:paraId="43E8384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 - Financial Statements – Income Sources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EC310D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C6B0D2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4D56F75" w14:textId="77777777" w:rsidTr="00B8490B">
        <w:tc>
          <w:tcPr>
            <w:tcW w:w="4082" w:type="dxa"/>
            <w:shd w:val="clear" w:color="auto" w:fill="auto"/>
            <w:vAlign w:val="center"/>
          </w:tcPr>
          <w:p w14:paraId="669E434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Financial Statements – Assets – Valuation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088AEF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6AD63A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9CA683E" w14:textId="77777777" w:rsidTr="00B8490B">
        <w:tc>
          <w:tcPr>
            <w:tcW w:w="4082" w:type="dxa"/>
            <w:shd w:val="clear" w:color="auto" w:fill="auto"/>
            <w:vAlign w:val="center"/>
          </w:tcPr>
          <w:p w14:paraId="3B21E1B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Financial Statements – Assets – Valuation Date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DDC762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DADA61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DFED841" w14:textId="77777777" w:rsidTr="00B8490B">
        <w:tc>
          <w:tcPr>
            <w:tcW w:w="4082" w:type="dxa"/>
            <w:shd w:val="clear" w:color="auto" w:fill="auto"/>
            <w:vAlign w:val="center"/>
          </w:tcPr>
          <w:p w14:paraId="650E1E3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Financial Statements – Claim for Undue Hardship or Spousal Support (Part 3 in Form 13.1)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9A9077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48FDC3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F3D75E5" w14:textId="77777777" w:rsidTr="00B8490B">
        <w:tc>
          <w:tcPr>
            <w:tcW w:w="4082" w:type="dxa"/>
            <w:shd w:val="clear" w:color="auto" w:fill="auto"/>
            <w:vAlign w:val="center"/>
          </w:tcPr>
          <w:p w14:paraId="64BB260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Financial Statements – client difficulties with, get professional valuator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AADDFE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B72D40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81129BD" w14:textId="77777777" w:rsidTr="00B8490B">
        <w:tc>
          <w:tcPr>
            <w:tcW w:w="4082" w:type="dxa"/>
            <w:shd w:val="clear" w:color="auto" w:fill="auto"/>
            <w:vAlign w:val="center"/>
          </w:tcPr>
          <w:p w14:paraId="73E0D28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Financial Statements – completion – missing/inaccurate values and credibility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2F9FE2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B9902E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568F7AC" w14:textId="77777777" w:rsidTr="00B8490B">
        <w:tc>
          <w:tcPr>
            <w:tcW w:w="4082" w:type="dxa"/>
            <w:shd w:val="clear" w:color="auto" w:fill="auto"/>
            <w:vAlign w:val="center"/>
          </w:tcPr>
          <w:p w14:paraId="257B1EF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Financial Statements – continuing document collection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F6095E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7633EB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5158A6E" w14:textId="77777777" w:rsidTr="00B8490B">
        <w:tc>
          <w:tcPr>
            <w:tcW w:w="4082" w:type="dxa"/>
            <w:shd w:val="clear" w:color="auto" w:fill="auto"/>
            <w:vAlign w:val="center"/>
          </w:tcPr>
          <w:p w14:paraId="56F2667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Financial Statements – Disclosure briefs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529D8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87329B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C32A7D9" w14:textId="77777777" w:rsidTr="00B8490B">
        <w:tc>
          <w:tcPr>
            <w:tcW w:w="4082" w:type="dxa"/>
            <w:shd w:val="clear" w:color="auto" w:fill="auto"/>
            <w:vAlign w:val="center"/>
          </w:tcPr>
          <w:p w14:paraId="566C9C8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Financial Statements - Expenses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FBD45D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B2D842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C6400B2" w14:textId="77777777" w:rsidTr="00B8490B">
        <w:tc>
          <w:tcPr>
            <w:tcW w:w="4082" w:type="dxa"/>
            <w:shd w:val="clear" w:color="auto" w:fill="auto"/>
            <w:vAlign w:val="center"/>
          </w:tcPr>
          <w:p w14:paraId="1E5E231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Financial Statements – Expenses – Supporting Documents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C74515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56059D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4650973" w14:textId="77777777" w:rsidTr="00B8490B">
        <w:tc>
          <w:tcPr>
            <w:tcW w:w="4082" w:type="dxa"/>
            <w:shd w:val="clear" w:color="auto" w:fill="auto"/>
            <w:vAlign w:val="center"/>
          </w:tcPr>
          <w:p w14:paraId="337B9A3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Financial Statements – Extraordinary and special expenses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7D7D28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DB42E6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82EABC4" w14:textId="77777777" w:rsidTr="00B8490B">
        <w:tc>
          <w:tcPr>
            <w:tcW w:w="4082" w:type="dxa"/>
            <w:shd w:val="clear" w:color="auto" w:fill="auto"/>
            <w:vAlign w:val="center"/>
          </w:tcPr>
          <w:p w14:paraId="5328470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Financial Statements – Form 13.1 – Other Income Earners in Home (Part 3)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B3AF2D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F82637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63DF14F" w14:textId="77777777" w:rsidTr="00B8490B">
        <w:tc>
          <w:tcPr>
            <w:tcW w:w="4082" w:type="dxa"/>
            <w:shd w:val="clear" w:color="auto" w:fill="auto"/>
            <w:vAlign w:val="center"/>
          </w:tcPr>
          <w:p w14:paraId="7180486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Financial Statements – inadequate space on form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165AAB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452597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DBCECC1" w14:textId="77777777" w:rsidTr="00B8490B">
        <w:tc>
          <w:tcPr>
            <w:tcW w:w="4082" w:type="dxa"/>
            <w:shd w:val="clear" w:color="auto" w:fill="auto"/>
            <w:vAlign w:val="center"/>
          </w:tcPr>
          <w:p w14:paraId="015F327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Financial Statements - Income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C1F3BF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54B886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ACE8E90" w14:textId="77777777" w:rsidTr="00B8490B">
        <w:tc>
          <w:tcPr>
            <w:tcW w:w="4082" w:type="dxa"/>
            <w:shd w:val="clear" w:color="auto" w:fill="auto"/>
            <w:vAlign w:val="center"/>
          </w:tcPr>
          <w:p w14:paraId="23D35BF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Financial Statements – Income – benefits, other included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E7BE0E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16F02E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8A4FA9C" w14:textId="77777777" w:rsidTr="00B8490B">
        <w:tc>
          <w:tcPr>
            <w:tcW w:w="4082" w:type="dxa"/>
            <w:shd w:val="clear" w:color="auto" w:fill="auto"/>
            <w:vAlign w:val="center"/>
          </w:tcPr>
          <w:p w14:paraId="71400AE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Family Law – Financial Statements – Income – Business Expenses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0EED23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502D4A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9C4A273" w14:textId="77777777" w:rsidTr="00B8490B">
        <w:tc>
          <w:tcPr>
            <w:tcW w:w="4082" w:type="dxa"/>
            <w:shd w:val="clear" w:color="auto" w:fill="auto"/>
            <w:vAlign w:val="center"/>
          </w:tcPr>
          <w:p w14:paraId="6C2F1AB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Financial Statements – Income – Form 13.1 – (Part 1)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621F6C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0048DE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445FB99" w14:textId="77777777" w:rsidTr="00B8490B">
        <w:tc>
          <w:tcPr>
            <w:tcW w:w="4082" w:type="dxa"/>
            <w:shd w:val="clear" w:color="auto" w:fill="auto"/>
            <w:vAlign w:val="center"/>
          </w:tcPr>
          <w:p w14:paraId="5798CCD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Financial Statements – Income – request missing information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BF78E1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31268A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A75277C" w14:textId="77777777" w:rsidTr="00B8490B">
        <w:tc>
          <w:tcPr>
            <w:tcW w:w="4082" w:type="dxa"/>
            <w:shd w:val="clear" w:color="auto" w:fill="auto"/>
            <w:vAlign w:val="center"/>
          </w:tcPr>
          <w:p w14:paraId="3BD2257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Financial Statements – information not available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7F4A4B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F5EFF4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B8B5B64" w14:textId="77777777" w:rsidTr="00B8490B">
        <w:tc>
          <w:tcPr>
            <w:tcW w:w="4082" w:type="dxa"/>
            <w:shd w:val="clear" w:color="auto" w:fill="auto"/>
            <w:vAlign w:val="center"/>
          </w:tcPr>
          <w:p w14:paraId="4B7872D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Financial Statements - Land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6DACE8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331761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F373D4B" w14:textId="77777777" w:rsidTr="00B8490B">
        <w:tc>
          <w:tcPr>
            <w:tcW w:w="4082" w:type="dxa"/>
            <w:shd w:val="clear" w:color="auto" w:fill="auto"/>
            <w:vAlign w:val="center"/>
          </w:tcPr>
          <w:p w14:paraId="3C3DF6D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Financial Statements – lawyer’s credibility if inaccurate doc’s submitted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033D5C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F9CD8D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FAFA8CA" w14:textId="77777777" w:rsidTr="00B8490B">
        <w:tc>
          <w:tcPr>
            <w:tcW w:w="4082" w:type="dxa"/>
            <w:shd w:val="clear" w:color="auto" w:fill="auto"/>
            <w:vAlign w:val="center"/>
          </w:tcPr>
          <w:p w14:paraId="15373EE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Financial Statements – proof of values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3745FB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2897DE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4446A72" w14:textId="77777777" w:rsidTr="00B8490B">
        <w:tc>
          <w:tcPr>
            <w:tcW w:w="4082" w:type="dxa"/>
            <w:shd w:val="clear" w:color="auto" w:fill="auto"/>
            <w:vAlign w:val="center"/>
          </w:tcPr>
          <w:p w14:paraId="60EB04C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Financial Statements – proof of values, documentary evidence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32242D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46C27E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BAA4374" w14:textId="77777777" w:rsidTr="00B8490B">
        <w:tc>
          <w:tcPr>
            <w:tcW w:w="4082" w:type="dxa"/>
            <w:shd w:val="clear" w:color="auto" w:fill="auto"/>
            <w:vAlign w:val="center"/>
          </w:tcPr>
          <w:p w14:paraId="4FB4457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Financial Statements – Section 7 Expenses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1DAE7D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5FBE5C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06E0BB8" w14:textId="77777777" w:rsidTr="00B8490B">
        <w:tc>
          <w:tcPr>
            <w:tcW w:w="4082" w:type="dxa"/>
            <w:shd w:val="clear" w:color="auto" w:fill="auto"/>
            <w:vAlign w:val="center"/>
          </w:tcPr>
          <w:p w14:paraId="0DEA9C4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Financial Statements – Valuation generally, valuators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C79E8D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BE58D6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78E9B07" w14:textId="77777777" w:rsidTr="00B8490B">
        <w:tc>
          <w:tcPr>
            <w:tcW w:w="4082" w:type="dxa"/>
            <w:shd w:val="clear" w:color="auto" w:fill="auto"/>
            <w:vAlign w:val="center"/>
          </w:tcPr>
          <w:p w14:paraId="78C47C5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Lawyer – Financial Statements/disclosure and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4E20D8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F2E200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3A66295" w14:textId="77777777" w:rsidTr="00B8490B">
        <w:trPr>
          <w:trHeight w:val="55"/>
        </w:trPr>
        <w:tc>
          <w:tcPr>
            <w:tcW w:w="4082" w:type="dxa"/>
            <w:shd w:val="clear" w:color="auto" w:fill="auto"/>
            <w:vAlign w:val="center"/>
          </w:tcPr>
          <w:p w14:paraId="34DE657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Material Change to Financial Statement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2E82F5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06C3E7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E08353B" w14:textId="77777777" w:rsidTr="00B8490B">
        <w:tc>
          <w:tcPr>
            <w:tcW w:w="4082" w:type="dxa"/>
            <w:shd w:val="clear" w:color="auto" w:fill="auto"/>
            <w:vAlign w:val="center"/>
          </w:tcPr>
          <w:p w14:paraId="6120BCC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Valuation and Valuators - complete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FF7FA0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74004E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C163A8" w:rsidRPr="000411BC" w14:paraId="5A0A0058" w14:textId="77777777" w:rsidTr="00B8490B">
        <w:tc>
          <w:tcPr>
            <w:tcW w:w="4082" w:type="dxa"/>
            <w:shd w:val="clear" w:color="auto" w:fill="auto"/>
            <w:vAlign w:val="center"/>
          </w:tcPr>
          <w:p w14:paraId="60368F28" w14:textId="4CBC04CA" w:rsidR="00C163A8" w:rsidRPr="00C163A8" w:rsidRDefault="00C163A8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b/>
                <w:i/>
                <w:sz w:val="20"/>
                <w:szCs w:val="20"/>
              </w:rPr>
            </w:pPr>
            <w:r w:rsidRPr="00C163A8">
              <w:rPr>
                <w:rFonts w:ascii="Arial Narrow" w:eastAsia="Arial Narrow,Arial" w:hAnsi="Arial Narrow" w:cs="Arial Narrow,Arial"/>
                <w:b/>
                <w:i/>
                <w:sz w:val="20"/>
                <w:szCs w:val="20"/>
              </w:rPr>
              <w:t>Family Law 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81ED45D" w14:textId="77777777" w:rsidR="00C163A8" w:rsidRDefault="00C163A8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1C5BDAA" w14:textId="77777777" w:rsidR="00C163A8" w:rsidRDefault="00C163A8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</w:p>
        </w:tc>
      </w:tr>
      <w:tr w:rsidR="00125576" w:rsidRPr="000411BC" w14:paraId="73395713" w14:textId="77777777" w:rsidTr="00B8490B">
        <w:tc>
          <w:tcPr>
            <w:tcW w:w="4082" w:type="dxa"/>
            <w:shd w:val="clear" w:color="auto" w:fill="auto"/>
            <w:vAlign w:val="center"/>
          </w:tcPr>
          <w:p w14:paraId="7BEEFE2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i/>
                <w:sz w:val="20"/>
                <w:szCs w:val="20"/>
              </w:rPr>
              <w:t>Family Law Act</w:t>
            </w: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 – Child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A9A448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B44388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FB99AA9" w14:textId="77777777" w:rsidTr="00B8490B">
        <w:tc>
          <w:tcPr>
            <w:tcW w:w="4082" w:type="dxa"/>
            <w:shd w:val="clear" w:color="auto" w:fill="auto"/>
            <w:vAlign w:val="center"/>
          </w:tcPr>
          <w:p w14:paraId="79CE716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Act – Cohabiting Couple – Spousal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FE1863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9E6A0F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A1B91D2" w14:textId="77777777" w:rsidTr="00B8490B">
        <w:tc>
          <w:tcPr>
            <w:tcW w:w="4082" w:type="dxa"/>
            <w:shd w:val="clear" w:color="auto" w:fill="auto"/>
            <w:vAlign w:val="center"/>
          </w:tcPr>
          <w:p w14:paraId="3E6F466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Act – Common Law Spouses – Spousal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DED6ED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8C1B3C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6BA67FB" w14:textId="77777777" w:rsidTr="00B8490B">
        <w:trPr>
          <w:trHeight w:val="349"/>
        </w:trPr>
        <w:tc>
          <w:tcPr>
            <w:tcW w:w="4082" w:type="dxa"/>
            <w:shd w:val="clear" w:color="auto" w:fill="auto"/>
            <w:vAlign w:val="center"/>
          </w:tcPr>
          <w:p w14:paraId="7EB5F0A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Family Law Act – definition of a child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4DE9F9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B9E65F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3AE2EDC" w14:textId="77777777" w:rsidTr="00B8490B">
        <w:tc>
          <w:tcPr>
            <w:tcW w:w="4082" w:type="dxa"/>
            <w:shd w:val="clear" w:color="auto" w:fill="auto"/>
            <w:vAlign w:val="center"/>
          </w:tcPr>
          <w:p w14:paraId="4833EB5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Act – Definition of Spouse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AD741D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F04BC0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BD29E21" w14:textId="77777777" w:rsidTr="00B8490B">
        <w:tc>
          <w:tcPr>
            <w:tcW w:w="4082" w:type="dxa"/>
            <w:shd w:val="clear" w:color="auto" w:fill="auto"/>
            <w:vAlign w:val="center"/>
          </w:tcPr>
          <w:p w14:paraId="7C48915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Family Law Act – financial disclosure – consequences of failure to provide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(set aside agreement)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6FD050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3B6EDE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599F69E" w14:textId="77777777" w:rsidTr="00B8490B">
        <w:tc>
          <w:tcPr>
            <w:tcW w:w="4082" w:type="dxa"/>
            <w:shd w:val="clear" w:color="auto" w:fill="auto"/>
            <w:vAlign w:val="center"/>
          </w:tcPr>
          <w:p w14:paraId="2A09033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Family Law Act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matrimonial property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6CD742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2ECE85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F6C860F" w14:textId="77777777" w:rsidTr="00B8490B">
        <w:tc>
          <w:tcPr>
            <w:tcW w:w="4082" w:type="dxa"/>
            <w:shd w:val="clear" w:color="auto" w:fill="auto"/>
            <w:vAlign w:val="center"/>
          </w:tcPr>
          <w:p w14:paraId="0E97014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Act – Permanent Relationship if Child is involved – Spousal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2184D7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960BE2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357DF12" w14:textId="77777777" w:rsidTr="00B8490B">
        <w:tc>
          <w:tcPr>
            <w:tcW w:w="4082" w:type="dxa"/>
            <w:shd w:val="clear" w:color="auto" w:fill="auto"/>
            <w:vAlign w:val="center"/>
          </w:tcPr>
          <w:p w14:paraId="615FD2C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i/>
                <w:iCs/>
                <w:sz w:val="20"/>
                <w:szCs w:val="20"/>
              </w:rPr>
              <w:t>Family Law Act</w:t>
            </w: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 – property – definition (s. 4(1))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424FFC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A74F14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0A9B5B6" w14:textId="77777777" w:rsidTr="00B8490B">
        <w:tc>
          <w:tcPr>
            <w:tcW w:w="4082" w:type="dxa"/>
            <w:shd w:val="clear" w:color="auto" w:fill="auto"/>
            <w:vAlign w:val="center"/>
          </w:tcPr>
          <w:p w14:paraId="1D157F9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Act – Spousal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CCBC93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0F2761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F885897" w14:textId="77777777" w:rsidTr="00B8490B">
        <w:tc>
          <w:tcPr>
            <w:tcW w:w="4082" w:type="dxa"/>
            <w:shd w:val="clear" w:color="auto" w:fill="auto"/>
            <w:vAlign w:val="center"/>
          </w:tcPr>
          <w:p w14:paraId="49ACE10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Act – Spousal Support – Domestic contracts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841C88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EB7782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11CC95F" w14:textId="77777777" w:rsidTr="00B8490B">
        <w:tc>
          <w:tcPr>
            <w:tcW w:w="4082" w:type="dxa"/>
            <w:shd w:val="clear" w:color="auto" w:fill="auto"/>
            <w:vAlign w:val="center"/>
          </w:tcPr>
          <w:p w14:paraId="6CBB611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arbitration – the process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B8866B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AD9D06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3A5318E" w14:textId="77777777" w:rsidTr="00B8490B">
        <w:tc>
          <w:tcPr>
            <w:tcW w:w="4082" w:type="dxa"/>
            <w:shd w:val="clear" w:color="auto" w:fill="auto"/>
            <w:vAlign w:val="center"/>
          </w:tcPr>
          <w:p w14:paraId="0866262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sz w:val="20"/>
                <w:szCs w:val="20"/>
              </w:rPr>
              <w:t>Family Law Rules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costs presumption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1D20AB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1F308C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B037327" w14:textId="77777777" w:rsidTr="00B8490B">
        <w:tc>
          <w:tcPr>
            <w:tcW w:w="4082" w:type="dxa"/>
            <w:shd w:val="clear" w:color="auto" w:fill="auto"/>
            <w:vAlign w:val="center"/>
          </w:tcPr>
          <w:p w14:paraId="536AFE5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Rules – Financial Disclosure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AAB18D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0E5629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FA9E256" w14:textId="77777777" w:rsidTr="00B8490B">
        <w:tc>
          <w:tcPr>
            <w:tcW w:w="4082" w:type="dxa"/>
            <w:shd w:val="clear" w:color="auto" w:fill="auto"/>
            <w:vAlign w:val="center"/>
          </w:tcPr>
          <w:p w14:paraId="6E65592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/>
                <w:iCs/>
                <w:sz w:val="20"/>
                <w:szCs w:val="20"/>
              </w:rPr>
              <w:t>Family Law Rules</w:t>
            </w:r>
            <w:r w:rsidRPr="000411BC">
              <w:rPr>
                <w:rFonts w:ascii="Arial Narrow" w:hAnsi="Arial Narrow" w:cs="Arial"/>
                <w:iCs/>
                <w:sz w:val="20"/>
                <w:szCs w:val="20"/>
              </w:rPr>
              <w:t xml:space="preserve"> – generally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11A6A5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D6F3DF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6FAE729" w14:textId="77777777" w:rsidTr="00B8490B">
        <w:tc>
          <w:tcPr>
            <w:tcW w:w="4082" w:type="dxa"/>
            <w:shd w:val="clear" w:color="auto" w:fill="auto"/>
            <w:vAlign w:val="center"/>
          </w:tcPr>
          <w:p w14:paraId="535CC56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sz w:val="20"/>
                <w:szCs w:val="20"/>
              </w:rPr>
              <w:t>Family Law Rules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primary objective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90DB0D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D454F2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BF9E35B" w14:textId="77777777" w:rsidTr="00B8490B">
        <w:tc>
          <w:tcPr>
            <w:tcW w:w="4082" w:type="dxa"/>
            <w:shd w:val="clear" w:color="auto" w:fill="auto"/>
            <w:vAlign w:val="center"/>
          </w:tcPr>
          <w:p w14:paraId="5282CEC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Mediation Canada’s “Code of Professional Conduct” – goals of mediation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F42D18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16CF4D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76408E0" w14:textId="77777777" w:rsidTr="00B8490B">
        <w:tc>
          <w:tcPr>
            <w:tcW w:w="4082" w:type="dxa"/>
            <w:shd w:val="clear" w:color="auto" w:fill="auto"/>
            <w:vAlign w:val="center"/>
          </w:tcPr>
          <w:p w14:paraId="0C93C83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 xml:space="preserve">Family Orders and Agreements Enforcement </w:t>
            </w: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lastRenderedPageBreak/>
              <w:t>Assistance Act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C &amp; A – abduction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C74BBA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lastRenderedPageBreak/>
              <w:t>449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54EB43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2A45B1A" w14:textId="77777777" w:rsidTr="00B8490B">
        <w:tc>
          <w:tcPr>
            <w:tcW w:w="4082" w:type="dxa"/>
            <w:shd w:val="clear" w:color="auto" w:fill="auto"/>
            <w:vAlign w:val="center"/>
          </w:tcPr>
          <w:p w14:paraId="53B57F5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Family Responsibility and Support Arrears Enforcement Act, 1996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4E34A7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EAD1FA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A0ED5A0" w14:textId="77777777" w:rsidTr="00B8490B">
        <w:tc>
          <w:tcPr>
            <w:tcW w:w="4082" w:type="dxa"/>
            <w:shd w:val="clear" w:color="auto" w:fill="auto"/>
            <w:vAlign w:val="center"/>
          </w:tcPr>
          <w:p w14:paraId="5647E3F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Family Responsibility Office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F0052D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A75F39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8AED72C" w14:textId="77777777" w:rsidTr="00B8490B">
        <w:tc>
          <w:tcPr>
            <w:tcW w:w="4082" w:type="dxa"/>
            <w:shd w:val="clear" w:color="auto" w:fill="auto"/>
            <w:vAlign w:val="center"/>
          </w:tcPr>
          <w:p w14:paraId="362638F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iCs/>
                <w:sz w:val="20"/>
                <w:szCs w:val="20"/>
              </w:rPr>
              <w:t>Family Statute Law Amendment Act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(FSLAA), 2006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363128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ACB6A0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A298B98" w14:textId="77777777" w:rsidTr="00B8490B">
        <w:tc>
          <w:tcPr>
            <w:tcW w:w="4082" w:type="dxa"/>
            <w:shd w:val="clear" w:color="auto" w:fill="auto"/>
            <w:vAlign w:val="center"/>
          </w:tcPr>
          <w:p w14:paraId="568183E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Farm property (qualified), capitals gains exemption – tax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1AE3BB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435AC8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D3C75DE" w14:textId="77777777" w:rsidTr="00B8490B">
        <w:tc>
          <w:tcPr>
            <w:tcW w:w="4082" w:type="dxa"/>
            <w:shd w:val="clear" w:color="auto" w:fill="auto"/>
            <w:vAlign w:val="center"/>
          </w:tcPr>
          <w:p w14:paraId="16DD0F0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Fast Track Case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972E7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7DEE67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9DE6A4B" w14:textId="77777777" w:rsidTr="00B8490B">
        <w:tc>
          <w:tcPr>
            <w:tcW w:w="4082" w:type="dxa"/>
            <w:shd w:val="clear" w:color="auto" w:fill="auto"/>
            <w:vAlign w:val="center"/>
          </w:tcPr>
          <w:p w14:paraId="53828B4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Federalism – divorce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225330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444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822608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BD6746D" w14:textId="77777777" w:rsidTr="00B8490B">
        <w:tc>
          <w:tcPr>
            <w:tcW w:w="4082" w:type="dxa"/>
            <w:shd w:val="clear" w:color="auto" w:fill="auto"/>
            <w:vAlign w:val="center"/>
          </w:tcPr>
          <w:p w14:paraId="44A0A91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Federalism – spousal support and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284D6F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D3881C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A7513D4" w14:textId="77777777" w:rsidTr="00B8490B">
        <w:tc>
          <w:tcPr>
            <w:tcW w:w="4082" w:type="dxa"/>
            <w:shd w:val="clear" w:color="auto" w:fill="auto"/>
            <w:vAlign w:val="center"/>
          </w:tcPr>
          <w:p w14:paraId="0D3D2CA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Fees – initial consultation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EE5C45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FAA7C7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 w:rsidRPr="00B8490B"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9A086CC" w14:textId="77777777" w:rsidTr="00B8490B">
        <w:tc>
          <w:tcPr>
            <w:tcW w:w="4082" w:type="dxa"/>
            <w:shd w:val="clear" w:color="auto" w:fill="auto"/>
            <w:vAlign w:val="center"/>
          </w:tcPr>
          <w:p w14:paraId="588693D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sz w:val="20"/>
                <w:szCs w:val="20"/>
              </w:rPr>
              <w:t>Felix v Fratpietro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change of name – variation of existing custody order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DE37C0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B1AAE6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53B0DFD" w14:textId="77777777" w:rsidTr="00B8490B">
        <w:tc>
          <w:tcPr>
            <w:tcW w:w="4082" w:type="dxa"/>
            <w:shd w:val="clear" w:color="auto" w:fill="auto"/>
            <w:vAlign w:val="center"/>
          </w:tcPr>
          <w:p w14:paraId="0E60057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Final order – changes – dispute resolution officer - GTA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4BF944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4A7678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89FC335" w14:textId="77777777" w:rsidTr="00B8490B">
        <w:tc>
          <w:tcPr>
            <w:tcW w:w="4082" w:type="dxa"/>
            <w:shd w:val="clear" w:color="auto" w:fill="auto"/>
            <w:vAlign w:val="center"/>
          </w:tcPr>
          <w:p w14:paraId="7594975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Final order – definition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07F158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66916E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C163A8" w:rsidRPr="000411BC" w14:paraId="476082E6" w14:textId="77777777" w:rsidTr="00B8490B">
        <w:tc>
          <w:tcPr>
            <w:tcW w:w="4082" w:type="dxa"/>
            <w:shd w:val="clear" w:color="auto" w:fill="auto"/>
            <w:vAlign w:val="center"/>
          </w:tcPr>
          <w:p w14:paraId="4844E31D" w14:textId="5C8A8267" w:rsidR="00C163A8" w:rsidRPr="00C163A8" w:rsidRDefault="00C163A8" w:rsidP="00B8490B">
            <w:pPr>
              <w:spacing w:line="276" w:lineRule="auto"/>
              <w:ind w:left="284" w:hanging="284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C163A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Financial disclosure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5C99A8B" w14:textId="77777777" w:rsidR="00C163A8" w:rsidRDefault="00C163A8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23A7327" w14:textId="77777777" w:rsidR="00C163A8" w:rsidRDefault="00C163A8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125576" w:rsidRPr="000411BC" w14:paraId="50C0B7C3" w14:textId="77777777" w:rsidTr="00B8490B">
        <w:tc>
          <w:tcPr>
            <w:tcW w:w="4082" w:type="dxa"/>
            <w:shd w:val="clear" w:color="auto" w:fill="auto"/>
            <w:vAlign w:val="center"/>
          </w:tcPr>
          <w:p w14:paraId="7410795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Financial disclosure – additional (r. 13)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70B8AB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0D6853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4036B48" w14:textId="77777777" w:rsidTr="00B8490B">
        <w:tc>
          <w:tcPr>
            <w:tcW w:w="4082" w:type="dxa"/>
            <w:shd w:val="clear" w:color="auto" w:fill="auto"/>
            <w:vAlign w:val="center"/>
          </w:tcPr>
          <w:p w14:paraId="0C56A390" w14:textId="77777777" w:rsidR="00125576" w:rsidRPr="007C5DE3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Financial disclosure – certificate </w:t>
            </w:r>
            <w:r w:rsidRPr="0010264A">
              <w:rPr>
                <w:rFonts w:ascii="Arial Narrow" w:hAnsi="Arial Narrow"/>
                <w:sz w:val="20"/>
                <w:szCs w:val="20"/>
              </w:rPr>
              <w:t>of financial disclosure</w:t>
            </w:r>
            <w:r>
              <w:rPr>
                <w:rFonts w:ascii="Arial Narrow" w:hAnsi="Arial Narrow"/>
                <w:sz w:val="20"/>
                <w:szCs w:val="20"/>
              </w:rPr>
              <w:t xml:space="preserve"> (Form 31A)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2CD781E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F860890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C477376" w14:textId="77777777" w:rsidTr="00B8490B">
        <w:tc>
          <w:tcPr>
            <w:tcW w:w="4082" w:type="dxa"/>
            <w:shd w:val="clear" w:color="auto" w:fill="auto"/>
            <w:vAlign w:val="center"/>
          </w:tcPr>
          <w:p w14:paraId="7237835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Financial Disclosure – Child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6B7A1A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DC1BB9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E65AABC" w14:textId="77777777" w:rsidTr="00B8490B">
        <w:tc>
          <w:tcPr>
            <w:tcW w:w="4082" w:type="dxa"/>
            <w:shd w:val="clear" w:color="auto" w:fill="auto"/>
            <w:vAlign w:val="center"/>
          </w:tcPr>
          <w:p w14:paraId="0C25789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Financial Disclosure – Child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4911DE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E347B2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69F024B" w14:textId="77777777" w:rsidTr="00B8490B">
        <w:tc>
          <w:tcPr>
            <w:tcW w:w="4082" w:type="dxa"/>
            <w:shd w:val="clear" w:color="auto" w:fill="auto"/>
            <w:vAlign w:val="center"/>
          </w:tcPr>
          <w:p w14:paraId="7D53DC23" w14:textId="77777777" w:rsidR="00125576" w:rsidRPr="000411BC" w:rsidRDefault="00125576" w:rsidP="00727EE6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Financial Disclosure – </w:t>
            </w:r>
            <w:r w:rsidRPr="00727EE6">
              <w:rPr>
                <w:rFonts w:ascii="Arial Narrow" w:hAnsi="Arial Narrow"/>
                <w:sz w:val="20"/>
                <w:szCs w:val="20"/>
              </w:rPr>
              <w:t>comparison of net family properties (Form 13C)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53135DC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BEBF83D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AD202A7" w14:textId="77777777" w:rsidTr="00B8490B">
        <w:tc>
          <w:tcPr>
            <w:tcW w:w="4082" w:type="dxa"/>
            <w:shd w:val="clear" w:color="auto" w:fill="auto"/>
            <w:vAlign w:val="center"/>
          </w:tcPr>
          <w:p w14:paraId="5D27D1A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Financial Disclosure – Family Law Act – consequences of failure to provide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(set aside agreement)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BA409A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F12444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1378599" w14:textId="77777777" w:rsidTr="00B8490B">
        <w:tc>
          <w:tcPr>
            <w:tcW w:w="4082" w:type="dxa"/>
            <w:shd w:val="clear" w:color="auto" w:fill="auto"/>
            <w:vAlign w:val="center"/>
          </w:tcPr>
          <w:p w14:paraId="25BC969D" w14:textId="77777777" w:rsidR="00125576" w:rsidRPr="007C5DE3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Financial disclosure – </w:t>
            </w:r>
            <w:r w:rsidRPr="0010264A">
              <w:rPr>
                <w:rFonts w:ascii="Arial Narrow" w:hAnsi="Arial Narrow"/>
                <w:sz w:val="20"/>
                <w:szCs w:val="20"/>
              </w:rPr>
              <w:t>net property statement (Form 13B)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EEAC59F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FAC54A2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9E7D811" w14:textId="77777777" w:rsidTr="00B8490B">
        <w:tc>
          <w:tcPr>
            <w:tcW w:w="4082" w:type="dxa"/>
            <w:shd w:val="clear" w:color="auto" w:fill="auto"/>
            <w:vAlign w:val="center"/>
          </w:tcPr>
          <w:p w14:paraId="3A0D01A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Financial Disclosure – purposes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004E03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61AB6E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5359388" w14:textId="77777777" w:rsidTr="00B8490B">
        <w:tc>
          <w:tcPr>
            <w:tcW w:w="4082" w:type="dxa"/>
            <w:shd w:val="clear" w:color="auto" w:fill="auto"/>
            <w:vAlign w:val="center"/>
          </w:tcPr>
          <w:p w14:paraId="4E58F2B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Financial Disclosure – required docs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5636D82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26CDBB6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1B8CEAA" w14:textId="77777777" w:rsidTr="00B8490B">
        <w:tc>
          <w:tcPr>
            <w:tcW w:w="4082" w:type="dxa"/>
            <w:shd w:val="clear" w:color="auto" w:fill="auto"/>
            <w:vAlign w:val="center"/>
          </w:tcPr>
          <w:p w14:paraId="2369AE0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Financial Disclosure – required in advance of first case conference (effective May 2, 2015)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8456842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9BD642D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9C8FA81" w14:textId="77777777" w:rsidTr="00B8490B">
        <w:tc>
          <w:tcPr>
            <w:tcW w:w="4082" w:type="dxa"/>
            <w:shd w:val="clear" w:color="auto" w:fill="auto"/>
            <w:vAlign w:val="center"/>
          </w:tcPr>
          <w:p w14:paraId="69DD321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Financial Disclosure –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Rule 13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5D675A3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F6BE8A5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BA27278" w14:textId="77777777" w:rsidTr="00B8490B">
        <w:tc>
          <w:tcPr>
            <w:tcW w:w="4082" w:type="dxa"/>
            <w:shd w:val="clear" w:color="auto" w:fill="auto"/>
            <w:vAlign w:val="center"/>
          </w:tcPr>
          <w:p w14:paraId="4E3EE46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disclosure – SEE ALSO FINANCIAL STATEMENTS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DCC3BF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F24A38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F2D733E" w14:textId="77777777" w:rsidTr="00B8490B">
        <w:tc>
          <w:tcPr>
            <w:tcW w:w="4082" w:type="dxa"/>
            <w:shd w:val="clear" w:color="auto" w:fill="auto"/>
            <w:vAlign w:val="center"/>
          </w:tcPr>
          <w:p w14:paraId="620E4C2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Financial expert – importance in family cases 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98D010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16C9F7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C163A8" w:rsidRPr="000411BC" w14:paraId="5E3B3B2E" w14:textId="77777777" w:rsidTr="00B8490B">
        <w:tc>
          <w:tcPr>
            <w:tcW w:w="4082" w:type="dxa"/>
            <w:shd w:val="clear" w:color="auto" w:fill="auto"/>
            <w:vAlign w:val="center"/>
          </w:tcPr>
          <w:p w14:paraId="7C5E8271" w14:textId="215A4A53" w:rsidR="00C163A8" w:rsidRPr="00C163A8" w:rsidRDefault="00C163A8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C163A8">
              <w:rPr>
                <w:rFonts w:ascii="Arial Narrow" w:hAnsi="Arial Narrow"/>
                <w:b/>
                <w:sz w:val="20"/>
                <w:szCs w:val="20"/>
              </w:rPr>
              <w:t xml:space="preserve">Financial Statements 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0BF22CF" w14:textId="77777777" w:rsidR="00C163A8" w:rsidRDefault="00C163A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FA73F7B" w14:textId="77777777" w:rsidR="00C163A8" w:rsidRDefault="00C163A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</w:p>
        </w:tc>
      </w:tr>
      <w:tr w:rsidR="00125576" w:rsidRPr="000411BC" w14:paraId="21977784" w14:textId="77777777" w:rsidTr="00B8490B">
        <w:tc>
          <w:tcPr>
            <w:tcW w:w="4082" w:type="dxa"/>
            <w:shd w:val="clear" w:color="auto" w:fill="auto"/>
            <w:vAlign w:val="center"/>
          </w:tcPr>
          <w:p w14:paraId="5DAAC60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 – completion – information not available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B7CA0D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734045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085F2E6" w14:textId="77777777" w:rsidTr="00B8490B">
        <w:tc>
          <w:tcPr>
            <w:tcW w:w="4082" w:type="dxa"/>
            <w:shd w:val="clear" w:color="auto" w:fill="auto"/>
            <w:vAlign w:val="center"/>
          </w:tcPr>
          <w:p w14:paraId="4AD0CAC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 – completion – missing/inaccurate values and credibility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701487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745818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B02D183" w14:textId="77777777" w:rsidTr="00B8490B">
        <w:tc>
          <w:tcPr>
            <w:tcW w:w="4082" w:type="dxa"/>
            <w:shd w:val="clear" w:color="auto" w:fill="auto"/>
            <w:vAlign w:val="center"/>
          </w:tcPr>
          <w:p w14:paraId="0DC454D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 – completion – proof of values, documentary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FF8B76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3A0630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7F54B71" w14:textId="77777777" w:rsidTr="00B8490B">
        <w:trPr>
          <w:trHeight w:val="132"/>
        </w:trPr>
        <w:tc>
          <w:tcPr>
            <w:tcW w:w="4082" w:type="dxa"/>
            <w:shd w:val="clear" w:color="auto" w:fill="auto"/>
            <w:vAlign w:val="center"/>
          </w:tcPr>
          <w:p w14:paraId="362C789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- “necessary for a just determination of the matter”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31BF9C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349F97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51D57FA" w14:textId="77777777" w:rsidTr="00B8490B">
        <w:tc>
          <w:tcPr>
            <w:tcW w:w="4082" w:type="dxa"/>
            <w:shd w:val="clear" w:color="auto" w:fill="auto"/>
            <w:vAlign w:val="center"/>
          </w:tcPr>
          <w:p w14:paraId="685BDA6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i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additional information, seeking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6D6B60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610FF4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BC40AA8" w14:textId="77777777" w:rsidTr="00B8490B">
        <w:tc>
          <w:tcPr>
            <w:tcW w:w="4082" w:type="dxa"/>
            <w:shd w:val="clear" w:color="auto" w:fill="auto"/>
            <w:vAlign w:val="center"/>
          </w:tcPr>
          <w:p w14:paraId="71C4D2D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lastRenderedPageBreak/>
              <w:t>Financial statements – art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6DA0EE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6796FD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47256A2" w14:textId="77777777" w:rsidTr="00B8490B">
        <w:tc>
          <w:tcPr>
            <w:tcW w:w="4082" w:type="dxa"/>
            <w:shd w:val="clear" w:color="auto" w:fill="auto"/>
            <w:vAlign w:val="center"/>
          </w:tcPr>
          <w:p w14:paraId="3AD9A56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Financial statements – assets – art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AAC0AA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520BFF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296D1BE" w14:textId="77777777" w:rsidTr="00B8490B">
        <w:tc>
          <w:tcPr>
            <w:tcW w:w="4082" w:type="dxa"/>
            <w:shd w:val="clear" w:color="auto" w:fill="auto"/>
            <w:vAlign w:val="center"/>
          </w:tcPr>
          <w:p w14:paraId="017232C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– assets – boats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51309C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66A2EE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00AE77E" w14:textId="77777777" w:rsidTr="00B8490B">
        <w:tc>
          <w:tcPr>
            <w:tcW w:w="4082" w:type="dxa"/>
            <w:shd w:val="clear" w:color="auto" w:fill="auto"/>
            <w:vAlign w:val="center"/>
          </w:tcPr>
          <w:p w14:paraId="6EF9121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– assets – business interests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438F1E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7A56B1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024D6CE" w14:textId="77777777" w:rsidTr="00B8490B">
        <w:tc>
          <w:tcPr>
            <w:tcW w:w="4082" w:type="dxa"/>
            <w:shd w:val="clear" w:color="auto" w:fill="auto"/>
            <w:vAlign w:val="center"/>
          </w:tcPr>
          <w:p w14:paraId="5D5F89D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– assets – cars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537D85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A74712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32FE8D0" w14:textId="77777777" w:rsidTr="00B8490B">
        <w:tc>
          <w:tcPr>
            <w:tcW w:w="4082" w:type="dxa"/>
            <w:shd w:val="clear" w:color="auto" w:fill="auto"/>
            <w:vAlign w:val="center"/>
          </w:tcPr>
          <w:p w14:paraId="4051722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assets – claim for money owed to client by third party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F96244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DFAA24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811C536" w14:textId="77777777" w:rsidTr="00B8490B">
        <w:tc>
          <w:tcPr>
            <w:tcW w:w="4082" w:type="dxa"/>
            <w:shd w:val="clear" w:color="auto" w:fill="auto"/>
            <w:vAlign w:val="center"/>
          </w:tcPr>
          <w:p w14:paraId="400352C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assets – collections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A8C30C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F3825D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E00F251" w14:textId="77777777" w:rsidTr="00B8490B">
        <w:tc>
          <w:tcPr>
            <w:tcW w:w="4082" w:type="dxa"/>
            <w:shd w:val="clear" w:color="auto" w:fill="auto"/>
            <w:vAlign w:val="center"/>
          </w:tcPr>
          <w:p w14:paraId="1CC7835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– assets – date of marriage value – Family Law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D0712A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362526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21280F9" w14:textId="77777777" w:rsidTr="00B8490B">
        <w:tc>
          <w:tcPr>
            <w:tcW w:w="4082" w:type="dxa"/>
            <w:shd w:val="clear" w:color="auto" w:fill="auto"/>
            <w:vAlign w:val="center"/>
          </w:tcPr>
          <w:p w14:paraId="355CFBA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assets – furniture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B2ECA4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D12B76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7A99D39" w14:textId="77777777" w:rsidTr="00B8490B">
        <w:tc>
          <w:tcPr>
            <w:tcW w:w="4082" w:type="dxa"/>
            <w:shd w:val="clear" w:color="auto" w:fill="auto"/>
            <w:vAlign w:val="center"/>
          </w:tcPr>
          <w:p w14:paraId="0AEA9DC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assets – household goods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5B3ECE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2934AC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483CB7C" w14:textId="77777777" w:rsidTr="00B8490B">
        <w:tc>
          <w:tcPr>
            <w:tcW w:w="4082" w:type="dxa"/>
            <w:shd w:val="clear" w:color="auto" w:fill="auto"/>
            <w:vAlign w:val="center"/>
          </w:tcPr>
          <w:p w14:paraId="31016C2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– assets – insurance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E9DC7F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60E0FE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FB28859" w14:textId="77777777" w:rsidTr="00B8490B">
        <w:tc>
          <w:tcPr>
            <w:tcW w:w="4082" w:type="dxa"/>
            <w:shd w:val="clear" w:color="auto" w:fill="auto"/>
            <w:vAlign w:val="center"/>
          </w:tcPr>
          <w:p w14:paraId="4F2215F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– assets – jewelry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9B2386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52A37F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9713DA7" w14:textId="77777777" w:rsidTr="00B8490B">
        <w:tc>
          <w:tcPr>
            <w:tcW w:w="4082" w:type="dxa"/>
            <w:shd w:val="clear" w:color="auto" w:fill="auto"/>
            <w:vAlign w:val="center"/>
          </w:tcPr>
          <w:p w14:paraId="2F25BB6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assets – land –  ownership interests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592A4F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5CECBE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123C73B" w14:textId="77777777" w:rsidTr="00B8490B">
        <w:tc>
          <w:tcPr>
            <w:tcW w:w="4082" w:type="dxa"/>
            <w:shd w:val="clear" w:color="auto" w:fill="auto"/>
            <w:vAlign w:val="center"/>
          </w:tcPr>
          <w:p w14:paraId="2856F65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assets – land – corporation ownership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B34B30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FC419F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85626C2" w14:textId="77777777" w:rsidTr="00B8490B">
        <w:tc>
          <w:tcPr>
            <w:tcW w:w="4082" w:type="dxa"/>
            <w:shd w:val="clear" w:color="auto" w:fill="auto"/>
            <w:vAlign w:val="center"/>
          </w:tcPr>
          <w:p w14:paraId="149F015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assets – land – exclusion of and  -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304524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7D66E6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3FE67EB" w14:textId="77777777" w:rsidTr="00B8490B">
        <w:tc>
          <w:tcPr>
            <w:tcW w:w="4082" w:type="dxa"/>
            <w:shd w:val="clear" w:color="auto" w:fill="auto"/>
            <w:vAlign w:val="center"/>
          </w:tcPr>
          <w:p w14:paraId="6C19A2F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assets – land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E8CAF7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633959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EF0B50B" w14:textId="77777777" w:rsidTr="00B8490B">
        <w:tc>
          <w:tcPr>
            <w:tcW w:w="4082" w:type="dxa"/>
            <w:shd w:val="clear" w:color="auto" w:fill="auto"/>
            <w:vAlign w:val="center"/>
          </w:tcPr>
          <w:p w14:paraId="31E586B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– assets – land – liabilities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D6D632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882D9F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0AA9913" w14:textId="77777777" w:rsidTr="00B8490B">
        <w:tc>
          <w:tcPr>
            <w:tcW w:w="4082" w:type="dxa"/>
            <w:shd w:val="clear" w:color="auto" w:fill="auto"/>
            <w:vAlign w:val="center"/>
          </w:tcPr>
          <w:p w14:paraId="035E387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assets – life &amp; disability insurance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0A831E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F8F1F2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0D1E1A7" w14:textId="77777777" w:rsidTr="00B8490B">
        <w:tc>
          <w:tcPr>
            <w:tcW w:w="4082" w:type="dxa"/>
            <w:shd w:val="clear" w:color="auto" w:fill="auto"/>
            <w:vAlign w:val="center"/>
          </w:tcPr>
          <w:p w14:paraId="7BBF1E1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assets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411BC">
              <w:rPr>
                <w:rFonts w:ascii="Arial Narrow" w:hAnsi="Arial Narrow"/>
                <w:sz w:val="20"/>
                <w:szCs w:val="20"/>
              </w:rPr>
              <w:t>money owed to client by third party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DF1DD9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2CF2BD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8A64851" w14:textId="77777777" w:rsidTr="00B8490B">
        <w:tc>
          <w:tcPr>
            <w:tcW w:w="4082" w:type="dxa"/>
            <w:shd w:val="clear" w:color="auto" w:fill="auto"/>
            <w:vAlign w:val="center"/>
          </w:tcPr>
          <w:p w14:paraId="5ECA719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assets – other property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774E1B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A02CE0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8486221" w14:textId="77777777" w:rsidTr="00B8490B">
        <w:tc>
          <w:tcPr>
            <w:tcW w:w="4082" w:type="dxa"/>
            <w:shd w:val="clear" w:color="auto" w:fill="auto"/>
            <w:vAlign w:val="center"/>
          </w:tcPr>
          <w:p w14:paraId="7E31359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– assets – RRSPs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0E2172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CA02F6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FD17938" w14:textId="77777777" w:rsidTr="00B8490B">
        <w:tc>
          <w:tcPr>
            <w:tcW w:w="4082" w:type="dxa"/>
            <w:shd w:val="clear" w:color="auto" w:fill="auto"/>
            <w:vAlign w:val="center"/>
          </w:tcPr>
          <w:p w14:paraId="3BE97DA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– assets – savings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7865E9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8E68D8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5FAC157" w14:textId="77777777" w:rsidTr="00B8490B">
        <w:tc>
          <w:tcPr>
            <w:tcW w:w="4082" w:type="dxa"/>
            <w:shd w:val="clear" w:color="auto" w:fill="auto"/>
            <w:vAlign w:val="center"/>
          </w:tcPr>
          <w:p w14:paraId="3224441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– assets – securities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456068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344EB1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50A89E4" w14:textId="77777777" w:rsidTr="00B8490B">
        <w:tc>
          <w:tcPr>
            <w:tcW w:w="4082" w:type="dxa"/>
            <w:shd w:val="clear" w:color="auto" w:fill="auto"/>
            <w:vAlign w:val="center"/>
          </w:tcPr>
          <w:p w14:paraId="5FD8227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assets – </w:t>
            </w:r>
            <w:r w:rsidRPr="000411BC">
              <w:rPr>
                <w:rFonts w:ascii="Arial Narrow" w:hAnsi="Arial Narrow"/>
                <w:sz w:val="20"/>
                <w:szCs w:val="20"/>
              </w:rPr>
              <w:t>stamp collection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1AEEC6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EAEDAB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C1C4C7B" w14:textId="77777777" w:rsidTr="00B8490B">
        <w:tc>
          <w:tcPr>
            <w:tcW w:w="4082" w:type="dxa"/>
            <w:shd w:val="clear" w:color="auto" w:fill="auto"/>
            <w:vAlign w:val="center"/>
          </w:tcPr>
          <w:p w14:paraId="0058924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assets – valuation date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0F1365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0BF75F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A55D61B" w14:textId="77777777" w:rsidTr="00B8490B">
        <w:tc>
          <w:tcPr>
            <w:tcW w:w="4082" w:type="dxa"/>
            <w:shd w:val="clear" w:color="auto" w:fill="auto"/>
            <w:vAlign w:val="center"/>
          </w:tcPr>
          <w:p w14:paraId="14AEF1C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– assets – vehicles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67E837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E861EB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3A4D5CA" w14:textId="77777777" w:rsidTr="00B8490B">
        <w:tc>
          <w:tcPr>
            <w:tcW w:w="4082" w:type="dxa"/>
            <w:shd w:val="clear" w:color="auto" w:fill="auto"/>
            <w:vAlign w:val="center"/>
          </w:tcPr>
          <w:p w14:paraId="5A03B26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assets – </w:t>
            </w:r>
            <w:r w:rsidRPr="000411BC">
              <w:rPr>
                <w:rFonts w:ascii="Arial Narrow" w:hAnsi="Arial Narrow"/>
                <w:sz w:val="20"/>
                <w:szCs w:val="20"/>
              </w:rPr>
              <w:t>wine collection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AE02F7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58B14A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7CCE5E1" w14:textId="77777777" w:rsidTr="00B8490B">
        <w:tc>
          <w:tcPr>
            <w:tcW w:w="4082" w:type="dxa"/>
            <w:shd w:val="clear" w:color="auto" w:fill="auto"/>
            <w:vAlign w:val="center"/>
          </w:tcPr>
          <w:p w14:paraId="05AA6EE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assets money owed to client by third party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66DDA4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F5AC1E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425900B" w14:textId="77777777" w:rsidTr="00B8490B">
        <w:tc>
          <w:tcPr>
            <w:tcW w:w="4082" w:type="dxa"/>
            <w:shd w:val="clear" w:color="auto" w:fill="auto"/>
            <w:vAlign w:val="center"/>
          </w:tcPr>
          <w:p w14:paraId="5A9B961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- Bank Accounts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DD9064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9D1E40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BA9FD1E" w14:textId="77777777" w:rsidTr="00B8490B">
        <w:tc>
          <w:tcPr>
            <w:tcW w:w="4082" w:type="dxa"/>
            <w:shd w:val="clear" w:color="auto" w:fill="auto"/>
            <w:vAlign w:val="center"/>
          </w:tcPr>
          <w:p w14:paraId="6013FC5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Benefits included in income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9C489A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3E24CD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F274071" w14:textId="77777777" w:rsidTr="00B8490B">
        <w:tc>
          <w:tcPr>
            <w:tcW w:w="4082" w:type="dxa"/>
            <w:shd w:val="clear" w:color="auto" w:fill="auto"/>
            <w:vAlign w:val="center"/>
          </w:tcPr>
          <w:p w14:paraId="63601FC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– boats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9B09BE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75A52C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5E1E6BF" w14:textId="77777777" w:rsidTr="00B8490B">
        <w:tc>
          <w:tcPr>
            <w:tcW w:w="4082" w:type="dxa"/>
            <w:shd w:val="clear" w:color="auto" w:fill="auto"/>
            <w:vAlign w:val="center"/>
          </w:tcPr>
          <w:p w14:paraId="0FDFEAD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- Business Interests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C41385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D1BFDB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C8165F2" w14:textId="77777777" w:rsidTr="00B8490B">
        <w:tc>
          <w:tcPr>
            <w:tcW w:w="4082" w:type="dxa"/>
            <w:shd w:val="clear" w:color="auto" w:fill="auto"/>
            <w:vAlign w:val="center"/>
          </w:tcPr>
          <w:p w14:paraId="465DF1D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– cars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D14D29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2E0289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A7107F2" w14:textId="77777777" w:rsidTr="00B8490B">
        <w:tc>
          <w:tcPr>
            <w:tcW w:w="4082" w:type="dxa"/>
            <w:shd w:val="clear" w:color="auto" w:fill="auto"/>
            <w:vAlign w:val="center"/>
          </w:tcPr>
          <w:p w14:paraId="7B30C6E2" w14:textId="77777777" w:rsidR="00125576" w:rsidRPr="007C5DE3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7C5DE3">
              <w:rPr>
                <w:rFonts w:ascii="Arial Narrow" w:hAnsi="Arial Narrow"/>
                <w:sz w:val="20"/>
                <w:szCs w:val="20"/>
              </w:rPr>
              <w:t>Financial statements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0264A">
              <w:rPr>
                <w:rFonts w:ascii="Arial Narrow" w:hAnsi="Arial Narrow"/>
                <w:sz w:val="20"/>
                <w:szCs w:val="20"/>
              </w:rPr>
              <w:t>certificate of financial disclosure</w:t>
            </w:r>
            <w:r>
              <w:rPr>
                <w:rFonts w:ascii="Arial Narrow" w:hAnsi="Arial Narrow"/>
                <w:sz w:val="20"/>
                <w:szCs w:val="20"/>
              </w:rPr>
              <w:t xml:space="preserve"> (Form 31A)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94AC15E" w14:textId="77777777" w:rsidR="00125576" w:rsidRPr="007C5DE3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3E8F0F6" w14:textId="77777777" w:rsidR="00125576" w:rsidRPr="007C5DE3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B7D721C" w14:textId="77777777" w:rsidTr="00B8490B">
        <w:tc>
          <w:tcPr>
            <w:tcW w:w="4082" w:type="dxa"/>
            <w:shd w:val="clear" w:color="auto" w:fill="auto"/>
            <w:vAlign w:val="center"/>
          </w:tcPr>
          <w:p w14:paraId="5D4AD56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claim for money owed to client by third party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AE9F8C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CF9F01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036EA91" w14:textId="77777777" w:rsidTr="00B8490B">
        <w:tc>
          <w:tcPr>
            <w:tcW w:w="4082" w:type="dxa"/>
            <w:shd w:val="clear" w:color="auto" w:fill="auto"/>
            <w:vAlign w:val="center"/>
          </w:tcPr>
          <w:p w14:paraId="568F736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Financial statements – Claim for Undue Hardship or Spousal Support (Part 3 in Form 13.1)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84A874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E34F20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27B2457" w14:textId="77777777" w:rsidTr="00B8490B">
        <w:tc>
          <w:tcPr>
            <w:tcW w:w="4082" w:type="dxa"/>
            <w:shd w:val="clear" w:color="auto" w:fill="auto"/>
            <w:vAlign w:val="center"/>
          </w:tcPr>
          <w:p w14:paraId="25D16A3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- client difficulties with, professional valuator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DE5440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F70B92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E66ECA0" w14:textId="77777777" w:rsidTr="00B8490B">
        <w:tc>
          <w:tcPr>
            <w:tcW w:w="4082" w:type="dxa"/>
            <w:shd w:val="clear" w:color="auto" w:fill="auto"/>
            <w:vAlign w:val="center"/>
          </w:tcPr>
          <w:p w14:paraId="792E1962" w14:textId="77777777" w:rsidR="00125576" w:rsidRDefault="00125576" w:rsidP="00727EE6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Pr="00727EE6">
              <w:rPr>
                <w:rFonts w:ascii="Arial Narrow" w:hAnsi="Arial Narrow"/>
                <w:sz w:val="20"/>
                <w:szCs w:val="20"/>
              </w:rPr>
              <w:t>comparison of net family properties (Form 13C)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890C780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5425FED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6D5C034" w14:textId="77777777" w:rsidTr="00B8490B">
        <w:tc>
          <w:tcPr>
            <w:tcW w:w="4082" w:type="dxa"/>
            <w:shd w:val="clear" w:color="auto" w:fill="auto"/>
            <w:vAlign w:val="center"/>
          </w:tcPr>
          <w:p w14:paraId="0D9094B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completion – disclosure brief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EA4E04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63BFFE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694C3D3" w14:textId="77777777" w:rsidTr="00B8490B">
        <w:tc>
          <w:tcPr>
            <w:tcW w:w="4082" w:type="dxa"/>
            <w:shd w:val="clear" w:color="auto" w:fill="auto"/>
            <w:vAlign w:val="center"/>
          </w:tcPr>
          <w:p w14:paraId="213B389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completion – inadequate space on form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7F717C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D58111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5544A0B" w14:textId="77777777" w:rsidTr="00B8490B">
        <w:tc>
          <w:tcPr>
            <w:tcW w:w="4082" w:type="dxa"/>
            <w:shd w:val="clear" w:color="auto" w:fill="auto"/>
            <w:vAlign w:val="center"/>
          </w:tcPr>
          <w:p w14:paraId="6429440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completion – lawyer’s role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E239A3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6E0B38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17D3B81" w14:textId="77777777" w:rsidTr="00B8490B">
        <w:tc>
          <w:tcPr>
            <w:tcW w:w="4082" w:type="dxa"/>
            <w:shd w:val="clear" w:color="auto" w:fill="auto"/>
            <w:vAlign w:val="center"/>
          </w:tcPr>
          <w:p w14:paraId="0DA92F1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completion – valuation and valuators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E8117F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98153E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E91F104" w14:textId="77777777" w:rsidTr="00B8490B">
        <w:tc>
          <w:tcPr>
            <w:tcW w:w="4082" w:type="dxa"/>
            <w:shd w:val="clear" w:color="auto" w:fill="auto"/>
            <w:vAlign w:val="center"/>
          </w:tcPr>
          <w:p w14:paraId="1C60BB9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contingent liability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609C07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F294D9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B8BC775" w14:textId="77777777" w:rsidTr="00B8490B">
        <w:tc>
          <w:tcPr>
            <w:tcW w:w="4082" w:type="dxa"/>
            <w:shd w:val="clear" w:color="auto" w:fill="auto"/>
            <w:vAlign w:val="center"/>
          </w:tcPr>
          <w:p w14:paraId="6FD826F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- continuing document collection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25B4C4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389764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652E7F0" w14:textId="77777777" w:rsidTr="00B8490B">
        <w:tc>
          <w:tcPr>
            <w:tcW w:w="4082" w:type="dxa"/>
            <w:shd w:val="clear" w:color="auto" w:fill="auto"/>
            <w:vAlign w:val="center"/>
          </w:tcPr>
          <w:p w14:paraId="5C6F8D6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court clerk obligation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E9151B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7F9698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181CC62" w14:textId="77777777" w:rsidTr="00B8490B">
        <w:tc>
          <w:tcPr>
            <w:tcW w:w="4082" w:type="dxa"/>
            <w:shd w:val="clear" w:color="auto" w:fill="auto"/>
            <w:vAlign w:val="center"/>
          </w:tcPr>
          <w:p w14:paraId="1598D85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- date of marriage (Form 13.1 Part 4, Assets)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3B0B95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DC2B40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92317EA" w14:textId="77777777" w:rsidTr="00B8490B">
        <w:trPr>
          <w:trHeight w:val="267"/>
        </w:trPr>
        <w:tc>
          <w:tcPr>
            <w:tcW w:w="4082" w:type="dxa"/>
            <w:shd w:val="clear" w:color="auto" w:fill="auto"/>
            <w:vAlign w:val="center"/>
          </w:tcPr>
          <w:p w14:paraId="2B8AA2E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date of marriage value (Form 13.1 Part 4, Assets)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097F62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0C9CF5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7649651" w14:textId="77777777" w:rsidTr="00B8490B">
        <w:tc>
          <w:tcPr>
            <w:tcW w:w="4082" w:type="dxa"/>
            <w:shd w:val="clear" w:color="auto" w:fill="auto"/>
            <w:vAlign w:val="center"/>
          </w:tcPr>
          <w:p w14:paraId="125947D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debts and other liabilities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627040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1D1C44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FF81C20" w14:textId="77777777" w:rsidTr="00B8490B">
        <w:tc>
          <w:tcPr>
            <w:tcW w:w="4082" w:type="dxa"/>
            <w:shd w:val="clear" w:color="auto" w:fill="auto"/>
            <w:vAlign w:val="center"/>
          </w:tcPr>
          <w:p w14:paraId="38E75AD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- debts and other liabilities – contingent liability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E94096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0386E9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476AA28" w14:textId="77777777" w:rsidTr="00B8490B">
        <w:tc>
          <w:tcPr>
            <w:tcW w:w="4082" w:type="dxa"/>
            <w:shd w:val="clear" w:color="auto" w:fill="auto"/>
            <w:vAlign w:val="center"/>
          </w:tcPr>
          <w:p w14:paraId="6C5C067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- debts and other liabilities — friends and family debts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16FD87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AD04F1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24CE8B5" w14:textId="77777777" w:rsidTr="00B8490B">
        <w:tc>
          <w:tcPr>
            <w:tcW w:w="4082" w:type="dxa"/>
            <w:shd w:val="clear" w:color="auto" w:fill="auto"/>
            <w:vAlign w:val="center"/>
          </w:tcPr>
          <w:p w14:paraId="576A659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- debts and other liabilities — future liabilities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7C95B3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2BDB16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4FD0839" w14:textId="77777777" w:rsidTr="00B8490B">
        <w:tc>
          <w:tcPr>
            <w:tcW w:w="4082" w:type="dxa"/>
            <w:shd w:val="clear" w:color="auto" w:fill="auto"/>
            <w:vAlign w:val="center"/>
          </w:tcPr>
          <w:p w14:paraId="0B884B7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- debts and other liabilities — joint and several liabilities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6C4A4E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0F6BEA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B8560E1" w14:textId="77777777" w:rsidTr="00B8490B">
        <w:tc>
          <w:tcPr>
            <w:tcW w:w="4082" w:type="dxa"/>
            <w:shd w:val="clear" w:color="auto" w:fill="auto"/>
            <w:vAlign w:val="center"/>
          </w:tcPr>
          <w:p w14:paraId="0A3160B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disclosure brief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357A5B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47E476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B5FAD68" w14:textId="77777777" w:rsidTr="00B8490B">
        <w:tc>
          <w:tcPr>
            <w:tcW w:w="4082" w:type="dxa"/>
            <w:shd w:val="clear" w:color="auto" w:fill="auto"/>
            <w:vAlign w:val="center"/>
          </w:tcPr>
          <w:p w14:paraId="36E26F5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disposed of property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7D5D05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0A5955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C0050BE" w14:textId="77777777" w:rsidTr="00B8490B">
        <w:tc>
          <w:tcPr>
            <w:tcW w:w="4082" w:type="dxa"/>
            <w:shd w:val="clear" w:color="auto" w:fill="auto"/>
            <w:vAlign w:val="center"/>
          </w:tcPr>
          <w:p w14:paraId="208C577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- documents proving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303F3E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9B0BAF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F8FB261" w14:textId="77777777" w:rsidTr="00B8490B">
        <w:tc>
          <w:tcPr>
            <w:tcW w:w="4082" w:type="dxa"/>
            <w:shd w:val="clear" w:color="auto" w:fill="auto"/>
            <w:vAlign w:val="center"/>
          </w:tcPr>
          <w:p w14:paraId="132674C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- excluded property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55A8B0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D95314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BBAED28" w14:textId="77777777" w:rsidTr="00B8490B">
        <w:tc>
          <w:tcPr>
            <w:tcW w:w="4082" w:type="dxa"/>
            <w:shd w:val="clear" w:color="auto" w:fill="auto"/>
            <w:vAlign w:val="center"/>
          </w:tcPr>
          <w:p w14:paraId="66BB015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expenses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F2E3E3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C16A4B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5B45F1F" w14:textId="77777777" w:rsidTr="00B8490B">
        <w:tc>
          <w:tcPr>
            <w:tcW w:w="4082" w:type="dxa"/>
            <w:shd w:val="clear" w:color="auto" w:fill="auto"/>
            <w:vAlign w:val="center"/>
          </w:tcPr>
          <w:p w14:paraId="3D28F31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expenses – supporting documents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702B83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E61B6F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8FD24A2" w14:textId="77777777" w:rsidTr="00B8490B">
        <w:tc>
          <w:tcPr>
            <w:tcW w:w="4082" w:type="dxa"/>
            <w:shd w:val="clear" w:color="auto" w:fill="auto"/>
            <w:vAlign w:val="center"/>
          </w:tcPr>
          <w:p w14:paraId="63B1EFD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failure to comply with Rule 13 (disclose info, now r 1(8) and r 1(8.1))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C4A10A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06E77F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1780C8E" w14:textId="77777777" w:rsidTr="00B8490B">
        <w:tc>
          <w:tcPr>
            <w:tcW w:w="4082" w:type="dxa"/>
            <w:shd w:val="clear" w:color="auto" w:fill="auto"/>
            <w:vAlign w:val="center"/>
          </w:tcPr>
          <w:p w14:paraId="127335E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Family Law – Extraordinary and special expenses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8E7456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B5E734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D629117" w14:textId="77777777" w:rsidTr="00B8490B">
        <w:tc>
          <w:tcPr>
            <w:tcW w:w="4082" w:type="dxa"/>
            <w:shd w:val="clear" w:color="auto" w:fill="auto"/>
            <w:vAlign w:val="center"/>
          </w:tcPr>
          <w:p w14:paraId="3586872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filing NOT required if covered under the Indian Act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4FC3F7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C1B463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822EA5B" w14:textId="77777777" w:rsidTr="00B8490B">
        <w:tc>
          <w:tcPr>
            <w:tcW w:w="4082" w:type="dxa"/>
            <w:shd w:val="clear" w:color="auto" w:fill="auto"/>
            <w:vAlign w:val="center"/>
          </w:tcPr>
          <w:p w14:paraId="6964EDA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filing required if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FFE18C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2086BF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BB1065A" w14:textId="77777777" w:rsidTr="00B8490B">
        <w:tc>
          <w:tcPr>
            <w:tcW w:w="4082" w:type="dxa"/>
            <w:shd w:val="clear" w:color="auto" w:fill="auto"/>
            <w:vAlign w:val="center"/>
          </w:tcPr>
          <w:p w14:paraId="3E854FB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Form 13.1 – Assets (Part 4)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B4F20B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5A6665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D7902B8" w14:textId="77777777" w:rsidTr="00B8490B">
        <w:tc>
          <w:tcPr>
            <w:tcW w:w="4082" w:type="dxa"/>
            <w:shd w:val="clear" w:color="auto" w:fill="auto"/>
            <w:vAlign w:val="center"/>
          </w:tcPr>
          <w:p w14:paraId="714D700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Financial statements – Form 13.1 – Debts and other liabilities (Part 5)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2CEB0E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E646B6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FEB3EB6" w14:textId="77777777" w:rsidTr="00B8490B">
        <w:tc>
          <w:tcPr>
            <w:tcW w:w="4082" w:type="dxa"/>
            <w:shd w:val="clear" w:color="auto" w:fill="auto"/>
            <w:vAlign w:val="center"/>
          </w:tcPr>
          <w:p w14:paraId="666A1E7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Form 13.1 – disposed of property (Part 8)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01EA77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30B9F4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ECA09A7" w14:textId="77777777" w:rsidTr="00B8490B">
        <w:tc>
          <w:tcPr>
            <w:tcW w:w="4082" w:type="dxa"/>
            <w:shd w:val="clear" w:color="auto" w:fill="auto"/>
            <w:vAlign w:val="center"/>
          </w:tcPr>
          <w:p w14:paraId="2ED1C1F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Form 13.1 – Excluded property (Part 7)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00BA05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911E6A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DA27629" w14:textId="77777777" w:rsidTr="00B8490B">
        <w:tc>
          <w:tcPr>
            <w:tcW w:w="4082" w:type="dxa"/>
            <w:shd w:val="clear" w:color="auto" w:fill="auto"/>
            <w:vAlign w:val="center"/>
          </w:tcPr>
          <w:p w14:paraId="07E130F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Form 13.1 – Expenses (Part 2)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5208A1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C5F433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959B84D" w14:textId="77777777" w:rsidTr="00B8490B">
        <w:tc>
          <w:tcPr>
            <w:tcW w:w="4082" w:type="dxa"/>
            <w:shd w:val="clear" w:color="auto" w:fill="auto"/>
            <w:vAlign w:val="center"/>
          </w:tcPr>
          <w:p w14:paraId="3C9BF34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Form 13.1 – Income —  benefits, other included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5D1230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33A299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5B69B1D" w14:textId="77777777" w:rsidTr="00B8490B">
        <w:tc>
          <w:tcPr>
            <w:tcW w:w="4082" w:type="dxa"/>
            <w:shd w:val="clear" w:color="auto" w:fill="auto"/>
            <w:vAlign w:val="center"/>
          </w:tcPr>
          <w:p w14:paraId="3200624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Form 13.1 – Income (Part 1)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3C620E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2E8BD6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2B63A70" w14:textId="77777777" w:rsidTr="00B8490B">
        <w:tc>
          <w:tcPr>
            <w:tcW w:w="4082" w:type="dxa"/>
            <w:shd w:val="clear" w:color="auto" w:fill="auto"/>
            <w:vAlign w:val="center"/>
          </w:tcPr>
          <w:p w14:paraId="2969960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Form 13.1 – Other income earners in home (Part 3)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2AE6DD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8B92B1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B6AD90F" w14:textId="77777777" w:rsidTr="00B8490B">
        <w:tc>
          <w:tcPr>
            <w:tcW w:w="4082" w:type="dxa"/>
            <w:shd w:val="clear" w:color="auto" w:fill="auto"/>
            <w:vAlign w:val="center"/>
          </w:tcPr>
          <w:p w14:paraId="63ECBFEA" w14:textId="77777777" w:rsidR="00125576" w:rsidRPr="007C5DE3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7C5DE3">
              <w:rPr>
                <w:rFonts w:ascii="Arial Narrow" w:hAnsi="Arial Narrow"/>
                <w:sz w:val="20"/>
                <w:szCs w:val="20"/>
              </w:rPr>
              <w:t>Financial statements – forms – attached docs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C8B5D10" w14:textId="77777777" w:rsidR="00125576" w:rsidRPr="007C5DE3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DE3"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97DD540" w14:textId="77777777" w:rsidR="00125576" w:rsidRPr="007C5DE3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 w:rsidRPr="007C5DE3"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BDF51CC" w14:textId="77777777" w:rsidTr="00B8490B">
        <w:tc>
          <w:tcPr>
            <w:tcW w:w="4082" w:type="dxa"/>
            <w:shd w:val="clear" w:color="auto" w:fill="auto"/>
            <w:vAlign w:val="center"/>
          </w:tcPr>
          <w:p w14:paraId="5D15E200" w14:textId="77777777" w:rsidR="00125576" w:rsidRPr="007C5DE3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7C5DE3">
              <w:rPr>
                <w:rFonts w:ascii="Arial Narrow" w:hAnsi="Arial Narrow"/>
                <w:sz w:val="20"/>
                <w:szCs w:val="20"/>
              </w:rPr>
              <w:t>Financial statements – forms to be filed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B8BF3C4" w14:textId="77777777" w:rsidR="00125576" w:rsidRPr="007C5DE3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DE3"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31370E8" w14:textId="77777777" w:rsidR="00125576" w:rsidRPr="007C5DE3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 w:rsidRPr="007C5DE3"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A3AC817" w14:textId="77777777" w:rsidTr="00B8490B">
        <w:tc>
          <w:tcPr>
            <w:tcW w:w="4082" w:type="dxa"/>
            <w:shd w:val="clear" w:color="auto" w:fill="auto"/>
            <w:vAlign w:val="center"/>
          </w:tcPr>
          <w:p w14:paraId="1151A69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- friends and family, debts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4710AD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FBA542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2F40A03" w14:textId="77777777" w:rsidTr="00B8490B">
        <w:tc>
          <w:tcPr>
            <w:tcW w:w="4082" w:type="dxa"/>
            <w:shd w:val="clear" w:color="auto" w:fill="auto"/>
            <w:vAlign w:val="center"/>
          </w:tcPr>
          <w:p w14:paraId="2C1ADA1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furniture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D2EA0D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0DD402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B329244" w14:textId="77777777" w:rsidTr="00B8490B">
        <w:tc>
          <w:tcPr>
            <w:tcW w:w="4082" w:type="dxa"/>
            <w:shd w:val="clear" w:color="auto" w:fill="auto"/>
            <w:vAlign w:val="center"/>
          </w:tcPr>
          <w:p w14:paraId="4731051C" w14:textId="77777777" w:rsidR="00125576" w:rsidRPr="00C163A8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C163A8">
              <w:rPr>
                <w:rFonts w:ascii="Arial Narrow" w:hAnsi="Arial Narrow"/>
                <w:sz w:val="20"/>
                <w:szCs w:val="20"/>
              </w:rPr>
              <w:t>Financial statements – General Comments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E9DCBD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6A24B6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9CF2A2B" w14:textId="77777777" w:rsidTr="00B8490B">
        <w:tc>
          <w:tcPr>
            <w:tcW w:w="4082" w:type="dxa"/>
            <w:shd w:val="clear" w:color="auto" w:fill="auto"/>
            <w:vAlign w:val="center"/>
          </w:tcPr>
          <w:p w14:paraId="3E22263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generally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F214BA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B5FEB3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2062BA9" w14:textId="77777777" w:rsidTr="00B8490B">
        <w:tc>
          <w:tcPr>
            <w:tcW w:w="4082" w:type="dxa"/>
            <w:shd w:val="clear" w:color="auto" w:fill="auto"/>
            <w:vAlign w:val="center"/>
          </w:tcPr>
          <w:p w14:paraId="0B918C4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– household goods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9BEBB9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5301E4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78D6351" w14:textId="77777777" w:rsidTr="00B8490B">
        <w:tc>
          <w:tcPr>
            <w:tcW w:w="4082" w:type="dxa"/>
            <w:shd w:val="clear" w:color="auto" w:fill="auto"/>
            <w:vAlign w:val="center"/>
          </w:tcPr>
          <w:p w14:paraId="31C5D02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Income — benefits, other included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CCE64B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4FBB64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25F9267" w14:textId="77777777" w:rsidTr="00B8490B">
        <w:tc>
          <w:tcPr>
            <w:tcW w:w="4082" w:type="dxa"/>
            <w:shd w:val="clear" w:color="auto" w:fill="auto"/>
            <w:vAlign w:val="center"/>
          </w:tcPr>
          <w:p w14:paraId="7627EED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Income — business expenses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503AFA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977C22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FD067E4" w14:textId="77777777" w:rsidTr="00B8490B">
        <w:tc>
          <w:tcPr>
            <w:tcW w:w="4082" w:type="dxa"/>
            <w:shd w:val="clear" w:color="auto" w:fill="auto"/>
            <w:vAlign w:val="center"/>
          </w:tcPr>
          <w:p w14:paraId="5780638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Income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376A09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8FB67F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471F421" w14:textId="77777777" w:rsidTr="00B8490B">
        <w:tc>
          <w:tcPr>
            <w:tcW w:w="4082" w:type="dxa"/>
            <w:shd w:val="clear" w:color="auto" w:fill="auto"/>
            <w:vAlign w:val="center"/>
          </w:tcPr>
          <w:p w14:paraId="092E64A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Income — request missing information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3D837C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8E1AB3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DB4CFBE" w14:textId="77777777" w:rsidTr="00B8490B">
        <w:tc>
          <w:tcPr>
            <w:tcW w:w="4082" w:type="dxa"/>
            <w:shd w:val="clear" w:color="auto" w:fill="auto"/>
            <w:vAlign w:val="center"/>
          </w:tcPr>
          <w:p w14:paraId="52AF9B0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– Income — self-employed – Family Law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5DC7F1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703893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22E664C" w14:textId="77777777" w:rsidTr="00B8490B">
        <w:tc>
          <w:tcPr>
            <w:tcW w:w="4082" w:type="dxa"/>
            <w:shd w:val="clear" w:color="auto" w:fill="auto"/>
            <w:vAlign w:val="center"/>
          </w:tcPr>
          <w:p w14:paraId="6C9252A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Income — sources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47AF94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CBA4D2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2584409" w14:textId="77777777" w:rsidTr="00B8490B">
        <w:tc>
          <w:tcPr>
            <w:tcW w:w="4082" w:type="dxa"/>
            <w:shd w:val="clear" w:color="auto" w:fill="auto"/>
            <w:vAlign w:val="center"/>
          </w:tcPr>
          <w:p w14:paraId="591753F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– insurance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EFDFDB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0FAD8B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13DB371" w14:textId="77777777" w:rsidTr="00B8490B">
        <w:tc>
          <w:tcPr>
            <w:tcW w:w="4082" w:type="dxa"/>
            <w:shd w:val="clear" w:color="auto" w:fill="auto"/>
            <w:vAlign w:val="center"/>
          </w:tcPr>
          <w:p w14:paraId="1F36F48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– jewelry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A4F77B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5AFB84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24B6A08" w14:textId="77777777" w:rsidTr="00B8490B">
        <w:tc>
          <w:tcPr>
            <w:tcW w:w="4082" w:type="dxa"/>
            <w:shd w:val="clear" w:color="auto" w:fill="auto"/>
            <w:vAlign w:val="center"/>
          </w:tcPr>
          <w:p w14:paraId="6719D7A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joint &amp; several liabilities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574221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34DFF6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5A89744" w14:textId="77777777" w:rsidTr="00B8490B">
        <w:tc>
          <w:tcPr>
            <w:tcW w:w="4082" w:type="dxa"/>
            <w:shd w:val="clear" w:color="auto" w:fill="auto"/>
            <w:vAlign w:val="center"/>
          </w:tcPr>
          <w:p w14:paraId="322F926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Land – corporation ownership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610E0B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089E87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963ED4D" w14:textId="77777777" w:rsidTr="00B8490B">
        <w:tc>
          <w:tcPr>
            <w:tcW w:w="4082" w:type="dxa"/>
            <w:shd w:val="clear" w:color="auto" w:fill="auto"/>
            <w:vAlign w:val="center"/>
          </w:tcPr>
          <w:p w14:paraId="1FBFEAB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– Land -- exclusion of and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09C2E3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2A6F07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03D8280" w14:textId="77777777" w:rsidTr="00B8490B">
        <w:tc>
          <w:tcPr>
            <w:tcW w:w="4082" w:type="dxa"/>
            <w:shd w:val="clear" w:color="auto" w:fill="auto"/>
            <w:vAlign w:val="center"/>
          </w:tcPr>
          <w:p w14:paraId="0993AEA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- Land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19F933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1E02D7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1283C40" w14:textId="77777777" w:rsidTr="00B8490B">
        <w:tc>
          <w:tcPr>
            <w:tcW w:w="4082" w:type="dxa"/>
            <w:shd w:val="clear" w:color="auto" w:fill="auto"/>
            <w:vAlign w:val="center"/>
          </w:tcPr>
          <w:p w14:paraId="02C4645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– Land – liabilities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34ADAA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9B2886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AC62911" w14:textId="77777777" w:rsidTr="00B8490B">
        <w:tc>
          <w:tcPr>
            <w:tcW w:w="4082" w:type="dxa"/>
            <w:shd w:val="clear" w:color="auto" w:fill="auto"/>
            <w:vAlign w:val="center"/>
          </w:tcPr>
          <w:p w14:paraId="3F9C32C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Land -- ownership interests, various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653BED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5CE6A0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CA811E8" w14:textId="77777777" w:rsidTr="00B8490B">
        <w:tc>
          <w:tcPr>
            <w:tcW w:w="4082" w:type="dxa"/>
            <w:shd w:val="clear" w:color="auto" w:fill="auto"/>
            <w:vAlign w:val="center"/>
          </w:tcPr>
          <w:p w14:paraId="2F22568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lawyer’s credibility with court undermined, potentially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35F563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B7B1A2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A5496E5" w14:textId="77777777" w:rsidTr="00B8490B">
        <w:tc>
          <w:tcPr>
            <w:tcW w:w="4082" w:type="dxa"/>
            <w:shd w:val="clear" w:color="auto" w:fill="auto"/>
            <w:vAlign w:val="center"/>
          </w:tcPr>
          <w:p w14:paraId="26C3B7C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lawyer’s role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D6E974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6AF336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46221CA" w14:textId="77777777" w:rsidTr="00B8490B">
        <w:tc>
          <w:tcPr>
            <w:tcW w:w="4082" w:type="dxa"/>
            <w:shd w:val="clear" w:color="auto" w:fill="auto"/>
            <w:vAlign w:val="center"/>
          </w:tcPr>
          <w:p w14:paraId="3A2D8EC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- Life and Disability Insurance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0CC56D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A2C666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C0606FF" w14:textId="77777777" w:rsidTr="00B8490B">
        <w:tc>
          <w:tcPr>
            <w:tcW w:w="4082" w:type="dxa"/>
            <w:shd w:val="clear" w:color="auto" w:fill="auto"/>
            <w:vAlign w:val="center"/>
          </w:tcPr>
          <w:p w14:paraId="53B71E8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marriage value (Form 13.1, Part 6, Marriage assets)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31BA45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67D9D3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E13E592" w14:textId="77777777" w:rsidTr="00B8490B">
        <w:tc>
          <w:tcPr>
            <w:tcW w:w="4082" w:type="dxa"/>
            <w:shd w:val="clear" w:color="auto" w:fill="auto"/>
            <w:vAlign w:val="center"/>
          </w:tcPr>
          <w:p w14:paraId="6E475CAB" w14:textId="77777777" w:rsidR="00125576" w:rsidRPr="007C5DE3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7C5DE3">
              <w:rPr>
                <w:rFonts w:ascii="Arial Narrow" w:hAnsi="Arial Narrow"/>
                <w:sz w:val="20"/>
                <w:szCs w:val="20"/>
              </w:rPr>
              <w:lastRenderedPageBreak/>
              <w:t>Financial statements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0264A">
              <w:rPr>
                <w:rFonts w:ascii="Arial Narrow" w:hAnsi="Arial Narrow"/>
                <w:sz w:val="20"/>
                <w:szCs w:val="20"/>
              </w:rPr>
              <w:t>net property statement (Form 13B)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2BB0BE0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CC35EAD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B236E55" w14:textId="77777777" w:rsidTr="00B8490B">
        <w:tc>
          <w:tcPr>
            <w:tcW w:w="4082" w:type="dxa"/>
            <w:shd w:val="clear" w:color="auto" w:fill="auto"/>
            <w:vAlign w:val="center"/>
          </w:tcPr>
          <w:p w14:paraId="2C5AD9E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ongoing obligation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466077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93897C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6FDD852" w14:textId="77777777" w:rsidTr="00B8490B">
        <w:tc>
          <w:tcPr>
            <w:tcW w:w="4082" w:type="dxa"/>
            <w:shd w:val="clear" w:color="auto" w:fill="auto"/>
            <w:vAlign w:val="center"/>
          </w:tcPr>
          <w:p w14:paraId="394C7FD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other income earner in home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6D0D6C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4CBBC2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21C51BB" w14:textId="77777777" w:rsidTr="00B8490B">
        <w:tc>
          <w:tcPr>
            <w:tcW w:w="4082" w:type="dxa"/>
            <w:shd w:val="clear" w:color="auto" w:fill="auto"/>
            <w:vAlign w:val="center"/>
          </w:tcPr>
          <w:p w14:paraId="7360857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other property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8EC677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0492BA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98237E1" w14:textId="77777777" w:rsidTr="00B8490B">
        <w:tc>
          <w:tcPr>
            <w:tcW w:w="4082" w:type="dxa"/>
            <w:shd w:val="clear" w:color="auto" w:fill="auto"/>
            <w:vAlign w:val="center"/>
          </w:tcPr>
          <w:p w14:paraId="63781EE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proof of income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246F71F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7830C78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CEAAD0D" w14:textId="77777777" w:rsidTr="00B8490B">
        <w:tc>
          <w:tcPr>
            <w:tcW w:w="4082" w:type="dxa"/>
            <w:shd w:val="clear" w:color="auto" w:fill="auto"/>
            <w:vAlign w:val="center"/>
          </w:tcPr>
          <w:p w14:paraId="63A675D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proof of values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404E2A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A76DC3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26DB5D9" w14:textId="77777777" w:rsidTr="00B8490B">
        <w:tc>
          <w:tcPr>
            <w:tcW w:w="4082" w:type="dxa"/>
            <w:shd w:val="clear" w:color="auto" w:fill="auto"/>
            <w:vAlign w:val="center"/>
          </w:tcPr>
          <w:p w14:paraId="61FDB6B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questioning about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D57995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4A393E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6DBE19C" w14:textId="77777777" w:rsidTr="00B8490B">
        <w:tc>
          <w:tcPr>
            <w:tcW w:w="4082" w:type="dxa"/>
            <w:shd w:val="clear" w:color="auto" w:fill="auto"/>
            <w:vAlign w:val="center"/>
          </w:tcPr>
          <w:p w14:paraId="15E610C3" w14:textId="77777777" w:rsidR="00125576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required docs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61DD4E5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17D16AE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2676ED2" w14:textId="77777777" w:rsidTr="00B8490B">
        <w:tc>
          <w:tcPr>
            <w:tcW w:w="4082" w:type="dxa"/>
            <w:shd w:val="clear" w:color="auto" w:fill="auto"/>
            <w:vAlign w:val="center"/>
          </w:tcPr>
          <w:p w14:paraId="5C6AF3B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– RRSPs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E1394D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042814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9787513" w14:textId="77777777" w:rsidTr="00B8490B">
        <w:tc>
          <w:tcPr>
            <w:tcW w:w="4082" w:type="dxa"/>
            <w:shd w:val="clear" w:color="auto" w:fill="auto"/>
            <w:vAlign w:val="center"/>
          </w:tcPr>
          <w:p w14:paraId="45132DD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Rule 1(8) and 1(8.1) – failure to comply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BD1F90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14C5C2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6C92F1A" w14:textId="77777777" w:rsidTr="00B8490B">
        <w:tc>
          <w:tcPr>
            <w:tcW w:w="4082" w:type="dxa"/>
            <w:shd w:val="clear" w:color="auto" w:fill="auto"/>
            <w:vAlign w:val="center"/>
          </w:tcPr>
          <w:p w14:paraId="5D302E1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Rule 1.8 – failure to comply – contempt order – only for court order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C663B6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9016D4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E4464C3" w14:textId="77777777" w:rsidTr="00B8490B">
        <w:tc>
          <w:tcPr>
            <w:tcW w:w="4082" w:type="dxa"/>
            <w:shd w:val="clear" w:color="auto" w:fill="auto"/>
            <w:vAlign w:val="center"/>
          </w:tcPr>
          <w:p w14:paraId="4F20E62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Rule 13 (filing)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C29C9E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A342A3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13FF505" w14:textId="77777777" w:rsidTr="00B8490B">
        <w:trPr>
          <w:trHeight w:val="55"/>
        </w:trPr>
        <w:tc>
          <w:tcPr>
            <w:tcW w:w="4082" w:type="dxa"/>
            <w:shd w:val="clear" w:color="auto" w:fill="auto"/>
            <w:vAlign w:val="center"/>
          </w:tcPr>
          <w:p w14:paraId="10DA4C1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– savings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1A580C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54ACA4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186BC2A" w14:textId="77777777" w:rsidTr="00B8490B">
        <w:tc>
          <w:tcPr>
            <w:tcW w:w="4082" w:type="dxa"/>
            <w:shd w:val="clear" w:color="auto" w:fill="auto"/>
            <w:vAlign w:val="center"/>
          </w:tcPr>
          <w:p w14:paraId="0DA77CC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section 7 expenses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D6A044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73403E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C9CBAB1" w14:textId="77777777" w:rsidTr="00B8490B">
        <w:tc>
          <w:tcPr>
            <w:tcW w:w="4082" w:type="dxa"/>
            <w:shd w:val="clear" w:color="auto" w:fill="auto"/>
            <w:vAlign w:val="center"/>
          </w:tcPr>
          <w:p w14:paraId="68ED6BC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– securities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74C86E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DE1704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77835EA" w14:textId="77777777" w:rsidTr="00B8490B">
        <w:tc>
          <w:tcPr>
            <w:tcW w:w="4082" w:type="dxa"/>
            <w:shd w:val="clear" w:color="auto" w:fill="auto"/>
            <w:vAlign w:val="center"/>
          </w:tcPr>
          <w:p w14:paraId="03B2F7EA" w14:textId="77777777" w:rsidR="00125576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Financial statements – self-employed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3DD76CC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22318B8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A0E2970" w14:textId="77777777" w:rsidTr="00B8490B">
        <w:tc>
          <w:tcPr>
            <w:tcW w:w="4082" w:type="dxa"/>
            <w:shd w:val="clear" w:color="auto" w:fill="auto"/>
            <w:vAlign w:val="center"/>
          </w:tcPr>
          <w:p w14:paraId="59B9418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sources of income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312B02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EFBB9A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8274430" w14:textId="77777777" w:rsidTr="00B8490B">
        <w:tc>
          <w:tcPr>
            <w:tcW w:w="4082" w:type="dxa"/>
            <w:shd w:val="clear" w:color="auto" w:fill="auto"/>
            <w:vAlign w:val="center"/>
          </w:tcPr>
          <w:p w14:paraId="1C588B93" w14:textId="77777777" w:rsidR="00125576" w:rsidRPr="007C5DE3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7C5DE3">
              <w:rPr>
                <w:rFonts w:ascii="Arial Narrow" w:hAnsi="Arial Narrow"/>
                <w:sz w:val="20"/>
                <w:szCs w:val="20"/>
              </w:rPr>
              <w:t>Financial statements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spousal support (no need if on consent)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BEF50BC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6F8F6F6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6D46E54" w14:textId="77777777" w:rsidTr="00B8490B">
        <w:tc>
          <w:tcPr>
            <w:tcW w:w="4082" w:type="dxa"/>
            <w:shd w:val="clear" w:color="auto" w:fill="auto"/>
            <w:vAlign w:val="center"/>
          </w:tcPr>
          <w:p w14:paraId="256FB2D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Stamp Collections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92CADE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2197CC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E77A5FF" w14:textId="77777777" w:rsidTr="00B8490B">
        <w:tc>
          <w:tcPr>
            <w:tcW w:w="4082" w:type="dxa"/>
            <w:shd w:val="clear" w:color="auto" w:fill="auto"/>
            <w:vAlign w:val="center"/>
          </w:tcPr>
          <w:p w14:paraId="0E99616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supporting documents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D3ACB4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394CC8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99112F2" w14:textId="77777777" w:rsidTr="00B8490B">
        <w:tc>
          <w:tcPr>
            <w:tcW w:w="4082" w:type="dxa"/>
            <w:shd w:val="clear" w:color="auto" w:fill="auto"/>
            <w:vAlign w:val="center"/>
          </w:tcPr>
          <w:p w14:paraId="0F27F5A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third party earner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B074B6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1E56CF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4003890" w14:textId="77777777" w:rsidTr="00B8490B">
        <w:tc>
          <w:tcPr>
            <w:tcW w:w="4082" w:type="dxa"/>
            <w:shd w:val="clear" w:color="auto" w:fill="auto"/>
            <w:vAlign w:val="center"/>
          </w:tcPr>
          <w:p w14:paraId="5D90ACF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time limits on updates (r. 13(12.2)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2499FB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D81B4C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A5BC7DA" w14:textId="77777777" w:rsidTr="00B8490B">
        <w:tc>
          <w:tcPr>
            <w:tcW w:w="4082" w:type="dxa"/>
            <w:shd w:val="clear" w:color="auto" w:fill="auto"/>
            <w:vAlign w:val="center"/>
          </w:tcPr>
          <w:p w14:paraId="7786CE17" w14:textId="77777777" w:rsidR="00125576" w:rsidRPr="007C5DE3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7C5DE3">
              <w:rPr>
                <w:rFonts w:ascii="Arial Narrow" w:hAnsi="Arial Narrow"/>
                <w:sz w:val="20"/>
                <w:szCs w:val="20"/>
              </w:rPr>
              <w:t>Financial statements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timing req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99D4A23" w14:textId="77777777" w:rsidR="00125576" w:rsidRPr="007C5DE3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231C4E7" w14:textId="77777777" w:rsidR="00125576" w:rsidRPr="007C5DE3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4687B59" w14:textId="77777777" w:rsidTr="00B8490B">
        <w:tc>
          <w:tcPr>
            <w:tcW w:w="4082" w:type="dxa"/>
            <w:shd w:val="clear" w:color="auto" w:fill="auto"/>
            <w:vAlign w:val="center"/>
          </w:tcPr>
          <w:p w14:paraId="2E0EF2A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– undue hardship claim – Family Law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E7FBF4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5D9824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A38D7C6" w14:textId="77777777" w:rsidTr="00B8490B">
        <w:tc>
          <w:tcPr>
            <w:tcW w:w="4082" w:type="dxa"/>
            <w:shd w:val="clear" w:color="auto" w:fill="auto"/>
            <w:vAlign w:val="center"/>
          </w:tcPr>
          <w:p w14:paraId="0750C1B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updating, obligation to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024BF7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CD2B36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F60993C" w14:textId="77777777" w:rsidTr="00B8490B">
        <w:tc>
          <w:tcPr>
            <w:tcW w:w="4082" w:type="dxa"/>
            <w:shd w:val="clear" w:color="auto" w:fill="auto"/>
            <w:vAlign w:val="center"/>
          </w:tcPr>
          <w:p w14:paraId="11BA959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valuation – pensions, stock options, shares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E0A2A8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70D96D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53C8307" w14:textId="77777777" w:rsidTr="00B8490B">
        <w:tc>
          <w:tcPr>
            <w:tcW w:w="4082" w:type="dxa"/>
            <w:shd w:val="clear" w:color="auto" w:fill="auto"/>
            <w:vAlign w:val="center"/>
          </w:tcPr>
          <w:p w14:paraId="47E3788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- Valuation Date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C94865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8F1F47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95ACA8C" w14:textId="77777777" w:rsidTr="00B8490B">
        <w:tc>
          <w:tcPr>
            <w:tcW w:w="4082" w:type="dxa"/>
            <w:shd w:val="clear" w:color="auto" w:fill="auto"/>
            <w:vAlign w:val="center"/>
          </w:tcPr>
          <w:p w14:paraId="1D7B587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valuation generally, valuators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FFCCA0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FDF6CB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692B15B" w14:textId="77777777" w:rsidTr="00B8490B">
        <w:tc>
          <w:tcPr>
            <w:tcW w:w="4082" w:type="dxa"/>
            <w:shd w:val="clear" w:color="auto" w:fill="auto"/>
            <w:vAlign w:val="center"/>
          </w:tcPr>
          <w:p w14:paraId="2B1958C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valuation on Form 13.1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67027D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7B5DAA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83F3F1B" w14:textId="77777777" w:rsidTr="00B8490B">
        <w:tc>
          <w:tcPr>
            <w:tcW w:w="4082" w:type="dxa"/>
            <w:shd w:val="clear" w:color="auto" w:fill="auto"/>
            <w:vAlign w:val="center"/>
          </w:tcPr>
          <w:p w14:paraId="34AAC4B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– vehicles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649F72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E9B560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E071B94" w14:textId="77777777" w:rsidTr="00B8490B">
        <w:tc>
          <w:tcPr>
            <w:tcW w:w="4082" w:type="dxa"/>
            <w:shd w:val="clear" w:color="auto" w:fill="auto"/>
            <w:vAlign w:val="center"/>
          </w:tcPr>
          <w:p w14:paraId="4D64A10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Wine Collections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881BE6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471D50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ABB88B4" w14:textId="77777777" w:rsidTr="00B8490B">
        <w:tc>
          <w:tcPr>
            <w:tcW w:w="4082" w:type="dxa"/>
            <w:shd w:val="clear" w:color="auto" w:fill="auto"/>
            <w:vAlign w:val="center"/>
          </w:tcPr>
          <w:p w14:paraId="21B9DE0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First Appearance Court – Clerk’s Role at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2875D2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E0E6EC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EF87C83" w14:textId="77777777" w:rsidTr="00B8490B">
        <w:tc>
          <w:tcPr>
            <w:tcW w:w="4082" w:type="dxa"/>
            <w:shd w:val="clear" w:color="auto" w:fill="auto"/>
            <w:vAlign w:val="center"/>
          </w:tcPr>
          <w:p w14:paraId="277829C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iCs/>
                <w:sz w:val="20"/>
                <w:szCs w:val="20"/>
              </w:rPr>
            </w:pPr>
            <w:r w:rsidRPr="000411BC">
              <w:rPr>
                <w:rFonts w:ascii="Arial Narrow" w:hAnsi="Arial Narrow"/>
                <w:iCs/>
                <w:sz w:val="20"/>
                <w:szCs w:val="20"/>
              </w:rPr>
              <w:lastRenderedPageBreak/>
              <w:t>First Appearance Court – Mandatory Information Program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7E7563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0E43CA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04FDB29" w14:textId="77777777" w:rsidTr="00B8490B">
        <w:tc>
          <w:tcPr>
            <w:tcW w:w="4082" w:type="dxa"/>
            <w:shd w:val="clear" w:color="auto" w:fill="auto"/>
            <w:vAlign w:val="center"/>
          </w:tcPr>
          <w:p w14:paraId="3DCD61E4" w14:textId="77777777" w:rsidR="00125576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First case conference – financial disclosure required (effective May 2, 2015)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B31396E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A74DD04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97C8B0C" w14:textId="77777777" w:rsidTr="00B8490B">
        <w:tc>
          <w:tcPr>
            <w:tcW w:w="4082" w:type="dxa"/>
            <w:shd w:val="clear" w:color="auto" w:fill="auto"/>
            <w:vAlign w:val="center"/>
          </w:tcPr>
          <w:p w14:paraId="4297A5B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i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/>
                <w:iCs/>
                <w:sz w:val="20"/>
                <w:szCs w:val="20"/>
              </w:rPr>
              <w:t>First Nations Land Management Act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- matrimonial home on reserve &amp;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EBD0DA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5C1DE5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DCB993F" w14:textId="77777777" w:rsidTr="00B8490B">
        <w:tc>
          <w:tcPr>
            <w:tcW w:w="4082" w:type="dxa"/>
            <w:shd w:val="clear" w:color="auto" w:fill="auto"/>
            <w:vAlign w:val="center"/>
          </w:tcPr>
          <w:p w14:paraId="79EF2F7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Fiscal periods – instalment payments – quarterly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7FCB57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4CB140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F52C4F6" w14:textId="77777777" w:rsidTr="00B8490B">
        <w:tc>
          <w:tcPr>
            <w:tcW w:w="4082" w:type="dxa"/>
            <w:shd w:val="clear" w:color="auto" w:fill="auto"/>
            <w:vAlign w:val="center"/>
          </w:tcPr>
          <w:p w14:paraId="66C2DDC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Fisher v Fisher – spousal support advisory guidelines approved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CC2F79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EA1C6C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25F5DA9" w14:textId="77777777" w:rsidTr="00B8490B">
        <w:tc>
          <w:tcPr>
            <w:tcW w:w="4082" w:type="dxa"/>
            <w:shd w:val="clear" w:color="auto" w:fill="auto"/>
            <w:vAlign w:val="center"/>
          </w:tcPr>
          <w:p w14:paraId="055AEBF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Form 12 – Notice of Withdrawal - Divorce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C1AE0A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E287D6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D5DFEE0" w14:textId="77777777" w:rsidTr="00B8490B">
        <w:tc>
          <w:tcPr>
            <w:tcW w:w="4082" w:type="dxa"/>
            <w:shd w:val="clear" w:color="auto" w:fill="auto"/>
            <w:vAlign w:val="center"/>
          </w:tcPr>
          <w:p w14:paraId="4F9911A8" w14:textId="77777777" w:rsidR="00125576" w:rsidRPr="007C5DE3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7C5DE3">
              <w:rPr>
                <w:rFonts w:ascii="Arial Narrow" w:hAnsi="Arial Narrow"/>
                <w:sz w:val="20"/>
                <w:szCs w:val="20"/>
              </w:rPr>
              <w:t>Form 13 – financial disclosure – claim only for support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E473E36" w14:textId="77777777" w:rsidR="00125576" w:rsidRPr="007C5DE3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E2A71D6" w14:textId="77777777" w:rsidR="00125576" w:rsidRPr="007C5DE3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AF6DE57" w14:textId="77777777" w:rsidTr="00B8490B">
        <w:tc>
          <w:tcPr>
            <w:tcW w:w="4082" w:type="dxa"/>
            <w:shd w:val="clear" w:color="auto" w:fill="auto"/>
            <w:vAlign w:val="center"/>
          </w:tcPr>
          <w:p w14:paraId="2A07B2F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Form 13.1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Assets – Part 4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46879A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710CF8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52A3926" w14:textId="77777777" w:rsidTr="00B8490B">
        <w:tc>
          <w:tcPr>
            <w:tcW w:w="4082" w:type="dxa"/>
            <w:shd w:val="clear" w:color="auto" w:fill="auto"/>
            <w:vAlign w:val="center"/>
          </w:tcPr>
          <w:p w14:paraId="0BBC771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Form 13.1 – Date of marriage assets – Part 6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8316BC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B004A2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71D73CD" w14:textId="77777777" w:rsidTr="00B8490B">
        <w:tc>
          <w:tcPr>
            <w:tcW w:w="4082" w:type="dxa"/>
            <w:shd w:val="clear" w:color="auto" w:fill="auto"/>
            <w:vAlign w:val="center"/>
          </w:tcPr>
          <w:p w14:paraId="4FDF457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Form 13.1 – Debts and other liabilities – Part 5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377C35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48D986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F9EA105" w14:textId="77777777" w:rsidTr="00B8490B">
        <w:tc>
          <w:tcPr>
            <w:tcW w:w="4082" w:type="dxa"/>
            <w:shd w:val="clear" w:color="auto" w:fill="auto"/>
            <w:vAlign w:val="center"/>
          </w:tcPr>
          <w:p w14:paraId="2FF0500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Form 13.1 – Disposed of property – Part 8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13AB3C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40F723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09F6E82" w14:textId="77777777" w:rsidTr="00B8490B">
        <w:tc>
          <w:tcPr>
            <w:tcW w:w="4082" w:type="dxa"/>
            <w:shd w:val="clear" w:color="auto" w:fill="auto"/>
            <w:vAlign w:val="center"/>
          </w:tcPr>
          <w:p w14:paraId="1394174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Form 13.1 – Excluded property – Part 7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34CFBA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B5FADE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C914893" w14:textId="77777777" w:rsidTr="00B8490B">
        <w:tc>
          <w:tcPr>
            <w:tcW w:w="4082" w:type="dxa"/>
            <w:shd w:val="clear" w:color="auto" w:fill="auto"/>
            <w:vAlign w:val="center"/>
          </w:tcPr>
          <w:p w14:paraId="4F5F20C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Form 13.1 – Expenses – Part 2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F7A65C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59FBFE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7E29C2C" w14:textId="77777777" w:rsidTr="00B8490B">
        <w:tc>
          <w:tcPr>
            <w:tcW w:w="4082" w:type="dxa"/>
            <w:shd w:val="clear" w:color="auto" w:fill="auto"/>
            <w:vAlign w:val="center"/>
          </w:tcPr>
          <w:p w14:paraId="2C99F27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Form 13.1 – Other income earners – Part 3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8F7888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B3CD5C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5CFB8DE" w14:textId="77777777" w:rsidTr="00B8490B">
        <w:tc>
          <w:tcPr>
            <w:tcW w:w="4082" w:type="dxa"/>
            <w:shd w:val="clear" w:color="auto" w:fill="auto"/>
            <w:vAlign w:val="center"/>
          </w:tcPr>
          <w:p w14:paraId="3B8E0C2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Form 13.1 – SEE FINANCIAL STATEMENTS – for all other claims other than those only for support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37497D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AF2205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81FBCC2" w14:textId="77777777" w:rsidTr="00B8490B">
        <w:tc>
          <w:tcPr>
            <w:tcW w:w="4082" w:type="dxa"/>
            <w:shd w:val="clear" w:color="auto" w:fill="auto"/>
            <w:vAlign w:val="center"/>
          </w:tcPr>
          <w:p w14:paraId="3CF401E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Form 13.1 –Income – Part 1 – Family Law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7F8D77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0701D4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2E76520" w14:textId="77777777" w:rsidTr="00B8490B">
        <w:tc>
          <w:tcPr>
            <w:tcW w:w="4082" w:type="dxa"/>
            <w:shd w:val="clear" w:color="auto" w:fill="auto"/>
            <w:vAlign w:val="center"/>
          </w:tcPr>
          <w:p w14:paraId="4499060A" w14:textId="77777777" w:rsidR="00125576" w:rsidRPr="0010264A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10264A">
              <w:rPr>
                <w:rFonts w:ascii="Arial Narrow" w:hAnsi="Arial Narrow"/>
                <w:sz w:val="20"/>
                <w:szCs w:val="20"/>
              </w:rPr>
              <w:t>Form 13B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N</w:t>
            </w:r>
            <w:r w:rsidRPr="0010264A">
              <w:rPr>
                <w:rFonts w:ascii="Arial Narrow" w:hAnsi="Arial Narrow"/>
                <w:sz w:val="20"/>
                <w:szCs w:val="20"/>
              </w:rPr>
              <w:t>et property statement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D8983E0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F9504D6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64C8BA6" w14:textId="77777777" w:rsidTr="00B8490B">
        <w:tc>
          <w:tcPr>
            <w:tcW w:w="4082" w:type="dxa"/>
            <w:shd w:val="clear" w:color="auto" w:fill="auto"/>
            <w:vAlign w:val="center"/>
          </w:tcPr>
          <w:p w14:paraId="321F5F3B" w14:textId="77777777" w:rsidR="00125576" w:rsidRDefault="00125576" w:rsidP="00727EE6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7C5DE3">
              <w:rPr>
                <w:rFonts w:ascii="Arial Narrow" w:hAnsi="Arial Narrow"/>
                <w:sz w:val="20"/>
                <w:szCs w:val="20"/>
              </w:rPr>
              <w:t>Form 13</w:t>
            </w: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7C5DE3">
              <w:rPr>
                <w:rFonts w:ascii="Arial Narrow" w:hAnsi="Arial Narrow"/>
                <w:sz w:val="20"/>
                <w:szCs w:val="20"/>
              </w:rPr>
              <w:t xml:space="preserve">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C</w:t>
            </w:r>
            <w:r w:rsidRPr="00727EE6">
              <w:rPr>
                <w:rFonts w:ascii="Arial Narrow" w:hAnsi="Arial Narrow"/>
                <w:sz w:val="20"/>
                <w:szCs w:val="20"/>
              </w:rPr>
              <w:t>omparison of net family properties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89535C5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F3CB085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ADB062C" w14:textId="77777777" w:rsidTr="00B8490B">
        <w:tc>
          <w:tcPr>
            <w:tcW w:w="4082" w:type="dxa"/>
            <w:shd w:val="clear" w:color="auto" w:fill="auto"/>
            <w:vAlign w:val="center"/>
          </w:tcPr>
          <w:p w14:paraId="6196350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Form 14 B Motion (procedural, uncomplicated, unopposed)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A7CF93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771FBF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60A018B" w14:textId="77777777" w:rsidTr="00B8490B">
        <w:tc>
          <w:tcPr>
            <w:tcW w:w="4082" w:type="dxa"/>
            <w:shd w:val="clear" w:color="auto" w:fill="auto"/>
            <w:vAlign w:val="center"/>
          </w:tcPr>
          <w:p w14:paraId="7F88939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Form 20 – Request for Information, disclosure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593A86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CB0646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B628F28" w14:textId="77777777" w:rsidTr="00B8490B">
        <w:tc>
          <w:tcPr>
            <w:tcW w:w="4082" w:type="dxa"/>
            <w:shd w:val="clear" w:color="auto" w:fill="auto"/>
            <w:vAlign w:val="center"/>
          </w:tcPr>
          <w:p w14:paraId="18E9F7B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Form 22A – response to request to admit information denying truth or authenticity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2D095C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70F920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D97AB9C" w14:textId="77777777" w:rsidTr="00B8490B">
        <w:tc>
          <w:tcPr>
            <w:tcW w:w="4082" w:type="dxa"/>
            <w:shd w:val="clear" w:color="auto" w:fill="auto"/>
            <w:vAlign w:val="center"/>
          </w:tcPr>
          <w:p w14:paraId="7F1ABF3A" w14:textId="77777777" w:rsidR="00125576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Form 31A – Certificate </w:t>
            </w:r>
            <w:r w:rsidRPr="0010264A">
              <w:rPr>
                <w:rFonts w:ascii="Arial Narrow" w:hAnsi="Arial Narrow"/>
                <w:sz w:val="20"/>
                <w:szCs w:val="20"/>
              </w:rPr>
              <w:t>of financial disclosure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0272222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8555B2D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279BFA7" w14:textId="77777777" w:rsidTr="00B8490B">
        <w:tc>
          <w:tcPr>
            <w:tcW w:w="4082" w:type="dxa"/>
            <w:shd w:val="clear" w:color="auto" w:fill="auto"/>
            <w:vAlign w:val="center"/>
          </w:tcPr>
          <w:p w14:paraId="7E9F467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Form 36 – Affidavit – motion for divorce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F5FA91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3E77B8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ADAC994" w14:textId="77777777" w:rsidTr="00B8490B">
        <w:tc>
          <w:tcPr>
            <w:tcW w:w="4082" w:type="dxa"/>
            <w:shd w:val="clear" w:color="auto" w:fill="auto"/>
            <w:vAlign w:val="center"/>
          </w:tcPr>
          <w:p w14:paraId="43BA67E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Form 36B – Divorce Certificate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131A51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444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8986EA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0E3DDDA" w14:textId="77777777" w:rsidTr="00B8490B">
        <w:tc>
          <w:tcPr>
            <w:tcW w:w="4082" w:type="dxa"/>
            <w:shd w:val="clear" w:color="auto" w:fill="auto"/>
            <w:vAlign w:val="center"/>
          </w:tcPr>
          <w:p w14:paraId="5673E75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Form T1157 – elections on child support payments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77FC842" w14:textId="77777777" w:rsidR="00125576" w:rsidRPr="000411BC" w:rsidRDefault="00125576" w:rsidP="0001493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C324DE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86D3449" w14:textId="77777777" w:rsidTr="00B8490B">
        <w:tc>
          <w:tcPr>
            <w:tcW w:w="4082" w:type="dxa"/>
            <w:shd w:val="clear" w:color="auto" w:fill="auto"/>
            <w:vAlign w:val="center"/>
          </w:tcPr>
          <w:p w14:paraId="70C2D7D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Form T1158, Registration of Family Support Payments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DDF8FF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4A426B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50C7DD8" w14:textId="77777777" w:rsidTr="00B8490B">
        <w:tc>
          <w:tcPr>
            <w:tcW w:w="4082" w:type="dxa"/>
            <w:shd w:val="clear" w:color="auto" w:fill="auto"/>
            <w:vAlign w:val="center"/>
          </w:tcPr>
          <w:p w14:paraId="007BA22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Form T1198, Statement of Qualifying Retroactive Lump-Sum Payment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208462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278F2E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E7D1C92" w14:textId="77777777" w:rsidTr="00B8490B">
        <w:tc>
          <w:tcPr>
            <w:tcW w:w="4082" w:type="dxa"/>
            <w:shd w:val="clear" w:color="auto" w:fill="auto"/>
            <w:vAlign w:val="center"/>
          </w:tcPr>
          <w:p w14:paraId="2B44C6D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Form T2220 (transfer of RRSP between spouses)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88BD4A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76AFD1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3D519AF" w14:textId="77777777" w:rsidTr="00B8490B">
        <w:tc>
          <w:tcPr>
            <w:tcW w:w="4082" w:type="dxa"/>
            <w:shd w:val="clear" w:color="auto" w:fill="auto"/>
            <w:vAlign w:val="center"/>
          </w:tcPr>
          <w:p w14:paraId="00BE018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Formal Requirements – Continuing Record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44E696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F2D319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8829890" w14:textId="77777777" w:rsidTr="00B8490B">
        <w:tc>
          <w:tcPr>
            <w:tcW w:w="4082" w:type="dxa"/>
            <w:shd w:val="clear" w:color="auto" w:fill="auto"/>
            <w:vAlign w:val="center"/>
          </w:tcPr>
          <w:p w14:paraId="41470EE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Formal validity – domestic contracts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E13783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BF7B25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718D53C" w14:textId="77777777" w:rsidTr="00B8490B">
        <w:tc>
          <w:tcPr>
            <w:tcW w:w="4082" w:type="dxa"/>
            <w:shd w:val="clear" w:color="auto" w:fill="auto"/>
            <w:vAlign w:val="center"/>
          </w:tcPr>
          <w:p w14:paraId="2523B30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Formal validity – independent legal advice (ILA) not a formal requirement, though highly advisable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598619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1E4F1B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72B0661" w14:textId="77777777" w:rsidTr="00B8490B">
        <w:tc>
          <w:tcPr>
            <w:tcW w:w="4082" w:type="dxa"/>
            <w:shd w:val="clear" w:color="auto" w:fill="auto"/>
            <w:vAlign w:val="center"/>
          </w:tcPr>
          <w:p w14:paraId="3EB9590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Formal validity – lawyer declining to act if client ignores recommendation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7985F0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B820C9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E8FEE8F" w14:textId="77777777" w:rsidTr="00B8490B">
        <w:tc>
          <w:tcPr>
            <w:tcW w:w="4082" w:type="dxa"/>
            <w:shd w:val="clear" w:color="auto" w:fill="auto"/>
            <w:vAlign w:val="center"/>
          </w:tcPr>
          <w:p w14:paraId="38A0902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FRO (see Support – Enforcement)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2C7FF7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DA142E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9A95339" w14:textId="77777777" w:rsidTr="00B8490B">
        <w:tc>
          <w:tcPr>
            <w:tcW w:w="4082" w:type="dxa"/>
            <w:shd w:val="clear" w:color="auto" w:fill="auto"/>
            <w:vAlign w:val="center"/>
          </w:tcPr>
          <w:p w14:paraId="32BFCA9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FRSAEA (see Support – Enforcement)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2CC49F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23D6DC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638C514" w14:textId="77777777" w:rsidTr="00B8490B">
        <w:tc>
          <w:tcPr>
            <w:tcW w:w="4082" w:type="dxa"/>
            <w:shd w:val="clear" w:color="auto" w:fill="auto"/>
            <w:vAlign w:val="center"/>
          </w:tcPr>
          <w:p w14:paraId="2FEA79B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FSLAA (Family Statute Law Amendment Act)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14C2A4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20007D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2AB1032" w14:textId="77777777" w:rsidTr="00B8490B">
        <w:tc>
          <w:tcPr>
            <w:tcW w:w="4082" w:type="dxa"/>
            <w:shd w:val="clear" w:color="auto" w:fill="auto"/>
            <w:vAlign w:val="center"/>
          </w:tcPr>
          <w:p w14:paraId="4AED562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Full and frank disclosure — financial statements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E0FC1E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D8DC42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55E8914" w14:textId="77777777" w:rsidTr="00B8490B">
        <w:tc>
          <w:tcPr>
            <w:tcW w:w="4082" w:type="dxa"/>
            <w:shd w:val="clear" w:color="auto" w:fill="auto"/>
            <w:vAlign w:val="center"/>
          </w:tcPr>
          <w:p w14:paraId="4799039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Future disputes, resolving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42B7EE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3AFABC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6967BDD" w14:textId="77777777" w:rsidTr="00B8490B">
        <w:tc>
          <w:tcPr>
            <w:tcW w:w="4082" w:type="dxa"/>
            <w:shd w:val="clear" w:color="auto" w:fill="D9D9D9"/>
            <w:vAlign w:val="center"/>
          </w:tcPr>
          <w:p w14:paraId="36BD812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32"/>
                <w:szCs w:val="20"/>
              </w:rPr>
            </w:pPr>
            <w:r w:rsidRPr="000411BC">
              <w:rPr>
                <w:rFonts w:ascii="Arial Narrow" w:hAnsi="Arial Narrow"/>
                <w:b/>
                <w:sz w:val="32"/>
                <w:szCs w:val="20"/>
              </w:rPr>
              <w:t>G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1F11B56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14:paraId="0568F54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125576" w:rsidRPr="000411BC" w14:paraId="0E25BE62" w14:textId="77777777" w:rsidTr="00B8490B">
        <w:tc>
          <w:tcPr>
            <w:tcW w:w="4082" w:type="dxa"/>
            <w:shd w:val="clear" w:color="auto" w:fill="auto"/>
            <w:vAlign w:val="center"/>
          </w:tcPr>
          <w:p w14:paraId="761A834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Garnishment – Aboriginal law &amp;                             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22C461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78AAD4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30EB928" w14:textId="77777777" w:rsidTr="00B8490B">
        <w:tc>
          <w:tcPr>
            <w:tcW w:w="4082" w:type="dxa"/>
            <w:shd w:val="clear" w:color="auto" w:fill="auto"/>
            <w:vAlign w:val="center"/>
          </w:tcPr>
          <w:p w14:paraId="59055D5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Garnishment – Support – enforcement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DD9AA3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264E0B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834CAFE" w14:textId="77777777" w:rsidTr="00B8490B">
        <w:tc>
          <w:tcPr>
            <w:tcW w:w="4082" w:type="dxa"/>
            <w:shd w:val="clear" w:color="auto" w:fill="auto"/>
            <w:vAlign w:val="center"/>
          </w:tcPr>
          <w:p w14:paraId="76E20F1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Garnishment – Support – enforcement – joint accounts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969E43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E64B30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9EA6356" w14:textId="77777777" w:rsidTr="00B8490B">
        <w:tc>
          <w:tcPr>
            <w:tcW w:w="4082" w:type="dxa"/>
            <w:shd w:val="clear" w:color="auto" w:fill="auto"/>
            <w:vAlign w:val="center"/>
          </w:tcPr>
          <w:p w14:paraId="6C5C35A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Garnishment – Support enforcement – SDO &amp;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8826D0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E9CA17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620B9DA" w14:textId="77777777" w:rsidTr="00B8490B">
        <w:tc>
          <w:tcPr>
            <w:tcW w:w="4082" w:type="dxa"/>
            <w:shd w:val="clear" w:color="auto" w:fill="auto"/>
            <w:vAlign w:val="center"/>
          </w:tcPr>
          <w:p w14:paraId="3FF1BAA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Get – Jewish divorce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7934FE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96DD8B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2804940" w14:textId="77777777" w:rsidTr="00B8490B">
        <w:tc>
          <w:tcPr>
            <w:tcW w:w="4082" w:type="dxa"/>
            <w:shd w:val="clear" w:color="auto" w:fill="auto"/>
            <w:vAlign w:val="center"/>
          </w:tcPr>
          <w:p w14:paraId="6086CF5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Gifts from third parties – NFP and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ECC184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6CC9BC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E5ECD77" w14:textId="77777777" w:rsidTr="00B8490B">
        <w:tc>
          <w:tcPr>
            <w:tcW w:w="4082" w:type="dxa"/>
            <w:shd w:val="clear" w:color="auto" w:fill="auto"/>
            <w:vAlign w:val="center"/>
          </w:tcPr>
          <w:p w14:paraId="1E870C0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Goals of mediation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DE5DC2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63AF1E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46460C4" w14:textId="77777777" w:rsidTr="00B8490B">
        <w:tc>
          <w:tcPr>
            <w:tcW w:w="4082" w:type="dxa"/>
            <w:shd w:val="clear" w:color="auto" w:fill="auto"/>
            <w:vAlign w:val="center"/>
          </w:tcPr>
          <w:p w14:paraId="65FCF79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Good faith negotiations in CFL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4B33FE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BA6ADB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D73FBA3" w14:textId="77777777" w:rsidTr="00B8490B">
        <w:tc>
          <w:tcPr>
            <w:tcW w:w="4082" w:type="dxa"/>
            <w:shd w:val="clear" w:color="auto" w:fill="auto"/>
            <w:vAlign w:val="center"/>
          </w:tcPr>
          <w:p w14:paraId="39E0F3A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Gordon v Goertz – C &amp; A – mobility of child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5F02D3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A02EE1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9138FAF" w14:textId="77777777" w:rsidTr="00B8490B">
        <w:tc>
          <w:tcPr>
            <w:tcW w:w="4082" w:type="dxa"/>
            <w:shd w:val="clear" w:color="auto" w:fill="auto"/>
            <w:vAlign w:val="center"/>
          </w:tcPr>
          <w:p w14:paraId="3589608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Greenglass v Greenglass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NFP – contingent liabilities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249CDD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46BDD4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81251A0" w14:textId="77777777" w:rsidTr="00B8490B">
        <w:tc>
          <w:tcPr>
            <w:tcW w:w="4082" w:type="dxa"/>
            <w:shd w:val="clear" w:color="auto" w:fill="auto"/>
            <w:vAlign w:val="center"/>
          </w:tcPr>
          <w:p w14:paraId="4E7BDF3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 xml:space="preserve">Grosman v Cookson 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>– primacy of arbitration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12F85D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72D834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7768651" w14:textId="77777777" w:rsidTr="00B8490B">
        <w:tc>
          <w:tcPr>
            <w:tcW w:w="4082" w:type="dxa"/>
            <w:shd w:val="clear" w:color="auto" w:fill="auto"/>
            <w:vAlign w:val="center"/>
          </w:tcPr>
          <w:p w14:paraId="01D23EC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Ground for Divorce – “breakdown of the marriage”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9BE494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40D25F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03BFC4C" w14:textId="77777777" w:rsidTr="00B8490B">
        <w:tc>
          <w:tcPr>
            <w:tcW w:w="4082" w:type="dxa"/>
            <w:shd w:val="clear" w:color="auto" w:fill="D9D9D9"/>
            <w:vAlign w:val="center"/>
          </w:tcPr>
          <w:p w14:paraId="790BA87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32"/>
                <w:szCs w:val="20"/>
              </w:rPr>
            </w:pPr>
            <w:r w:rsidRPr="000411BC">
              <w:rPr>
                <w:rFonts w:ascii="Arial Narrow" w:hAnsi="Arial Narrow"/>
                <w:b/>
                <w:sz w:val="32"/>
                <w:szCs w:val="20"/>
              </w:rPr>
              <w:t>H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4F4BC62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14:paraId="28FDEB6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125576" w:rsidRPr="000411BC" w14:paraId="56E17ABC" w14:textId="77777777" w:rsidTr="00B8490B">
        <w:tc>
          <w:tcPr>
            <w:tcW w:w="4082" w:type="dxa"/>
            <w:shd w:val="clear" w:color="auto" w:fill="auto"/>
            <w:vAlign w:val="center"/>
          </w:tcPr>
          <w:p w14:paraId="084AC67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Hague Convention – C &amp; A enforcement and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7AC17A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013138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64A2BEB" w14:textId="77777777" w:rsidTr="00B8490B">
        <w:tc>
          <w:tcPr>
            <w:tcW w:w="4082" w:type="dxa"/>
            <w:shd w:val="clear" w:color="auto" w:fill="auto"/>
            <w:vAlign w:val="center"/>
          </w:tcPr>
          <w:p w14:paraId="232E63D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Hague Convention – generally                                               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5B8743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04F1E4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3FD9547" w14:textId="77777777" w:rsidTr="00B8490B">
        <w:tc>
          <w:tcPr>
            <w:tcW w:w="4082" w:type="dxa"/>
            <w:shd w:val="clear" w:color="auto" w:fill="auto"/>
            <w:vAlign w:val="center"/>
          </w:tcPr>
          <w:p w14:paraId="668395D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iCs/>
                <w:sz w:val="20"/>
                <w:szCs w:val="20"/>
              </w:rPr>
              <w:t>Halpern v. Toronto (City)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CL definition of marriage violates s. 15 </w:t>
            </w:r>
            <w:r w:rsidRPr="000411BC">
              <w:rPr>
                <w:rFonts w:ascii="Arial Narrow" w:hAnsi="Arial Narrow"/>
                <w:i/>
                <w:iCs/>
                <w:sz w:val="20"/>
                <w:szCs w:val="20"/>
              </w:rPr>
              <w:t>Charter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11806C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1CA2BC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FD6F0CB" w14:textId="77777777" w:rsidTr="00B8490B">
        <w:tc>
          <w:tcPr>
            <w:tcW w:w="4082" w:type="dxa"/>
            <w:shd w:val="clear" w:color="auto" w:fill="auto"/>
            <w:vAlign w:val="center"/>
          </w:tcPr>
          <w:p w14:paraId="6254C2E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sz w:val="20"/>
                <w:szCs w:val="20"/>
              </w:rPr>
              <w:t xml:space="preserve">Hartshone v Hartshorne 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–domestic contracts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8C5C00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563C70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F8CDDA2" w14:textId="77777777" w:rsidTr="00B8490B">
        <w:tc>
          <w:tcPr>
            <w:tcW w:w="4082" w:type="dxa"/>
            <w:shd w:val="clear" w:color="auto" w:fill="auto"/>
            <w:vAlign w:val="center"/>
          </w:tcPr>
          <w:p w14:paraId="53E07DC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iCs/>
                <w:sz w:val="20"/>
                <w:szCs w:val="20"/>
              </w:rPr>
              <w:t>Hercus v. Hercus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setting aside arbitration award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6451F1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4C5B3B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64FBD54" w14:textId="77777777" w:rsidTr="00B8490B">
        <w:tc>
          <w:tcPr>
            <w:tcW w:w="4082" w:type="dxa"/>
            <w:shd w:val="clear" w:color="auto" w:fill="auto"/>
            <w:vAlign w:val="center"/>
          </w:tcPr>
          <w:p w14:paraId="4A1F5B6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Heritage – Aboriginal – BIC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00175A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30C34B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0F2537C" w14:textId="77777777" w:rsidTr="00B8490B">
        <w:tc>
          <w:tcPr>
            <w:tcW w:w="4082" w:type="dxa"/>
            <w:shd w:val="clear" w:color="auto" w:fill="auto"/>
            <w:vAlign w:val="center"/>
          </w:tcPr>
          <w:p w14:paraId="7C1F1FB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Heterosexual definition of Divorce – violation of the </w:t>
            </w:r>
            <w:r w:rsidRPr="000411BC">
              <w:rPr>
                <w:rFonts w:ascii="Arial Narrow" w:hAnsi="Arial Narrow"/>
                <w:iCs/>
                <w:sz w:val="20"/>
                <w:szCs w:val="20"/>
              </w:rPr>
              <w:t xml:space="preserve">Charter – </w:t>
            </w:r>
            <w:r w:rsidRPr="000411BC">
              <w:rPr>
                <w:rFonts w:ascii="Arial Narrow" w:hAnsi="Arial Narrow"/>
                <w:i/>
                <w:sz w:val="20"/>
                <w:szCs w:val="20"/>
              </w:rPr>
              <w:t>M(M) v. H.(J)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110DEB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F3DCD1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66B043F" w14:textId="77777777" w:rsidTr="00B8490B">
        <w:tc>
          <w:tcPr>
            <w:tcW w:w="4082" w:type="dxa"/>
            <w:shd w:val="clear" w:color="auto" w:fill="D9D9D9"/>
            <w:vAlign w:val="center"/>
          </w:tcPr>
          <w:p w14:paraId="7B798B3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32"/>
                <w:szCs w:val="20"/>
              </w:rPr>
            </w:pPr>
            <w:r w:rsidRPr="000411BC">
              <w:rPr>
                <w:rFonts w:ascii="Arial Narrow" w:hAnsi="Arial Narrow"/>
                <w:b/>
                <w:sz w:val="32"/>
                <w:szCs w:val="20"/>
              </w:rPr>
              <w:t>I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00DFC98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14:paraId="244216A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125576" w:rsidRPr="000411BC" w14:paraId="643AB21B" w14:textId="77777777" w:rsidTr="00B8490B">
        <w:tc>
          <w:tcPr>
            <w:tcW w:w="4082" w:type="dxa"/>
            <w:shd w:val="clear" w:color="auto" w:fill="auto"/>
            <w:vAlign w:val="center"/>
          </w:tcPr>
          <w:p w14:paraId="228E972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Imprisonment – failure to pay support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3488B9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12003B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0F5267D" w14:textId="77777777" w:rsidTr="00B8490B">
        <w:tc>
          <w:tcPr>
            <w:tcW w:w="4082" w:type="dxa"/>
            <w:shd w:val="clear" w:color="auto" w:fill="auto"/>
            <w:vAlign w:val="center"/>
          </w:tcPr>
          <w:p w14:paraId="3ACFABF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Imputing income – Aboriginal law &amp;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C05341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EAC3EE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8708507" w14:textId="77777777" w:rsidTr="00B8490B">
        <w:tc>
          <w:tcPr>
            <w:tcW w:w="4082" w:type="dxa"/>
            <w:shd w:val="clear" w:color="auto" w:fill="auto"/>
            <w:vAlign w:val="center"/>
          </w:tcPr>
          <w:p w14:paraId="47D260B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Income - </w:t>
            </w:r>
            <w:r w:rsidRPr="000411BC">
              <w:rPr>
                <w:rFonts w:ascii="Arial Narrow" w:hAnsi="Arial Narrow"/>
                <w:sz w:val="20"/>
                <w:szCs w:val="20"/>
              </w:rPr>
              <w:t>Financial statements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CD4A451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4B0A9D8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95EF1A4" w14:textId="77777777" w:rsidTr="00B8490B">
        <w:tc>
          <w:tcPr>
            <w:tcW w:w="4082" w:type="dxa"/>
            <w:shd w:val="clear" w:color="auto" w:fill="auto"/>
            <w:vAlign w:val="center"/>
          </w:tcPr>
          <w:p w14:paraId="0FAC5B4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Income attribution - definition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2365E5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ACD847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D7C849D" w14:textId="77777777" w:rsidTr="00B8490B">
        <w:tc>
          <w:tcPr>
            <w:tcW w:w="4082" w:type="dxa"/>
            <w:shd w:val="clear" w:color="auto" w:fill="auto"/>
            <w:vAlign w:val="center"/>
          </w:tcPr>
          <w:p w14:paraId="6A68ED7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Income attribution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examples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66A62E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A619AC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8BBE17D" w14:textId="77777777" w:rsidTr="00B8490B">
        <w:tc>
          <w:tcPr>
            <w:tcW w:w="4082" w:type="dxa"/>
            <w:shd w:val="clear" w:color="auto" w:fill="auto"/>
            <w:vAlign w:val="center"/>
          </w:tcPr>
          <w:p w14:paraId="4CF8423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Income attribution – sale of transferred property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B11273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C1B91F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A43F1CD" w14:textId="77777777" w:rsidTr="00B8490B">
        <w:tc>
          <w:tcPr>
            <w:tcW w:w="4082" w:type="dxa"/>
            <w:shd w:val="clear" w:color="auto" w:fill="auto"/>
            <w:vAlign w:val="center"/>
          </w:tcPr>
          <w:p w14:paraId="7AC63EB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Income attribution - transfer of property pursuant to agreement/order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25FF4A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63A6BB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101A2A2" w14:textId="77777777" w:rsidTr="00B8490B">
        <w:tc>
          <w:tcPr>
            <w:tcW w:w="4082" w:type="dxa"/>
            <w:shd w:val="clear" w:color="auto" w:fill="auto"/>
            <w:vAlign w:val="center"/>
          </w:tcPr>
          <w:p w14:paraId="3BA00B8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Income attribution - transferred property - rules applying to non-separated parties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5E733E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1BDFF8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7921B45" w14:textId="77777777" w:rsidTr="00B8490B">
        <w:tc>
          <w:tcPr>
            <w:tcW w:w="4082" w:type="dxa"/>
            <w:shd w:val="clear" w:color="auto" w:fill="auto"/>
            <w:vAlign w:val="center"/>
          </w:tcPr>
          <w:p w14:paraId="76C8F59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Income attribution – transferred property - rules applying to separated parties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682B2C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F10EE4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F1F6E27" w14:textId="77777777" w:rsidTr="00B8490B">
        <w:tc>
          <w:tcPr>
            <w:tcW w:w="4082" w:type="dxa"/>
            <w:shd w:val="clear" w:color="auto" w:fill="auto"/>
            <w:vAlign w:val="center"/>
          </w:tcPr>
          <w:p w14:paraId="7B2CFB1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Income tax – spousal support – lump sum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7AA413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995490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FAE885C" w14:textId="77777777" w:rsidTr="00B8490B">
        <w:tc>
          <w:tcPr>
            <w:tcW w:w="4082" w:type="dxa"/>
            <w:shd w:val="clear" w:color="auto" w:fill="auto"/>
            <w:vAlign w:val="center"/>
          </w:tcPr>
          <w:p w14:paraId="53D1BB7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Income tax – spousal support – periodic/temporary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01284C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17C7C0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BE73393" w14:textId="77777777" w:rsidTr="00B8490B">
        <w:tc>
          <w:tcPr>
            <w:tcW w:w="4082" w:type="dxa"/>
            <w:shd w:val="clear" w:color="auto" w:fill="auto"/>
            <w:vAlign w:val="center"/>
          </w:tcPr>
          <w:p w14:paraId="55B2024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Income-averaging – tax – lump sums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90DEA8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5EB389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E7501E3" w14:textId="77777777" w:rsidTr="00B8490B">
        <w:tc>
          <w:tcPr>
            <w:tcW w:w="4082" w:type="dxa"/>
            <w:shd w:val="clear" w:color="auto" w:fill="auto"/>
            <w:vAlign w:val="center"/>
          </w:tcPr>
          <w:p w14:paraId="6FB2811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Indemnity, joint tax liabilities arising prior to marriage breakdown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E10395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F745F3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8D38BEA" w14:textId="77777777" w:rsidTr="00B8490B">
        <w:tc>
          <w:tcPr>
            <w:tcW w:w="4082" w:type="dxa"/>
            <w:shd w:val="clear" w:color="auto" w:fill="auto"/>
            <w:vAlign w:val="center"/>
          </w:tcPr>
          <w:p w14:paraId="19D663E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Independent Legal Advice – Domestic Contracts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0C3EAF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71AC3B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014F948" w14:textId="77777777" w:rsidTr="00B8490B">
        <w:tc>
          <w:tcPr>
            <w:tcW w:w="4082" w:type="dxa"/>
            <w:shd w:val="clear" w:color="auto" w:fill="auto"/>
            <w:vAlign w:val="center"/>
          </w:tcPr>
          <w:p w14:paraId="56AB659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/>
                <w:iCs/>
                <w:sz w:val="20"/>
                <w:szCs w:val="20"/>
              </w:rPr>
              <w:lastRenderedPageBreak/>
              <w:t>Indian Act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where property on reserve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864A2E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7C9497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2AC5297" w14:textId="77777777" w:rsidTr="00B8490B">
        <w:tc>
          <w:tcPr>
            <w:tcW w:w="4082" w:type="dxa"/>
            <w:shd w:val="clear" w:color="auto" w:fill="auto"/>
            <w:vAlign w:val="center"/>
          </w:tcPr>
          <w:p w14:paraId="5FAC13D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Infirm dependents over 17, tax credit for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781693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AAEE5A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A0B4FA1" w14:textId="77777777" w:rsidTr="00B8490B">
        <w:tc>
          <w:tcPr>
            <w:tcW w:w="4082" w:type="dxa"/>
            <w:shd w:val="clear" w:color="auto" w:fill="auto"/>
            <w:vAlign w:val="center"/>
          </w:tcPr>
          <w:p w14:paraId="37E9436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Information update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</w:t>
            </w:r>
            <w:r w:rsidRPr="000411BC">
              <w:rPr>
                <w:rFonts w:ascii="Arial Narrow" w:hAnsi="Arial Narrow"/>
                <w:sz w:val="20"/>
                <w:szCs w:val="20"/>
              </w:rPr>
              <w:t>financial statements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ACC548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BD3DE7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B3B4251" w14:textId="77777777" w:rsidTr="00B8490B">
        <w:tc>
          <w:tcPr>
            <w:tcW w:w="4082" w:type="dxa"/>
            <w:shd w:val="clear" w:color="auto" w:fill="auto"/>
            <w:vAlign w:val="center"/>
          </w:tcPr>
          <w:p w14:paraId="4EFAB4B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Informing client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2F4D46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5849B0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CAF6611" w14:textId="77777777" w:rsidTr="00B8490B">
        <w:tc>
          <w:tcPr>
            <w:tcW w:w="4082" w:type="dxa"/>
            <w:shd w:val="clear" w:color="auto" w:fill="auto"/>
            <w:vAlign w:val="center"/>
          </w:tcPr>
          <w:p w14:paraId="3B6BFCC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Initial consultation – SEE CONSULTATION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8CE45C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C58909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 w:rsidRPr="00B8490B"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FDC8F76" w14:textId="77777777" w:rsidTr="00B8490B">
        <w:tc>
          <w:tcPr>
            <w:tcW w:w="4082" w:type="dxa"/>
            <w:shd w:val="clear" w:color="auto" w:fill="auto"/>
            <w:vAlign w:val="center"/>
          </w:tcPr>
          <w:p w14:paraId="7FEB6E0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Instalments (see also Tax instalments)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5E8997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75480C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227E3F6" w14:textId="77777777" w:rsidTr="00B8490B">
        <w:tc>
          <w:tcPr>
            <w:tcW w:w="4082" w:type="dxa"/>
            <w:shd w:val="clear" w:color="auto" w:fill="auto"/>
            <w:vAlign w:val="center"/>
          </w:tcPr>
          <w:p w14:paraId="1B78547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Insurance Proceeds – NFP – excluded from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24C643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7AC904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656621F" w14:textId="77777777" w:rsidTr="00B8490B">
        <w:tc>
          <w:tcPr>
            <w:tcW w:w="4082" w:type="dxa"/>
            <w:shd w:val="clear" w:color="auto" w:fill="auto"/>
            <w:vAlign w:val="center"/>
          </w:tcPr>
          <w:p w14:paraId="3F612B0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Interest Based Understanding – in CFL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DBDBE5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33C961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118F3FC" w14:textId="77777777" w:rsidTr="00B8490B">
        <w:tc>
          <w:tcPr>
            <w:tcW w:w="4082" w:type="dxa"/>
            <w:shd w:val="clear" w:color="auto" w:fill="auto"/>
            <w:vAlign w:val="center"/>
          </w:tcPr>
          <w:p w14:paraId="3AFF057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Interests in Trusts – NFP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481AE0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DFD14E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E9148AF" w14:textId="77777777" w:rsidTr="00B8490B">
        <w:tc>
          <w:tcPr>
            <w:tcW w:w="4082" w:type="dxa"/>
            <w:shd w:val="clear" w:color="auto" w:fill="auto"/>
            <w:vAlign w:val="center"/>
          </w:tcPr>
          <w:p w14:paraId="4554D83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/>
                <w:iCs/>
                <w:sz w:val="20"/>
                <w:szCs w:val="20"/>
              </w:rPr>
              <w:t>Inter-jurisdictional Support Orders Act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  enforcement of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2F8D09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E66F35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8F6090F" w14:textId="77777777" w:rsidTr="00B8490B">
        <w:tc>
          <w:tcPr>
            <w:tcW w:w="4082" w:type="dxa"/>
            <w:shd w:val="clear" w:color="auto" w:fill="auto"/>
            <w:vAlign w:val="center"/>
          </w:tcPr>
          <w:p w14:paraId="369E4EB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Interjurisdictional Support Orders Act – Child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23FC1D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2FB2CE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4ADE0A2" w14:textId="77777777" w:rsidTr="00B8490B">
        <w:tc>
          <w:tcPr>
            <w:tcW w:w="4082" w:type="dxa"/>
            <w:shd w:val="clear" w:color="auto" w:fill="auto"/>
            <w:vAlign w:val="center"/>
          </w:tcPr>
          <w:p w14:paraId="21C6635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sz w:val="20"/>
                <w:szCs w:val="20"/>
              </w:rPr>
              <w:t>Interjurisdictional Support Orders Act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spousal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2DCA5E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5D4EDA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DB55186" w14:textId="77777777" w:rsidTr="00B8490B">
        <w:tc>
          <w:tcPr>
            <w:tcW w:w="4082" w:type="dxa"/>
            <w:shd w:val="clear" w:color="auto" w:fill="auto"/>
            <w:vAlign w:val="center"/>
          </w:tcPr>
          <w:p w14:paraId="1D8F6CE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Irregular Service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251FA1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DF511B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708711E" w14:textId="77777777" w:rsidTr="00B8490B">
        <w:tc>
          <w:tcPr>
            <w:tcW w:w="4082" w:type="dxa"/>
            <w:shd w:val="clear" w:color="auto" w:fill="D9D9D9"/>
            <w:vAlign w:val="center"/>
          </w:tcPr>
          <w:p w14:paraId="30057CC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32"/>
                <w:szCs w:val="20"/>
              </w:rPr>
            </w:pPr>
            <w:r w:rsidRPr="000411BC">
              <w:rPr>
                <w:rFonts w:ascii="Arial Narrow" w:hAnsi="Arial Narrow"/>
                <w:b/>
                <w:sz w:val="32"/>
                <w:szCs w:val="20"/>
              </w:rPr>
              <w:t>J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5D9115A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14:paraId="21F820A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125576" w:rsidRPr="000411BC" w14:paraId="2B636454" w14:textId="77777777" w:rsidTr="00B8490B">
        <w:tc>
          <w:tcPr>
            <w:tcW w:w="4082" w:type="dxa"/>
            <w:shd w:val="clear" w:color="auto" w:fill="auto"/>
            <w:vAlign w:val="center"/>
          </w:tcPr>
          <w:p w14:paraId="29E8615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Jail – enforcing support                                         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2EA3CF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F318FB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B954EA6" w14:textId="77777777" w:rsidTr="00B8490B">
        <w:tc>
          <w:tcPr>
            <w:tcW w:w="4082" w:type="dxa"/>
            <w:shd w:val="clear" w:color="auto" w:fill="auto"/>
            <w:vAlign w:val="center"/>
          </w:tcPr>
          <w:p w14:paraId="1F0CC64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Jewellery—  financial statements – insurance value v market value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820655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DDDA87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6ABEDDF" w14:textId="77777777" w:rsidTr="00B8490B">
        <w:tc>
          <w:tcPr>
            <w:tcW w:w="4082" w:type="dxa"/>
            <w:shd w:val="clear" w:color="auto" w:fill="auto"/>
            <w:vAlign w:val="center"/>
          </w:tcPr>
          <w:p w14:paraId="09F7199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Jewish divorce – “Get”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79D5CD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AFEA92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A6707C0" w14:textId="77777777" w:rsidTr="00B8490B">
        <w:tc>
          <w:tcPr>
            <w:tcW w:w="4082" w:type="dxa"/>
            <w:shd w:val="clear" w:color="auto" w:fill="auto"/>
            <w:vAlign w:val="center"/>
          </w:tcPr>
          <w:p w14:paraId="7CD1606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Joint &amp; several tax liability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of married parties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76C017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5813F5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2281DC1" w14:textId="77777777" w:rsidTr="00B8490B">
        <w:tc>
          <w:tcPr>
            <w:tcW w:w="4082" w:type="dxa"/>
            <w:shd w:val="clear" w:color="auto" w:fill="auto"/>
            <w:vAlign w:val="center"/>
          </w:tcPr>
          <w:p w14:paraId="3DA13E3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Joint &amp; several tax liability of separated parties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DDCD2A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B89D7C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AEB8E4F" w14:textId="77777777" w:rsidTr="00B8490B">
        <w:tc>
          <w:tcPr>
            <w:tcW w:w="4082" w:type="dxa"/>
            <w:shd w:val="clear" w:color="auto" w:fill="auto"/>
            <w:vAlign w:val="center"/>
          </w:tcPr>
          <w:p w14:paraId="580A1F8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Joint &amp; several tax liability rules – impact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7682A2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226F0A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64C0543" w14:textId="77777777" w:rsidTr="00B8490B">
        <w:tc>
          <w:tcPr>
            <w:tcW w:w="4082" w:type="dxa"/>
            <w:shd w:val="clear" w:color="auto" w:fill="auto"/>
            <w:vAlign w:val="center"/>
          </w:tcPr>
          <w:p w14:paraId="39BF63C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Joint &amp; several tax liability rules – recommendation for lawyers – indemnity clause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E62FB7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655027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15BBCE4" w14:textId="77777777" w:rsidTr="00B8490B">
        <w:tc>
          <w:tcPr>
            <w:tcW w:w="4082" w:type="dxa"/>
            <w:shd w:val="clear" w:color="auto" w:fill="auto"/>
            <w:vAlign w:val="center"/>
          </w:tcPr>
          <w:p w14:paraId="5D72D57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Joint bank accounts – garnishment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9745FA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0860AD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EA65E0A" w14:textId="77777777" w:rsidTr="00B8490B">
        <w:tc>
          <w:tcPr>
            <w:tcW w:w="4082" w:type="dxa"/>
            <w:shd w:val="clear" w:color="auto" w:fill="auto"/>
            <w:vAlign w:val="center"/>
          </w:tcPr>
          <w:p w14:paraId="476A534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Joint bank accounts – NFP – included in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50A1D4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0119C5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6417CD7" w14:textId="77777777" w:rsidTr="00B8490B">
        <w:tc>
          <w:tcPr>
            <w:tcW w:w="4082" w:type="dxa"/>
            <w:shd w:val="clear" w:color="auto" w:fill="auto"/>
            <w:vAlign w:val="center"/>
          </w:tcPr>
          <w:p w14:paraId="0F72693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Joint custody – definition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33B6AA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97846D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CBED726" w14:textId="77777777" w:rsidTr="00B8490B">
        <w:tc>
          <w:tcPr>
            <w:tcW w:w="4082" w:type="dxa"/>
            <w:shd w:val="clear" w:color="auto" w:fill="auto"/>
            <w:vAlign w:val="center"/>
          </w:tcPr>
          <w:p w14:paraId="795F37C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Joint family venture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4EC51F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9116E3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2C80786" w14:textId="77777777" w:rsidTr="00B8490B">
        <w:tc>
          <w:tcPr>
            <w:tcW w:w="4082" w:type="dxa"/>
            <w:shd w:val="clear" w:color="auto" w:fill="auto"/>
            <w:vAlign w:val="center"/>
          </w:tcPr>
          <w:p w14:paraId="4050C77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Joint family venture (common law spouse property rights, constructive trusts)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600E10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AC6416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B61606B" w14:textId="77777777" w:rsidTr="00B8490B">
        <w:tc>
          <w:tcPr>
            <w:tcW w:w="4082" w:type="dxa"/>
            <w:shd w:val="clear" w:color="auto" w:fill="auto"/>
            <w:vAlign w:val="center"/>
          </w:tcPr>
          <w:p w14:paraId="0ED58A3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Jurisdiction – custody and access (“C &amp; A”)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124B82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8B964E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41AD22B" w14:textId="77777777" w:rsidTr="00B8490B">
        <w:tc>
          <w:tcPr>
            <w:tcW w:w="4082" w:type="dxa"/>
            <w:shd w:val="clear" w:color="auto" w:fill="auto"/>
            <w:vAlign w:val="center"/>
          </w:tcPr>
          <w:p w14:paraId="51BCA29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Jurisdiction – matrimonial property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CB5694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69458A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6406833" w14:textId="77777777" w:rsidTr="00B8490B">
        <w:tc>
          <w:tcPr>
            <w:tcW w:w="4082" w:type="dxa"/>
            <w:shd w:val="clear" w:color="auto" w:fill="auto"/>
            <w:vAlign w:val="center"/>
          </w:tcPr>
          <w:p w14:paraId="73FD95F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Jurisdiction – of courts in family law matters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26FC0A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43DE9D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5B0D775" w14:textId="77777777" w:rsidTr="00B8490B">
        <w:tc>
          <w:tcPr>
            <w:tcW w:w="4082" w:type="dxa"/>
            <w:shd w:val="clear" w:color="auto" w:fill="auto"/>
            <w:vAlign w:val="center"/>
          </w:tcPr>
          <w:p w14:paraId="6FEA1B8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Jurisdiction – paramountcy of DA to provincial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32E1FC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444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B86993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E5CC35A" w14:textId="77777777" w:rsidTr="00B8490B">
        <w:tc>
          <w:tcPr>
            <w:tcW w:w="4082" w:type="dxa"/>
            <w:shd w:val="clear" w:color="auto" w:fill="auto"/>
            <w:vAlign w:val="center"/>
          </w:tcPr>
          <w:p w14:paraId="3C46736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Jurisdiction of arbitrator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5C51BD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5C9EB8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141C6DA" w14:textId="77777777" w:rsidTr="00B8490B">
        <w:tc>
          <w:tcPr>
            <w:tcW w:w="4082" w:type="dxa"/>
            <w:shd w:val="clear" w:color="auto" w:fill="D9D9D9"/>
            <w:vAlign w:val="center"/>
          </w:tcPr>
          <w:p w14:paraId="57BF277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32"/>
                <w:szCs w:val="20"/>
              </w:rPr>
            </w:pPr>
            <w:r w:rsidRPr="000411BC">
              <w:rPr>
                <w:rFonts w:ascii="Arial Narrow" w:hAnsi="Arial Narrow"/>
                <w:b/>
                <w:sz w:val="32"/>
                <w:szCs w:val="20"/>
              </w:rPr>
              <w:t>K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5B59DCE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14:paraId="217CF14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125576" w:rsidRPr="000411BC" w14:paraId="013679E0" w14:textId="77777777" w:rsidTr="00B8490B">
        <w:tc>
          <w:tcPr>
            <w:tcW w:w="4082" w:type="dxa"/>
            <w:shd w:val="clear" w:color="auto" w:fill="auto"/>
            <w:vAlign w:val="center"/>
          </w:tcPr>
          <w:p w14:paraId="637675A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sz w:val="20"/>
                <w:szCs w:val="20"/>
              </w:rPr>
              <w:t xml:space="preserve">Kainz v Potter </w:t>
            </w:r>
            <w:r w:rsidRPr="000411BC">
              <w:rPr>
                <w:rFonts w:ascii="Arial Narrow" w:hAnsi="Arial Narrow"/>
                <w:sz w:val="20"/>
                <w:szCs w:val="20"/>
              </w:rPr>
              <w:t>– appeal of arbitration award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28C8D6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519FE1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DD194D7" w14:textId="77777777" w:rsidTr="00B8490B">
        <w:tc>
          <w:tcPr>
            <w:tcW w:w="4082" w:type="dxa"/>
            <w:shd w:val="clear" w:color="auto" w:fill="auto"/>
            <w:vAlign w:val="center"/>
          </w:tcPr>
          <w:p w14:paraId="21EE4A0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sz w:val="20"/>
                <w:szCs w:val="20"/>
              </w:rPr>
              <w:t>Katz v Katz</w:t>
            </w:r>
            <w:r w:rsidRPr="000411BC">
              <w:rPr>
                <w:rFonts w:ascii="Arial Narrow" w:hAnsi="Arial Narrow"/>
                <w:sz w:val="20"/>
                <w:szCs w:val="20"/>
              </w:rPr>
              <w:t>- Spousal Support – Life Insurance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D9B15E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1A54EE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F30A394" w14:textId="77777777" w:rsidTr="00B8490B">
        <w:tc>
          <w:tcPr>
            <w:tcW w:w="4082" w:type="dxa"/>
            <w:shd w:val="clear" w:color="auto" w:fill="auto"/>
            <w:vAlign w:val="center"/>
          </w:tcPr>
          <w:p w14:paraId="7C47E58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/>
                <w:iCs/>
                <w:sz w:val="20"/>
                <w:szCs w:val="20"/>
              </w:rPr>
              <w:t>Kean v. Clausi</w:t>
            </w:r>
            <w:r w:rsidRPr="000411BC">
              <w:rPr>
                <w:rFonts w:ascii="Arial Narrow" w:hAnsi="Arial Narrow" w:cs="Arial"/>
                <w:iCs/>
                <w:sz w:val="20"/>
                <w:szCs w:val="20"/>
              </w:rPr>
              <w:t xml:space="preserve"> – SCJ application of </w:t>
            </w:r>
            <w:r w:rsidRPr="000411BC">
              <w:rPr>
                <w:rFonts w:ascii="Arial Narrow" w:hAnsi="Arial Narrow" w:cs="Arial"/>
                <w:i/>
                <w:iCs/>
                <w:sz w:val="20"/>
                <w:szCs w:val="20"/>
              </w:rPr>
              <w:t>Serra v. Serra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D3D5BA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5F33B2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537BFA1" w14:textId="77777777" w:rsidTr="00B8490B">
        <w:tc>
          <w:tcPr>
            <w:tcW w:w="4082" w:type="dxa"/>
            <w:shd w:val="clear" w:color="auto" w:fill="auto"/>
            <w:vAlign w:val="center"/>
          </w:tcPr>
          <w:p w14:paraId="480033E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sz w:val="20"/>
                <w:szCs w:val="20"/>
              </w:rPr>
              <w:t xml:space="preserve">Kerr v Baranow </w:t>
            </w:r>
            <w:r w:rsidRPr="000411BC">
              <w:rPr>
                <w:rFonts w:ascii="Arial Narrow" w:hAnsi="Arial Narrow"/>
                <w:sz w:val="20"/>
                <w:szCs w:val="20"/>
              </w:rPr>
              <w:t>– constructive trusts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AD3847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F8DFD3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8086CFE" w14:textId="77777777" w:rsidTr="00B8490B">
        <w:tc>
          <w:tcPr>
            <w:tcW w:w="4082" w:type="dxa"/>
            <w:shd w:val="clear" w:color="auto" w:fill="auto"/>
            <w:vAlign w:val="center"/>
          </w:tcPr>
          <w:p w14:paraId="76BF7A7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Kerr v Baranow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joint family venture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ACA5EE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0A6BF5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AA7C74B" w14:textId="77777777" w:rsidTr="00B8490B">
        <w:tc>
          <w:tcPr>
            <w:tcW w:w="4082" w:type="dxa"/>
            <w:shd w:val="clear" w:color="auto" w:fill="auto"/>
            <w:vAlign w:val="center"/>
          </w:tcPr>
          <w:p w14:paraId="4649F8B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Kerr v Baranow – Unjust Enrichment Test – Common Law Spouse Test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ED7069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A2438E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42CE963" w14:textId="77777777" w:rsidTr="00B8490B">
        <w:tc>
          <w:tcPr>
            <w:tcW w:w="4082" w:type="dxa"/>
            <w:shd w:val="clear" w:color="auto" w:fill="D9D9D9"/>
            <w:vAlign w:val="center"/>
          </w:tcPr>
          <w:p w14:paraId="319545C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32"/>
                <w:szCs w:val="20"/>
              </w:rPr>
            </w:pPr>
            <w:r w:rsidRPr="000411BC">
              <w:rPr>
                <w:rFonts w:ascii="Arial Narrow" w:hAnsi="Arial Narrow"/>
                <w:b/>
                <w:sz w:val="32"/>
                <w:szCs w:val="20"/>
              </w:rPr>
              <w:t>L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46A2288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14:paraId="55FA737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125576" w:rsidRPr="000411BC" w14:paraId="4050AE47" w14:textId="77777777" w:rsidTr="00B8490B">
        <w:tc>
          <w:tcPr>
            <w:tcW w:w="4082" w:type="dxa"/>
            <w:shd w:val="clear" w:color="auto" w:fill="auto"/>
            <w:vAlign w:val="center"/>
          </w:tcPr>
          <w:p w14:paraId="4A023B2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b/>
                <w:sz w:val="20"/>
                <w:szCs w:val="20"/>
              </w:rPr>
              <w:t>Lawyer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C &amp; A – role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2A520B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447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3E5C20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25BB09A" w14:textId="77777777" w:rsidTr="00B8490B">
        <w:tc>
          <w:tcPr>
            <w:tcW w:w="4082" w:type="dxa"/>
            <w:shd w:val="clear" w:color="auto" w:fill="auto"/>
            <w:vAlign w:val="center"/>
          </w:tcPr>
          <w:p w14:paraId="723AB4A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Lawyer – children – do not meet unless client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1325DB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441FB8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40B5C9F" w14:textId="77777777" w:rsidTr="00B8490B">
        <w:tc>
          <w:tcPr>
            <w:tcW w:w="4082" w:type="dxa"/>
            <w:shd w:val="clear" w:color="auto" w:fill="auto"/>
            <w:vAlign w:val="center"/>
          </w:tcPr>
          <w:p w14:paraId="5292EB1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Lawyer – duty – mediation &amp; divorce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952E2A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BCEB53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8D3A235" w14:textId="77777777" w:rsidTr="00B8490B">
        <w:tc>
          <w:tcPr>
            <w:tcW w:w="4082" w:type="dxa"/>
            <w:shd w:val="clear" w:color="auto" w:fill="auto"/>
            <w:vAlign w:val="center"/>
          </w:tcPr>
          <w:p w14:paraId="32ECFE7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Lawyer – duty – reconciliation &amp; divorce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8EB696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A389C5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51F46E1" w14:textId="77777777" w:rsidTr="00B8490B">
        <w:tc>
          <w:tcPr>
            <w:tcW w:w="4082" w:type="dxa"/>
            <w:shd w:val="clear" w:color="auto" w:fill="auto"/>
            <w:vAlign w:val="center"/>
          </w:tcPr>
          <w:p w14:paraId="2A029FD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Lawyer – effective negotiation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1BB247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371F05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AD0D7C1" w14:textId="77777777" w:rsidTr="00B8490B">
        <w:tc>
          <w:tcPr>
            <w:tcW w:w="4082" w:type="dxa"/>
            <w:shd w:val="clear" w:color="auto" w:fill="auto"/>
            <w:vAlign w:val="center"/>
          </w:tcPr>
          <w:p w14:paraId="1BEEDB7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Lawyer – financial statements/disclosure and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56620C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A041CC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E2CA57F" w14:textId="77777777" w:rsidTr="00B8490B">
        <w:tc>
          <w:tcPr>
            <w:tcW w:w="4082" w:type="dxa"/>
            <w:shd w:val="clear" w:color="auto" w:fill="auto"/>
            <w:vAlign w:val="center"/>
          </w:tcPr>
          <w:p w14:paraId="38F202A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Lawyer – initial consultation – informing client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75D483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0A7532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4D5A4F9" w14:textId="77777777" w:rsidTr="00B8490B">
        <w:tc>
          <w:tcPr>
            <w:tcW w:w="4082" w:type="dxa"/>
            <w:shd w:val="clear" w:color="auto" w:fill="auto"/>
            <w:vAlign w:val="center"/>
          </w:tcPr>
          <w:p w14:paraId="11D6062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Lawyer – initial consultation – retainer agreement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AB6DA2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3DC487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667FC65" w14:textId="77777777" w:rsidTr="00B8490B">
        <w:tc>
          <w:tcPr>
            <w:tcW w:w="4082" w:type="dxa"/>
            <w:shd w:val="clear" w:color="auto" w:fill="auto"/>
            <w:vAlign w:val="center"/>
          </w:tcPr>
          <w:p w14:paraId="3326BBD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Lawyer – initial consultation – SEE CONSULTATION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0005F8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95E6C2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 w:rsidRPr="00B8490B"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5D1F32E" w14:textId="77777777" w:rsidTr="00B8490B">
        <w:tc>
          <w:tcPr>
            <w:tcW w:w="4082" w:type="dxa"/>
            <w:shd w:val="clear" w:color="auto" w:fill="auto"/>
            <w:vAlign w:val="center"/>
          </w:tcPr>
          <w:p w14:paraId="2E4A7B9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Lawyer – Legal Aid client, duties when acting for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A73517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508989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89793DD" w14:textId="77777777" w:rsidTr="00B8490B">
        <w:tc>
          <w:tcPr>
            <w:tcW w:w="4082" w:type="dxa"/>
            <w:shd w:val="clear" w:color="auto" w:fill="auto"/>
            <w:vAlign w:val="center"/>
          </w:tcPr>
          <w:p w14:paraId="026AF2E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iCs/>
                <w:sz w:val="20"/>
                <w:szCs w:val="20"/>
              </w:rPr>
            </w:pPr>
            <w:r w:rsidRPr="000411BC">
              <w:rPr>
                <w:rFonts w:ascii="Arial Narrow" w:hAnsi="Arial Narrow"/>
                <w:iCs/>
                <w:sz w:val="20"/>
                <w:szCs w:val="20"/>
              </w:rPr>
              <w:t>Lawyer – negotiation – SEE NEGOTIATION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BF5041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1AB02C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DD7A34B" w14:textId="77777777" w:rsidTr="00B8490B">
        <w:tc>
          <w:tcPr>
            <w:tcW w:w="4082" w:type="dxa"/>
            <w:shd w:val="clear" w:color="auto" w:fill="auto"/>
            <w:vAlign w:val="center"/>
          </w:tcPr>
          <w:p w14:paraId="6A108F3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Lawyer – recommendations – initial consultation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8538D5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8624AA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30743D2" w14:textId="77777777" w:rsidTr="00B8490B">
        <w:tc>
          <w:tcPr>
            <w:tcW w:w="4082" w:type="dxa"/>
            <w:shd w:val="clear" w:color="auto" w:fill="auto"/>
            <w:vAlign w:val="center"/>
          </w:tcPr>
          <w:p w14:paraId="64A042E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Lawyer’s role in arbitration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33426E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2C6787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78231F6" w14:textId="77777777" w:rsidTr="00B8490B">
        <w:tc>
          <w:tcPr>
            <w:tcW w:w="4082" w:type="dxa"/>
            <w:shd w:val="clear" w:color="auto" w:fill="auto"/>
            <w:vAlign w:val="center"/>
          </w:tcPr>
          <w:p w14:paraId="48C18EA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Lawyer’s role in CFL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48B765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546C86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F9CC4BB" w14:textId="77777777" w:rsidTr="00B8490B">
        <w:tc>
          <w:tcPr>
            <w:tcW w:w="4082" w:type="dxa"/>
            <w:shd w:val="clear" w:color="auto" w:fill="auto"/>
            <w:vAlign w:val="center"/>
          </w:tcPr>
          <w:p w14:paraId="58C3ACD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Lawyer’s role in mediation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5C9B0E7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503</w:t>
            </w:r>
          </w:p>
          <w:p w14:paraId="05948C1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ECF706D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  <w:p w14:paraId="6718DB2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2D709F9" w14:textId="77777777" w:rsidTr="00B8490B">
        <w:tc>
          <w:tcPr>
            <w:tcW w:w="4082" w:type="dxa"/>
            <w:shd w:val="clear" w:color="auto" w:fill="auto"/>
            <w:vAlign w:val="center"/>
          </w:tcPr>
          <w:p w14:paraId="7C34180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Legal Aid – application for certificate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58B3D3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9B8D52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E20D1BE" w14:textId="77777777" w:rsidTr="00B8490B">
        <w:tc>
          <w:tcPr>
            <w:tcW w:w="4082" w:type="dxa"/>
            <w:shd w:val="clear" w:color="auto" w:fill="auto"/>
            <w:vAlign w:val="center"/>
          </w:tcPr>
          <w:p w14:paraId="4EA65B3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Legal Aid – duties when acting for client with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F062AF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AAA30D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786BB3F" w14:textId="77777777" w:rsidTr="00B8490B">
        <w:tc>
          <w:tcPr>
            <w:tcW w:w="4082" w:type="dxa"/>
            <w:shd w:val="clear" w:color="auto" w:fill="auto"/>
            <w:vAlign w:val="center"/>
          </w:tcPr>
          <w:p w14:paraId="0C1B48D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Legal fees – tax treatment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DC6C37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D447D4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3BAAC4F" w14:textId="77777777" w:rsidTr="00B8490B">
        <w:tc>
          <w:tcPr>
            <w:tcW w:w="4082" w:type="dxa"/>
            <w:shd w:val="clear" w:color="auto" w:fill="auto"/>
            <w:vAlign w:val="center"/>
          </w:tcPr>
          <w:p w14:paraId="36CA516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Legal fees – tax treatment - deductible amount reduced by costs awards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AA1BD6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9EAE75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EB0C371" w14:textId="77777777" w:rsidTr="00B8490B">
        <w:tc>
          <w:tcPr>
            <w:tcW w:w="4082" w:type="dxa"/>
            <w:shd w:val="clear" w:color="auto" w:fill="auto"/>
            <w:vAlign w:val="center"/>
          </w:tcPr>
          <w:p w14:paraId="6B711E2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Legal fees – tax treatment for payor spouse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D9E94A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7B8FC3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422E110" w14:textId="77777777" w:rsidTr="00B8490B">
        <w:tc>
          <w:tcPr>
            <w:tcW w:w="4082" w:type="dxa"/>
            <w:shd w:val="clear" w:color="auto" w:fill="auto"/>
            <w:vAlign w:val="center"/>
          </w:tcPr>
          <w:p w14:paraId="2E468A7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Legal fees- tax treatment for recipient spouse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33AA47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BC51E2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B8F771B" w14:textId="77777777" w:rsidTr="00B8490B">
        <w:tc>
          <w:tcPr>
            <w:tcW w:w="4082" w:type="dxa"/>
            <w:shd w:val="clear" w:color="auto" w:fill="auto"/>
            <w:vAlign w:val="center"/>
          </w:tcPr>
          <w:p w14:paraId="3920F84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sz w:val="20"/>
                <w:szCs w:val="20"/>
              </w:rPr>
              <w:t xml:space="preserve">LeVan v. LeVan 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– setting aside domestic contracts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0E2ABD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2E7395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88F4291" w14:textId="77777777" w:rsidTr="00B8490B">
        <w:tc>
          <w:tcPr>
            <w:tcW w:w="4082" w:type="dxa"/>
            <w:shd w:val="clear" w:color="auto" w:fill="auto"/>
            <w:vAlign w:val="center"/>
          </w:tcPr>
          <w:p w14:paraId="19D8F8A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Liability for taxes of spouse (See also joint and several tax liability)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3C7570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162DB9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835A95C" w14:textId="77777777" w:rsidTr="00B8490B">
        <w:tc>
          <w:tcPr>
            <w:tcW w:w="4082" w:type="dxa"/>
            <w:shd w:val="clear" w:color="auto" w:fill="auto"/>
            <w:vAlign w:val="center"/>
          </w:tcPr>
          <w:p w14:paraId="3AF9812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Life Insurance – Spousal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0DD921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F3B123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7E7156C" w14:textId="77777777" w:rsidTr="00B8490B">
        <w:tc>
          <w:tcPr>
            <w:tcW w:w="4082" w:type="dxa"/>
            <w:shd w:val="clear" w:color="auto" w:fill="auto"/>
            <w:vAlign w:val="center"/>
          </w:tcPr>
          <w:p w14:paraId="7DAEF3C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Limitation Period – equalization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BCC075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D41946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450AC90" w14:textId="77777777" w:rsidTr="00B8490B">
        <w:tc>
          <w:tcPr>
            <w:tcW w:w="4082" w:type="dxa"/>
            <w:shd w:val="clear" w:color="auto" w:fill="auto"/>
            <w:vAlign w:val="center"/>
          </w:tcPr>
          <w:p w14:paraId="772DC08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Limitation period – spousal support (none)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140C5D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CF313F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684A5F6" w14:textId="77777777" w:rsidTr="00B8490B">
        <w:tc>
          <w:tcPr>
            <w:tcW w:w="4082" w:type="dxa"/>
            <w:shd w:val="clear" w:color="auto" w:fill="auto"/>
            <w:vAlign w:val="center"/>
          </w:tcPr>
          <w:p w14:paraId="15F8EA0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Litigation Process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935EC1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4AF5CB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125576" w:rsidRPr="000411BC" w14:paraId="33FE11D6" w14:textId="77777777" w:rsidTr="00B8490B">
        <w:tc>
          <w:tcPr>
            <w:tcW w:w="4082" w:type="dxa"/>
            <w:shd w:val="clear" w:color="auto" w:fill="auto"/>
            <w:vAlign w:val="center"/>
          </w:tcPr>
          <w:p w14:paraId="29DF7AC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iCs/>
                <w:sz w:val="20"/>
                <w:szCs w:val="20"/>
              </w:rPr>
            </w:pPr>
            <w:r w:rsidRPr="000411BC">
              <w:rPr>
                <w:rFonts w:ascii="Arial Narrow" w:hAnsi="Arial Narrow"/>
                <w:iCs/>
                <w:sz w:val="20"/>
                <w:szCs w:val="20"/>
              </w:rPr>
              <w:t>Litigation Process – application – SEE APPLICATION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D76D94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37B15B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D36D4B9" w14:textId="77777777" w:rsidTr="00B8490B">
        <w:tc>
          <w:tcPr>
            <w:tcW w:w="4082" w:type="dxa"/>
            <w:shd w:val="clear" w:color="auto" w:fill="auto"/>
            <w:vAlign w:val="center"/>
          </w:tcPr>
          <w:p w14:paraId="34FF033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iCs/>
                <w:sz w:val="20"/>
                <w:szCs w:val="20"/>
              </w:rPr>
            </w:pPr>
            <w:r w:rsidRPr="000411BC">
              <w:rPr>
                <w:rFonts w:ascii="Arial Narrow" w:hAnsi="Arial Narrow"/>
                <w:iCs/>
                <w:sz w:val="20"/>
                <w:szCs w:val="20"/>
              </w:rPr>
              <w:t>Litigation Process – introduction to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62BA2A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30BF80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282896B" w14:textId="77777777" w:rsidTr="00B8490B">
        <w:tc>
          <w:tcPr>
            <w:tcW w:w="4082" w:type="dxa"/>
            <w:shd w:val="clear" w:color="auto" w:fill="auto"/>
            <w:vAlign w:val="center"/>
          </w:tcPr>
          <w:p w14:paraId="7B8B8F2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Litigation Process – jurisdiction &amp; courts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400A69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80492D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46B13AC" w14:textId="77777777" w:rsidTr="00B8490B">
        <w:tc>
          <w:tcPr>
            <w:tcW w:w="4082" w:type="dxa"/>
            <w:shd w:val="clear" w:color="auto" w:fill="auto"/>
            <w:vAlign w:val="center"/>
          </w:tcPr>
          <w:p w14:paraId="64DE87A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iCs/>
                <w:sz w:val="20"/>
                <w:szCs w:val="20"/>
              </w:rPr>
            </w:pPr>
            <w:r w:rsidRPr="000411BC">
              <w:rPr>
                <w:rFonts w:ascii="Arial Narrow" w:hAnsi="Arial Narrow"/>
                <w:iCs/>
                <w:sz w:val="20"/>
                <w:szCs w:val="20"/>
              </w:rPr>
              <w:t>Litigation Process – primary objective of courts: deal with cases “justly” – r. 2(2)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8067A2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B88A69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B623A87" w14:textId="77777777" w:rsidTr="00B8490B">
        <w:tc>
          <w:tcPr>
            <w:tcW w:w="4082" w:type="dxa"/>
            <w:shd w:val="clear" w:color="auto" w:fill="auto"/>
            <w:vAlign w:val="center"/>
          </w:tcPr>
          <w:p w14:paraId="1ADE5EC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Litigation process – primary objective’s promotion – r. 2(5)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FE732C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3944D3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E5654B1" w14:textId="77777777" w:rsidTr="00B8490B">
        <w:tc>
          <w:tcPr>
            <w:tcW w:w="4082" w:type="dxa"/>
            <w:shd w:val="clear" w:color="auto" w:fill="auto"/>
            <w:vAlign w:val="center"/>
          </w:tcPr>
          <w:p w14:paraId="726C0BD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iCs/>
                <w:sz w:val="20"/>
                <w:szCs w:val="20"/>
              </w:rPr>
            </w:pPr>
            <w:r w:rsidRPr="000411BC">
              <w:rPr>
                <w:rFonts w:ascii="Arial Narrow" w:hAnsi="Arial Narrow"/>
                <w:iCs/>
                <w:sz w:val="20"/>
                <w:szCs w:val="20"/>
              </w:rPr>
              <w:t>Litigation Process – service – SEE SERVICE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60ECC7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0C69BD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F1A85B0" w14:textId="77777777" w:rsidTr="00B8490B">
        <w:tc>
          <w:tcPr>
            <w:tcW w:w="4082" w:type="dxa"/>
            <w:shd w:val="clear" w:color="auto" w:fill="auto"/>
            <w:vAlign w:val="center"/>
          </w:tcPr>
          <w:p w14:paraId="20FBB0E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iCs/>
                <w:sz w:val="20"/>
                <w:szCs w:val="20"/>
              </w:rPr>
            </w:pPr>
            <w:r w:rsidRPr="000411BC">
              <w:rPr>
                <w:rFonts w:ascii="Arial Narrow" w:hAnsi="Arial Narrow"/>
                <w:iCs/>
                <w:sz w:val="20"/>
                <w:szCs w:val="20"/>
              </w:rPr>
              <w:t>Litigation Process – start via application – R. 8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2BDE33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9C253E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C0C2088" w14:textId="77777777" w:rsidTr="00B8490B">
        <w:tc>
          <w:tcPr>
            <w:tcW w:w="4082" w:type="dxa"/>
            <w:shd w:val="clear" w:color="auto" w:fill="auto"/>
            <w:vAlign w:val="center"/>
          </w:tcPr>
          <w:p w14:paraId="27877BA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Litigation process – tracks assigned to case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39F201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A9EE03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4038643" w14:textId="77777777" w:rsidTr="00B8490B">
        <w:tc>
          <w:tcPr>
            <w:tcW w:w="4082" w:type="dxa"/>
            <w:shd w:val="clear" w:color="auto" w:fill="auto"/>
            <w:vAlign w:val="center"/>
          </w:tcPr>
          <w:p w14:paraId="1848BBA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Living separate and apart – interruption or termination because of reconciliation (90 days or more)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52C82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7D4A67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C81F6EA" w14:textId="77777777" w:rsidTr="00B8490B">
        <w:tc>
          <w:tcPr>
            <w:tcW w:w="4082" w:type="dxa"/>
            <w:shd w:val="clear" w:color="auto" w:fill="auto"/>
            <w:vAlign w:val="center"/>
          </w:tcPr>
          <w:p w14:paraId="4642A06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Lottery winnings – Support – enforcement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510E7E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49CC01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185C4ED" w14:textId="77777777" w:rsidTr="00B8490B">
        <w:tc>
          <w:tcPr>
            <w:tcW w:w="4082" w:type="dxa"/>
            <w:shd w:val="clear" w:color="auto" w:fill="auto"/>
            <w:vAlign w:val="center"/>
          </w:tcPr>
          <w:p w14:paraId="60EA50A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sz w:val="20"/>
                <w:szCs w:val="20"/>
              </w:rPr>
              <w:t xml:space="preserve">Lowe v Lowe 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– NFP – exclusions -- WSIB pensions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824710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911F8E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5815E36" w14:textId="77777777" w:rsidTr="009E3AE8">
        <w:tc>
          <w:tcPr>
            <w:tcW w:w="4082" w:type="dxa"/>
            <w:shd w:val="clear" w:color="auto" w:fill="auto"/>
            <w:vAlign w:val="center"/>
          </w:tcPr>
          <w:p w14:paraId="13E0953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Lump sum arrears payments – tax treatment –cases </w:t>
            </w:r>
          </w:p>
        </w:tc>
        <w:tc>
          <w:tcPr>
            <w:tcW w:w="624" w:type="dxa"/>
            <w:shd w:val="clear" w:color="auto" w:fill="auto"/>
          </w:tcPr>
          <w:p w14:paraId="29C9F02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6C45">
              <w:rPr>
                <w:rFonts w:ascii="Arial Narrow" w:hAnsi="Arial Narrow"/>
                <w:sz w:val="20"/>
                <w:szCs w:val="20"/>
              </w:rPr>
              <w:t>499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30F858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</w:p>
        </w:tc>
      </w:tr>
      <w:tr w:rsidR="00125576" w:rsidRPr="000411BC" w14:paraId="1716EEB6" w14:textId="77777777" w:rsidTr="00B8490B">
        <w:tc>
          <w:tcPr>
            <w:tcW w:w="4082" w:type="dxa"/>
            <w:shd w:val="clear" w:color="auto" w:fill="auto"/>
            <w:vAlign w:val="center"/>
          </w:tcPr>
          <w:p w14:paraId="0F0807E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Lump sum payments, deductibility to payor where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222D01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C954F7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F9AB500" w14:textId="77777777" w:rsidTr="00B8490B">
        <w:tc>
          <w:tcPr>
            <w:tcW w:w="4082" w:type="dxa"/>
            <w:shd w:val="clear" w:color="auto" w:fill="auto"/>
            <w:vAlign w:val="center"/>
          </w:tcPr>
          <w:p w14:paraId="65D08B7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Lump sum payments, definition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C833BC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199428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D408445" w14:textId="77777777" w:rsidTr="00B8490B">
        <w:tc>
          <w:tcPr>
            <w:tcW w:w="4082" w:type="dxa"/>
            <w:shd w:val="clear" w:color="auto" w:fill="auto"/>
            <w:vAlign w:val="center"/>
          </w:tcPr>
          <w:p w14:paraId="3D1E870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Lump sum payments, income-averaging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7301DEB" w14:textId="77777777" w:rsidR="00125576" w:rsidRPr="000411BC" w:rsidRDefault="00125576" w:rsidP="0001493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BF8A78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190E658" w14:textId="77777777" w:rsidTr="00B8490B">
        <w:tc>
          <w:tcPr>
            <w:tcW w:w="4082" w:type="dxa"/>
            <w:shd w:val="clear" w:color="auto" w:fill="auto"/>
            <w:vAlign w:val="center"/>
          </w:tcPr>
          <w:p w14:paraId="6F1F1FC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Lump sum payments, purpose of income-averaging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81432C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9EBAE7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FB7DDAB" w14:textId="77777777" w:rsidTr="00B8490B">
        <w:tc>
          <w:tcPr>
            <w:tcW w:w="4082" w:type="dxa"/>
            <w:shd w:val="clear" w:color="auto" w:fill="auto"/>
            <w:vAlign w:val="center"/>
          </w:tcPr>
          <w:p w14:paraId="6EE1930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Lump sum payments, tax treatment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ED1BA2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EDF186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ADF474E" w14:textId="77777777" w:rsidTr="00B8490B">
        <w:tc>
          <w:tcPr>
            <w:tcW w:w="4082" w:type="dxa"/>
            <w:shd w:val="clear" w:color="auto" w:fill="D9D9D9"/>
            <w:vAlign w:val="center"/>
          </w:tcPr>
          <w:p w14:paraId="0BBFB01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32"/>
                <w:szCs w:val="20"/>
              </w:rPr>
            </w:pPr>
            <w:r w:rsidRPr="000411BC">
              <w:rPr>
                <w:rFonts w:ascii="Arial Narrow" w:hAnsi="Arial Narrow"/>
                <w:b/>
                <w:sz w:val="32"/>
                <w:szCs w:val="20"/>
              </w:rPr>
              <w:t>M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53D2C9A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14:paraId="588E019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125576" w:rsidRPr="000411BC" w14:paraId="7B66DCF6" w14:textId="77777777" w:rsidTr="00B8490B">
        <w:tc>
          <w:tcPr>
            <w:tcW w:w="4082" w:type="dxa"/>
            <w:shd w:val="clear" w:color="auto" w:fill="auto"/>
            <w:vAlign w:val="center"/>
          </w:tcPr>
          <w:p w14:paraId="42BF728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iCs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iCs/>
                <w:sz w:val="20"/>
                <w:szCs w:val="20"/>
              </w:rPr>
              <w:t>M(M) v. H(J)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Divorce and the </w:t>
            </w:r>
            <w:r w:rsidRPr="000411BC">
              <w:rPr>
                <w:rFonts w:ascii="Arial Narrow" w:hAnsi="Arial Narrow"/>
                <w:i/>
                <w:iCs/>
                <w:sz w:val="20"/>
                <w:szCs w:val="20"/>
              </w:rPr>
              <w:t>Charter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59A3E5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955CB5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8B240D9" w14:textId="77777777" w:rsidTr="00B8490B">
        <w:tc>
          <w:tcPr>
            <w:tcW w:w="4082" w:type="dxa"/>
            <w:shd w:val="clear" w:color="auto" w:fill="auto"/>
            <w:vAlign w:val="center"/>
          </w:tcPr>
          <w:p w14:paraId="3437BC1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Marital and support rights, release not a taxable disposition of property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9374F1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9E1060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8C6EE61" w14:textId="77777777" w:rsidTr="00B8490B">
        <w:tc>
          <w:tcPr>
            <w:tcW w:w="4082" w:type="dxa"/>
            <w:shd w:val="clear" w:color="auto" w:fill="auto"/>
            <w:vAlign w:val="center"/>
          </w:tcPr>
          <w:p w14:paraId="396E7EA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sz w:val="20"/>
                <w:szCs w:val="20"/>
              </w:rPr>
              <w:t xml:space="preserve">Markovitz v Bruker </w:t>
            </w:r>
            <w:r w:rsidRPr="000411BC">
              <w:rPr>
                <w:rFonts w:ascii="Arial Narrow" w:hAnsi="Arial Narrow"/>
                <w:sz w:val="20"/>
                <w:szCs w:val="20"/>
              </w:rPr>
              <w:t>(barriers to religious divorce)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EFE956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7B57E9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1D4D759" w14:textId="77777777" w:rsidTr="00EC04CF">
        <w:tc>
          <w:tcPr>
            <w:tcW w:w="4082" w:type="dxa"/>
            <w:shd w:val="clear" w:color="auto" w:fill="auto"/>
            <w:vAlign w:val="center"/>
          </w:tcPr>
          <w:p w14:paraId="42B3D28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Marriage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application – two “persons”</w:t>
            </w:r>
          </w:p>
        </w:tc>
        <w:tc>
          <w:tcPr>
            <w:tcW w:w="624" w:type="dxa"/>
            <w:shd w:val="clear" w:color="auto" w:fill="auto"/>
          </w:tcPr>
          <w:p w14:paraId="07A1913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6E38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C4BC51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E5A63BD" w14:textId="77777777" w:rsidTr="00B8490B">
        <w:tc>
          <w:tcPr>
            <w:tcW w:w="4082" w:type="dxa"/>
            <w:shd w:val="clear" w:color="auto" w:fill="auto"/>
            <w:vAlign w:val="center"/>
          </w:tcPr>
          <w:p w14:paraId="3D5662E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Marriage – change of name (SEE Change of name – marriage)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61DDFA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31A2DC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7A00CA4" w14:textId="77777777" w:rsidTr="00B8490B">
        <w:tc>
          <w:tcPr>
            <w:tcW w:w="4082" w:type="dxa"/>
            <w:shd w:val="clear" w:color="auto" w:fill="auto"/>
            <w:vAlign w:val="center"/>
          </w:tcPr>
          <w:p w14:paraId="3CB1119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Marriage - contracts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FFCB61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CE2108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ACD0628" w14:textId="77777777" w:rsidTr="00EC04CF">
        <w:tc>
          <w:tcPr>
            <w:tcW w:w="4082" w:type="dxa"/>
            <w:shd w:val="clear" w:color="auto" w:fill="auto"/>
            <w:vAlign w:val="center"/>
          </w:tcPr>
          <w:p w14:paraId="7211B90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Marriage – definition (</w:t>
            </w: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Civil Marriage Act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624" w:type="dxa"/>
            <w:shd w:val="clear" w:color="auto" w:fill="auto"/>
          </w:tcPr>
          <w:p w14:paraId="2CF35BD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6E38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F181AE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D0B0CEF" w14:textId="77777777" w:rsidTr="00B8490B">
        <w:tc>
          <w:tcPr>
            <w:tcW w:w="4082" w:type="dxa"/>
            <w:shd w:val="clear" w:color="auto" w:fill="auto"/>
            <w:vAlign w:val="center"/>
          </w:tcPr>
          <w:p w14:paraId="1671F82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Martin v. Sansome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unjust enrichment – married parties - confine claims to equalization provisions of </w:t>
            </w: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FLA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D4914C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7AE193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21FACD0" w14:textId="77777777" w:rsidTr="00B8490B">
        <w:trPr>
          <w:trHeight w:val="55"/>
        </w:trPr>
        <w:tc>
          <w:tcPr>
            <w:tcW w:w="4082" w:type="dxa"/>
            <w:shd w:val="clear" w:color="auto" w:fill="auto"/>
            <w:vAlign w:val="center"/>
          </w:tcPr>
          <w:p w14:paraId="4BFBE32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Material changes – financial statements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945F6B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C173A2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FA501DF" w14:textId="77777777" w:rsidTr="00B8490B">
        <w:tc>
          <w:tcPr>
            <w:tcW w:w="4082" w:type="dxa"/>
            <w:shd w:val="clear" w:color="auto" w:fill="auto"/>
            <w:vAlign w:val="center"/>
          </w:tcPr>
          <w:p w14:paraId="6435609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Matrimonial home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Aboriginal law &amp;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EC716B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6C005A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1918EE7" w14:textId="77777777" w:rsidTr="00B8490B">
        <w:tc>
          <w:tcPr>
            <w:tcW w:w="4082" w:type="dxa"/>
            <w:shd w:val="clear" w:color="auto" w:fill="auto"/>
            <w:vAlign w:val="center"/>
          </w:tcPr>
          <w:p w14:paraId="2845C90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Matrimonial home – application – Ont only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83E563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A7EE7D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49F0112" w14:textId="77777777" w:rsidTr="00B8490B">
        <w:tc>
          <w:tcPr>
            <w:tcW w:w="4082" w:type="dxa"/>
            <w:shd w:val="clear" w:color="auto" w:fill="auto"/>
            <w:vAlign w:val="center"/>
          </w:tcPr>
          <w:p w14:paraId="282425A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Matrimonial home - calculation of tax-free gain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DC593E6" w14:textId="77777777" w:rsidR="00125576" w:rsidRPr="000411BC" w:rsidRDefault="00125576" w:rsidP="00203E99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FC78750" w14:textId="77777777" w:rsidR="00125576" w:rsidRPr="00B8490B" w:rsidRDefault="00125576" w:rsidP="00203E99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3F8F6FE" w14:textId="77777777" w:rsidTr="00B8490B">
        <w:tc>
          <w:tcPr>
            <w:tcW w:w="4082" w:type="dxa"/>
            <w:shd w:val="clear" w:color="auto" w:fill="auto"/>
            <w:vAlign w:val="center"/>
          </w:tcPr>
          <w:p w14:paraId="72F8F6D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Matrimonial home – definition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42368A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D71DB5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8E5D786" w14:textId="77777777" w:rsidTr="00B8490B">
        <w:tc>
          <w:tcPr>
            <w:tcW w:w="4082" w:type="dxa"/>
            <w:shd w:val="clear" w:color="auto" w:fill="auto"/>
            <w:vAlign w:val="center"/>
          </w:tcPr>
          <w:p w14:paraId="41284C4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Matrimonial home - designation for tax purposes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2044AF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9BCBE8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F6CDE8E" w14:textId="77777777" w:rsidTr="00B8490B">
        <w:tc>
          <w:tcPr>
            <w:tcW w:w="4082" w:type="dxa"/>
            <w:shd w:val="clear" w:color="auto" w:fill="auto"/>
            <w:vAlign w:val="center"/>
          </w:tcPr>
          <w:p w14:paraId="4489F60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Matrimonial home – designations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BB0A69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2F4ABB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C6837AD" w14:textId="77777777" w:rsidTr="00B8490B">
        <w:tc>
          <w:tcPr>
            <w:tcW w:w="4082" w:type="dxa"/>
            <w:shd w:val="clear" w:color="auto" w:fill="auto"/>
            <w:vAlign w:val="center"/>
          </w:tcPr>
          <w:p w14:paraId="4EA2BB3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Matrimonial home – domestic contracts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3F4E75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55C2E4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AEFABD8" w14:textId="77777777" w:rsidTr="00B8490B">
        <w:tc>
          <w:tcPr>
            <w:tcW w:w="4082" w:type="dxa"/>
            <w:shd w:val="clear" w:color="auto" w:fill="auto"/>
            <w:vAlign w:val="center"/>
          </w:tcPr>
          <w:p w14:paraId="752CD89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Matrimonial home – exclusive possession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47EE71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375028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A991660" w14:textId="77777777" w:rsidTr="00B8490B">
        <w:tc>
          <w:tcPr>
            <w:tcW w:w="4082" w:type="dxa"/>
            <w:shd w:val="clear" w:color="auto" w:fill="auto"/>
            <w:vAlign w:val="center"/>
          </w:tcPr>
          <w:p w14:paraId="37A0686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Matrimonial home – exclusive possession – test for awarding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FD1A5E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8D5BBF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D7EBA6F" w14:textId="77777777" w:rsidTr="00B8490B">
        <w:tc>
          <w:tcPr>
            <w:tcW w:w="4082" w:type="dxa"/>
            <w:shd w:val="clear" w:color="auto" w:fill="auto"/>
            <w:vAlign w:val="center"/>
          </w:tcPr>
          <w:p w14:paraId="6DFC2F5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Matrimonial home – exclusive possession- domestic violence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EB063C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FF1E22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591A279" w14:textId="77777777" w:rsidTr="00B8490B">
        <w:tc>
          <w:tcPr>
            <w:tcW w:w="4082" w:type="dxa"/>
            <w:shd w:val="clear" w:color="auto" w:fill="auto"/>
            <w:vAlign w:val="center"/>
          </w:tcPr>
          <w:p w14:paraId="51C2DEE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Matrimonial home – more than one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BED648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D36ACD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BAC1260" w14:textId="77777777" w:rsidTr="00B8490B">
        <w:tc>
          <w:tcPr>
            <w:tcW w:w="4082" w:type="dxa"/>
            <w:shd w:val="clear" w:color="auto" w:fill="auto"/>
            <w:vAlign w:val="center"/>
          </w:tcPr>
          <w:p w14:paraId="4F12EB2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Matrimonial home – more than one – where one spouse has sole title to a matrimonial home – designation by other spouse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3D3FFE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70DE8E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8E92E39" w14:textId="77777777" w:rsidTr="00B8490B">
        <w:tc>
          <w:tcPr>
            <w:tcW w:w="4082" w:type="dxa"/>
            <w:shd w:val="clear" w:color="auto" w:fill="auto"/>
            <w:vAlign w:val="center"/>
          </w:tcPr>
          <w:p w14:paraId="6349B26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Matrimonial home – NFP – gifted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D4E2F3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B75953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837E541" w14:textId="77777777" w:rsidTr="00B8490B">
        <w:tc>
          <w:tcPr>
            <w:tcW w:w="4082" w:type="dxa"/>
            <w:shd w:val="clear" w:color="auto" w:fill="auto"/>
            <w:vAlign w:val="center"/>
          </w:tcPr>
          <w:p w14:paraId="349F2E1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Matrimonial home – NFP – owned pre-marriage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9B87CC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597B64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D29DBD1" w14:textId="77777777" w:rsidTr="00B8490B">
        <w:tc>
          <w:tcPr>
            <w:tcW w:w="4082" w:type="dxa"/>
            <w:shd w:val="clear" w:color="auto" w:fill="auto"/>
            <w:vAlign w:val="center"/>
          </w:tcPr>
          <w:p w14:paraId="1362E24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Matrimonial home – occupation rent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3908F3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BD2483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4992F7C" w14:textId="77777777" w:rsidTr="00B8490B">
        <w:tc>
          <w:tcPr>
            <w:tcW w:w="4082" w:type="dxa"/>
            <w:shd w:val="clear" w:color="auto" w:fill="auto"/>
            <w:vAlign w:val="center"/>
          </w:tcPr>
          <w:p w14:paraId="49E2DFC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Matrimonial home – Ontario homes only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FAFC31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4DB1AA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A806BA6" w14:textId="77777777" w:rsidTr="00B8490B">
        <w:tc>
          <w:tcPr>
            <w:tcW w:w="4082" w:type="dxa"/>
            <w:shd w:val="clear" w:color="auto" w:fill="auto"/>
            <w:vAlign w:val="center"/>
          </w:tcPr>
          <w:p w14:paraId="13BF8D3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Matrimonial home – Part II FLA Rights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698BF9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CFB949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</w:p>
        </w:tc>
      </w:tr>
      <w:tr w:rsidR="00125576" w:rsidRPr="000411BC" w14:paraId="2479E16B" w14:textId="77777777" w:rsidTr="00B8490B">
        <w:tc>
          <w:tcPr>
            <w:tcW w:w="4082" w:type="dxa"/>
            <w:shd w:val="clear" w:color="auto" w:fill="auto"/>
            <w:vAlign w:val="center"/>
          </w:tcPr>
          <w:p w14:paraId="2BAEB6B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Matrimonial home – Right of possession ends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8A55F0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B3B7EB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137D8F1" w14:textId="77777777" w:rsidTr="00B8490B">
        <w:tc>
          <w:tcPr>
            <w:tcW w:w="4082" w:type="dxa"/>
            <w:shd w:val="clear" w:color="auto" w:fill="auto"/>
            <w:vAlign w:val="center"/>
          </w:tcPr>
          <w:p w14:paraId="72C987A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Matrimonial home – sale &amp; encumbrances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866244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18B89F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781DFED" w14:textId="77777777" w:rsidTr="00B8490B">
        <w:tc>
          <w:tcPr>
            <w:tcW w:w="4082" w:type="dxa"/>
            <w:shd w:val="clear" w:color="auto" w:fill="auto"/>
            <w:vAlign w:val="center"/>
          </w:tcPr>
          <w:p w14:paraId="768A48B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Matrimonial property – preservation – certificate of pending litigation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214E3B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67166C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612A05D" w14:textId="77777777" w:rsidTr="00B8490B">
        <w:tc>
          <w:tcPr>
            <w:tcW w:w="4082" w:type="dxa"/>
            <w:shd w:val="clear" w:color="auto" w:fill="auto"/>
            <w:vAlign w:val="center"/>
          </w:tcPr>
          <w:p w14:paraId="3C7860F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Matrimonial property – preservation – meanings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12BA8D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2F9D95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45B0876" w14:textId="77777777" w:rsidTr="00B8490B">
        <w:tc>
          <w:tcPr>
            <w:tcW w:w="4082" w:type="dxa"/>
            <w:shd w:val="clear" w:color="auto" w:fill="auto"/>
            <w:vAlign w:val="center"/>
          </w:tcPr>
          <w:p w14:paraId="039EE28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Matrimonial property – preservation – orders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1645D1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253CFE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834DB8B" w14:textId="77777777" w:rsidTr="00B8490B">
        <w:tc>
          <w:tcPr>
            <w:tcW w:w="4082" w:type="dxa"/>
            <w:shd w:val="clear" w:color="auto" w:fill="auto"/>
            <w:vAlign w:val="center"/>
          </w:tcPr>
          <w:p w14:paraId="136089C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Matrimonial property rights – jurisdiction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9920F3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35E000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AF83C26" w14:textId="77777777" w:rsidTr="00B8490B">
        <w:tc>
          <w:tcPr>
            <w:tcW w:w="4082" w:type="dxa"/>
            <w:shd w:val="clear" w:color="auto" w:fill="auto"/>
            <w:vAlign w:val="center"/>
          </w:tcPr>
          <w:p w14:paraId="1ED7683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Matrimonial Property Rights – Part I FLA – SEE NFP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8C5140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B9DACB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0A0DFA1" w14:textId="77777777" w:rsidTr="00B8490B">
        <w:tc>
          <w:tcPr>
            <w:tcW w:w="4082" w:type="dxa"/>
            <w:shd w:val="clear" w:color="auto" w:fill="auto"/>
            <w:vAlign w:val="center"/>
          </w:tcPr>
          <w:p w14:paraId="2028832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Maximum contact principle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D3D3B7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11F80E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A5EBD45" w14:textId="77777777" w:rsidTr="00B8490B">
        <w:tc>
          <w:tcPr>
            <w:tcW w:w="4082" w:type="dxa"/>
            <w:shd w:val="clear" w:color="auto" w:fill="auto"/>
            <w:vAlign w:val="center"/>
          </w:tcPr>
          <w:p w14:paraId="66B008CA" w14:textId="77777777" w:rsidR="00125576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McClintock – parenting coordination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A4E1D67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1CAC118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3378AD0" w14:textId="77777777" w:rsidTr="00B8490B">
        <w:tc>
          <w:tcPr>
            <w:tcW w:w="4082" w:type="dxa"/>
            <w:shd w:val="clear" w:color="auto" w:fill="auto"/>
            <w:vAlign w:val="center"/>
          </w:tcPr>
          <w:p w14:paraId="6F8FA3C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Med/Arb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advantages and disadvantages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48C085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B2846F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566CA53" w14:textId="77777777" w:rsidTr="00B8490B">
        <w:tc>
          <w:tcPr>
            <w:tcW w:w="4082" w:type="dxa"/>
            <w:shd w:val="clear" w:color="auto" w:fill="auto"/>
            <w:vAlign w:val="center"/>
          </w:tcPr>
          <w:p w14:paraId="54D5048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Med/Arb – definition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B1CC83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A3A309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19C189C" w14:textId="77777777" w:rsidTr="00B8490B">
        <w:tc>
          <w:tcPr>
            <w:tcW w:w="4082" w:type="dxa"/>
            <w:shd w:val="clear" w:color="auto" w:fill="auto"/>
            <w:vAlign w:val="center"/>
          </w:tcPr>
          <w:p w14:paraId="636CB83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Med/Arb – process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CE38BD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079897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2E8C5B6" w14:textId="77777777" w:rsidTr="00B8490B">
        <w:tc>
          <w:tcPr>
            <w:tcW w:w="4082" w:type="dxa"/>
            <w:shd w:val="clear" w:color="auto" w:fill="auto"/>
            <w:vAlign w:val="center"/>
          </w:tcPr>
          <w:p w14:paraId="0C690C3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Med-Arb – criticism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50650E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E5A8D3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355A814" w14:textId="77777777" w:rsidTr="00B8490B">
        <w:tc>
          <w:tcPr>
            <w:tcW w:w="4082" w:type="dxa"/>
            <w:shd w:val="clear" w:color="auto" w:fill="auto"/>
            <w:vAlign w:val="center"/>
          </w:tcPr>
          <w:p w14:paraId="36F5903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b/>
                <w:sz w:val="20"/>
                <w:szCs w:val="20"/>
              </w:rPr>
              <w:t>Mediation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C &amp; 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5AA513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447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1F9B304" w14:textId="77777777" w:rsidR="00125576" w:rsidRPr="00B8490B" w:rsidRDefault="00125576" w:rsidP="005E588C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6135963" w14:textId="77777777" w:rsidTr="00B8490B">
        <w:tc>
          <w:tcPr>
            <w:tcW w:w="4082" w:type="dxa"/>
            <w:shd w:val="clear" w:color="auto" w:fill="auto"/>
            <w:vAlign w:val="center"/>
          </w:tcPr>
          <w:p w14:paraId="581DB1E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Mediation – CFL is different than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63EABF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D57A2F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4C76C10" w14:textId="77777777" w:rsidTr="00B8490B">
        <w:tc>
          <w:tcPr>
            <w:tcW w:w="4082" w:type="dxa"/>
            <w:shd w:val="clear" w:color="auto" w:fill="auto"/>
            <w:vAlign w:val="center"/>
          </w:tcPr>
          <w:p w14:paraId="7F58F04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Mediation – client suitability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20687F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F9A129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1387944" w14:textId="77777777" w:rsidTr="00B8490B">
        <w:tc>
          <w:tcPr>
            <w:tcW w:w="4082" w:type="dxa"/>
            <w:shd w:val="clear" w:color="auto" w:fill="auto"/>
            <w:vAlign w:val="center"/>
          </w:tcPr>
          <w:p w14:paraId="218999C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Mediation – definition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6DD136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A3F15E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3922658" w14:textId="77777777" w:rsidTr="00B8490B">
        <w:tc>
          <w:tcPr>
            <w:tcW w:w="4082" w:type="dxa"/>
            <w:shd w:val="clear" w:color="auto" w:fill="auto"/>
            <w:vAlign w:val="center"/>
          </w:tcPr>
          <w:p w14:paraId="2E90F59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Mediation – domestic violence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A29FA5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776CC8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40C3208" w14:textId="77777777" w:rsidTr="00B8490B">
        <w:tc>
          <w:tcPr>
            <w:tcW w:w="4082" w:type="dxa"/>
            <w:shd w:val="clear" w:color="auto" w:fill="auto"/>
            <w:vAlign w:val="center"/>
          </w:tcPr>
          <w:p w14:paraId="48D5F81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Mediation – domestic violence and mediator’s role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39BDA2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D0C184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EF7E43F" w14:textId="77777777" w:rsidTr="00B8490B">
        <w:tc>
          <w:tcPr>
            <w:tcW w:w="4082" w:type="dxa"/>
            <w:shd w:val="clear" w:color="auto" w:fill="auto"/>
            <w:vAlign w:val="center"/>
          </w:tcPr>
          <w:p w14:paraId="12E85FB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Mediation – domestic violence issues training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7AD685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287CE0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8E01902" w14:textId="77777777" w:rsidTr="00B8490B">
        <w:tc>
          <w:tcPr>
            <w:tcW w:w="4082" w:type="dxa"/>
            <w:shd w:val="clear" w:color="auto" w:fill="auto"/>
            <w:vAlign w:val="center"/>
          </w:tcPr>
          <w:p w14:paraId="46FC087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Mediation – factors influencing likelihood of reaching an agreement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DDDDDA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38D256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BED5A60" w14:textId="77777777" w:rsidTr="00B8490B">
        <w:tc>
          <w:tcPr>
            <w:tcW w:w="4082" w:type="dxa"/>
            <w:shd w:val="clear" w:color="auto" w:fill="auto"/>
            <w:vAlign w:val="center"/>
          </w:tcPr>
          <w:p w14:paraId="782C5DF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Mediation – goals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91D5FF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6F83A9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A37CD9D" w14:textId="77777777" w:rsidTr="00B8490B">
        <w:tc>
          <w:tcPr>
            <w:tcW w:w="4082" w:type="dxa"/>
            <w:shd w:val="clear" w:color="auto" w:fill="auto"/>
            <w:vAlign w:val="center"/>
          </w:tcPr>
          <w:p w14:paraId="2BB0D75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Mediation – lawyer’s role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A41DC81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503</w:t>
            </w:r>
          </w:p>
          <w:p w14:paraId="0BB507A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AF41DE9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  <w:p w14:paraId="422C57F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77B57B3" w14:textId="77777777" w:rsidTr="00B8490B">
        <w:tc>
          <w:tcPr>
            <w:tcW w:w="4082" w:type="dxa"/>
            <w:shd w:val="clear" w:color="auto" w:fill="auto"/>
            <w:vAlign w:val="center"/>
          </w:tcPr>
          <w:p w14:paraId="09D7D7E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Mediation – mediator’s role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8837B6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7223C9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549B3C8" w14:textId="77777777" w:rsidTr="00B8490B">
        <w:tc>
          <w:tcPr>
            <w:tcW w:w="4082" w:type="dxa"/>
            <w:shd w:val="clear" w:color="auto" w:fill="auto"/>
            <w:vAlign w:val="center"/>
          </w:tcPr>
          <w:p w14:paraId="01E06EF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Mediation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process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A0E5DD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431CB1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55C74C2" w14:textId="77777777" w:rsidTr="00B8490B">
        <w:tc>
          <w:tcPr>
            <w:tcW w:w="4082" w:type="dxa"/>
            <w:shd w:val="clear" w:color="auto" w:fill="auto"/>
            <w:vAlign w:val="center"/>
          </w:tcPr>
          <w:p w14:paraId="2782EBD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Mediation – purpose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49EEF1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0486BC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54AB3FB" w14:textId="77777777" w:rsidTr="00B8490B">
        <w:tc>
          <w:tcPr>
            <w:tcW w:w="4082" w:type="dxa"/>
            <w:shd w:val="clear" w:color="auto" w:fill="auto"/>
            <w:vAlign w:val="center"/>
          </w:tcPr>
          <w:p w14:paraId="36F815C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Mediation – when may be appropriate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6689BA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6285B7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24DB24E" w14:textId="77777777" w:rsidTr="00B8490B">
        <w:tc>
          <w:tcPr>
            <w:tcW w:w="4082" w:type="dxa"/>
            <w:shd w:val="clear" w:color="auto" w:fill="auto"/>
            <w:vAlign w:val="center"/>
          </w:tcPr>
          <w:p w14:paraId="7DE7A1C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Mediation – when may be inappropriate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A35A02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64E3B8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9B33F04" w14:textId="77777777" w:rsidTr="00B8490B">
        <w:tc>
          <w:tcPr>
            <w:tcW w:w="4082" w:type="dxa"/>
            <w:shd w:val="clear" w:color="auto" w:fill="auto"/>
            <w:vAlign w:val="center"/>
          </w:tcPr>
          <w:p w14:paraId="29BE508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Mediation –open vs closed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523033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B3EF7C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45E6D31" w14:textId="77777777" w:rsidTr="00B8490B">
        <w:tc>
          <w:tcPr>
            <w:tcW w:w="4082" w:type="dxa"/>
            <w:shd w:val="clear" w:color="auto" w:fill="auto"/>
            <w:vAlign w:val="center"/>
          </w:tcPr>
          <w:p w14:paraId="5C85541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Mediation/Arbitration – See also Med/Arb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1F8F0A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635ADE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2BEFE1D" w14:textId="77777777" w:rsidTr="00B8490B">
        <w:tc>
          <w:tcPr>
            <w:tcW w:w="4082" w:type="dxa"/>
            <w:shd w:val="clear" w:color="auto" w:fill="auto"/>
            <w:vAlign w:val="center"/>
          </w:tcPr>
          <w:p w14:paraId="058FA03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Mediator – duties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202D07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1039D8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9893DF4" w14:textId="77777777" w:rsidTr="00B8490B">
        <w:tc>
          <w:tcPr>
            <w:tcW w:w="4082" w:type="dxa"/>
            <w:shd w:val="clear" w:color="auto" w:fill="auto"/>
            <w:vAlign w:val="center"/>
          </w:tcPr>
          <w:p w14:paraId="64276FA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Medical reports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7F45B8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468F4E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C385DAA" w14:textId="77777777" w:rsidTr="00B8490B">
        <w:tc>
          <w:tcPr>
            <w:tcW w:w="4082" w:type="dxa"/>
            <w:shd w:val="clear" w:color="auto" w:fill="auto"/>
            <w:vAlign w:val="center"/>
          </w:tcPr>
          <w:p w14:paraId="011A9E4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Memorandum of understanding - mediation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53694B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9F4B7B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41337E1" w14:textId="77777777" w:rsidTr="00B8490B">
        <w:tc>
          <w:tcPr>
            <w:tcW w:w="4082" w:type="dxa"/>
            <w:shd w:val="clear" w:color="auto" w:fill="auto"/>
            <w:vAlign w:val="center"/>
          </w:tcPr>
          <w:p w14:paraId="296E247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Miglin v Miglin – setting aside domestic contract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179BDA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66E648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A5598E8" w14:textId="77777777" w:rsidTr="00B8490B">
        <w:tc>
          <w:tcPr>
            <w:tcW w:w="4082" w:type="dxa"/>
            <w:shd w:val="clear" w:color="auto" w:fill="auto"/>
            <w:vAlign w:val="center"/>
          </w:tcPr>
          <w:p w14:paraId="305397D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iCs/>
                <w:sz w:val="20"/>
                <w:szCs w:val="20"/>
              </w:rPr>
              <w:t>Miglin v. Miglin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1F4080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9E53CA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25BB404" w14:textId="77777777" w:rsidTr="00B8490B">
        <w:tc>
          <w:tcPr>
            <w:tcW w:w="4082" w:type="dxa"/>
            <w:shd w:val="clear" w:color="auto" w:fill="auto"/>
            <w:vAlign w:val="center"/>
          </w:tcPr>
          <w:p w14:paraId="50D7D0E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sz w:val="20"/>
                <w:szCs w:val="20"/>
              </w:rPr>
              <w:t>Miglin v. Miglin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divorce – Parliamentary intention to promote negotiation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274FDF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D4099D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B733496" w14:textId="77777777" w:rsidTr="00B8490B">
        <w:tc>
          <w:tcPr>
            <w:tcW w:w="4082" w:type="dxa"/>
            <w:shd w:val="clear" w:color="auto" w:fill="auto"/>
            <w:vAlign w:val="center"/>
          </w:tcPr>
          <w:p w14:paraId="6315CA2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Monetary award – first remedy for unjust enrichment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5FA208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7BF92E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4401639" w14:textId="77777777" w:rsidTr="00B8490B">
        <w:tc>
          <w:tcPr>
            <w:tcW w:w="4082" w:type="dxa"/>
            <w:shd w:val="clear" w:color="auto" w:fill="auto"/>
            <w:vAlign w:val="center"/>
          </w:tcPr>
          <w:p w14:paraId="5DB5066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Motion 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Pr="000411BC">
              <w:rPr>
                <w:rFonts w:ascii="Arial Narrow" w:hAnsi="Arial Narrow"/>
                <w:sz w:val="20"/>
                <w:szCs w:val="20"/>
              </w:rPr>
              <w:t>divorce order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4C47CB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0F00D6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62216BF" w14:textId="77777777" w:rsidTr="00B8490B">
        <w:tc>
          <w:tcPr>
            <w:tcW w:w="4082" w:type="dxa"/>
            <w:shd w:val="clear" w:color="auto" w:fill="auto"/>
            <w:vAlign w:val="center"/>
          </w:tcPr>
          <w:p w14:paraId="79A1335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Motions – Affidavit – r. 14(9)(a)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83B838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E30EDD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C274280" w14:textId="77777777" w:rsidTr="00B8490B">
        <w:tc>
          <w:tcPr>
            <w:tcW w:w="4082" w:type="dxa"/>
            <w:shd w:val="clear" w:color="auto" w:fill="auto"/>
            <w:vAlign w:val="center"/>
          </w:tcPr>
          <w:p w14:paraId="34CF609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i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Motions – case conferences: criteria for allowing motion prior to case conference – </w:t>
            </w:r>
            <w:r w:rsidRPr="000411BC">
              <w:rPr>
                <w:rFonts w:ascii="Arial Narrow" w:hAnsi="Arial Narrow"/>
                <w:i/>
                <w:sz w:val="20"/>
                <w:szCs w:val="20"/>
              </w:rPr>
              <w:t>Rosen v Rosen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2B9A4C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6F4106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F41DC77" w14:textId="77777777" w:rsidTr="00B8490B">
        <w:tc>
          <w:tcPr>
            <w:tcW w:w="4082" w:type="dxa"/>
            <w:shd w:val="clear" w:color="auto" w:fill="auto"/>
            <w:vAlign w:val="center"/>
          </w:tcPr>
          <w:p w14:paraId="592EE99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Motions – confirmation of proceeding (Form 14C)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7C4FFF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B9C1E4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B730629" w14:textId="77777777" w:rsidTr="00B8490B">
        <w:tc>
          <w:tcPr>
            <w:tcW w:w="4082" w:type="dxa"/>
            <w:shd w:val="clear" w:color="auto" w:fill="auto"/>
            <w:vAlign w:val="center"/>
          </w:tcPr>
          <w:p w14:paraId="6CB378D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Motions – evidence – admissible evidence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C2F2E5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910900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5F104EE" w14:textId="77777777" w:rsidTr="00B8490B">
        <w:tc>
          <w:tcPr>
            <w:tcW w:w="4082" w:type="dxa"/>
            <w:shd w:val="clear" w:color="auto" w:fill="auto"/>
            <w:vAlign w:val="center"/>
          </w:tcPr>
          <w:p w14:paraId="56C018A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Motions – evidence – serving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27E9CA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E4B9DC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B18D570" w14:textId="77777777" w:rsidTr="00B8490B">
        <w:tc>
          <w:tcPr>
            <w:tcW w:w="4082" w:type="dxa"/>
            <w:shd w:val="clear" w:color="auto" w:fill="auto"/>
            <w:vAlign w:val="center"/>
          </w:tcPr>
          <w:p w14:paraId="6A57014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Motions – Form 14B motions –procedural, uncomplicated, or unopposed matters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6D9642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CE2FD3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48B5D93" w14:textId="77777777" w:rsidTr="00B8490B">
        <w:tc>
          <w:tcPr>
            <w:tcW w:w="4082" w:type="dxa"/>
            <w:shd w:val="clear" w:color="auto" w:fill="auto"/>
            <w:vAlign w:val="center"/>
          </w:tcPr>
          <w:p w14:paraId="72C0F4D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Motions – Form 14C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F7DBD0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5CAEA4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4FC92EC" w14:textId="77777777" w:rsidTr="00B8490B">
        <w:tc>
          <w:tcPr>
            <w:tcW w:w="4082" w:type="dxa"/>
            <w:shd w:val="clear" w:color="auto" w:fill="auto"/>
            <w:vAlign w:val="center"/>
          </w:tcPr>
          <w:p w14:paraId="41917C7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Motions – Notice of Motion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5608D3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416425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5028E7B" w14:textId="77777777" w:rsidTr="00B8490B">
        <w:tc>
          <w:tcPr>
            <w:tcW w:w="4082" w:type="dxa"/>
            <w:shd w:val="clear" w:color="auto" w:fill="auto"/>
            <w:vAlign w:val="center"/>
          </w:tcPr>
          <w:p w14:paraId="289D36D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Motions – other documents – courts differ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24E689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50E69E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CD15377" w14:textId="77777777" w:rsidTr="00B8490B">
        <w:tc>
          <w:tcPr>
            <w:tcW w:w="4082" w:type="dxa"/>
            <w:shd w:val="clear" w:color="auto" w:fill="auto"/>
            <w:vAlign w:val="center"/>
          </w:tcPr>
          <w:p w14:paraId="1E20AEF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Motions – R. 14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6E43E7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D3D898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125576" w:rsidRPr="000411BC" w14:paraId="006BDA3B" w14:textId="77777777" w:rsidTr="00B8490B">
        <w:tc>
          <w:tcPr>
            <w:tcW w:w="4082" w:type="dxa"/>
            <w:shd w:val="clear" w:color="auto" w:fill="auto"/>
            <w:vAlign w:val="center"/>
          </w:tcPr>
          <w:p w14:paraId="257BACC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Motions – required documents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4A0697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8FB014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222E678" w14:textId="77777777" w:rsidTr="00B8490B">
        <w:tc>
          <w:tcPr>
            <w:tcW w:w="4082" w:type="dxa"/>
            <w:shd w:val="clear" w:color="auto" w:fill="auto"/>
            <w:vAlign w:val="center"/>
          </w:tcPr>
          <w:p w14:paraId="449FC51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Motions – </w:t>
            </w:r>
            <w:r w:rsidRPr="000411BC">
              <w:rPr>
                <w:rFonts w:ascii="Arial Narrow" w:hAnsi="Arial Narrow"/>
                <w:i/>
                <w:sz w:val="20"/>
                <w:szCs w:val="20"/>
              </w:rPr>
              <w:t xml:space="preserve">Rosen v Rosen </w:t>
            </w:r>
            <w:r w:rsidRPr="000411BC">
              <w:rPr>
                <w:rFonts w:ascii="Arial Narrow" w:hAnsi="Arial Narrow"/>
                <w:sz w:val="20"/>
                <w:szCs w:val="20"/>
              </w:rPr>
              <w:t>(courts reluctant to hear motion prior to case conference)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0585A3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88A065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A13A91F" w14:textId="77777777" w:rsidTr="00B8490B">
        <w:tc>
          <w:tcPr>
            <w:tcW w:w="4082" w:type="dxa"/>
            <w:shd w:val="clear" w:color="auto" w:fill="auto"/>
            <w:vAlign w:val="center"/>
          </w:tcPr>
          <w:p w14:paraId="0FF0446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Motions – service deadlines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F7D608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7ED6A4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5230C7F" w14:textId="77777777" w:rsidTr="00B8490B">
        <w:tc>
          <w:tcPr>
            <w:tcW w:w="4082" w:type="dxa"/>
            <w:shd w:val="clear" w:color="auto" w:fill="auto"/>
            <w:vAlign w:val="center"/>
          </w:tcPr>
          <w:p w14:paraId="6F4BD6F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Motions – temporary orders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B8381C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F15748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63CF6E8" w14:textId="77777777" w:rsidTr="00B8490B">
        <w:tc>
          <w:tcPr>
            <w:tcW w:w="4082" w:type="dxa"/>
            <w:shd w:val="clear" w:color="auto" w:fill="auto"/>
            <w:vAlign w:val="center"/>
          </w:tcPr>
          <w:p w14:paraId="6CA32E3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Motions – timing of serving materials – 4 days to other side, 2 days to court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B31CCA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084EB1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7988F11" w14:textId="77777777" w:rsidTr="00B8490B">
        <w:tc>
          <w:tcPr>
            <w:tcW w:w="4082" w:type="dxa"/>
            <w:shd w:val="clear" w:color="auto" w:fill="auto"/>
            <w:vAlign w:val="center"/>
          </w:tcPr>
          <w:p w14:paraId="3BD8D25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Motions – With Notice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8090B1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DFB953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2DF81DC" w14:textId="77777777" w:rsidTr="00B8490B">
        <w:tc>
          <w:tcPr>
            <w:tcW w:w="4082" w:type="dxa"/>
            <w:shd w:val="clear" w:color="auto" w:fill="auto"/>
            <w:vAlign w:val="center"/>
          </w:tcPr>
          <w:p w14:paraId="52B52D1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Motions – without notice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B904BE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9BD011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D66E1CB" w14:textId="77777777" w:rsidTr="00B8490B">
        <w:tc>
          <w:tcPr>
            <w:tcW w:w="4082" w:type="dxa"/>
            <w:shd w:val="clear" w:color="auto" w:fill="auto"/>
            <w:vAlign w:val="center"/>
          </w:tcPr>
          <w:p w14:paraId="738598B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Multi-Disciplinary Team Effort – in CFL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741268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9701F2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B9B82E6" w14:textId="77777777" w:rsidTr="00B8490B">
        <w:tc>
          <w:tcPr>
            <w:tcW w:w="4082" w:type="dxa"/>
            <w:shd w:val="clear" w:color="auto" w:fill="auto"/>
            <w:vAlign w:val="center"/>
          </w:tcPr>
          <w:p w14:paraId="1EF11A6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Multiple dwellings – tax context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28F1D1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75CBBB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:rsidDel="001F23D7" w14:paraId="4D0F3B69" w14:textId="77777777" w:rsidTr="00B8490B">
        <w:tc>
          <w:tcPr>
            <w:tcW w:w="4082" w:type="dxa"/>
            <w:shd w:val="clear" w:color="auto" w:fill="auto"/>
            <w:vAlign w:val="center"/>
          </w:tcPr>
          <w:p w14:paraId="47F99CB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Murray v Murray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costs – setting - factors considered by judge in – party’s ability to fund &amp; cost obligation’s effect on children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DFD757D" w14:textId="77777777" w:rsidR="00125576" w:rsidRPr="000411BC" w:rsidDel="001F23D7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F911CE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E11D0ED" w14:textId="77777777" w:rsidTr="00B8490B">
        <w:tc>
          <w:tcPr>
            <w:tcW w:w="4082" w:type="dxa"/>
            <w:shd w:val="clear" w:color="auto" w:fill="auto"/>
            <w:vAlign w:val="center"/>
          </w:tcPr>
          <w:p w14:paraId="5C67156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Murray v Murray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NFP – property rights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9AC8CE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BA618C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CA29871" w14:textId="77777777" w:rsidTr="00B8490B">
        <w:tc>
          <w:tcPr>
            <w:tcW w:w="4082" w:type="dxa"/>
            <w:shd w:val="clear" w:color="auto" w:fill="D9D9D9"/>
            <w:vAlign w:val="center"/>
          </w:tcPr>
          <w:p w14:paraId="6C89025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32"/>
                <w:szCs w:val="20"/>
              </w:rPr>
            </w:pPr>
            <w:r w:rsidRPr="000411BC">
              <w:rPr>
                <w:rFonts w:ascii="Arial Narrow" w:hAnsi="Arial Narrow"/>
                <w:b/>
                <w:sz w:val="32"/>
                <w:szCs w:val="20"/>
              </w:rPr>
              <w:t>N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5F2ABEA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14:paraId="05E2109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125576" w:rsidRPr="000411BC" w14:paraId="2B407D41" w14:textId="77777777" w:rsidTr="00B8490B">
        <w:tc>
          <w:tcPr>
            <w:tcW w:w="4082" w:type="dxa"/>
            <w:shd w:val="clear" w:color="auto" w:fill="auto"/>
            <w:vAlign w:val="center"/>
          </w:tcPr>
          <w:p w14:paraId="14BEF40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Name – recognized by name on birth certificate or change of name certificate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CA392B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A416EB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82A917E" w14:textId="77777777" w:rsidTr="00B8490B">
        <w:tc>
          <w:tcPr>
            <w:tcW w:w="4082" w:type="dxa"/>
            <w:shd w:val="clear" w:color="auto" w:fill="auto"/>
            <w:vAlign w:val="center"/>
          </w:tcPr>
          <w:p w14:paraId="6411F13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Name – requirement to have both forename</w:t>
            </w:r>
          </w:p>
          <w:p w14:paraId="1F60AE1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And surname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B02942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CFA44B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EAF1E4F" w14:textId="77777777" w:rsidTr="00B8490B">
        <w:tc>
          <w:tcPr>
            <w:tcW w:w="4082" w:type="dxa"/>
            <w:shd w:val="clear" w:color="auto" w:fill="auto"/>
            <w:vAlign w:val="center"/>
          </w:tcPr>
          <w:p w14:paraId="141C826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Name change – see Change of Name – general provisions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4C2F44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622C36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03532DC" w14:textId="77777777" w:rsidTr="00B8490B">
        <w:tc>
          <w:tcPr>
            <w:tcW w:w="4082" w:type="dxa"/>
            <w:shd w:val="clear" w:color="auto" w:fill="auto"/>
            <w:vAlign w:val="center"/>
          </w:tcPr>
          <w:p w14:paraId="7F2A990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 xml:space="preserve">Negotiation                                                           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03CD98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97247B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125576" w:rsidRPr="000411BC" w14:paraId="414EAA18" w14:textId="77777777" w:rsidTr="00B8490B">
        <w:tc>
          <w:tcPr>
            <w:tcW w:w="4082" w:type="dxa"/>
            <w:shd w:val="clear" w:color="auto" w:fill="auto"/>
            <w:vAlign w:val="center"/>
          </w:tcPr>
          <w:p w14:paraId="63ECE86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Negotiation – agreement at end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29D9AE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34B783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4C5D23F" w14:textId="77777777" w:rsidTr="00B8490B">
        <w:tc>
          <w:tcPr>
            <w:tcW w:w="4082" w:type="dxa"/>
            <w:shd w:val="clear" w:color="auto" w:fill="auto"/>
            <w:vAlign w:val="center"/>
          </w:tcPr>
          <w:p w14:paraId="01E040B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Negotiation – C &amp; A – parenting agreement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31ECEA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447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FEB667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2DA51F6" w14:textId="77777777" w:rsidTr="00B8490B">
        <w:tc>
          <w:tcPr>
            <w:tcW w:w="4082" w:type="dxa"/>
            <w:shd w:val="clear" w:color="auto" w:fill="auto"/>
            <w:vAlign w:val="center"/>
          </w:tcPr>
          <w:p w14:paraId="541F828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Negotiation – conclusion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7DEF4A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F5D217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68BA259" w14:textId="77777777" w:rsidTr="00B8490B">
        <w:tc>
          <w:tcPr>
            <w:tcW w:w="4082" w:type="dxa"/>
            <w:shd w:val="clear" w:color="auto" w:fill="auto"/>
            <w:vAlign w:val="center"/>
          </w:tcPr>
          <w:p w14:paraId="1C8721E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Negotiation – constraints in court system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72BBAF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3AF48E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5CC9023" w14:textId="77777777" w:rsidTr="00B8490B">
        <w:tc>
          <w:tcPr>
            <w:tcW w:w="4082" w:type="dxa"/>
            <w:shd w:val="clear" w:color="auto" w:fill="auto"/>
            <w:vAlign w:val="center"/>
          </w:tcPr>
          <w:p w14:paraId="15E01C8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Negotiation – </w:t>
            </w:r>
            <w:r w:rsidRPr="000411BC">
              <w:rPr>
                <w:rFonts w:ascii="Arial Narrow" w:hAnsi="Arial Narrow"/>
                <w:iCs/>
                <w:sz w:val="20"/>
                <w:szCs w:val="20"/>
              </w:rPr>
              <w:t>effective negotiation – elements of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1B34BF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6765CA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077F50C" w14:textId="77777777" w:rsidTr="00B8490B">
        <w:tc>
          <w:tcPr>
            <w:tcW w:w="4082" w:type="dxa"/>
            <w:shd w:val="clear" w:color="auto" w:fill="auto"/>
            <w:vAlign w:val="center"/>
          </w:tcPr>
          <w:p w14:paraId="73C26E0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Negotiation – failure to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503B7D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AAFAC7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C05255A" w14:textId="77777777" w:rsidTr="00B8490B">
        <w:tc>
          <w:tcPr>
            <w:tcW w:w="4082" w:type="dxa"/>
            <w:shd w:val="clear" w:color="auto" w:fill="auto"/>
            <w:vAlign w:val="center"/>
          </w:tcPr>
          <w:p w14:paraId="5500A07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iCs/>
                <w:sz w:val="20"/>
                <w:szCs w:val="20"/>
              </w:rPr>
            </w:pPr>
            <w:r w:rsidRPr="000411BC">
              <w:rPr>
                <w:rFonts w:ascii="Arial Narrow" w:hAnsi="Arial Narrow"/>
                <w:iCs/>
                <w:sz w:val="20"/>
                <w:szCs w:val="20"/>
              </w:rPr>
              <w:t>Negotiation – introduction to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4186CD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81440C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793D682" w14:textId="77777777" w:rsidTr="00B8490B">
        <w:tc>
          <w:tcPr>
            <w:tcW w:w="4082" w:type="dxa"/>
            <w:shd w:val="clear" w:color="auto" w:fill="auto"/>
            <w:vAlign w:val="center"/>
          </w:tcPr>
          <w:p w14:paraId="3C769D2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Negotiation – preparation for litigation – as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D76ADA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CF03E5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819802B" w14:textId="77777777" w:rsidTr="00B8490B">
        <w:tc>
          <w:tcPr>
            <w:tcW w:w="4082" w:type="dxa"/>
            <w:shd w:val="clear" w:color="auto" w:fill="auto"/>
            <w:vAlign w:val="center"/>
          </w:tcPr>
          <w:p w14:paraId="2D9929B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Negotiation – preparation of client &amp;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7E15DC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BD7FD3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25EFB94" w14:textId="77777777" w:rsidTr="00B8490B">
        <w:tc>
          <w:tcPr>
            <w:tcW w:w="4082" w:type="dxa"/>
            <w:shd w:val="clear" w:color="auto" w:fill="auto"/>
            <w:vAlign w:val="center"/>
          </w:tcPr>
          <w:p w14:paraId="4556C80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Negotiation – settlement agreement format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D44057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593638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707359F" w14:textId="77777777" w:rsidTr="00B8490B">
        <w:tc>
          <w:tcPr>
            <w:tcW w:w="4082" w:type="dxa"/>
            <w:shd w:val="clear" w:color="auto" w:fill="auto"/>
            <w:vAlign w:val="center"/>
          </w:tcPr>
          <w:p w14:paraId="30E6311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Negotiation – status at end of session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9F4F38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5303FA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3EAEAB4" w14:textId="77777777" w:rsidTr="00B8490B">
        <w:tc>
          <w:tcPr>
            <w:tcW w:w="4082" w:type="dxa"/>
            <w:shd w:val="clear" w:color="auto" w:fill="auto"/>
            <w:vAlign w:val="center"/>
          </w:tcPr>
          <w:p w14:paraId="6AA0FEE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Negotiation – status quo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D60FF8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D36A1D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033476F" w14:textId="77777777" w:rsidTr="00B8490B">
        <w:tc>
          <w:tcPr>
            <w:tcW w:w="4082" w:type="dxa"/>
            <w:shd w:val="clear" w:color="auto" w:fill="auto"/>
            <w:vAlign w:val="center"/>
          </w:tcPr>
          <w:p w14:paraId="263AC71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Negotiation – timing considerations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7F3C28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D7B59D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A7E35C7" w14:textId="77777777" w:rsidTr="00B8490B">
        <w:tc>
          <w:tcPr>
            <w:tcW w:w="4082" w:type="dxa"/>
            <w:shd w:val="clear" w:color="auto" w:fill="auto"/>
            <w:vAlign w:val="center"/>
          </w:tcPr>
          <w:p w14:paraId="6A48202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Negotiation – without prejudice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C054B4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226EDD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BED0CE9" w14:textId="77777777" w:rsidTr="00B8490B">
        <w:tc>
          <w:tcPr>
            <w:tcW w:w="4082" w:type="dxa"/>
            <w:shd w:val="clear" w:color="auto" w:fill="auto"/>
            <w:vAlign w:val="center"/>
          </w:tcPr>
          <w:p w14:paraId="66E1FEB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b/>
                <w:sz w:val="20"/>
                <w:szCs w:val="20"/>
              </w:rPr>
              <w:t>Net Family Property (NFP)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6F684A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A4B0AE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D09E9C2" w14:textId="77777777" w:rsidTr="00B8490B">
        <w:tc>
          <w:tcPr>
            <w:tcW w:w="4082" w:type="dxa"/>
            <w:shd w:val="clear" w:color="auto" w:fill="auto"/>
            <w:vAlign w:val="center"/>
          </w:tcPr>
          <w:p w14:paraId="0015492D" w14:textId="77777777" w:rsidR="00125576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10264A">
              <w:rPr>
                <w:rFonts w:ascii="Arial Narrow" w:hAnsi="Arial Narrow"/>
                <w:sz w:val="20"/>
                <w:szCs w:val="20"/>
              </w:rPr>
              <w:t>et property statement (Form 13B)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BA4E07F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F4534DE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74B01FA" w14:textId="77777777" w:rsidTr="00B8490B">
        <w:tc>
          <w:tcPr>
            <w:tcW w:w="4082" w:type="dxa"/>
            <w:shd w:val="clear" w:color="auto" w:fill="auto"/>
            <w:vAlign w:val="center"/>
          </w:tcPr>
          <w:p w14:paraId="3059B1C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Net-capital losses, carry-forward – indefinitely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C054A1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1F88D2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F70E3F6" w14:textId="77777777" w:rsidTr="00B8490B">
        <w:tc>
          <w:tcPr>
            <w:tcW w:w="4082" w:type="dxa"/>
            <w:shd w:val="clear" w:color="auto" w:fill="auto"/>
            <w:vAlign w:val="center"/>
          </w:tcPr>
          <w:p w14:paraId="4397CFA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application: married spouses (common law couples excluded)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207035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21875E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7453E5C" w14:textId="77777777" w:rsidTr="00B8490B">
        <w:tc>
          <w:tcPr>
            <w:tcW w:w="4082" w:type="dxa"/>
            <w:shd w:val="clear" w:color="auto" w:fill="auto"/>
            <w:vAlign w:val="center"/>
          </w:tcPr>
          <w:p w14:paraId="78E6063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constructive trusts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B887DF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E5613E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1E19DD1" w14:textId="77777777" w:rsidTr="00B8490B">
        <w:tc>
          <w:tcPr>
            <w:tcW w:w="4082" w:type="dxa"/>
            <w:shd w:val="clear" w:color="auto" w:fill="auto"/>
            <w:vAlign w:val="center"/>
          </w:tcPr>
          <w:p w14:paraId="76761BE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contingent liabilities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1A180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018C8F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A0648B1" w14:textId="77777777" w:rsidTr="00B8490B">
        <w:tc>
          <w:tcPr>
            <w:tcW w:w="4082" w:type="dxa"/>
            <w:shd w:val="clear" w:color="auto" w:fill="auto"/>
            <w:vAlign w:val="center"/>
          </w:tcPr>
          <w:p w14:paraId="577033B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costs of disposition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67CE45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0500CC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B8DCD4D" w14:textId="77777777" w:rsidTr="00B8490B">
        <w:tc>
          <w:tcPr>
            <w:tcW w:w="4082" w:type="dxa"/>
            <w:shd w:val="clear" w:color="auto" w:fill="auto"/>
            <w:vAlign w:val="center"/>
          </w:tcPr>
          <w:p w14:paraId="7E1F7C7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damages for personal injury – excluded from calculation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8F6414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A33AD5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EC0B9AF" w14:textId="77777777" w:rsidTr="00B8490B">
        <w:tc>
          <w:tcPr>
            <w:tcW w:w="4082" w:type="dxa"/>
            <w:shd w:val="clear" w:color="auto" w:fill="auto"/>
            <w:vAlign w:val="center"/>
          </w:tcPr>
          <w:p w14:paraId="3A09F5F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definition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B2EBDD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B36575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F8B30C9" w14:textId="77777777" w:rsidTr="00B8490B">
        <w:tc>
          <w:tcPr>
            <w:tcW w:w="4082" w:type="dxa"/>
            <w:shd w:val="clear" w:color="auto" w:fill="auto"/>
            <w:vAlign w:val="center"/>
          </w:tcPr>
          <w:p w14:paraId="32A040B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equalization payment calculation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8DEC98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5E50F5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32320F7" w14:textId="77777777" w:rsidTr="00B8490B">
        <w:tc>
          <w:tcPr>
            <w:tcW w:w="4082" w:type="dxa"/>
            <w:shd w:val="clear" w:color="auto" w:fill="auto"/>
            <w:vAlign w:val="center"/>
          </w:tcPr>
          <w:p w14:paraId="79DB6C3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equalization payment timing and terms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1D3EBC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A08EAC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9142B45" w14:textId="77777777" w:rsidTr="00B8490B">
        <w:tc>
          <w:tcPr>
            <w:tcW w:w="4082" w:type="dxa"/>
            <w:shd w:val="clear" w:color="auto" w:fill="auto"/>
            <w:vAlign w:val="center"/>
          </w:tcPr>
          <w:p w14:paraId="25B493A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exclusions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B92159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E51F44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E8ECCB3" w14:textId="77777777" w:rsidTr="00B8490B">
        <w:tc>
          <w:tcPr>
            <w:tcW w:w="4082" w:type="dxa"/>
            <w:shd w:val="clear" w:color="auto" w:fill="auto"/>
            <w:vAlign w:val="center"/>
          </w:tcPr>
          <w:p w14:paraId="55CCBEB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exclusions – gifts from third parties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ABE869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A3D591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EE0240D" w14:textId="77777777" w:rsidTr="00B8490B">
        <w:tc>
          <w:tcPr>
            <w:tcW w:w="4082" w:type="dxa"/>
            <w:shd w:val="clear" w:color="auto" w:fill="auto"/>
            <w:vAlign w:val="center"/>
          </w:tcPr>
          <w:p w14:paraId="574FBB9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exclusions – inheritance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8DCF53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FB7F28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9A19A3A" w14:textId="77777777" w:rsidTr="00B8490B">
        <w:tc>
          <w:tcPr>
            <w:tcW w:w="4082" w:type="dxa"/>
            <w:shd w:val="clear" w:color="auto" w:fill="auto"/>
            <w:vAlign w:val="center"/>
          </w:tcPr>
          <w:p w14:paraId="47D3B5A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exclusions – insurance proceeds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FEBB01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FCF2A9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687FC47" w14:textId="77777777" w:rsidTr="00B8490B">
        <w:tc>
          <w:tcPr>
            <w:tcW w:w="4082" w:type="dxa"/>
            <w:shd w:val="clear" w:color="auto" w:fill="auto"/>
            <w:vAlign w:val="center"/>
          </w:tcPr>
          <w:p w14:paraId="07A685D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NFP – exclusions – severance package (if no right/entitlement as of date of marriage/separation)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A68D8E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452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356DDC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4EDB55F" w14:textId="77777777" w:rsidTr="00B8490B">
        <w:tc>
          <w:tcPr>
            <w:tcW w:w="4082" w:type="dxa"/>
            <w:shd w:val="clear" w:color="auto" w:fill="auto"/>
            <w:vAlign w:val="center"/>
          </w:tcPr>
          <w:p w14:paraId="59E624D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NFP – exclusions – WSIB pensions (Lowe v Lowe)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D1FCE9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844DD6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C4E78FB" w14:textId="77777777" w:rsidTr="00B8490B">
        <w:tc>
          <w:tcPr>
            <w:tcW w:w="4082" w:type="dxa"/>
            <w:shd w:val="clear" w:color="auto" w:fill="auto"/>
            <w:vAlign w:val="center"/>
          </w:tcPr>
          <w:p w14:paraId="2E53BCF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gifts from third parties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D8596E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8FA7B0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5FE42BF" w14:textId="77777777" w:rsidTr="00B8490B">
        <w:tc>
          <w:tcPr>
            <w:tcW w:w="4082" w:type="dxa"/>
            <w:shd w:val="clear" w:color="auto" w:fill="auto"/>
            <w:vAlign w:val="center"/>
          </w:tcPr>
          <w:p w14:paraId="1984334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gifts of matrimonial home included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FB06C5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E38D98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01FF1D6" w14:textId="77777777" w:rsidTr="00B8490B">
        <w:tc>
          <w:tcPr>
            <w:tcW w:w="4082" w:type="dxa"/>
            <w:shd w:val="clear" w:color="auto" w:fill="auto"/>
            <w:vAlign w:val="center"/>
          </w:tcPr>
          <w:p w14:paraId="16537B6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gifts traceable to matrimonial home included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BB19BA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7ACED8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C0427C8" w14:textId="77777777" w:rsidTr="00B8490B">
        <w:tc>
          <w:tcPr>
            <w:tcW w:w="4082" w:type="dxa"/>
            <w:shd w:val="clear" w:color="auto" w:fill="auto"/>
            <w:vAlign w:val="center"/>
          </w:tcPr>
          <w:p w14:paraId="348D6A4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inheritance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032B68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49039B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88F0850" w14:textId="77777777" w:rsidTr="00B8490B">
        <w:tc>
          <w:tcPr>
            <w:tcW w:w="4082" w:type="dxa"/>
            <w:shd w:val="clear" w:color="auto" w:fill="auto"/>
            <w:vAlign w:val="center"/>
          </w:tcPr>
          <w:p w14:paraId="567703D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insurance proceeds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EDC17D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C8A814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CA1944A" w14:textId="77777777" w:rsidTr="00B8490B">
        <w:tc>
          <w:tcPr>
            <w:tcW w:w="4082" w:type="dxa"/>
            <w:shd w:val="clear" w:color="auto" w:fill="auto"/>
            <w:vAlign w:val="center"/>
          </w:tcPr>
          <w:p w14:paraId="223EDEC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interests in Trusts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0F41EA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047C6C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58533AD" w14:textId="77777777" w:rsidTr="00B8490B">
        <w:tc>
          <w:tcPr>
            <w:tcW w:w="4082" w:type="dxa"/>
            <w:shd w:val="clear" w:color="auto" w:fill="auto"/>
            <w:vAlign w:val="center"/>
          </w:tcPr>
          <w:p w14:paraId="4DC2A61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limitations periods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F6B681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6855E7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13D5F95" w14:textId="77777777" w:rsidTr="00B8490B">
        <w:tc>
          <w:tcPr>
            <w:tcW w:w="4082" w:type="dxa"/>
            <w:shd w:val="clear" w:color="auto" w:fill="auto"/>
            <w:vAlign w:val="center"/>
          </w:tcPr>
          <w:p w14:paraId="321C3BC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Matrimonial home – always included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02E298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5FBA03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0544D81" w14:textId="77777777" w:rsidTr="00B8490B">
        <w:tc>
          <w:tcPr>
            <w:tcW w:w="4082" w:type="dxa"/>
            <w:shd w:val="clear" w:color="auto" w:fill="auto"/>
            <w:vAlign w:val="center"/>
          </w:tcPr>
          <w:p w14:paraId="4A88889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Off-Shore Trusts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2EC077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3E842B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CD1E097" w14:textId="77777777" w:rsidTr="00B8490B">
        <w:tc>
          <w:tcPr>
            <w:tcW w:w="4082" w:type="dxa"/>
            <w:shd w:val="clear" w:color="auto" w:fill="auto"/>
            <w:vAlign w:val="center"/>
          </w:tcPr>
          <w:p w14:paraId="1D2E44B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ownership of property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30E640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A1FB0E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3AC646A" w14:textId="77777777" w:rsidTr="00B8490B">
        <w:tc>
          <w:tcPr>
            <w:tcW w:w="4082" w:type="dxa"/>
            <w:shd w:val="clear" w:color="auto" w:fill="auto"/>
            <w:vAlign w:val="center"/>
          </w:tcPr>
          <w:p w14:paraId="3AA1B87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Pensions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92E0B7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679A49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7B85A25" w14:textId="77777777" w:rsidTr="00B8490B">
        <w:tc>
          <w:tcPr>
            <w:tcW w:w="4082" w:type="dxa"/>
            <w:shd w:val="clear" w:color="auto" w:fill="auto"/>
            <w:vAlign w:val="center"/>
          </w:tcPr>
          <w:p w14:paraId="2795006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NFP – Pensions – death benefits – </w:t>
            </w: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Carrington v. Carrington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A3CB38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5C0FD0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2ADFB09" w14:textId="77777777" w:rsidTr="00B8490B">
        <w:tc>
          <w:tcPr>
            <w:tcW w:w="4082" w:type="dxa"/>
            <w:shd w:val="clear" w:color="auto" w:fill="auto"/>
            <w:vAlign w:val="center"/>
          </w:tcPr>
          <w:p w14:paraId="766744C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Pensions – if and when agreements --  after Jan 1, 2012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2C5C85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8A3101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5C66CE9" w14:textId="77777777" w:rsidTr="00B8490B">
        <w:tc>
          <w:tcPr>
            <w:tcW w:w="4082" w:type="dxa"/>
            <w:shd w:val="clear" w:color="auto" w:fill="auto"/>
            <w:vAlign w:val="center"/>
          </w:tcPr>
          <w:p w14:paraId="37843B3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Pensions – new regime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6E0C0F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757939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F4B4A9D" w14:textId="77777777" w:rsidTr="00B8490B">
        <w:tc>
          <w:tcPr>
            <w:tcW w:w="4082" w:type="dxa"/>
            <w:shd w:val="clear" w:color="auto" w:fill="auto"/>
            <w:vAlign w:val="center"/>
          </w:tcPr>
          <w:p w14:paraId="384D0B0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Pensions – new regime – unmarried spouses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EADB47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8F1CCD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D09B9BD" w14:textId="77777777" w:rsidTr="00B8490B">
        <w:tc>
          <w:tcPr>
            <w:tcW w:w="4082" w:type="dxa"/>
            <w:shd w:val="clear" w:color="auto" w:fill="auto"/>
            <w:vAlign w:val="center"/>
          </w:tcPr>
          <w:p w14:paraId="267A36F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Pensions – new regime – valuation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9B519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696AA2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DDE6301" w14:textId="77777777" w:rsidTr="00B8490B">
        <w:tc>
          <w:tcPr>
            <w:tcW w:w="4082" w:type="dxa"/>
            <w:shd w:val="clear" w:color="auto" w:fill="auto"/>
            <w:vAlign w:val="center"/>
          </w:tcPr>
          <w:p w14:paraId="692743E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Pensions – new regime – valuation – pension plan administrator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264D04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096379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011DC49" w14:textId="77777777" w:rsidTr="00B8490B">
        <w:tc>
          <w:tcPr>
            <w:tcW w:w="4082" w:type="dxa"/>
            <w:shd w:val="clear" w:color="auto" w:fill="auto"/>
            <w:vAlign w:val="center"/>
          </w:tcPr>
          <w:p w14:paraId="0789197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Pensions – new regime – valuation – plan has begun paying out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1A1FC7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E5F10B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9713288" w14:textId="77777777" w:rsidTr="00B8490B">
        <w:tc>
          <w:tcPr>
            <w:tcW w:w="4082" w:type="dxa"/>
            <w:shd w:val="clear" w:color="auto" w:fill="auto"/>
            <w:vAlign w:val="center"/>
          </w:tcPr>
          <w:p w14:paraId="183C83C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NFP – Pensions – new regime – valuation – plan has NOT begun paying out – equalization of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498706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71C72E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2DF73BB" w14:textId="77777777" w:rsidTr="00B8490B">
        <w:tc>
          <w:tcPr>
            <w:tcW w:w="4082" w:type="dxa"/>
            <w:shd w:val="clear" w:color="auto" w:fill="auto"/>
            <w:vAlign w:val="center"/>
          </w:tcPr>
          <w:p w14:paraId="76AC55B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pensions – old system – if and when agreements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C61EE5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400EF0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68C5C67" w14:textId="77777777" w:rsidTr="00B8490B">
        <w:tc>
          <w:tcPr>
            <w:tcW w:w="4082" w:type="dxa"/>
            <w:shd w:val="clear" w:color="auto" w:fill="auto"/>
            <w:vAlign w:val="center"/>
          </w:tcPr>
          <w:p w14:paraId="216794A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Pensions – old system – problems with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DBE2AE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38092C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8167E42" w14:textId="77777777" w:rsidTr="00B8490B">
        <w:tc>
          <w:tcPr>
            <w:tcW w:w="4082" w:type="dxa"/>
            <w:shd w:val="clear" w:color="auto" w:fill="auto"/>
            <w:vAlign w:val="center"/>
          </w:tcPr>
          <w:p w14:paraId="21C1890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pensions – old system – trade off equity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8B382F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9B38C3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AA2E144" w14:textId="77777777" w:rsidTr="00B8490B">
        <w:tc>
          <w:tcPr>
            <w:tcW w:w="4082" w:type="dxa"/>
            <w:shd w:val="clear" w:color="auto" w:fill="auto"/>
            <w:vAlign w:val="center"/>
          </w:tcPr>
          <w:p w14:paraId="51F67BD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Pensions – old system – valuation – retirement date as a variable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7FB084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47A808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CC60A45" w14:textId="77777777" w:rsidTr="00B8490B">
        <w:tc>
          <w:tcPr>
            <w:tcW w:w="4082" w:type="dxa"/>
            <w:shd w:val="clear" w:color="auto" w:fill="auto"/>
            <w:vAlign w:val="center"/>
          </w:tcPr>
          <w:p w14:paraId="75A8B62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Pensions – old system – valuation – tax as a variable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4610F2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A8FE16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6EE248B" w14:textId="77777777" w:rsidTr="00B8490B">
        <w:tc>
          <w:tcPr>
            <w:tcW w:w="4082" w:type="dxa"/>
            <w:shd w:val="clear" w:color="auto" w:fill="auto"/>
            <w:vAlign w:val="center"/>
          </w:tcPr>
          <w:p w14:paraId="5484F69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pre-marriage assets – deducted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BF4227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FDB30D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E2839DB" w14:textId="77777777" w:rsidTr="00B8490B">
        <w:tc>
          <w:tcPr>
            <w:tcW w:w="4082" w:type="dxa"/>
            <w:shd w:val="clear" w:color="auto" w:fill="auto"/>
            <w:vAlign w:val="center"/>
          </w:tcPr>
          <w:p w14:paraId="78FC99F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NFP – property – definition (s. 4(1))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DAAD4A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DABAD6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4503FB4" w14:textId="77777777" w:rsidTr="00B8490B">
        <w:tc>
          <w:tcPr>
            <w:tcW w:w="4082" w:type="dxa"/>
            <w:shd w:val="clear" w:color="auto" w:fill="auto"/>
            <w:vAlign w:val="center"/>
          </w:tcPr>
          <w:p w14:paraId="184086E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property – ownership rights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E84785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B0906A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E886245" w14:textId="77777777" w:rsidTr="00B8490B">
        <w:tc>
          <w:tcPr>
            <w:tcW w:w="4082" w:type="dxa"/>
            <w:shd w:val="clear" w:color="auto" w:fill="auto"/>
            <w:vAlign w:val="center"/>
          </w:tcPr>
          <w:p w14:paraId="75A8C7D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property NOT included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70748B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D7D649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F93CA79" w14:textId="77777777" w:rsidTr="00B8490B">
        <w:tc>
          <w:tcPr>
            <w:tcW w:w="4082" w:type="dxa"/>
            <w:shd w:val="clear" w:color="auto" w:fill="auto"/>
            <w:vAlign w:val="center"/>
          </w:tcPr>
          <w:p w14:paraId="012EEF7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rapid increase in value of property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0A5B8E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0B3DF8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6EDEA0F" w14:textId="77777777" w:rsidTr="00B8490B">
        <w:tc>
          <w:tcPr>
            <w:tcW w:w="4082" w:type="dxa"/>
            <w:shd w:val="clear" w:color="auto" w:fill="auto"/>
            <w:vAlign w:val="center"/>
          </w:tcPr>
          <w:p w14:paraId="23CB4F9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NFP – steps in calculation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9B8055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452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3B236D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7EE8A22" w14:textId="77777777" w:rsidTr="00B8490B">
        <w:tc>
          <w:tcPr>
            <w:tcW w:w="4082" w:type="dxa"/>
            <w:shd w:val="clear" w:color="auto" w:fill="auto"/>
            <w:vAlign w:val="center"/>
          </w:tcPr>
          <w:p w14:paraId="00391E2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Stock Options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A45F2A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87A53D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A007267" w14:textId="77777777" w:rsidTr="00B8490B">
        <w:tc>
          <w:tcPr>
            <w:tcW w:w="4082" w:type="dxa"/>
            <w:shd w:val="clear" w:color="auto" w:fill="auto"/>
            <w:vAlign w:val="center"/>
          </w:tcPr>
          <w:p w14:paraId="45363B4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</w:t>
            </w:r>
            <w:r w:rsidRPr="000411BC" w:rsidDel="005E1A2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>time limit to pay equalization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C8DE9F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B557F4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7118E5C" w14:textId="77777777" w:rsidTr="00B8490B">
        <w:tc>
          <w:tcPr>
            <w:tcW w:w="4082" w:type="dxa"/>
            <w:shd w:val="clear" w:color="auto" w:fill="auto"/>
            <w:vAlign w:val="center"/>
          </w:tcPr>
          <w:p w14:paraId="1E31A85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Trust interests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2130F8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047A1A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505786B" w14:textId="77777777" w:rsidTr="00B8490B">
        <w:tc>
          <w:tcPr>
            <w:tcW w:w="4082" w:type="dxa"/>
            <w:shd w:val="clear" w:color="auto" w:fill="auto"/>
            <w:vAlign w:val="center"/>
          </w:tcPr>
          <w:p w14:paraId="378F419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NFP – Unconscionability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DD3A2A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B13E35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3A7875F" w14:textId="77777777" w:rsidTr="00B8490B">
        <w:tc>
          <w:tcPr>
            <w:tcW w:w="4082" w:type="dxa"/>
            <w:shd w:val="clear" w:color="auto" w:fill="auto"/>
            <w:vAlign w:val="center"/>
          </w:tcPr>
          <w:p w14:paraId="0DE9655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Unequal equalization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DE22EA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92460E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ECE3573" w14:textId="77777777" w:rsidTr="00B8490B">
        <w:tc>
          <w:tcPr>
            <w:tcW w:w="4082" w:type="dxa"/>
            <w:shd w:val="clear" w:color="auto" w:fill="auto"/>
            <w:vAlign w:val="center"/>
          </w:tcPr>
          <w:p w14:paraId="4D00F33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valuation – contingent liabilities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87E9B0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C0E61E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BE1010C" w14:textId="77777777" w:rsidTr="00B8490B">
        <w:tc>
          <w:tcPr>
            <w:tcW w:w="4082" w:type="dxa"/>
            <w:shd w:val="clear" w:color="auto" w:fill="auto"/>
            <w:vAlign w:val="center"/>
          </w:tcPr>
          <w:p w14:paraId="47E583D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Valuation – Costs of Disposition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B00EF0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DDEEAC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81E822C" w14:textId="77777777" w:rsidTr="00B8490B">
        <w:tc>
          <w:tcPr>
            <w:tcW w:w="4082" w:type="dxa"/>
            <w:shd w:val="clear" w:color="auto" w:fill="auto"/>
            <w:vAlign w:val="center"/>
          </w:tcPr>
          <w:p w14:paraId="31F20AD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NFP – valuation – pensions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D96C01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B53C7A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99AD3E6" w14:textId="77777777" w:rsidTr="00B8490B">
        <w:tc>
          <w:tcPr>
            <w:tcW w:w="4082" w:type="dxa"/>
            <w:shd w:val="clear" w:color="auto" w:fill="auto"/>
            <w:vAlign w:val="center"/>
          </w:tcPr>
          <w:p w14:paraId="3574902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valuation – pensions – pension plan administrator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3CBDF0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F389AE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0702217" w14:textId="77777777" w:rsidTr="00B8490B">
        <w:tc>
          <w:tcPr>
            <w:tcW w:w="4082" w:type="dxa"/>
            <w:shd w:val="clear" w:color="auto" w:fill="auto"/>
            <w:vAlign w:val="center"/>
          </w:tcPr>
          <w:p w14:paraId="53C00BC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Valuation – Stock Options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9918AD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F8946D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6B2ABC6" w14:textId="77777777" w:rsidTr="00B8490B">
        <w:tc>
          <w:tcPr>
            <w:tcW w:w="4082" w:type="dxa"/>
            <w:shd w:val="clear" w:color="auto" w:fill="auto"/>
            <w:vAlign w:val="center"/>
          </w:tcPr>
          <w:p w14:paraId="28D8A0B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Valuation – Trust Interest in Property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99AC74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1DBC21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286EE1F" w14:textId="77777777" w:rsidTr="00B8490B">
        <w:tc>
          <w:tcPr>
            <w:tcW w:w="4082" w:type="dxa"/>
            <w:shd w:val="clear" w:color="auto" w:fill="auto"/>
            <w:vAlign w:val="center"/>
          </w:tcPr>
          <w:p w14:paraId="4F74B19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NFP – valuation date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ACD752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71317D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052FE6A" w14:textId="77777777" w:rsidTr="00B8490B">
        <w:tc>
          <w:tcPr>
            <w:tcW w:w="4082" w:type="dxa"/>
            <w:shd w:val="clear" w:color="auto" w:fill="auto"/>
            <w:vAlign w:val="center"/>
          </w:tcPr>
          <w:p w14:paraId="4D69F2A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Valuation issues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48DDC6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14C89E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69AB73D" w14:textId="77777777" w:rsidTr="00B8490B">
        <w:tc>
          <w:tcPr>
            <w:tcW w:w="4082" w:type="dxa"/>
            <w:shd w:val="clear" w:color="auto" w:fill="auto"/>
            <w:vAlign w:val="center"/>
          </w:tcPr>
          <w:p w14:paraId="3AF71BC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valuation issues – pensions – new system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4F061B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4E0FEC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7AA6A6D" w14:textId="77777777" w:rsidTr="00B8490B">
        <w:tc>
          <w:tcPr>
            <w:tcW w:w="4082" w:type="dxa"/>
            <w:shd w:val="clear" w:color="auto" w:fill="auto"/>
            <w:vAlign w:val="center"/>
          </w:tcPr>
          <w:p w14:paraId="387479A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Valuation issues – Pensions – old system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76CA58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E1646E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0650EAA" w14:textId="77777777" w:rsidTr="00B8490B">
        <w:tc>
          <w:tcPr>
            <w:tcW w:w="4082" w:type="dxa"/>
            <w:shd w:val="clear" w:color="auto" w:fill="auto"/>
            <w:vAlign w:val="center"/>
          </w:tcPr>
          <w:p w14:paraId="6FC1AA0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when can apply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3A4542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23D9AB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8FD82E9" w14:textId="77777777" w:rsidTr="00B8490B">
        <w:tc>
          <w:tcPr>
            <w:tcW w:w="4082" w:type="dxa"/>
            <w:shd w:val="clear" w:color="auto" w:fill="auto"/>
            <w:vAlign w:val="center"/>
          </w:tcPr>
          <w:p w14:paraId="0FF03B5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NFP – who has matrimonial property rights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E226B0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971ACC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62021B6" w14:textId="77777777" w:rsidTr="00B8490B">
        <w:tc>
          <w:tcPr>
            <w:tcW w:w="4082" w:type="dxa"/>
            <w:shd w:val="clear" w:color="auto" w:fill="auto"/>
            <w:vAlign w:val="center"/>
          </w:tcPr>
          <w:p w14:paraId="30942F3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Non-capital losses, carry-forward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FE318B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638A50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C7E21C0" w14:textId="77777777" w:rsidTr="00B8490B">
        <w:tc>
          <w:tcPr>
            <w:tcW w:w="4082" w:type="dxa"/>
            <w:shd w:val="clear" w:color="auto" w:fill="auto"/>
            <w:vAlign w:val="center"/>
          </w:tcPr>
          <w:p w14:paraId="59BA1BF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Non-capital property – tax consequences of transfer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3D0565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A8DC9A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024B0B6" w14:textId="77777777" w:rsidTr="00B8490B">
        <w:tc>
          <w:tcPr>
            <w:tcW w:w="4082" w:type="dxa"/>
            <w:shd w:val="clear" w:color="auto" w:fill="auto"/>
            <w:vAlign w:val="center"/>
          </w:tcPr>
          <w:p w14:paraId="7DE195F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Non-resident spouses, payments from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24429E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C08940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9E12DA2" w14:textId="77777777" w:rsidTr="00B8490B">
        <w:tc>
          <w:tcPr>
            <w:tcW w:w="4082" w:type="dxa"/>
            <w:shd w:val="clear" w:color="auto" w:fill="auto"/>
            <w:vAlign w:val="center"/>
          </w:tcPr>
          <w:p w14:paraId="6A9BDE8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Non-resident spouses, payments to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8B3D10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566F56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B611D9F" w14:textId="77777777" w:rsidTr="00B8490B">
        <w:tc>
          <w:tcPr>
            <w:tcW w:w="4082" w:type="dxa"/>
            <w:shd w:val="clear" w:color="auto" w:fill="auto"/>
            <w:vAlign w:val="center"/>
          </w:tcPr>
          <w:p w14:paraId="4EA0890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Non-resident spouses, property transfers to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FB6927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A1D916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FB5412A" w14:textId="77777777" w:rsidTr="00B8490B">
        <w:tc>
          <w:tcPr>
            <w:tcW w:w="4082" w:type="dxa"/>
            <w:shd w:val="clear" w:color="auto" w:fill="auto"/>
            <w:vAlign w:val="center"/>
          </w:tcPr>
          <w:p w14:paraId="57BA55D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Notice of Garnishment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27C2DB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0F19A3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E98DAF9" w14:textId="77777777" w:rsidTr="00B8490B">
        <w:tc>
          <w:tcPr>
            <w:tcW w:w="4082" w:type="dxa"/>
            <w:shd w:val="clear" w:color="auto" w:fill="auto"/>
            <w:vAlign w:val="center"/>
          </w:tcPr>
          <w:p w14:paraId="0791A94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Notice of Withdrawal – divorce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A18958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C2E7DB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4063AE8" w14:textId="77777777" w:rsidTr="00B8490B">
        <w:tc>
          <w:tcPr>
            <w:tcW w:w="4082" w:type="dxa"/>
            <w:shd w:val="clear" w:color="auto" w:fill="auto"/>
            <w:vAlign w:val="center"/>
          </w:tcPr>
          <w:p w14:paraId="09155CF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Nova Scotia v Walsh – Common Law Spouses – resulting trust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39C801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5EBD98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74C020B" w14:textId="77777777" w:rsidTr="00B8490B">
        <w:tc>
          <w:tcPr>
            <w:tcW w:w="4082" w:type="dxa"/>
            <w:shd w:val="clear" w:color="auto" w:fill="D9D9D9"/>
            <w:vAlign w:val="center"/>
          </w:tcPr>
          <w:p w14:paraId="2E0ECF2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32"/>
                <w:szCs w:val="20"/>
              </w:rPr>
            </w:pPr>
            <w:r w:rsidRPr="000411BC">
              <w:rPr>
                <w:rFonts w:ascii="Arial Narrow" w:hAnsi="Arial Narrow"/>
                <w:b/>
                <w:sz w:val="32"/>
                <w:szCs w:val="20"/>
              </w:rPr>
              <w:t>O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092D717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14:paraId="2F66D6D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125576" w:rsidRPr="000411BC" w14:paraId="0E6C9745" w14:textId="77777777" w:rsidTr="00B8490B">
        <w:tc>
          <w:tcPr>
            <w:tcW w:w="4082" w:type="dxa"/>
            <w:shd w:val="clear" w:color="auto" w:fill="auto"/>
            <w:vAlign w:val="center"/>
          </w:tcPr>
          <w:p w14:paraId="59F72BF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Oates v Oates - Relevant Factors – Child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A5ED05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26B6E2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8BFDF0E" w14:textId="77777777" w:rsidTr="00B8490B">
        <w:tc>
          <w:tcPr>
            <w:tcW w:w="4082" w:type="dxa"/>
            <w:shd w:val="clear" w:color="auto" w:fill="auto"/>
            <w:vAlign w:val="center"/>
          </w:tcPr>
          <w:p w14:paraId="76F3FD2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Objective of Litigation – court’s primary – r. 2(2)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9434E6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624B1A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B413A41" w14:textId="77777777" w:rsidTr="00B8490B">
        <w:tc>
          <w:tcPr>
            <w:tcW w:w="4082" w:type="dxa"/>
            <w:shd w:val="clear" w:color="auto" w:fill="auto"/>
            <w:vAlign w:val="center"/>
          </w:tcPr>
          <w:p w14:paraId="73DD0D4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OCL – SEE CHILDREN’S LAWYER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2542E8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2888AC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48887DB" w14:textId="77777777" w:rsidTr="00B8490B">
        <w:tc>
          <w:tcPr>
            <w:tcW w:w="4082" w:type="dxa"/>
            <w:shd w:val="clear" w:color="auto" w:fill="auto"/>
            <w:vAlign w:val="center"/>
          </w:tcPr>
          <w:p w14:paraId="1064BC5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b/>
                <w:sz w:val="20"/>
                <w:szCs w:val="20"/>
              </w:rPr>
              <w:t>Offers to settle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399F84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4D7594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</w:p>
        </w:tc>
      </w:tr>
      <w:tr w:rsidR="00125576" w:rsidRPr="000411BC" w14:paraId="6EFFD8B2" w14:textId="77777777" w:rsidTr="00B8490B">
        <w:tc>
          <w:tcPr>
            <w:tcW w:w="4082" w:type="dxa"/>
            <w:shd w:val="clear" w:color="auto" w:fill="auto"/>
            <w:vAlign w:val="center"/>
          </w:tcPr>
          <w:p w14:paraId="54D0A39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Offers to settle – acceptance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320B92F" w14:textId="77777777" w:rsidR="00125576" w:rsidRPr="000411BC" w:rsidRDefault="00125576" w:rsidP="00431160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96D3E66" w14:textId="77777777" w:rsidR="00125576" w:rsidRPr="00B8490B" w:rsidRDefault="00125576" w:rsidP="00431160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98CCC2C" w14:textId="77777777" w:rsidTr="00B8490B">
        <w:tc>
          <w:tcPr>
            <w:tcW w:w="4082" w:type="dxa"/>
            <w:shd w:val="clear" w:color="auto" w:fill="auto"/>
            <w:vAlign w:val="center"/>
          </w:tcPr>
          <w:p w14:paraId="6829186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Offers to settle – consent order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B9AFFD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4569B3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39B5489" w14:textId="77777777" w:rsidTr="00B8490B">
        <w:tc>
          <w:tcPr>
            <w:tcW w:w="4082" w:type="dxa"/>
            <w:shd w:val="clear" w:color="auto" w:fill="auto"/>
            <w:vAlign w:val="center"/>
          </w:tcPr>
          <w:p w14:paraId="498162E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Offers to settle – effect on costs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3BB936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E13AB3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EBEDFC8" w14:textId="77777777" w:rsidTr="00B8490B">
        <w:tc>
          <w:tcPr>
            <w:tcW w:w="4082" w:type="dxa"/>
            <w:shd w:val="clear" w:color="auto" w:fill="auto"/>
            <w:vAlign w:val="center"/>
          </w:tcPr>
          <w:p w14:paraId="5906EE8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Offers to settle – failure to carry out terms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9F973F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1E2395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9F1D940" w14:textId="77777777" w:rsidTr="00B8490B">
        <w:tc>
          <w:tcPr>
            <w:tcW w:w="4082" w:type="dxa"/>
            <w:shd w:val="clear" w:color="auto" w:fill="auto"/>
            <w:vAlign w:val="center"/>
          </w:tcPr>
          <w:p w14:paraId="4B9BA40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Offers to settle – Rule 18 governs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1102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705F0C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4F77A78" w14:textId="77777777" w:rsidTr="00B8490B">
        <w:tc>
          <w:tcPr>
            <w:tcW w:w="4082" w:type="dxa"/>
            <w:shd w:val="clear" w:color="auto" w:fill="auto"/>
            <w:vAlign w:val="center"/>
          </w:tcPr>
          <w:p w14:paraId="4E2874D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Offers to settle – trial, effect 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117616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9008B9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545357C" w14:textId="77777777" w:rsidTr="00B8490B">
        <w:tc>
          <w:tcPr>
            <w:tcW w:w="4082" w:type="dxa"/>
            <w:shd w:val="clear" w:color="auto" w:fill="auto"/>
            <w:vAlign w:val="center"/>
          </w:tcPr>
          <w:p w14:paraId="45221A6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Office of children’s lawyer (OCL) – SEE CHILDREN’S LAWYER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85B758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7B77D0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9C121E5" w14:textId="77777777" w:rsidTr="00B8490B">
        <w:tc>
          <w:tcPr>
            <w:tcW w:w="4082" w:type="dxa"/>
            <w:shd w:val="clear" w:color="auto" w:fill="auto"/>
            <w:vAlign w:val="center"/>
          </w:tcPr>
          <w:p w14:paraId="5B21C71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Off-Shore Trusts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E0810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4C3773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A760E30" w14:textId="77777777" w:rsidTr="00B8490B">
        <w:tc>
          <w:tcPr>
            <w:tcW w:w="4082" w:type="dxa"/>
            <w:shd w:val="clear" w:color="auto" w:fill="auto"/>
            <w:vAlign w:val="center"/>
          </w:tcPr>
          <w:p w14:paraId="513E086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sz w:val="20"/>
                <w:szCs w:val="20"/>
              </w:rPr>
              <w:t>Okmyansky v. Okmyansky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foreign divorces, implications for domestic proceedings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3D5832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115554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28CE083" w14:textId="77777777" w:rsidTr="00B8490B">
        <w:tc>
          <w:tcPr>
            <w:tcW w:w="4082" w:type="dxa"/>
            <w:shd w:val="clear" w:color="auto" w:fill="auto"/>
            <w:vAlign w:val="center"/>
          </w:tcPr>
          <w:p w14:paraId="4E0B2F8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Cs/>
                <w:sz w:val="20"/>
                <w:szCs w:val="20"/>
              </w:rPr>
              <w:t>Ontario Court of Justice</w:t>
            </w:r>
            <w:r w:rsidRPr="000411BC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– </w:t>
            </w:r>
            <w:r w:rsidRPr="000411BC">
              <w:rPr>
                <w:rFonts w:ascii="Arial Narrow" w:hAnsi="Arial Narrow" w:cs="Arial"/>
                <w:iCs/>
                <w:sz w:val="20"/>
                <w:szCs w:val="20"/>
              </w:rPr>
              <w:t>jurisdiction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E2A99E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35EAFD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841289E" w14:textId="77777777" w:rsidTr="00B8490B">
        <w:tc>
          <w:tcPr>
            <w:tcW w:w="4082" w:type="dxa"/>
            <w:shd w:val="clear" w:color="auto" w:fill="auto"/>
            <w:vAlign w:val="center"/>
          </w:tcPr>
          <w:p w14:paraId="318DE2C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Ontario Disability Support Program Act – Child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B418FF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D3C958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24A51E5" w14:textId="77777777" w:rsidTr="00B8490B">
        <w:tc>
          <w:tcPr>
            <w:tcW w:w="4082" w:type="dxa"/>
            <w:shd w:val="clear" w:color="auto" w:fill="auto"/>
            <w:vAlign w:val="center"/>
          </w:tcPr>
          <w:p w14:paraId="26C027A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Ontario Disability Support Program Act – cohabitation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4BE7EA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B0E652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5DB7557" w14:textId="77777777" w:rsidTr="00B8490B">
        <w:tc>
          <w:tcPr>
            <w:tcW w:w="4082" w:type="dxa"/>
            <w:shd w:val="clear" w:color="auto" w:fill="auto"/>
            <w:vAlign w:val="center"/>
          </w:tcPr>
          <w:p w14:paraId="38348CC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Ontario Disability Support Program Act – eligibility for income support, dependents, spouses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30A0FF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413C78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1FBCBAD" w14:textId="77777777" w:rsidTr="00B8490B">
        <w:tc>
          <w:tcPr>
            <w:tcW w:w="4082" w:type="dxa"/>
            <w:shd w:val="clear" w:color="auto" w:fill="auto"/>
            <w:vAlign w:val="center"/>
          </w:tcPr>
          <w:p w14:paraId="0F3173E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Ontario Disability Support Program Act – income support – cohabitation and consequences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737607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27BC9D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2AD0E95" w14:textId="77777777" w:rsidTr="00B8490B">
        <w:tc>
          <w:tcPr>
            <w:tcW w:w="4082" w:type="dxa"/>
            <w:shd w:val="clear" w:color="auto" w:fill="auto"/>
            <w:vAlign w:val="center"/>
          </w:tcPr>
          <w:p w14:paraId="33C15BA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Ontario Disability Support Program Act – income support – spousal support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BE5EB2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E7B7E6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E59BF43" w14:textId="77777777" w:rsidTr="00B8490B">
        <w:tc>
          <w:tcPr>
            <w:tcW w:w="4082" w:type="dxa"/>
            <w:shd w:val="clear" w:color="auto" w:fill="auto"/>
            <w:vAlign w:val="center"/>
          </w:tcPr>
          <w:p w14:paraId="041549D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Ontario Disability Support Program Act – overpayment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FBD88A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531461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26EF8D3" w14:textId="77777777" w:rsidTr="00B8490B">
        <w:tc>
          <w:tcPr>
            <w:tcW w:w="4082" w:type="dxa"/>
            <w:shd w:val="clear" w:color="auto" w:fill="auto"/>
            <w:vAlign w:val="center"/>
          </w:tcPr>
          <w:p w14:paraId="440B32F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Onus – default hearing – support – enforcement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CAE644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94AB78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AECAC50" w14:textId="77777777" w:rsidTr="00B8490B">
        <w:tc>
          <w:tcPr>
            <w:tcW w:w="4082" w:type="dxa"/>
            <w:shd w:val="clear" w:color="auto" w:fill="auto"/>
            <w:vAlign w:val="center"/>
          </w:tcPr>
          <w:p w14:paraId="064CA78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Open Mediation – definition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5C27BB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112023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F9B4922" w14:textId="77777777" w:rsidTr="00B8490B">
        <w:tc>
          <w:tcPr>
            <w:tcW w:w="4082" w:type="dxa"/>
            <w:shd w:val="clear" w:color="auto" w:fill="auto"/>
            <w:vAlign w:val="center"/>
          </w:tcPr>
          <w:p w14:paraId="249B3DD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Open vs. closed mediation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2A07DE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20BF3F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C163A8" w:rsidRPr="000411BC" w14:paraId="4FB40115" w14:textId="77777777" w:rsidTr="00B8490B">
        <w:tc>
          <w:tcPr>
            <w:tcW w:w="4082" w:type="dxa"/>
            <w:shd w:val="clear" w:color="auto" w:fill="auto"/>
            <w:vAlign w:val="center"/>
          </w:tcPr>
          <w:p w14:paraId="58054653" w14:textId="479A5307" w:rsidR="00C163A8" w:rsidRPr="00C163A8" w:rsidRDefault="00C163A8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163A8">
              <w:rPr>
                <w:rFonts w:ascii="Arial Narrow" w:hAnsi="Arial Narrow" w:cs="Arial"/>
                <w:b/>
                <w:sz w:val="20"/>
                <w:szCs w:val="20"/>
              </w:rPr>
              <w:t>Order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D67CF71" w14:textId="77777777" w:rsidR="00C163A8" w:rsidRDefault="00C163A8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28E1477" w14:textId="77777777" w:rsidR="00C163A8" w:rsidRDefault="00C163A8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125576" w:rsidRPr="000411BC" w14:paraId="578E73F6" w14:textId="77777777" w:rsidTr="00B8490B">
        <w:tc>
          <w:tcPr>
            <w:tcW w:w="4082" w:type="dxa"/>
            <w:shd w:val="clear" w:color="auto" w:fill="auto"/>
            <w:vAlign w:val="center"/>
          </w:tcPr>
          <w:p w14:paraId="3351879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Order – consent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9CBE82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E95E56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E9C51C9" w14:textId="77777777" w:rsidTr="00B8490B">
        <w:tc>
          <w:tcPr>
            <w:tcW w:w="4082" w:type="dxa"/>
            <w:shd w:val="clear" w:color="auto" w:fill="auto"/>
            <w:vAlign w:val="center"/>
          </w:tcPr>
          <w:p w14:paraId="0F03929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Order – contempt order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71B65C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11B47C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1539DEB" w14:textId="77777777" w:rsidTr="00B8490B">
        <w:tc>
          <w:tcPr>
            <w:tcW w:w="4082" w:type="dxa"/>
            <w:shd w:val="clear" w:color="auto" w:fill="auto"/>
            <w:vAlign w:val="center"/>
          </w:tcPr>
          <w:p w14:paraId="2DFA7F5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Order – date effective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DF3CE9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D4A957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813B9F7" w14:textId="77777777" w:rsidTr="00B8490B">
        <w:tc>
          <w:tcPr>
            <w:tcW w:w="4082" w:type="dxa"/>
            <w:shd w:val="clear" w:color="auto" w:fill="auto"/>
            <w:vAlign w:val="center"/>
          </w:tcPr>
          <w:p w14:paraId="7FDDE4A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Order – divorce order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E9917C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444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2314AE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935D9DF" w14:textId="77777777" w:rsidTr="00B8490B">
        <w:tc>
          <w:tcPr>
            <w:tcW w:w="4082" w:type="dxa"/>
            <w:shd w:val="clear" w:color="auto" w:fill="auto"/>
            <w:vAlign w:val="center"/>
          </w:tcPr>
          <w:p w14:paraId="37D2131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Order – execution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1335BC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A55D0B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DA0CC1E" w14:textId="77777777" w:rsidTr="00B8490B">
        <w:tc>
          <w:tcPr>
            <w:tcW w:w="4082" w:type="dxa"/>
            <w:shd w:val="clear" w:color="auto" w:fill="auto"/>
            <w:vAlign w:val="center"/>
          </w:tcPr>
          <w:p w14:paraId="31F4198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Order – final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C85126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81F237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852B5F6" w14:textId="77777777" w:rsidTr="00B8490B">
        <w:tc>
          <w:tcPr>
            <w:tcW w:w="4082" w:type="dxa"/>
            <w:shd w:val="clear" w:color="auto" w:fill="auto"/>
            <w:vAlign w:val="center"/>
          </w:tcPr>
          <w:p w14:paraId="1CC3A21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Order – Motions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82D5A1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EE5FE1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E8ABE64" w14:textId="77777777" w:rsidTr="00B8490B">
        <w:tc>
          <w:tcPr>
            <w:tcW w:w="4082" w:type="dxa"/>
            <w:shd w:val="clear" w:color="auto" w:fill="auto"/>
            <w:vAlign w:val="center"/>
          </w:tcPr>
          <w:p w14:paraId="181BA23E" w14:textId="77777777" w:rsidR="00125576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Order - Parenting coordination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72BF25F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BFE1C26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66FA6D1" w14:textId="77777777" w:rsidTr="00B8490B">
        <w:tc>
          <w:tcPr>
            <w:tcW w:w="4082" w:type="dxa"/>
            <w:shd w:val="clear" w:color="auto" w:fill="auto"/>
            <w:vAlign w:val="center"/>
          </w:tcPr>
          <w:p w14:paraId="7BB6BB0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Order – payment order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32A87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E7555F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D50F1EC" w14:textId="77777777" w:rsidTr="00B8490B">
        <w:tc>
          <w:tcPr>
            <w:tcW w:w="4082" w:type="dxa"/>
            <w:shd w:val="clear" w:color="auto" w:fill="auto"/>
            <w:vAlign w:val="center"/>
          </w:tcPr>
          <w:p w14:paraId="645F81B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Order – signature by court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EFFD82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814B42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6D64055" w14:textId="77777777" w:rsidTr="00B8490B">
        <w:tc>
          <w:tcPr>
            <w:tcW w:w="4082" w:type="dxa"/>
            <w:shd w:val="clear" w:color="auto" w:fill="auto"/>
            <w:vAlign w:val="center"/>
          </w:tcPr>
          <w:p w14:paraId="355DC0D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Order – support deduction (see SDO)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8BB538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580BCC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5BAE462" w14:textId="77777777" w:rsidTr="00B8490B">
        <w:tc>
          <w:tcPr>
            <w:tcW w:w="4082" w:type="dxa"/>
            <w:shd w:val="clear" w:color="auto" w:fill="auto"/>
            <w:vAlign w:val="center"/>
          </w:tcPr>
          <w:p w14:paraId="446EDF4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Order – temporary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C77D3C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C0422E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2E94B0C" w14:textId="77777777" w:rsidTr="00B8490B">
        <w:tc>
          <w:tcPr>
            <w:tcW w:w="4082" w:type="dxa"/>
            <w:shd w:val="clear" w:color="auto" w:fill="auto"/>
            <w:vAlign w:val="center"/>
          </w:tcPr>
          <w:p w14:paraId="7DD86AD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Order for child and spousal support, registration with CRA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288129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93D621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E059A0F" w14:textId="77777777" w:rsidTr="00B8490B">
        <w:tc>
          <w:tcPr>
            <w:tcW w:w="4082" w:type="dxa"/>
            <w:shd w:val="clear" w:color="auto" w:fill="auto"/>
            <w:vAlign w:val="center"/>
          </w:tcPr>
          <w:p w14:paraId="7AF0EFC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Orders – provisional – confirmation hearings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82AF4F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3047B9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AF638A8" w14:textId="77777777" w:rsidTr="00B8490B">
        <w:tc>
          <w:tcPr>
            <w:tcW w:w="4082" w:type="dxa"/>
            <w:shd w:val="clear" w:color="auto" w:fill="auto"/>
            <w:vAlign w:val="center"/>
          </w:tcPr>
          <w:p w14:paraId="07F3FB4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Orders – provisional – Divorce 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5FAC33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020875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05662EF" w14:textId="77777777" w:rsidTr="00B8490B">
        <w:tc>
          <w:tcPr>
            <w:tcW w:w="4082" w:type="dxa"/>
            <w:shd w:val="clear" w:color="auto" w:fill="auto"/>
            <w:vAlign w:val="center"/>
          </w:tcPr>
          <w:p w14:paraId="42E8432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Orders – provisional – </w:t>
            </w:r>
            <w:r w:rsidRPr="000411BC">
              <w:rPr>
                <w:rFonts w:ascii="Arial Narrow" w:hAnsi="Arial Narrow"/>
                <w:i/>
                <w:sz w:val="20"/>
                <w:szCs w:val="20"/>
              </w:rPr>
              <w:t>FLA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364D28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DEDA16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61ED93A" w14:textId="77777777" w:rsidTr="00B8490B">
        <w:tc>
          <w:tcPr>
            <w:tcW w:w="4082" w:type="dxa"/>
            <w:shd w:val="clear" w:color="auto" w:fill="auto"/>
            <w:vAlign w:val="center"/>
          </w:tcPr>
          <w:p w14:paraId="5D1E353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Orders – provisional – procedure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AECDA1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B76C2E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39FF691" w14:textId="77777777" w:rsidTr="00B8490B">
        <w:tc>
          <w:tcPr>
            <w:tcW w:w="4082" w:type="dxa"/>
            <w:shd w:val="clear" w:color="auto" w:fill="auto"/>
            <w:vAlign w:val="center"/>
          </w:tcPr>
          <w:p w14:paraId="5880555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Overriding domestic contract – spousal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E56F18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87D8D3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B3B0491" w14:textId="77777777" w:rsidTr="00B8490B">
        <w:tc>
          <w:tcPr>
            <w:tcW w:w="4082" w:type="dxa"/>
            <w:shd w:val="clear" w:color="auto" w:fill="auto"/>
            <w:vAlign w:val="center"/>
          </w:tcPr>
          <w:p w14:paraId="2AC2BBF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Overriding support terms of a domestic contract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BB1E1C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22F4A1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6310E36" w14:textId="77777777" w:rsidTr="00B8490B">
        <w:tc>
          <w:tcPr>
            <w:tcW w:w="4082" w:type="dxa"/>
            <w:shd w:val="clear" w:color="auto" w:fill="auto"/>
            <w:vAlign w:val="center"/>
          </w:tcPr>
          <w:p w14:paraId="122AF3D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Overriding support terms of a domestic contract – date of hearing used to asses unconscionability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4D9255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97986B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678975A" w14:textId="77777777" w:rsidTr="00B8490B">
        <w:tc>
          <w:tcPr>
            <w:tcW w:w="4082" w:type="dxa"/>
            <w:shd w:val="clear" w:color="auto" w:fill="D9D9D9"/>
            <w:vAlign w:val="center"/>
          </w:tcPr>
          <w:p w14:paraId="52FB2C9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32"/>
                <w:szCs w:val="20"/>
              </w:rPr>
            </w:pPr>
            <w:r w:rsidRPr="000411BC">
              <w:rPr>
                <w:rFonts w:ascii="Arial Narrow" w:hAnsi="Arial Narrow"/>
                <w:b/>
                <w:sz w:val="32"/>
                <w:szCs w:val="20"/>
              </w:rPr>
              <w:t>P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08EBA51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14:paraId="5329D26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125576" w:rsidRPr="000411BC" w14:paraId="00C8AF05" w14:textId="77777777" w:rsidTr="00B8490B">
        <w:tc>
          <w:tcPr>
            <w:tcW w:w="4082" w:type="dxa"/>
            <w:shd w:val="clear" w:color="auto" w:fill="auto"/>
            <w:vAlign w:val="center"/>
          </w:tcPr>
          <w:p w14:paraId="5B530F7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Paramountcy – Divorce Act paramount over provincial legislation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C84414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444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8C9623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26968D1" w14:textId="77777777" w:rsidTr="00B8490B">
        <w:tc>
          <w:tcPr>
            <w:tcW w:w="4082" w:type="dxa"/>
            <w:shd w:val="clear" w:color="auto" w:fill="auto"/>
            <w:vAlign w:val="center"/>
          </w:tcPr>
          <w:p w14:paraId="2DEF15A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Parent – non-bio child support obligation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81E826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57DB3D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22BD99F" w14:textId="77777777" w:rsidTr="00B8490B">
        <w:tc>
          <w:tcPr>
            <w:tcW w:w="4082" w:type="dxa"/>
            <w:shd w:val="clear" w:color="auto" w:fill="auto"/>
            <w:vAlign w:val="center"/>
          </w:tcPr>
          <w:p w14:paraId="30E703B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Parent Claimant (married) – Child Support – (</w:t>
            </w:r>
            <w:r w:rsidRPr="000411BC">
              <w:rPr>
                <w:rFonts w:ascii="Arial Narrow" w:eastAsia="Arial Narrow,Arial" w:hAnsi="Arial Narrow" w:cs="Arial Narrow,Arial"/>
                <w:i/>
                <w:sz w:val="20"/>
                <w:szCs w:val="20"/>
              </w:rPr>
              <w:t>Divorce Act</w:t>
            </w: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986BC5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0F3C07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C26891B" w14:textId="77777777" w:rsidTr="00B8490B">
        <w:tc>
          <w:tcPr>
            <w:tcW w:w="4082" w:type="dxa"/>
            <w:shd w:val="clear" w:color="auto" w:fill="auto"/>
            <w:vAlign w:val="center"/>
          </w:tcPr>
          <w:p w14:paraId="37485F4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Parent Claimant (unmarried/married) – Child Support (</w:t>
            </w:r>
            <w:r w:rsidRPr="000411BC">
              <w:rPr>
                <w:rFonts w:ascii="Arial Narrow" w:eastAsia="Arial Narrow,Arial" w:hAnsi="Arial Narrow" w:cs="Arial Narrow,Arial"/>
                <w:i/>
                <w:sz w:val="20"/>
                <w:szCs w:val="20"/>
              </w:rPr>
              <w:t>Family Law Act</w:t>
            </w: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E7D3C8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587F74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0594342" w14:textId="77777777" w:rsidTr="00B8490B">
        <w:tc>
          <w:tcPr>
            <w:tcW w:w="4082" w:type="dxa"/>
            <w:shd w:val="clear" w:color="auto" w:fill="auto"/>
            <w:vAlign w:val="center"/>
          </w:tcPr>
          <w:p w14:paraId="4D66A5A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Parental conduct – relevance – C &amp; 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5ECDCA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AD9608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5EB252D" w14:textId="77777777" w:rsidTr="00B8490B">
        <w:trPr>
          <w:trHeight w:val="619"/>
        </w:trPr>
        <w:tc>
          <w:tcPr>
            <w:tcW w:w="4082" w:type="dxa"/>
            <w:shd w:val="clear" w:color="auto" w:fill="auto"/>
            <w:vAlign w:val="center"/>
          </w:tcPr>
          <w:p w14:paraId="1B760C8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Parent-child relations established, cannot be easily broken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ACA55F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F50481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0C06716" w14:textId="77777777" w:rsidTr="00B8490B">
        <w:tc>
          <w:tcPr>
            <w:tcW w:w="4082" w:type="dxa"/>
            <w:shd w:val="clear" w:color="auto" w:fill="auto"/>
            <w:vAlign w:val="center"/>
          </w:tcPr>
          <w:p w14:paraId="48FE025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Parenting Capacity Assessments – Child Protection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3ADB3E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9DA8F8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50A4657" w14:textId="77777777" w:rsidTr="00B8490B">
        <w:tc>
          <w:tcPr>
            <w:tcW w:w="4082" w:type="dxa"/>
            <w:shd w:val="clear" w:color="auto" w:fill="auto"/>
            <w:vAlign w:val="center"/>
          </w:tcPr>
          <w:p w14:paraId="503F904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Parenting coordination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18FEDF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9A89FE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A375FA0" w14:textId="77777777" w:rsidTr="00B8490B">
        <w:tc>
          <w:tcPr>
            <w:tcW w:w="4082" w:type="dxa"/>
            <w:shd w:val="clear" w:color="auto" w:fill="auto"/>
            <w:vAlign w:val="center"/>
          </w:tcPr>
          <w:p w14:paraId="06395C1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Parenting Co-ordinator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18E81B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447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31365D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A77F4D7" w14:textId="77777777" w:rsidTr="00B8490B">
        <w:tc>
          <w:tcPr>
            <w:tcW w:w="4082" w:type="dxa"/>
            <w:shd w:val="clear" w:color="auto" w:fill="auto"/>
            <w:vAlign w:val="center"/>
          </w:tcPr>
          <w:p w14:paraId="095C212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Participation Agreement – CFL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E71304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755325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1E289E2" w14:textId="77777777" w:rsidTr="00B8490B">
        <w:tc>
          <w:tcPr>
            <w:tcW w:w="4082" w:type="dxa"/>
            <w:shd w:val="clear" w:color="auto" w:fill="auto"/>
            <w:vAlign w:val="center"/>
          </w:tcPr>
          <w:p w14:paraId="56F8A46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/>
                <w:iCs/>
                <w:sz w:val="20"/>
                <w:szCs w:val="20"/>
              </w:rPr>
              <w:t>Partition Act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common law spouses requesting sale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BC834D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AA0477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B28B853" w14:textId="77777777" w:rsidTr="00B8490B">
        <w:tc>
          <w:tcPr>
            <w:tcW w:w="4082" w:type="dxa"/>
            <w:shd w:val="clear" w:color="auto" w:fill="auto"/>
            <w:vAlign w:val="center"/>
          </w:tcPr>
          <w:p w14:paraId="0AD05AE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Passport – suspension – support enforcement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63CF5E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BB3C8B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DECF875" w14:textId="77777777" w:rsidTr="00B8490B">
        <w:tc>
          <w:tcPr>
            <w:tcW w:w="4082" w:type="dxa"/>
            <w:shd w:val="clear" w:color="auto" w:fill="auto"/>
            <w:vAlign w:val="center"/>
          </w:tcPr>
          <w:p w14:paraId="443434C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Paternity Test – Children’s Law Reform Act – Child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1DA5E7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16795D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E12E4F1" w14:textId="77777777" w:rsidTr="00B8490B">
        <w:tc>
          <w:tcPr>
            <w:tcW w:w="4082" w:type="dxa"/>
            <w:shd w:val="clear" w:color="auto" w:fill="auto"/>
            <w:vAlign w:val="center"/>
          </w:tcPr>
          <w:p w14:paraId="57046AA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sz w:val="20"/>
                <w:szCs w:val="20"/>
              </w:rPr>
              <w:t>Patton-Casse v Casse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mixed fact and law – standard of review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F7D8EA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ED720D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E8F81E6" w14:textId="77777777" w:rsidTr="00B8490B">
        <w:tc>
          <w:tcPr>
            <w:tcW w:w="4082" w:type="dxa"/>
            <w:shd w:val="clear" w:color="auto" w:fill="auto"/>
            <w:vAlign w:val="center"/>
          </w:tcPr>
          <w:p w14:paraId="45E5C47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Payment Order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AB018E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0B8047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BEB93C2" w14:textId="77777777" w:rsidTr="00B8490B">
        <w:tc>
          <w:tcPr>
            <w:tcW w:w="4082" w:type="dxa"/>
            <w:shd w:val="clear" w:color="auto" w:fill="auto"/>
            <w:vAlign w:val="center"/>
          </w:tcPr>
          <w:p w14:paraId="4277316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Payments on account of arrears owing pursuant to agreement/order prior to April 30, 1997, taxability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1AEA53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40416C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59C02FC" w14:textId="77777777" w:rsidTr="00B8490B">
        <w:tc>
          <w:tcPr>
            <w:tcW w:w="4082" w:type="dxa"/>
            <w:shd w:val="clear" w:color="auto" w:fill="auto"/>
            <w:vAlign w:val="center"/>
          </w:tcPr>
          <w:p w14:paraId="579058C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Payor’s Income – Child Support – determining factors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7AAF2A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42BF67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B755171" w14:textId="77777777" w:rsidTr="00B8490B">
        <w:tc>
          <w:tcPr>
            <w:tcW w:w="4082" w:type="dxa"/>
            <w:shd w:val="clear" w:color="auto" w:fill="auto"/>
            <w:vAlign w:val="center"/>
          </w:tcPr>
          <w:p w14:paraId="3D2B54C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Pensions – death benefits – </w:t>
            </w: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Carrington v. Carrington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25FA72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A9CC66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7D4212B" w14:textId="77777777" w:rsidTr="00B8490B">
        <w:tc>
          <w:tcPr>
            <w:tcW w:w="4082" w:type="dxa"/>
            <w:shd w:val="clear" w:color="auto" w:fill="auto"/>
            <w:vAlign w:val="center"/>
          </w:tcPr>
          <w:p w14:paraId="7EC2099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b/>
                <w:sz w:val="20"/>
                <w:szCs w:val="20"/>
              </w:rPr>
              <w:t>Pensions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double dipping (old system)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4F769E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2A7BB9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A59B9B4" w14:textId="77777777" w:rsidTr="00B8490B">
        <w:tc>
          <w:tcPr>
            <w:tcW w:w="4082" w:type="dxa"/>
            <w:shd w:val="clear" w:color="auto" w:fill="auto"/>
            <w:vAlign w:val="center"/>
          </w:tcPr>
          <w:p w14:paraId="7009208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Pensions – financial statements and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9318D7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D0D17D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9D2C3FB" w14:textId="77777777" w:rsidTr="00B8490B">
        <w:tc>
          <w:tcPr>
            <w:tcW w:w="4082" w:type="dxa"/>
            <w:shd w:val="clear" w:color="auto" w:fill="auto"/>
            <w:vAlign w:val="center"/>
          </w:tcPr>
          <w:p w14:paraId="4F35F34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Pensions – garnishment to enforce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3C1B55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955C0D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D43ECC6" w14:textId="77777777" w:rsidTr="00B8490B">
        <w:tc>
          <w:tcPr>
            <w:tcW w:w="4082" w:type="dxa"/>
            <w:shd w:val="clear" w:color="auto" w:fill="auto"/>
            <w:vAlign w:val="center"/>
          </w:tcPr>
          <w:p w14:paraId="75B5348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Pensions – if and when agreements validity after Jan 1, 2012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3ADB9D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ABE9AC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B582DEF" w14:textId="77777777" w:rsidTr="00B8490B">
        <w:tc>
          <w:tcPr>
            <w:tcW w:w="4082" w:type="dxa"/>
            <w:shd w:val="clear" w:color="auto" w:fill="auto"/>
            <w:vAlign w:val="center"/>
          </w:tcPr>
          <w:p w14:paraId="31DF622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Pensions – new regime – generally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1C4BC7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37E323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B97CC5F" w14:textId="77777777" w:rsidTr="00B8490B">
        <w:tc>
          <w:tcPr>
            <w:tcW w:w="4082" w:type="dxa"/>
            <w:shd w:val="clear" w:color="auto" w:fill="auto"/>
            <w:vAlign w:val="center"/>
          </w:tcPr>
          <w:p w14:paraId="70E7032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Pensions – new regime – unmarried spouses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970435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2D40A3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F43E2B0" w14:textId="77777777" w:rsidTr="00B8490B">
        <w:tc>
          <w:tcPr>
            <w:tcW w:w="4082" w:type="dxa"/>
            <w:shd w:val="clear" w:color="auto" w:fill="auto"/>
            <w:vAlign w:val="center"/>
          </w:tcPr>
          <w:p w14:paraId="398838C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Pensions – new regime – valuation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F7AD5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DC0FA0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64B3C88" w14:textId="77777777" w:rsidTr="00B8490B">
        <w:tc>
          <w:tcPr>
            <w:tcW w:w="4082" w:type="dxa"/>
            <w:shd w:val="clear" w:color="auto" w:fill="auto"/>
            <w:vAlign w:val="center"/>
          </w:tcPr>
          <w:p w14:paraId="0A5C4A3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Pensions – new regime – valuation – plan that has begun paying out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196DB8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3704D1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C06FF92" w14:textId="77777777" w:rsidTr="00B8490B">
        <w:tc>
          <w:tcPr>
            <w:tcW w:w="4082" w:type="dxa"/>
            <w:shd w:val="clear" w:color="auto" w:fill="auto"/>
            <w:vAlign w:val="center"/>
          </w:tcPr>
          <w:p w14:paraId="6F5E15E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Pensions – new regime – valuation – plan that has not begun paying out – equalization of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77C343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2EBD2E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DAA0565" w14:textId="77777777" w:rsidTr="00B8490B">
        <w:tc>
          <w:tcPr>
            <w:tcW w:w="4082" w:type="dxa"/>
            <w:shd w:val="clear" w:color="auto" w:fill="auto"/>
            <w:vAlign w:val="center"/>
          </w:tcPr>
          <w:p w14:paraId="6387767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Pensions – new system – valuation – pension plan administrator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ED8281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585EB8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AAD9ECB" w14:textId="77777777" w:rsidTr="00B8490B">
        <w:tc>
          <w:tcPr>
            <w:tcW w:w="4082" w:type="dxa"/>
            <w:shd w:val="clear" w:color="auto" w:fill="auto"/>
            <w:vAlign w:val="center"/>
          </w:tcPr>
          <w:p w14:paraId="1E9DBBA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Pensions – NFP, included in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433AAF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D3378C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AF8E126" w14:textId="77777777" w:rsidTr="00B8490B">
        <w:tc>
          <w:tcPr>
            <w:tcW w:w="4082" w:type="dxa"/>
            <w:shd w:val="clear" w:color="auto" w:fill="auto"/>
            <w:vAlign w:val="center"/>
          </w:tcPr>
          <w:p w14:paraId="21B1C19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Pensions – old system – payment – trade off equity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B5D852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DC99F8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677221A" w14:textId="77777777" w:rsidTr="00B8490B">
        <w:tc>
          <w:tcPr>
            <w:tcW w:w="4082" w:type="dxa"/>
            <w:shd w:val="clear" w:color="auto" w:fill="auto"/>
            <w:vAlign w:val="center"/>
          </w:tcPr>
          <w:p w14:paraId="08E214A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Pensions – old system – problems with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43ECD5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859574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A32AF33" w14:textId="77777777" w:rsidTr="00B8490B">
        <w:tc>
          <w:tcPr>
            <w:tcW w:w="4082" w:type="dxa"/>
            <w:shd w:val="clear" w:color="auto" w:fill="auto"/>
            <w:vAlign w:val="center"/>
          </w:tcPr>
          <w:p w14:paraId="5364265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Pensions – old system – valuation – retirement date as a variable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41F00C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46D250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D7C605E" w14:textId="77777777" w:rsidTr="00B8490B">
        <w:tc>
          <w:tcPr>
            <w:tcW w:w="4082" w:type="dxa"/>
            <w:shd w:val="clear" w:color="auto" w:fill="auto"/>
            <w:vAlign w:val="center"/>
          </w:tcPr>
          <w:p w14:paraId="257804C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Pensions – old system – valuation – tax as a variable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85C2A8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2D9180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3228AED" w14:textId="77777777" w:rsidTr="00B8490B">
        <w:tc>
          <w:tcPr>
            <w:tcW w:w="4082" w:type="dxa"/>
            <w:shd w:val="clear" w:color="auto" w:fill="auto"/>
            <w:vAlign w:val="center"/>
          </w:tcPr>
          <w:p w14:paraId="5789F87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Pensions – valuation – exists at time of marriage – pro rata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30D28D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AE3E05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312D2CA" w14:textId="77777777" w:rsidTr="00B8490B">
        <w:tc>
          <w:tcPr>
            <w:tcW w:w="4082" w:type="dxa"/>
            <w:shd w:val="clear" w:color="auto" w:fill="auto"/>
            <w:vAlign w:val="center"/>
          </w:tcPr>
          <w:p w14:paraId="3F3882B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Personal tax credits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5FB471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3E27E4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A51BA40" w14:textId="77777777" w:rsidTr="00B8490B">
        <w:tc>
          <w:tcPr>
            <w:tcW w:w="4082" w:type="dxa"/>
            <w:shd w:val="clear" w:color="auto" w:fill="auto"/>
            <w:vAlign w:val="center"/>
          </w:tcPr>
          <w:p w14:paraId="642D724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Personal tax credits (federal and by province)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E8651B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1FA4C6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</w:p>
        </w:tc>
      </w:tr>
      <w:tr w:rsidR="00125576" w:rsidRPr="000411BC" w14:paraId="4D0E01A6" w14:textId="77777777" w:rsidTr="00B8490B">
        <w:tc>
          <w:tcPr>
            <w:tcW w:w="4082" w:type="dxa"/>
            <w:shd w:val="clear" w:color="auto" w:fill="auto"/>
            <w:vAlign w:val="center"/>
          </w:tcPr>
          <w:p w14:paraId="6C62F0E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Plans of care – child protection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ABFDA7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D2C719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F08A5E3" w14:textId="77777777" w:rsidTr="00B8490B">
        <w:tc>
          <w:tcPr>
            <w:tcW w:w="4082" w:type="dxa"/>
            <w:shd w:val="clear" w:color="auto" w:fill="auto"/>
            <w:vAlign w:val="center"/>
          </w:tcPr>
          <w:p w14:paraId="2D6210B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Plans of care – child protection – CAS failure to carry out major element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627833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4E2775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05C670E" w14:textId="77777777" w:rsidTr="00B8490B">
        <w:tc>
          <w:tcPr>
            <w:tcW w:w="4082" w:type="dxa"/>
            <w:shd w:val="clear" w:color="auto" w:fill="auto"/>
            <w:vAlign w:val="center"/>
          </w:tcPr>
          <w:p w14:paraId="59D0BD2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Pleadings – amendment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7F6144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675CD9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838C96A" w14:textId="77777777" w:rsidTr="00B8490B">
        <w:tc>
          <w:tcPr>
            <w:tcW w:w="4082" w:type="dxa"/>
            <w:shd w:val="clear" w:color="auto" w:fill="auto"/>
            <w:vAlign w:val="center"/>
          </w:tcPr>
          <w:p w14:paraId="13EA581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sz w:val="20"/>
                <w:szCs w:val="20"/>
              </w:rPr>
              <w:t xml:space="preserve">Practice Direction for Pre-Hearing Settlement Conferences in Family Law Appeals Pilot Project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041E8D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B8F017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BDF54D8" w14:textId="77777777" w:rsidTr="00B8490B">
        <w:tc>
          <w:tcPr>
            <w:tcW w:w="4082" w:type="dxa"/>
            <w:shd w:val="clear" w:color="auto" w:fill="auto"/>
            <w:vAlign w:val="center"/>
          </w:tcPr>
          <w:p w14:paraId="1593B96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Pre-judgment interest – tax treatment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F3C92B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1D5385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0BBE6DC" w14:textId="77777777" w:rsidTr="00B8490B">
        <w:tc>
          <w:tcPr>
            <w:tcW w:w="4082" w:type="dxa"/>
            <w:shd w:val="clear" w:color="auto" w:fill="auto"/>
            <w:vAlign w:val="center"/>
          </w:tcPr>
          <w:p w14:paraId="21C6CA3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Preliminary Arbitration Meeting (“Step 6”)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2499C5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CFEA99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B3DA495" w14:textId="77777777" w:rsidTr="00B8490B">
        <w:tc>
          <w:tcPr>
            <w:tcW w:w="4082" w:type="dxa"/>
            <w:shd w:val="clear" w:color="auto" w:fill="auto"/>
            <w:vAlign w:val="center"/>
          </w:tcPr>
          <w:p w14:paraId="13944ED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Preservation of matrimonial property – certificate of pending litigation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BA0EAB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75A38B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7528CC9" w14:textId="77777777" w:rsidTr="00B8490B">
        <w:tc>
          <w:tcPr>
            <w:tcW w:w="4082" w:type="dxa"/>
            <w:shd w:val="clear" w:color="auto" w:fill="auto"/>
            <w:vAlign w:val="center"/>
          </w:tcPr>
          <w:p w14:paraId="16DFD08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Preservation of matrimonial property – meanings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34EBFA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F1C2F6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D07A9D5" w14:textId="77777777" w:rsidTr="00B8490B">
        <w:tc>
          <w:tcPr>
            <w:tcW w:w="4082" w:type="dxa"/>
            <w:shd w:val="clear" w:color="auto" w:fill="auto"/>
            <w:vAlign w:val="center"/>
          </w:tcPr>
          <w:p w14:paraId="54EFA7C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Primary Residential Arrangement – Child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9035B7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0D8176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B6FE3BE" w14:textId="77777777" w:rsidTr="00B8490B">
        <w:tc>
          <w:tcPr>
            <w:tcW w:w="4082" w:type="dxa"/>
            <w:shd w:val="clear" w:color="auto" w:fill="auto"/>
            <w:vAlign w:val="center"/>
          </w:tcPr>
          <w:p w14:paraId="0A0B262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Principles of CFL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8C43EF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BB1B4B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BD9DC0B" w14:textId="77777777" w:rsidTr="00B8490B">
        <w:tc>
          <w:tcPr>
            <w:tcW w:w="4082" w:type="dxa"/>
            <w:shd w:val="clear" w:color="auto" w:fill="auto"/>
            <w:vAlign w:val="center"/>
          </w:tcPr>
          <w:p w14:paraId="0E80E07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Prior period payments, definition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1310DF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1F1FF3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C7A9D7E" w14:textId="77777777" w:rsidTr="00B8490B">
        <w:tc>
          <w:tcPr>
            <w:tcW w:w="4082" w:type="dxa"/>
            <w:shd w:val="clear" w:color="auto" w:fill="auto"/>
            <w:vAlign w:val="center"/>
          </w:tcPr>
          <w:p w14:paraId="7FDB743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Prior period payments, requirements to be deductible by payor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106B3E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93189A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512B75A" w14:textId="77777777" w:rsidTr="00B8490B">
        <w:tc>
          <w:tcPr>
            <w:tcW w:w="4082" w:type="dxa"/>
            <w:shd w:val="clear" w:color="auto" w:fill="auto"/>
            <w:vAlign w:val="center"/>
          </w:tcPr>
          <w:p w14:paraId="26F8ABB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Prior period payments, tax treatment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E137A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720817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C307ED0" w14:textId="77777777" w:rsidTr="00B8490B">
        <w:tc>
          <w:tcPr>
            <w:tcW w:w="4082" w:type="dxa"/>
            <w:shd w:val="clear" w:color="auto" w:fill="auto"/>
            <w:vAlign w:val="center"/>
          </w:tcPr>
          <w:p w14:paraId="0A10AF5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Proactive participation – in CFL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D24816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C85984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DD50999" w14:textId="77777777" w:rsidTr="00B8490B">
        <w:tc>
          <w:tcPr>
            <w:tcW w:w="4082" w:type="dxa"/>
            <w:shd w:val="clear" w:color="auto" w:fill="auto"/>
            <w:vAlign w:val="center"/>
          </w:tcPr>
          <w:p w14:paraId="1B7DDE4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Procedural motion – Form 14B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6C55F9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CF0681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E09AA18" w14:textId="77777777" w:rsidTr="00B8490B">
        <w:tc>
          <w:tcPr>
            <w:tcW w:w="4082" w:type="dxa"/>
            <w:shd w:val="clear" w:color="auto" w:fill="auto"/>
            <w:vAlign w:val="center"/>
          </w:tcPr>
          <w:p w14:paraId="00DE1FF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Process of arbitration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47D9B2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1B5FF2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F5EF48A" w14:textId="77777777" w:rsidTr="00B8490B">
        <w:tc>
          <w:tcPr>
            <w:tcW w:w="4082" w:type="dxa"/>
            <w:shd w:val="clear" w:color="auto" w:fill="auto"/>
            <w:vAlign w:val="center"/>
          </w:tcPr>
          <w:p w14:paraId="53CF466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Process of CFL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1CC44E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47CB60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D4F21FE" w14:textId="77777777" w:rsidTr="00B8490B">
        <w:tc>
          <w:tcPr>
            <w:tcW w:w="4082" w:type="dxa"/>
            <w:shd w:val="clear" w:color="auto" w:fill="auto"/>
            <w:vAlign w:val="center"/>
          </w:tcPr>
          <w:p w14:paraId="58D84A77" w14:textId="77777777" w:rsidR="00125576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Proof of income - 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CADAC7D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DBF41E1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CAC6B69" w14:textId="77777777" w:rsidTr="00B8490B">
        <w:tc>
          <w:tcPr>
            <w:tcW w:w="4082" w:type="dxa"/>
            <w:shd w:val="clear" w:color="auto" w:fill="auto"/>
            <w:vAlign w:val="center"/>
          </w:tcPr>
          <w:p w14:paraId="7FD7CB2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b/>
                <w:sz w:val="20"/>
                <w:szCs w:val="20"/>
              </w:rPr>
              <w:t>Property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certificate of pending litigation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499E57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F04228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5076460" w14:textId="77777777" w:rsidTr="00B8490B">
        <w:tc>
          <w:tcPr>
            <w:tcW w:w="4082" w:type="dxa"/>
            <w:shd w:val="clear" w:color="auto" w:fill="auto"/>
            <w:vAlign w:val="center"/>
          </w:tcPr>
          <w:p w14:paraId="4DA145A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Property – constructive trusts – NFP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EF90AF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32607D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695A2AE" w14:textId="77777777" w:rsidTr="00B8490B">
        <w:tc>
          <w:tcPr>
            <w:tcW w:w="4082" w:type="dxa"/>
            <w:shd w:val="clear" w:color="auto" w:fill="auto"/>
            <w:vAlign w:val="center"/>
          </w:tcPr>
          <w:p w14:paraId="57A2833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Property – division – aboriginal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091256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B55D33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868EF43" w14:textId="77777777" w:rsidTr="00B8490B">
        <w:tc>
          <w:tcPr>
            <w:tcW w:w="4082" w:type="dxa"/>
            <w:shd w:val="clear" w:color="auto" w:fill="auto"/>
            <w:vAlign w:val="center"/>
          </w:tcPr>
          <w:p w14:paraId="058EA6A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Property - included in NFP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C9D474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8C3BE5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F1FB5B1" w14:textId="77777777" w:rsidTr="00B8490B">
        <w:tc>
          <w:tcPr>
            <w:tcW w:w="4082" w:type="dxa"/>
            <w:shd w:val="clear" w:color="auto" w:fill="auto"/>
            <w:vAlign w:val="center"/>
          </w:tcPr>
          <w:p w14:paraId="0CAF9BE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Property - NOT included in NFP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7FCE07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B3BC5C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897862B" w14:textId="77777777" w:rsidTr="00B8490B">
        <w:tc>
          <w:tcPr>
            <w:tcW w:w="4082" w:type="dxa"/>
            <w:shd w:val="clear" w:color="auto" w:fill="auto"/>
            <w:vAlign w:val="center"/>
          </w:tcPr>
          <w:p w14:paraId="0E8A22F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Property – preservation of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46B30A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F36138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AF73784" w14:textId="77777777" w:rsidTr="00B8490B">
        <w:tc>
          <w:tcPr>
            <w:tcW w:w="4082" w:type="dxa"/>
            <w:shd w:val="clear" w:color="auto" w:fill="auto"/>
            <w:vAlign w:val="center"/>
          </w:tcPr>
          <w:p w14:paraId="480309F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Property</w:t>
            </w:r>
            <w:r w:rsidRPr="000411BC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– resulting trusts – NFP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7A1591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3E3887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FA2A93E" w14:textId="77777777" w:rsidTr="00B8490B">
        <w:tc>
          <w:tcPr>
            <w:tcW w:w="4082" w:type="dxa"/>
            <w:shd w:val="clear" w:color="auto" w:fill="auto"/>
            <w:vAlign w:val="center"/>
          </w:tcPr>
          <w:p w14:paraId="4919873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Property – rules prior to MBD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3650EA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6F066C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DEAFC93" w14:textId="77777777" w:rsidTr="00B8490B">
        <w:tc>
          <w:tcPr>
            <w:tcW w:w="4082" w:type="dxa"/>
            <w:shd w:val="clear" w:color="auto" w:fill="auto"/>
            <w:vAlign w:val="center"/>
          </w:tcPr>
          <w:p w14:paraId="2E43930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Property in a witness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16C55C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4236BC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34727FC" w14:textId="77777777" w:rsidTr="00B8490B">
        <w:tc>
          <w:tcPr>
            <w:tcW w:w="4082" w:type="dxa"/>
            <w:shd w:val="clear" w:color="auto" w:fill="auto"/>
            <w:vAlign w:val="center"/>
          </w:tcPr>
          <w:p w14:paraId="7AE8653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Property Rights – Cohabitation – Family Law 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080230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ECCD65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E9041A1" w14:textId="77777777" w:rsidTr="00B8490B">
        <w:tc>
          <w:tcPr>
            <w:tcW w:w="4082" w:type="dxa"/>
            <w:shd w:val="clear" w:color="auto" w:fill="auto"/>
            <w:vAlign w:val="center"/>
          </w:tcPr>
          <w:p w14:paraId="3BD5D5B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Property transfers for non-residents – tax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574F89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3729A2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8B666E9" w14:textId="77777777" w:rsidTr="00B8490B">
        <w:tc>
          <w:tcPr>
            <w:tcW w:w="4082" w:type="dxa"/>
            <w:shd w:val="clear" w:color="auto" w:fill="auto"/>
            <w:vAlign w:val="center"/>
          </w:tcPr>
          <w:p w14:paraId="1F327C3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Proprietary award – where monetary inappropriate/insufficient and causal connection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ED3B20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A60A56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63FD482" w14:textId="77777777" w:rsidTr="00B8490B">
        <w:tc>
          <w:tcPr>
            <w:tcW w:w="4082" w:type="dxa"/>
            <w:shd w:val="clear" w:color="auto" w:fill="auto"/>
            <w:vAlign w:val="center"/>
          </w:tcPr>
          <w:p w14:paraId="0896FA9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Protection Application - Timetable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3178B8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950A7B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1061771" w14:textId="77777777" w:rsidTr="00B8490B">
        <w:tc>
          <w:tcPr>
            <w:tcW w:w="4082" w:type="dxa"/>
            <w:shd w:val="clear" w:color="auto" w:fill="auto"/>
            <w:vAlign w:val="center"/>
          </w:tcPr>
          <w:p w14:paraId="59C8205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Protection Applications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D8DB4B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05BE8F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A4DB436" w14:textId="77777777" w:rsidTr="00B8490B">
        <w:tc>
          <w:tcPr>
            <w:tcW w:w="4082" w:type="dxa"/>
            <w:shd w:val="clear" w:color="auto" w:fill="auto"/>
            <w:vAlign w:val="center"/>
          </w:tcPr>
          <w:p w14:paraId="31BE025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Protection Applications – permanent wardship – access orders in favour of parents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16BED7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480BFE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62DDD8F" w14:textId="77777777" w:rsidTr="00B8490B">
        <w:tc>
          <w:tcPr>
            <w:tcW w:w="4082" w:type="dxa"/>
            <w:shd w:val="clear" w:color="auto" w:fill="auto"/>
            <w:vAlign w:val="center"/>
          </w:tcPr>
          <w:p w14:paraId="7207728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Protection Applications - temporary care and custody orders – parental access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2C1890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5B1845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32B612B" w14:textId="77777777" w:rsidTr="00B8490B">
        <w:tc>
          <w:tcPr>
            <w:tcW w:w="4082" w:type="dxa"/>
            <w:shd w:val="clear" w:color="auto" w:fill="auto"/>
            <w:vAlign w:val="center"/>
          </w:tcPr>
          <w:p w14:paraId="1899916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Provisional orders – SEE ORDERS – PROVISIONAL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66B660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135AC9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9B4CB5C" w14:textId="77777777" w:rsidTr="00B8490B">
        <w:tc>
          <w:tcPr>
            <w:tcW w:w="4082" w:type="dxa"/>
            <w:shd w:val="clear" w:color="auto" w:fill="auto"/>
            <w:vAlign w:val="center"/>
          </w:tcPr>
          <w:p w14:paraId="223B849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Public Guardian &amp; Trustee – special party representation – r. 4(3)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0596F4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20E4D3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9BFA915" w14:textId="77777777" w:rsidTr="00B8490B">
        <w:tc>
          <w:tcPr>
            <w:tcW w:w="4082" w:type="dxa"/>
            <w:shd w:val="clear" w:color="auto" w:fill="D9D9D9"/>
            <w:vAlign w:val="center"/>
          </w:tcPr>
          <w:p w14:paraId="07EA71D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32"/>
                <w:szCs w:val="20"/>
              </w:rPr>
            </w:pPr>
            <w:r w:rsidRPr="000411BC">
              <w:rPr>
                <w:rFonts w:ascii="Arial Narrow" w:hAnsi="Arial Narrow"/>
                <w:b/>
                <w:sz w:val="32"/>
                <w:szCs w:val="20"/>
              </w:rPr>
              <w:t>Q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481E5B1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14:paraId="4F9A33B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125576" w:rsidRPr="000411BC" w14:paraId="2DB969FC" w14:textId="77777777" w:rsidTr="00B8490B">
        <w:tc>
          <w:tcPr>
            <w:tcW w:w="4082" w:type="dxa"/>
            <w:shd w:val="clear" w:color="auto" w:fill="auto"/>
            <w:vAlign w:val="center"/>
          </w:tcPr>
          <w:p w14:paraId="78C6792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Questioning – failure to consent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1227D9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33830E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2BEB965" w14:textId="77777777" w:rsidTr="00B8490B">
        <w:tc>
          <w:tcPr>
            <w:tcW w:w="4082" w:type="dxa"/>
            <w:shd w:val="clear" w:color="auto" w:fill="auto"/>
            <w:vAlign w:val="center"/>
          </w:tcPr>
          <w:p w14:paraId="3D23AE6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Questioning – financial statement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CE5A42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0D7D2C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A02520F" w14:textId="77777777" w:rsidTr="00B8490B">
        <w:tc>
          <w:tcPr>
            <w:tcW w:w="4082" w:type="dxa"/>
            <w:shd w:val="clear" w:color="auto" w:fill="D9D9D9"/>
            <w:vAlign w:val="center"/>
          </w:tcPr>
          <w:p w14:paraId="49DB370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32"/>
                <w:szCs w:val="20"/>
              </w:rPr>
            </w:pPr>
            <w:r w:rsidRPr="000411BC">
              <w:rPr>
                <w:rFonts w:ascii="Arial Narrow" w:hAnsi="Arial Narrow"/>
                <w:b/>
                <w:sz w:val="32"/>
                <w:szCs w:val="20"/>
              </w:rPr>
              <w:t>R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79D9D6A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14:paraId="350C0AA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125576" w:rsidRPr="000411BC" w14:paraId="00AC84F4" w14:textId="77777777" w:rsidTr="00B8490B">
        <w:tc>
          <w:tcPr>
            <w:tcW w:w="4082" w:type="dxa"/>
            <w:shd w:val="clear" w:color="auto" w:fill="auto"/>
            <w:vAlign w:val="center"/>
          </w:tcPr>
          <w:p w14:paraId="3612E0A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r. 13 – financial disclosure (generally)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D41C416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F0C29CE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B33D061" w14:textId="77777777" w:rsidTr="00B8490B">
        <w:tc>
          <w:tcPr>
            <w:tcW w:w="4082" w:type="dxa"/>
            <w:shd w:val="clear" w:color="auto" w:fill="auto"/>
            <w:vAlign w:val="center"/>
          </w:tcPr>
          <w:p w14:paraId="75753232" w14:textId="77777777" w:rsidR="00125576" w:rsidRDefault="00125576" w:rsidP="00B8490B">
            <w:pPr>
              <w:spacing w:line="276" w:lineRule="auto"/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r. 13 additional financial disclosure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1392CA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5F32089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126A9A1" w14:textId="77777777" w:rsidTr="00B8490B">
        <w:tc>
          <w:tcPr>
            <w:tcW w:w="4082" w:type="dxa"/>
            <w:shd w:val="clear" w:color="auto" w:fill="auto"/>
            <w:vAlign w:val="center"/>
          </w:tcPr>
          <w:p w14:paraId="6DCE044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Rapid increase in value of property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3883A3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C2D4E6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7EDA65D" w14:textId="77777777" w:rsidTr="00B8490B">
        <w:tc>
          <w:tcPr>
            <w:tcW w:w="4082" w:type="dxa"/>
            <w:shd w:val="clear" w:color="auto" w:fill="auto"/>
            <w:vAlign w:val="center"/>
          </w:tcPr>
          <w:p w14:paraId="63464CE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 xml:space="preserve">Re Tagornak 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– customary adoption – Aboriginal law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B00CB0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878A8B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310C037" w14:textId="77777777" w:rsidTr="00B8490B">
        <w:tc>
          <w:tcPr>
            <w:tcW w:w="4082" w:type="dxa"/>
            <w:shd w:val="clear" w:color="auto" w:fill="auto"/>
            <w:vAlign w:val="center"/>
          </w:tcPr>
          <w:p w14:paraId="1313F98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C163A8">
              <w:rPr>
                <w:rFonts w:ascii="Arial Narrow" w:hAnsi="Arial Narrow"/>
                <w:b/>
                <w:sz w:val="20"/>
                <w:szCs w:val="20"/>
              </w:rPr>
              <w:t>Reconciliation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lawyer’s duty to promote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0579AC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BD9F17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87F1960" w14:textId="77777777" w:rsidTr="00B8490B">
        <w:tc>
          <w:tcPr>
            <w:tcW w:w="4082" w:type="dxa"/>
            <w:shd w:val="clear" w:color="auto" w:fill="auto"/>
            <w:vAlign w:val="center"/>
          </w:tcPr>
          <w:p w14:paraId="24AAD46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Reconciliation for 90 days or more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8A22AE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05503C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2BC9D2C" w14:textId="77777777" w:rsidTr="00B8490B">
        <w:tc>
          <w:tcPr>
            <w:tcW w:w="4082" w:type="dxa"/>
            <w:shd w:val="clear" w:color="auto" w:fill="auto"/>
            <w:vAlign w:val="center"/>
          </w:tcPr>
          <w:p w14:paraId="2EFD4C2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Registered Education Savings Plans SEE RESPs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65FF4B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A3C34A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8E75E2E" w14:textId="77777777" w:rsidTr="00B8490B">
        <w:tc>
          <w:tcPr>
            <w:tcW w:w="4082" w:type="dxa"/>
            <w:shd w:val="clear" w:color="auto" w:fill="auto"/>
            <w:vAlign w:val="center"/>
          </w:tcPr>
          <w:p w14:paraId="38E664C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Registered Retirement Income Fund SEE RRIF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9B5A85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90827B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BDF9DB1" w14:textId="77777777" w:rsidTr="00B8490B">
        <w:tc>
          <w:tcPr>
            <w:tcW w:w="4082" w:type="dxa"/>
            <w:shd w:val="clear" w:color="auto" w:fill="auto"/>
            <w:vAlign w:val="center"/>
          </w:tcPr>
          <w:p w14:paraId="3F15035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Registered Retirement Savings Plan SEE RRSP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42E31B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B3719A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6D90F5E" w14:textId="77777777" w:rsidTr="00B8490B">
        <w:tc>
          <w:tcPr>
            <w:tcW w:w="4082" w:type="dxa"/>
            <w:shd w:val="clear" w:color="auto" w:fill="auto"/>
            <w:vAlign w:val="center"/>
          </w:tcPr>
          <w:p w14:paraId="3CB1657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Reimbursements to spouse that would qualify as third party payments, tax treatment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C8E821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221698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A60CC8F" w14:textId="77777777" w:rsidTr="00B8490B">
        <w:tc>
          <w:tcPr>
            <w:tcW w:w="4082" w:type="dxa"/>
            <w:shd w:val="clear" w:color="auto" w:fill="auto"/>
            <w:vAlign w:val="center"/>
          </w:tcPr>
          <w:p w14:paraId="602F680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Religious barriers to divorce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5B603E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2C13D7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E4FECBB" w14:textId="77777777" w:rsidTr="00B8490B">
        <w:tc>
          <w:tcPr>
            <w:tcW w:w="4082" w:type="dxa"/>
            <w:shd w:val="clear" w:color="auto" w:fill="auto"/>
            <w:vAlign w:val="center"/>
          </w:tcPr>
          <w:p w14:paraId="7E94763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Relocating child (mobility)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088453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6D541F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9409062" w14:textId="77777777" w:rsidTr="00B8490B">
        <w:tc>
          <w:tcPr>
            <w:tcW w:w="4082" w:type="dxa"/>
            <w:shd w:val="clear" w:color="auto" w:fill="auto"/>
            <w:vAlign w:val="center"/>
          </w:tcPr>
          <w:p w14:paraId="3B39998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C163A8">
              <w:rPr>
                <w:rFonts w:ascii="Arial Narrow" w:hAnsi="Arial Narrow"/>
                <w:b/>
                <w:sz w:val="20"/>
                <w:szCs w:val="20"/>
              </w:rPr>
              <w:t>Reply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extension of time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BC3907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88AA09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9E5CAF4" w14:textId="77777777" w:rsidTr="00B8490B">
        <w:tc>
          <w:tcPr>
            <w:tcW w:w="4082" w:type="dxa"/>
            <w:shd w:val="clear" w:color="auto" w:fill="auto"/>
            <w:vAlign w:val="center"/>
          </w:tcPr>
          <w:p w14:paraId="4CEFE84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Reply – to Answer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AAEBC1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C7399F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D56A174" w14:textId="77777777" w:rsidTr="00B8490B">
        <w:tc>
          <w:tcPr>
            <w:tcW w:w="4082" w:type="dxa"/>
            <w:shd w:val="clear" w:color="auto" w:fill="auto"/>
            <w:vAlign w:val="center"/>
          </w:tcPr>
          <w:p w14:paraId="0FA7DE0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Reports – Medical, business and expert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5FCFE1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5ACB2D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7A1F893" w14:textId="77777777" w:rsidTr="00B8490B">
        <w:tc>
          <w:tcPr>
            <w:tcW w:w="4082" w:type="dxa"/>
            <w:shd w:val="clear" w:color="auto" w:fill="auto"/>
            <w:vAlign w:val="center"/>
          </w:tcPr>
          <w:p w14:paraId="4F7C987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Request for Garnishment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9F1BEF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A38946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2CE7DBD" w14:textId="77777777" w:rsidTr="00B8490B">
        <w:tc>
          <w:tcPr>
            <w:tcW w:w="4082" w:type="dxa"/>
            <w:shd w:val="clear" w:color="auto" w:fill="auto"/>
            <w:vAlign w:val="center"/>
          </w:tcPr>
          <w:p w14:paraId="1BCA125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Request for Information – non-compliance – consequences of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22E85D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DD295E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BEF0ABB" w14:textId="77777777" w:rsidTr="00B8490B">
        <w:tc>
          <w:tcPr>
            <w:tcW w:w="4082" w:type="dxa"/>
            <w:shd w:val="clear" w:color="auto" w:fill="auto"/>
            <w:vAlign w:val="center"/>
          </w:tcPr>
          <w:p w14:paraId="56BA90E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Request for Information (Form 20)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E56C90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26C330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BF10CCC" w14:textId="77777777" w:rsidTr="00B8490B">
        <w:tc>
          <w:tcPr>
            <w:tcW w:w="4082" w:type="dxa"/>
            <w:shd w:val="clear" w:color="auto" w:fill="auto"/>
            <w:vAlign w:val="center"/>
          </w:tcPr>
          <w:p w14:paraId="5C7B8AC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Request to Admit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A874B1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358423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3BD6550" w14:textId="77777777" w:rsidTr="00B8490B">
        <w:tc>
          <w:tcPr>
            <w:tcW w:w="4082" w:type="dxa"/>
            <w:shd w:val="clear" w:color="auto" w:fill="auto"/>
            <w:vAlign w:val="center"/>
          </w:tcPr>
          <w:p w14:paraId="1984DFA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Request to Admit – 20 days to respond or deemed to have admitted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983DE2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2EE86F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5C31578" w14:textId="77777777" w:rsidTr="00B8490B">
        <w:tc>
          <w:tcPr>
            <w:tcW w:w="4082" w:type="dxa"/>
            <w:shd w:val="clear" w:color="auto" w:fill="auto"/>
            <w:vAlign w:val="center"/>
          </w:tcPr>
          <w:p w14:paraId="53E479F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Requirements for deductibility of third party payments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F27D2A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5C8DC9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15CD007" w14:textId="77777777" w:rsidTr="00B8490B">
        <w:tc>
          <w:tcPr>
            <w:tcW w:w="4082" w:type="dxa"/>
            <w:shd w:val="clear" w:color="auto" w:fill="auto"/>
            <w:vAlign w:val="center"/>
          </w:tcPr>
          <w:p w14:paraId="581B988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Reserve lands – property division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5B7372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0CBB14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5197D85" w14:textId="77777777" w:rsidTr="00B8490B">
        <w:tc>
          <w:tcPr>
            <w:tcW w:w="4082" w:type="dxa"/>
            <w:shd w:val="clear" w:color="auto" w:fill="auto"/>
            <w:vAlign w:val="center"/>
          </w:tcPr>
          <w:p w14:paraId="50A5713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Residency – tax purposes – question of fact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5F5083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4484F5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ED4659F" w14:textId="77777777" w:rsidTr="00B8490B">
        <w:tc>
          <w:tcPr>
            <w:tcW w:w="4082" w:type="dxa"/>
            <w:shd w:val="clear" w:color="auto" w:fill="auto"/>
            <w:vAlign w:val="center"/>
          </w:tcPr>
          <w:p w14:paraId="6DF1563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RESP - contribution limits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E867D2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87D6D3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49A2D88" w14:textId="77777777" w:rsidTr="00B8490B">
        <w:tc>
          <w:tcPr>
            <w:tcW w:w="4082" w:type="dxa"/>
            <w:shd w:val="clear" w:color="auto" w:fill="auto"/>
            <w:vAlign w:val="center"/>
          </w:tcPr>
          <w:p w14:paraId="254B61E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RESP - definition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7F785E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DD9B8F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9022EA9" w14:textId="77777777" w:rsidTr="00B8490B">
        <w:tc>
          <w:tcPr>
            <w:tcW w:w="4082" w:type="dxa"/>
            <w:shd w:val="clear" w:color="auto" w:fill="auto"/>
            <w:vAlign w:val="center"/>
          </w:tcPr>
          <w:p w14:paraId="19D184A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RESP – tax treatment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5DB217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29F6C1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EA44791" w14:textId="77777777" w:rsidTr="00B8490B">
        <w:tc>
          <w:tcPr>
            <w:tcW w:w="4082" w:type="dxa"/>
            <w:shd w:val="clear" w:color="auto" w:fill="auto"/>
            <w:vAlign w:val="center"/>
          </w:tcPr>
          <w:p w14:paraId="33C4B26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Restraining order – support enforcement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BFC1AC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19C924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949EB76" w14:textId="77777777" w:rsidTr="00B8490B">
        <w:tc>
          <w:tcPr>
            <w:tcW w:w="4082" w:type="dxa"/>
            <w:shd w:val="clear" w:color="auto" w:fill="auto"/>
            <w:vAlign w:val="center"/>
          </w:tcPr>
          <w:p w14:paraId="5F5A721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Restraining orders – domestic abuse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BD7FC8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800946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D03442A" w14:textId="77777777" w:rsidTr="00B8490B">
        <w:tc>
          <w:tcPr>
            <w:tcW w:w="4082" w:type="dxa"/>
            <w:shd w:val="clear" w:color="auto" w:fill="auto"/>
            <w:vAlign w:val="center"/>
          </w:tcPr>
          <w:p w14:paraId="53DB08F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Resulting trusts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4F4230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4EFC27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F15F41C" w14:textId="77777777" w:rsidTr="00B8490B">
        <w:tc>
          <w:tcPr>
            <w:tcW w:w="4082" w:type="dxa"/>
            <w:shd w:val="clear" w:color="auto" w:fill="auto"/>
            <w:vAlign w:val="center"/>
          </w:tcPr>
          <w:p w14:paraId="715AD44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Retirement date as a variable – pensions (old system)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48F6E0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D7CFD8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8F77860" w14:textId="77777777" w:rsidTr="00B8490B">
        <w:tc>
          <w:tcPr>
            <w:tcW w:w="4082" w:type="dxa"/>
            <w:shd w:val="clear" w:color="auto" w:fill="auto"/>
            <w:vAlign w:val="center"/>
          </w:tcPr>
          <w:p w14:paraId="1842C37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Retroactive Child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452932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EE381C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26B948D" w14:textId="77777777" w:rsidTr="00B8490B">
        <w:tc>
          <w:tcPr>
            <w:tcW w:w="4082" w:type="dxa"/>
            <w:shd w:val="clear" w:color="auto" w:fill="auto"/>
            <w:vAlign w:val="center"/>
          </w:tcPr>
          <w:p w14:paraId="48D1F21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Review Orders – Spousal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410F8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FFDB09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960A36E" w14:textId="77777777" w:rsidTr="00B8490B">
        <w:tc>
          <w:tcPr>
            <w:tcW w:w="4082" w:type="dxa"/>
            <w:shd w:val="clear" w:color="auto" w:fill="auto"/>
            <w:vAlign w:val="center"/>
          </w:tcPr>
          <w:p w14:paraId="442EB1F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Rollover of capital property where transferred between spouses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E6D911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C64FD9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707740C" w14:textId="77777777" w:rsidTr="00B8490B">
        <w:tc>
          <w:tcPr>
            <w:tcW w:w="4082" w:type="dxa"/>
            <w:shd w:val="clear" w:color="auto" w:fill="auto"/>
            <w:vAlign w:val="center"/>
          </w:tcPr>
          <w:p w14:paraId="7B6A812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Rollover provisions, corporate property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FEADA3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FC155D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C898D0C" w14:textId="77777777" w:rsidTr="00B8490B">
        <w:tc>
          <w:tcPr>
            <w:tcW w:w="4082" w:type="dxa"/>
            <w:shd w:val="clear" w:color="auto" w:fill="auto"/>
            <w:vAlign w:val="center"/>
          </w:tcPr>
          <w:p w14:paraId="63FBC0C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sz w:val="20"/>
                <w:szCs w:val="20"/>
              </w:rPr>
              <w:t xml:space="preserve">Rosen v Rosen </w:t>
            </w:r>
            <w:r w:rsidRPr="000411BC">
              <w:rPr>
                <w:rFonts w:ascii="Arial Narrow" w:hAnsi="Arial Narrow"/>
                <w:sz w:val="20"/>
                <w:szCs w:val="20"/>
              </w:rPr>
              <w:t>(courts reluctant to hear motion prior to case conference)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C1EA87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F32D7B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20FAE0B" w14:textId="77777777" w:rsidTr="00B8490B">
        <w:tc>
          <w:tcPr>
            <w:tcW w:w="4082" w:type="dxa"/>
            <w:shd w:val="clear" w:color="auto" w:fill="auto"/>
            <w:vAlign w:val="center"/>
          </w:tcPr>
          <w:p w14:paraId="73F4E6D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Ross v Ross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NFP – stock option valuation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548AC1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FFE83B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1939B1A" w14:textId="77777777" w:rsidTr="00B8490B">
        <w:tc>
          <w:tcPr>
            <w:tcW w:w="4082" w:type="dxa"/>
            <w:shd w:val="clear" w:color="auto" w:fill="auto"/>
            <w:vAlign w:val="center"/>
          </w:tcPr>
          <w:p w14:paraId="2E94961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C163A8">
              <w:rPr>
                <w:rFonts w:ascii="Arial Narrow" w:hAnsi="Arial Narrow"/>
                <w:b/>
                <w:sz w:val="20"/>
                <w:szCs w:val="20"/>
              </w:rPr>
              <w:t>RRIF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- definition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54DDB4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6E1054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1EED6B7" w14:textId="77777777" w:rsidTr="00B8490B">
        <w:tc>
          <w:tcPr>
            <w:tcW w:w="4082" w:type="dxa"/>
            <w:shd w:val="clear" w:color="auto" w:fill="auto"/>
            <w:vAlign w:val="center"/>
          </w:tcPr>
          <w:p w14:paraId="76B2246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RRIF – tax consequences of transfer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B2AD20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4C8AF0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5EA7E9F" w14:textId="77777777" w:rsidTr="00B8490B">
        <w:tc>
          <w:tcPr>
            <w:tcW w:w="4082" w:type="dxa"/>
            <w:shd w:val="clear" w:color="auto" w:fill="auto"/>
            <w:vAlign w:val="center"/>
          </w:tcPr>
          <w:p w14:paraId="02AFEF0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RRIF - taxability of income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272343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249024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C344640" w14:textId="77777777" w:rsidTr="00B8490B">
        <w:tc>
          <w:tcPr>
            <w:tcW w:w="4082" w:type="dxa"/>
            <w:shd w:val="clear" w:color="auto" w:fill="auto"/>
            <w:vAlign w:val="center"/>
          </w:tcPr>
          <w:p w14:paraId="30085F2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RRIF, transfer to spouse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C36EFE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29F16A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4E3173C" w14:textId="77777777" w:rsidTr="00B8490B">
        <w:tc>
          <w:tcPr>
            <w:tcW w:w="4082" w:type="dxa"/>
            <w:shd w:val="clear" w:color="auto" w:fill="auto"/>
            <w:vAlign w:val="center"/>
          </w:tcPr>
          <w:p w14:paraId="5C77F9C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C163A8">
              <w:rPr>
                <w:rFonts w:ascii="Arial Narrow" w:hAnsi="Arial Narrow"/>
                <w:b/>
                <w:sz w:val="20"/>
                <w:szCs w:val="20"/>
              </w:rPr>
              <w:t>RRSP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- financial statements and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1B598F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EBAF20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E6E3A2A" w14:textId="77777777" w:rsidTr="00B8490B">
        <w:tc>
          <w:tcPr>
            <w:tcW w:w="4082" w:type="dxa"/>
            <w:shd w:val="clear" w:color="auto" w:fill="auto"/>
            <w:vAlign w:val="center"/>
          </w:tcPr>
          <w:p w14:paraId="26FF47D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RRSP – NFP and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A73E44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B09B4E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453CB04" w14:textId="77777777" w:rsidTr="00B8490B">
        <w:tc>
          <w:tcPr>
            <w:tcW w:w="4082" w:type="dxa"/>
            <w:shd w:val="clear" w:color="auto" w:fill="auto"/>
            <w:vAlign w:val="center"/>
          </w:tcPr>
          <w:p w14:paraId="65BA503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RRSP - support payments and calculation of “earned income”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7A3806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682D5E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03AB2B2" w14:textId="77777777" w:rsidTr="00B8490B">
        <w:tc>
          <w:tcPr>
            <w:tcW w:w="4082" w:type="dxa"/>
            <w:shd w:val="clear" w:color="auto" w:fill="auto"/>
            <w:vAlign w:val="center"/>
          </w:tcPr>
          <w:p w14:paraId="0DA02DB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RRSP – tax consequences of transfer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506E0C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3EB2D6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D5D3E40" w14:textId="77777777" w:rsidTr="00B8490B">
        <w:tc>
          <w:tcPr>
            <w:tcW w:w="4082" w:type="dxa"/>
            <w:shd w:val="clear" w:color="auto" w:fill="auto"/>
            <w:vAlign w:val="center"/>
          </w:tcPr>
          <w:p w14:paraId="16E6396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RRSP - transfer as consideration for a lump sum spousal support payment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935A72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A5A182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19638C9" w14:textId="77777777" w:rsidTr="00B8490B">
        <w:tc>
          <w:tcPr>
            <w:tcW w:w="4082" w:type="dxa"/>
            <w:shd w:val="clear" w:color="auto" w:fill="auto"/>
            <w:vAlign w:val="center"/>
          </w:tcPr>
          <w:p w14:paraId="6D29EBE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RRSP - transfers to spouse or former spouse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C4CB24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560E74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B090007" w14:textId="77777777" w:rsidTr="00B8490B">
        <w:tc>
          <w:tcPr>
            <w:tcW w:w="4082" w:type="dxa"/>
            <w:shd w:val="clear" w:color="auto" w:fill="auto"/>
            <w:vAlign w:val="center"/>
          </w:tcPr>
          <w:p w14:paraId="4B0D394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Rudd v Trossacs – Closed Mediation – court cannot compel mediator to testify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55A625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77B2A0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BB1ECAC" w14:textId="77777777" w:rsidTr="00B8490B">
        <w:tc>
          <w:tcPr>
            <w:tcW w:w="4082" w:type="dxa"/>
            <w:shd w:val="clear" w:color="auto" w:fill="auto"/>
            <w:vAlign w:val="center"/>
          </w:tcPr>
          <w:p w14:paraId="4352D51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Rule 13 – SEE FINANCIAL STATEMENTS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BC50D2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1963D1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CB04836" w14:textId="77777777" w:rsidTr="00B8490B">
        <w:tc>
          <w:tcPr>
            <w:tcW w:w="4082" w:type="dxa"/>
            <w:shd w:val="clear" w:color="auto" w:fill="auto"/>
            <w:vAlign w:val="center"/>
          </w:tcPr>
          <w:p w14:paraId="23D17C7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Rule 18 – Offers to settle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6A0D65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34BC42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35F253A" w14:textId="77777777" w:rsidTr="00B8490B">
        <w:tc>
          <w:tcPr>
            <w:tcW w:w="4082" w:type="dxa"/>
            <w:shd w:val="clear" w:color="auto" w:fill="auto"/>
            <w:vAlign w:val="center"/>
          </w:tcPr>
          <w:p w14:paraId="31CEFCC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Rules of natural justice – arbitration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CC380B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32D7E9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3D4A975" w14:textId="77777777" w:rsidTr="00B8490B">
        <w:tc>
          <w:tcPr>
            <w:tcW w:w="4082" w:type="dxa"/>
            <w:shd w:val="clear" w:color="auto" w:fill="D9D9D9"/>
            <w:vAlign w:val="center"/>
          </w:tcPr>
          <w:p w14:paraId="1423F3E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32"/>
                <w:szCs w:val="20"/>
              </w:rPr>
            </w:pPr>
            <w:r w:rsidRPr="000411BC">
              <w:rPr>
                <w:rFonts w:ascii="Arial Narrow" w:hAnsi="Arial Narrow"/>
                <w:b/>
                <w:sz w:val="32"/>
                <w:szCs w:val="20"/>
              </w:rPr>
              <w:t>S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4250592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14:paraId="1F79198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125576" w:rsidRPr="000411BC" w14:paraId="019377C0" w14:textId="77777777" w:rsidTr="00B8490B">
        <w:tc>
          <w:tcPr>
            <w:tcW w:w="4082" w:type="dxa"/>
            <w:shd w:val="clear" w:color="auto" w:fill="auto"/>
            <w:vAlign w:val="center"/>
          </w:tcPr>
          <w:p w14:paraId="1075B27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Sale of transferred property –tax treatment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E4B50B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A64A17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70DC66F" w14:textId="77777777" w:rsidTr="00B8490B">
        <w:tc>
          <w:tcPr>
            <w:tcW w:w="4082" w:type="dxa"/>
            <w:shd w:val="clear" w:color="auto" w:fill="auto"/>
            <w:vAlign w:val="center"/>
          </w:tcPr>
          <w:p w14:paraId="1165BDA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Same-sex common-law spouses, treatment under </w:t>
            </w:r>
            <w:r w:rsidRPr="000411BC">
              <w:rPr>
                <w:rFonts w:ascii="Arial Narrow" w:hAnsi="Arial Narrow"/>
                <w:i/>
                <w:iCs/>
                <w:sz w:val="20"/>
                <w:szCs w:val="20"/>
              </w:rPr>
              <w:t>Income Tax 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72A167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4AC0A2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D943EB7" w14:textId="77777777" w:rsidTr="00B8490B">
        <w:tc>
          <w:tcPr>
            <w:tcW w:w="4082" w:type="dxa"/>
            <w:shd w:val="clear" w:color="auto" w:fill="auto"/>
            <w:vAlign w:val="center"/>
          </w:tcPr>
          <w:p w14:paraId="368246C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Same-Sex Divorce – </w:t>
            </w:r>
            <w:r w:rsidRPr="000411BC">
              <w:rPr>
                <w:rFonts w:ascii="Arial Narrow" w:hAnsi="Arial Narrow"/>
                <w:i/>
                <w:iCs/>
                <w:sz w:val="20"/>
                <w:szCs w:val="20"/>
              </w:rPr>
              <w:t>M.(M) v. H.(J)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EE2DBF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01DAD7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B7F0538" w14:textId="77777777" w:rsidTr="00B8490B">
        <w:tc>
          <w:tcPr>
            <w:tcW w:w="4082" w:type="dxa"/>
            <w:shd w:val="clear" w:color="auto" w:fill="auto"/>
            <w:vAlign w:val="center"/>
          </w:tcPr>
          <w:p w14:paraId="2B36CAD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Same-Sex Marriage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Pr="000411BC">
              <w:rPr>
                <w:rFonts w:ascii="Arial Narrow" w:hAnsi="Arial Narrow"/>
                <w:i/>
                <w:sz w:val="20"/>
                <w:szCs w:val="20"/>
              </w:rPr>
              <w:t>Charter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Pr="000411BC">
              <w:rPr>
                <w:rFonts w:ascii="Arial Narrow" w:hAnsi="Arial Narrow"/>
                <w:i/>
                <w:iCs/>
                <w:sz w:val="20"/>
                <w:szCs w:val="20"/>
              </w:rPr>
              <w:t>Halpern v Toronto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00FBA0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6613D7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2E3930A" w14:textId="77777777" w:rsidTr="00B8490B">
        <w:tc>
          <w:tcPr>
            <w:tcW w:w="4082" w:type="dxa"/>
            <w:shd w:val="clear" w:color="auto" w:fill="auto"/>
            <w:vAlign w:val="center"/>
          </w:tcPr>
          <w:p w14:paraId="52F8282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Same-Sex Marriage – </w:t>
            </w:r>
            <w:r w:rsidRPr="000411BC">
              <w:rPr>
                <w:rFonts w:ascii="Arial Narrow" w:hAnsi="Arial Narrow"/>
                <w:i/>
                <w:sz w:val="20"/>
                <w:szCs w:val="20"/>
              </w:rPr>
              <w:t>Charter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SCC Reference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52884A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E76E95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6DCDCA7" w14:textId="77777777" w:rsidTr="00EC04CF">
        <w:tc>
          <w:tcPr>
            <w:tcW w:w="4082" w:type="dxa"/>
            <w:shd w:val="clear" w:color="auto" w:fill="auto"/>
            <w:vAlign w:val="center"/>
          </w:tcPr>
          <w:p w14:paraId="2F8CC2F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Same-sex marriage – freedom of conscience exception</w:t>
            </w:r>
          </w:p>
        </w:tc>
        <w:tc>
          <w:tcPr>
            <w:tcW w:w="624" w:type="dxa"/>
            <w:shd w:val="clear" w:color="auto" w:fill="auto"/>
          </w:tcPr>
          <w:p w14:paraId="461F8F5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6E38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3CBA74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A6698CA" w14:textId="77777777" w:rsidTr="00EC04CF">
        <w:tc>
          <w:tcPr>
            <w:tcW w:w="4082" w:type="dxa"/>
            <w:shd w:val="clear" w:color="auto" w:fill="auto"/>
            <w:vAlign w:val="center"/>
          </w:tcPr>
          <w:p w14:paraId="1209E3A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Same-sex marriage &amp; divorce – </w:t>
            </w:r>
            <w:r w:rsidRPr="000411BC">
              <w:rPr>
                <w:rFonts w:ascii="Arial Narrow" w:hAnsi="Arial Narrow"/>
                <w:i/>
                <w:sz w:val="20"/>
                <w:szCs w:val="20"/>
              </w:rPr>
              <w:t>Civil Marriage Act</w:t>
            </w:r>
          </w:p>
        </w:tc>
        <w:tc>
          <w:tcPr>
            <w:tcW w:w="624" w:type="dxa"/>
            <w:shd w:val="clear" w:color="auto" w:fill="auto"/>
          </w:tcPr>
          <w:p w14:paraId="206FA0F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6E38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57DE92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9588566" w14:textId="77777777" w:rsidTr="00B8490B">
        <w:tc>
          <w:tcPr>
            <w:tcW w:w="4082" w:type="dxa"/>
            <w:shd w:val="clear" w:color="auto" w:fill="auto"/>
            <w:vAlign w:val="center"/>
          </w:tcPr>
          <w:p w14:paraId="4D0087E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b/>
                <w:sz w:val="20"/>
                <w:szCs w:val="20"/>
              </w:rPr>
              <w:t>SDO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“income source” –definition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86B636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AD0DA6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443BC42" w14:textId="77777777" w:rsidTr="00B8490B">
        <w:tc>
          <w:tcPr>
            <w:tcW w:w="4082" w:type="dxa"/>
            <w:shd w:val="clear" w:color="auto" w:fill="auto"/>
            <w:vAlign w:val="center"/>
          </w:tcPr>
          <w:p w14:paraId="5402994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SDO – arrears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2BF495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F6D041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3799924" w14:textId="77777777" w:rsidTr="00B8490B">
        <w:tc>
          <w:tcPr>
            <w:tcW w:w="4082" w:type="dxa"/>
            <w:shd w:val="clear" w:color="auto" w:fill="auto"/>
            <w:vAlign w:val="center"/>
          </w:tcPr>
          <w:p w14:paraId="0599F3C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SDO – definition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E2A4E9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816F31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CBABA88" w14:textId="77777777" w:rsidTr="00B8490B">
        <w:tc>
          <w:tcPr>
            <w:tcW w:w="4082" w:type="dxa"/>
            <w:shd w:val="clear" w:color="auto" w:fill="auto"/>
            <w:vAlign w:val="center"/>
          </w:tcPr>
          <w:p w14:paraId="4AF4F2B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SDO – dispute about quantum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2101AE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EE4707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8189407" w14:textId="77777777" w:rsidTr="00B8490B">
        <w:tc>
          <w:tcPr>
            <w:tcW w:w="4082" w:type="dxa"/>
            <w:shd w:val="clear" w:color="auto" w:fill="auto"/>
            <w:vAlign w:val="center"/>
          </w:tcPr>
          <w:p w14:paraId="7292A33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SDO – failure by income source to make deductions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E8C241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15229C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57E9CFE" w14:textId="77777777" w:rsidTr="00B8490B">
        <w:tc>
          <w:tcPr>
            <w:tcW w:w="4082" w:type="dxa"/>
            <w:shd w:val="clear" w:color="auto" w:fill="auto"/>
            <w:vAlign w:val="center"/>
          </w:tcPr>
          <w:p w14:paraId="51F38BE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SDO – maximum deduction from an income source – 50%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74A57E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A1B545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19579BE" w14:textId="77777777" w:rsidTr="00B8490B">
        <w:tc>
          <w:tcPr>
            <w:tcW w:w="4082" w:type="dxa"/>
            <w:shd w:val="clear" w:color="auto" w:fill="auto"/>
            <w:vAlign w:val="center"/>
          </w:tcPr>
          <w:p w14:paraId="35596F8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SDO – opting back in &amp; effect on arrears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3184AC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5FACCF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2967143" w14:textId="77777777" w:rsidTr="00B8490B">
        <w:tc>
          <w:tcPr>
            <w:tcW w:w="4082" w:type="dxa"/>
            <w:shd w:val="clear" w:color="auto" w:fill="auto"/>
            <w:vAlign w:val="center"/>
          </w:tcPr>
          <w:p w14:paraId="6E6C445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SDO – opting out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A86A10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9DCB19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704C90F" w14:textId="77777777" w:rsidTr="00B8490B">
        <w:tc>
          <w:tcPr>
            <w:tcW w:w="4082" w:type="dxa"/>
            <w:shd w:val="clear" w:color="auto" w:fill="auto"/>
            <w:vAlign w:val="center"/>
          </w:tcPr>
          <w:p w14:paraId="3083C4A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SDO – overlap with garnishment rule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A1CD03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E6C2CF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6D0EBDB" w14:textId="77777777" w:rsidTr="00B8490B">
        <w:tc>
          <w:tcPr>
            <w:tcW w:w="4082" w:type="dxa"/>
            <w:shd w:val="clear" w:color="auto" w:fill="auto"/>
            <w:vAlign w:val="center"/>
          </w:tcPr>
          <w:p w14:paraId="7DA1FE1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SDO – priority of lien &amp; PPSA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A9CC62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B6B19F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A410A9F" w14:textId="77777777" w:rsidTr="00B8490B">
        <w:tc>
          <w:tcPr>
            <w:tcW w:w="4082" w:type="dxa"/>
            <w:shd w:val="clear" w:color="auto" w:fill="auto"/>
            <w:vAlign w:val="center"/>
          </w:tcPr>
          <w:p w14:paraId="27F50E7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SDO – suspension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F37F5B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0DB5B0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42ED2FE" w14:textId="77777777" w:rsidTr="00B8490B">
        <w:tc>
          <w:tcPr>
            <w:tcW w:w="4082" w:type="dxa"/>
            <w:shd w:val="clear" w:color="auto" w:fill="auto"/>
            <w:vAlign w:val="center"/>
          </w:tcPr>
          <w:p w14:paraId="4C4123C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SDO – what can be deducted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A06044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3DEC4C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30A1306" w14:textId="77777777" w:rsidTr="00B8490B">
        <w:tc>
          <w:tcPr>
            <w:tcW w:w="4082" w:type="dxa"/>
            <w:shd w:val="clear" w:color="auto" w:fill="auto"/>
            <w:vAlign w:val="center"/>
          </w:tcPr>
          <w:p w14:paraId="33611A9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Seizure and sale to enforce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F44DA4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F77D3E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AE96035" w14:textId="77777777" w:rsidTr="00B8490B">
        <w:tc>
          <w:tcPr>
            <w:tcW w:w="4082" w:type="dxa"/>
            <w:shd w:val="clear" w:color="auto" w:fill="auto"/>
            <w:vAlign w:val="center"/>
          </w:tcPr>
          <w:p w14:paraId="2488A49F" w14:textId="77777777" w:rsidR="00125576" w:rsidRDefault="00125576" w:rsidP="007C5DE3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Self-employed – Financial statements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92040A1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55C244C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23ACE46" w14:textId="77777777" w:rsidTr="00B8490B">
        <w:tc>
          <w:tcPr>
            <w:tcW w:w="4082" w:type="dxa"/>
            <w:shd w:val="clear" w:color="auto" w:fill="auto"/>
            <w:vAlign w:val="center"/>
          </w:tcPr>
          <w:p w14:paraId="761CC0F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Separated parties, rules regarding taxation of capital gains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823E3A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3E062C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33E45D0" w14:textId="77777777" w:rsidTr="00B8490B">
        <w:tc>
          <w:tcPr>
            <w:tcW w:w="4082" w:type="dxa"/>
            <w:shd w:val="clear" w:color="auto" w:fill="auto"/>
            <w:vAlign w:val="center"/>
          </w:tcPr>
          <w:p w14:paraId="55084D0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Separated parties, tax treatment of income from transferred property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A804AF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6C94A8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61F569E" w14:textId="77777777" w:rsidTr="00B8490B">
        <w:tc>
          <w:tcPr>
            <w:tcW w:w="4082" w:type="dxa"/>
            <w:shd w:val="clear" w:color="auto" w:fill="auto"/>
            <w:vAlign w:val="center"/>
          </w:tcPr>
          <w:p w14:paraId="17090BB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Separated Record – in the continuing record – r. 9(7) – (10)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112319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205086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05734DA" w14:textId="77777777" w:rsidTr="00B8490B">
        <w:tc>
          <w:tcPr>
            <w:tcW w:w="4082" w:type="dxa"/>
            <w:shd w:val="clear" w:color="auto" w:fill="auto"/>
            <w:vAlign w:val="center"/>
          </w:tcPr>
          <w:p w14:paraId="0B4ABC06" w14:textId="77777777" w:rsidR="00125576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Separation Agreement – parenting coordination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D1BF6BD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4D59238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CE818DF" w14:textId="77777777" w:rsidTr="00B8490B">
        <w:tc>
          <w:tcPr>
            <w:tcW w:w="4082" w:type="dxa"/>
            <w:shd w:val="clear" w:color="auto" w:fill="auto"/>
            <w:vAlign w:val="center"/>
          </w:tcPr>
          <w:p w14:paraId="3C93661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Separation agreements – common law spouses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DC134F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81A883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8DA8A58" w14:textId="77777777" w:rsidTr="00B8490B">
        <w:tc>
          <w:tcPr>
            <w:tcW w:w="4082" w:type="dxa"/>
            <w:shd w:val="clear" w:color="auto" w:fill="auto"/>
            <w:vAlign w:val="center"/>
          </w:tcPr>
          <w:p w14:paraId="5F0EDEB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Serra v Serra </w:t>
            </w:r>
            <w:r w:rsidRPr="000411BC">
              <w:rPr>
                <w:rFonts w:ascii="Arial Narrow" w:hAnsi="Arial Narrow" w:cs="Arial"/>
                <w:iCs/>
                <w:sz w:val="20"/>
                <w:szCs w:val="20"/>
              </w:rPr>
              <w:t>– NFP – changes in value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8837CD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759BDF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E94A634" w14:textId="77777777" w:rsidTr="00B8490B">
        <w:tc>
          <w:tcPr>
            <w:tcW w:w="4082" w:type="dxa"/>
            <w:shd w:val="clear" w:color="auto" w:fill="auto"/>
            <w:vAlign w:val="center"/>
          </w:tcPr>
          <w:p w14:paraId="52FA4056" w14:textId="77777777" w:rsidR="00125576" w:rsidRPr="00AD3C8B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Service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583126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0671B7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125576" w:rsidRPr="000411BC" w14:paraId="4141BB51" w14:textId="77777777" w:rsidTr="00B8490B">
        <w:tc>
          <w:tcPr>
            <w:tcW w:w="4082" w:type="dxa"/>
            <w:shd w:val="clear" w:color="auto" w:fill="auto"/>
            <w:vAlign w:val="center"/>
          </w:tcPr>
          <w:p w14:paraId="67B8DECC" w14:textId="77777777" w:rsidR="00125576" w:rsidRDefault="00125576" w:rsidP="00B8490B">
            <w:pPr>
              <w:spacing w:line="276" w:lineRule="auto"/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Service – additional financial disclosure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A482402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C9A29C7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13A1E46" w14:textId="77777777" w:rsidTr="00B8490B">
        <w:tc>
          <w:tcPr>
            <w:tcW w:w="4082" w:type="dxa"/>
            <w:shd w:val="clear" w:color="auto" w:fill="auto"/>
            <w:vAlign w:val="center"/>
          </w:tcPr>
          <w:p w14:paraId="11BBEE3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AD3C8B">
              <w:rPr>
                <w:rFonts w:ascii="Arial Narrow" w:hAnsi="Arial Narrow"/>
                <w:sz w:val="20"/>
                <w:szCs w:val="20"/>
              </w:rPr>
              <w:t>Service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application – dispensing with service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1AE7B0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DB2036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87ED24C" w14:textId="77777777" w:rsidTr="00B8490B">
        <w:tc>
          <w:tcPr>
            <w:tcW w:w="4082" w:type="dxa"/>
            <w:shd w:val="clear" w:color="auto" w:fill="auto"/>
            <w:vAlign w:val="center"/>
          </w:tcPr>
          <w:p w14:paraId="6DA84DA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Service – application – irregular/validated service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CB8D56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9E02F2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895877F" w14:textId="77777777" w:rsidTr="00B8490B">
        <w:tc>
          <w:tcPr>
            <w:tcW w:w="4082" w:type="dxa"/>
            <w:shd w:val="clear" w:color="auto" w:fill="auto"/>
            <w:vAlign w:val="center"/>
          </w:tcPr>
          <w:p w14:paraId="34569E9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Service – application – special service: standard, required unless otherwise provided - r. 6(3)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A0F507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88F9D6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6DB5B47" w14:textId="77777777" w:rsidTr="00B8490B">
        <w:tc>
          <w:tcPr>
            <w:tcW w:w="4082" w:type="dxa"/>
            <w:shd w:val="clear" w:color="auto" w:fill="auto"/>
            <w:vAlign w:val="center"/>
          </w:tcPr>
          <w:p w14:paraId="1B7C1D9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Service – application – substituted service – </w:t>
            </w:r>
          </w:p>
          <w:p w14:paraId="0388909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r. 6(15)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91EA23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741801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35A5071" w14:textId="77777777" w:rsidTr="00B8490B">
        <w:tc>
          <w:tcPr>
            <w:tcW w:w="4082" w:type="dxa"/>
            <w:shd w:val="clear" w:color="auto" w:fill="auto"/>
            <w:vAlign w:val="center"/>
          </w:tcPr>
          <w:p w14:paraId="68498EB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Service – application – validated/irregular service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8F570E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AF9270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3159E8B" w14:textId="77777777" w:rsidTr="00B8490B">
        <w:tc>
          <w:tcPr>
            <w:tcW w:w="4082" w:type="dxa"/>
            <w:shd w:val="clear" w:color="auto" w:fill="auto"/>
            <w:vAlign w:val="center"/>
          </w:tcPr>
          <w:p w14:paraId="2ACCDB4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Setting court dates – case track &amp;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005705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BB4686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BA1F1A5" w14:textId="77777777" w:rsidTr="00B8490B">
        <w:tc>
          <w:tcPr>
            <w:tcW w:w="4082" w:type="dxa"/>
            <w:shd w:val="clear" w:color="auto" w:fill="auto"/>
            <w:vAlign w:val="center"/>
          </w:tcPr>
          <w:p w14:paraId="3F7008A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Settlement – duty on lawyer to promote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8088D1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B197B7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6216C59" w14:textId="77777777" w:rsidTr="00B8490B">
        <w:tc>
          <w:tcPr>
            <w:tcW w:w="4082" w:type="dxa"/>
            <w:shd w:val="clear" w:color="auto" w:fill="auto"/>
            <w:vAlign w:val="center"/>
          </w:tcPr>
          <w:p w14:paraId="3EC0455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Settlement – offers to settle – SEE OFFERS TO SETTLE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1312B4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656AC6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6C6F871" w14:textId="77777777" w:rsidTr="00B8490B">
        <w:tc>
          <w:tcPr>
            <w:tcW w:w="4082" w:type="dxa"/>
            <w:shd w:val="clear" w:color="auto" w:fill="auto"/>
            <w:vAlign w:val="center"/>
          </w:tcPr>
          <w:p w14:paraId="0B46664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Settlement Conference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6CD8FE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37154A0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125576" w:rsidRPr="000411BC" w14:paraId="7A424416" w14:textId="77777777" w:rsidTr="00B8490B">
        <w:tc>
          <w:tcPr>
            <w:tcW w:w="4082" w:type="dxa"/>
            <w:shd w:val="clear" w:color="auto" w:fill="auto"/>
            <w:vAlign w:val="center"/>
          </w:tcPr>
          <w:p w14:paraId="5A35DC7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Settlement conference – brief – continuing record, not part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F57C42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50C0C5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A2521A7" w14:textId="77777777" w:rsidTr="00B8490B">
        <w:tc>
          <w:tcPr>
            <w:tcW w:w="4082" w:type="dxa"/>
            <w:shd w:val="clear" w:color="auto" w:fill="auto"/>
            <w:vAlign w:val="center"/>
          </w:tcPr>
          <w:p w14:paraId="5B3B021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Settlement conference – brief (required)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1CB2C9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A7AF56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EE2B0D5" w14:textId="77777777" w:rsidTr="00B8490B">
        <w:tc>
          <w:tcPr>
            <w:tcW w:w="4082" w:type="dxa"/>
            <w:shd w:val="clear" w:color="auto" w:fill="auto"/>
            <w:vAlign w:val="center"/>
          </w:tcPr>
          <w:p w14:paraId="4D88B4B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Settlement conference – brief service times same as case conference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08ADC4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A306D6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27C6ACA" w14:textId="77777777" w:rsidTr="00B8490B">
        <w:tc>
          <w:tcPr>
            <w:tcW w:w="4082" w:type="dxa"/>
            <w:shd w:val="clear" w:color="auto" w:fill="auto"/>
            <w:vAlign w:val="center"/>
          </w:tcPr>
          <w:p w14:paraId="09A6CB1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Settlement conference – goals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ECA515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29ED5C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37F50B3" w14:textId="77777777" w:rsidTr="00B8490B">
        <w:tc>
          <w:tcPr>
            <w:tcW w:w="4082" w:type="dxa"/>
            <w:shd w:val="clear" w:color="auto" w:fill="auto"/>
            <w:vAlign w:val="center"/>
          </w:tcPr>
          <w:p w14:paraId="2A19C15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Settlement conference – judge’s powers at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1C01E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281AAB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C00C286" w14:textId="77777777" w:rsidTr="00B8490B">
        <w:tc>
          <w:tcPr>
            <w:tcW w:w="4082" w:type="dxa"/>
            <w:shd w:val="clear" w:color="auto" w:fill="auto"/>
            <w:vAlign w:val="center"/>
          </w:tcPr>
          <w:p w14:paraId="0647C68A" w14:textId="77777777" w:rsidR="00125576" w:rsidRPr="0010264A" w:rsidRDefault="00125576" w:rsidP="00727EE6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Settlement Conference – req for Form 31A, 13B and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13C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A9848A5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F279160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92A2A01" w14:textId="77777777" w:rsidTr="00B8490B">
        <w:tc>
          <w:tcPr>
            <w:tcW w:w="4082" w:type="dxa"/>
            <w:shd w:val="clear" w:color="auto" w:fill="auto"/>
            <w:vAlign w:val="center"/>
          </w:tcPr>
          <w:p w14:paraId="443386C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Settlement conference – trial management conference – combined with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7C6D3D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1B8C9F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206C09B" w14:textId="77777777" w:rsidTr="00B8490B">
        <w:tc>
          <w:tcPr>
            <w:tcW w:w="4082" w:type="dxa"/>
            <w:shd w:val="clear" w:color="auto" w:fill="auto"/>
            <w:vAlign w:val="center"/>
          </w:tcPr>
          <w:p w14:paraId="419A57A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Severance package – excluded from NFP if no right/entitlement as of date of marriage/separation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920B19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452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649386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F88D7C2" w14:textId="77777777" w:rsidTr="00B8490B">
        <w:tc>
          <w:tcPr>
            <w:tcW w:w="4082" w:type="dxa"/>
            <w:shd w:val="clear" w:color="auto" w:fill="auto"/>
            <w:vAlign w:val="center"/>
          </w:tcPr>
          <w:p w14:paraId="6817E2A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Shared Custody – Child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7602E6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FE06B8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FDE30F9" w14:textId="77777777" w:rsidTr="00B8490B">
        <w:tc>
          <w:tcPr>
            <w:tcW w:w="4082" w:type="dxa"/>
            <w:shd w:val="clear" w:color="auto" w:fill="auto"/>
            <w:vAlign w:val="center"/>
          </w:tcPr>
          <w:p w14:paraId="5FC9E12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Sheltered assets – 3</w:t>
            </w:r>
            <w:r w:rsidRPr="000411BC">
              <w:rPr>
                <w:rFonts w:ascii="Arial Narrow" w:hAnsi="Arial Narrow" w:cs="Arial"/>
                <w:sz w:val="20"/>
                <w:szCs w:val="20"/>
                <w:vertAlign w:val="superscript"/>
              </w:rPr>
              <w:t>rd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party – enforcing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ED061E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B498E1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4664477" w14:textId="77777777" w:rsidTr="00B8490B">
        <w:tc>
          <w:tcPr>
            <w:tcW w:w="4082" w:type="dxa"/>
            <w:shd w:val="clear" w:color="auto" w:fill="auto"/>
            <w:vAlign w:val="center"/>
          </w:tcPr>
          <w:p w14:paraId="1A09A81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Sole custody – definition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F820F7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B98EA6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F3C6ADC" w14:textId="77777777" w:rsidTr="00B8490B">
        <w:tc>
          <w:tcPr>
            <w:tcW w:w="4082" w:type="dxa"/>
            <w:shd w:val="clear" w:color="auto" w:fill="auto"/>
            <w:vAlign w:val="center"/>
          </w:tcPr>
          <w:p w14:paraId="125D868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Special party – representation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8FE1E0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7D3464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8225C83" w14:textId="77777777" w:rsidTr="00B8490B">
        <w:tc>
          <w:tcPr>
            <w:tcW w:w="4082" w:type="dxa"/>
            <w:shd w:val="clear" w:color="auto" w:fill="auto"/>
            <w:vAlign w:val="center"/>
          </w:tcPr>
          <w:p w14:paraId="0BDC5BE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Special Service (of Application) – r. 6(3)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FBF836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1215E1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308DA05" w14:textId="77777777" w:rsidTr="00B8490B">
        <w:tc>
          <w:tcPr>
            <w:tcW w:w="4082" w:type="dxa"/>
            <w:shd w:val="clear" w:color="auto" w:fill="auto"/>
            <w:vAlign w:val="center"/>
          </w:tcPr>
          <w:p w14:paraId="6943D91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Split Custody – Child Support – Residential Arrangement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AED315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88A772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53B171E" w14:textId="77777777" w:rsidTr="00B8490B">
        <w:tc>
          <w:tcPr>
            <w:tcW w:w="4082" w:type="dxa"/>
            <w:shd w:val="clear" w:color="auto" w:fill="auto"/>
            <w:vAlign w:val="center"/>
          </w:tcPr>
          <w:p w14:paraId="65A0D20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Splitting divorce claim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5A612B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F28A47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72E24A6" w14:textId="77777777" w:rsidTr="00B8490B">
        <w:tc>
          <w:tcPr>
            <w:tcW w:w="4082" w:type="dxa"/>
            <w:shd w:val="clear" w:color="auto" w:fill="auto"/>
            <w:vAlign w:val="center"/>
          </w:tcPr>
          <w:p w14:paraId="06F2AD3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credit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6EC169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A2B38C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27C7A99" w14:textId="77777777" w:rsidTr="00B8490B">
        <w:tc>
          <w:tcPr>
            <w:tcW w:w="4082" w:type="dxa"/>
            <w:shd w:val="clear" w:color="auto" w:fill="auto"/>
            <w:vAlign w:val="center"/>
          </w:tcPr>
          <w:p w14:paraId="4040E5E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Spousal Payments – Spousal Support – Tax Treatment, deductible when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4C06A1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4B3D84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0C7A211" w14:textId="77777777" w:rsidTr="00B8490B">
        <w:tc>
          <w:tcPr>
            <w:tcW w:w="4082" w:type="dxa"/>
            <w:shd w:val="clear" w:color="auto" w:fill="auto"/>
            <w:vAlign w:val="center"/>
          </w:tcPr>
          <w:p w14:paraId="2C782DE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Spousal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984D29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7902AD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D59FF46" w14:textId="77777777" w:rsidTr="00B8490B">
        <w:tc>
          <w:tcPr>
            <w:tcW w:w="4082" w:type="dxa"/>
            <w:shd w:val="clear" w:color="auto" w:fill="auto"/>
            <w:vAlign w:val="center"/>
          </w:tcPr>
          <w:p w14:paraId="55A12F9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Spousal Support – 3 conceptual models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3AC277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E722DF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282BB94" w14:textId="77777777" w:rsidTr="00B8490B">
        <w:tc>
          <w:tcPr>
            <w:tcW w:w="4082" w:type="dxa"/>
            <w:shd w:val="clear" w:color="auto" w:fill="auto"/>
            <w:vAlign w:val="center"/>
          </w:tcPr>
          <w:p w14:paraId="20A2F02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- Advisory Guidelines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5E3EC3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3E926D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CC5CF72" w14:textId="77777777" w:rsidTr="00B8490B">
        <w:tc>
          <w:tcPr>
            <w:tcW w:w="4082" w:type="dxa"/>
            <w:shd w:val="clear" w:color="auto" w:fill="auto"/>
            <w:vAlign w:val="center"/>
          </w:tcPr>
          <w:p w14:paraId="3C62D13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advisory guidelines – custodial parent formula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6010A8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0FD342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91D0C5D" w14:textId="77777777" w:rsidTr="00B8490B">
        <w:tc>
          <w:tcPr>
            <w:tcW w:w="4082" w:type="dxa"/>
            <w:shd w:val="clear" w:color="auto" w:fill="auto"/>
            <w:vAlign w:val="center"/>
          </w:tcPr>
          <w:p w14:paraId="7BB4331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advisory guidelines – with child formula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B19AC3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2EF806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0F64A57" w14:textId="77777777" w:rsidTr="00B8490B">
        <w:tc>
          <w:tcPr>
            <w:tcW w:w="4082" w:type="dxa"/>
            <w:shd w:val="clear" w:color="auto" w:fill="auto"/>
            <w:vAlign w:val="center"/>
          </w:tcPr>
          <w:p w14:paraId="5A7020A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advisory guidelines – without child formula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AA2855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7E1EAB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6B50EAE" w14:textId="77777777" w:rsidTr="00B8490B">
        <w:tc>
          <w:tcPr>
            <w:tcW w:w="4082" w:type="dxa"/>
            <w:shd w:val="clear" w:color="auto" w:fill="auto"/>
            <w:vAlign w:val="center"/>
          </w:tcPr>
          <w:p w14:paraId="638EDFF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agreements (DA)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B330A4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01F2AA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2753DFF" w14:textId="77777777" w:rsidTr="00B8490B">
        <w:tc>
          <w:tcPr>
            <w:tcW w:w="4082" w:type="dxa"/>
            <w:shd w:val="clear" w:color="auto" w:fill="auto"/>
            <w:vAlign w:val="center"/>
          </w:tcPr>
          <w:p w14:paraId="1B010F5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agreements (FLA)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2B6464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5B2410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0E24839" w14:textId="77777777" w:rsidTr="00B8490B">
        <w:tc>
          <w:tcPr>
            <w:tcW w:w="4082" w:type="dxa"/>
            <w:shd w:val="clear" w:color="auto" w:fill="auto"/>
            <w:vAlign w:val="center"/>
          </w:tcPr>
          <w:p w14:paraId="76D8501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ancillary terms in orders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385E7E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31FAAA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6E78931" w14:textId="77777777" w:rsidTr="00B8490B">
        <w:tc>
          <w:tcPr>
            <w:tcW w:w="4082" w:type="dxa"/>
            <w:shd w:val="clear" w:color="auto" w:fill="auto"/>
            <w:vAlign w:val="center"/>
          </w:tcPr>
          <w:p w14:paraId="53F962B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assignment of order to govt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14DB0B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C8073C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59CFDCC" w14:textId="77777777" w:rsidTr="00B8490B">
        <w:tc>
          <w:tcPr>
            <w:tcW w:w="4082" w:type="dxa"/>
            <w:shd w:val="clear" w:color="auto" w:fill="auto"/>
            <w:vAlign w:val="center"/>
          </w:tcPr>
          <w:p w14:paraId="1B86F11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basis for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2DC0CD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EE4ABB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5971F8E" w14:textId="77777777" w:rsidTr="00B8490B">
        <w:tc>
          <w:tcPr>
            <w:tcW w:w="4082" w:type="dxa"/>
            <w:shd w:val="clear" w:color="auto" w:fill="auto"/>
            <w:vAlign w:val="center"/>
          </w:tcPr>
          <w:p w14:paraId="02C1654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binding on estate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05763C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39AD2D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FBEA9DB" w14:textId="77777777" w:rsidTr="00B8490B">
        <w:tc>
          <w:tcPr>
            <w:tcW w:w="4082" w:type="dxa"/>
            <w:shd w:val="clear" w:color="auto" w:fill="auto"/>
            <w:vAlign w:val="center"/>
          </w:tcPr>
          <w:p w14:paraId="31A24CD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child support guidelines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A6A040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02893E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8764692" w14:textId="77777777" w:rsidTr="00B8490B">
        <w:tc>
          <w:tcPr>
            <w:tcW w:w="4082" w:type="dxa"/>
            <w:shd w:val="clear" w:color="auto" w:fill="auto"/>
            <w:vAlign w:val="center"/>
          </w:tcPr>
          <w:p w14:paraId="5087257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Spousal Support – conduct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BB4A66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C5FF63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048CF2B" w14:textId="77777777" w:rsidTr="00B8490B">
        <w:tc>
          <w:tcPr>
            <w:tcW w:w="4082" w:type="dxa"/>
            <w:shd w:val="clear" w:color="auto" w:fill="auto"/>
            <w:vAlign w:val="center"/>
          </w:tcPr>
          <w:p w14:paraId="4C7E22A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cost of living index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E047C2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D1B6D9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251E63F" w14:textId="77777777" w:rsidTr="00B8490B">
        <w:tc>
          <w:tcPr>
            <w:tcW w:w="4082" w:type="dxa"/>
            <w:shd w:val="clear" w:color="auto" w:fill="auto"/>
            <w:vAlign w:val="center"/>
          </w:tcPr>
          <w:p w14:paraId="544061C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Custodial Parent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4F3581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686896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ECD4189" w14:textId="77777777" w:rsidTr="00B8490B">
        <w:tc>
          <w:tcPr>
            <w:tcW w:w="4082" w:type="dxa"/>
            <w:shd w:val="clear" w:color="auto" w:fill="auto"/>
            <w:vAlign w:val="center"/>
          </w:tcPr>
          <w:p w14:paraId="0AFAD0B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DA and FLA interaction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325971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421C69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0D813E4" w14:textId="77777777" w:rsidTr="00B8490B">
        <w:tc>
          <w:tcPr>
            <w:tcW w:w="4082" w:type="dxa"/>
            <w:shd w:val="clear" w:color="auto" w:fill="auto"/>
            <w:vAlign w:val="center"/>
          </w:tcPr>
          <w:p w14:paraId="2358101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definition of “spouse” (DA/FLA)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46D3A3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D5F01E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4915160" w14:textId="77777777" w:rsidTr="00B8490B">
        <w:tc>
          <w:tcPr>
            <w:tcW w:w="4082" w:type="dxa"/>
            <w:shd w:val="clear" w:color="auto" w:fill="auto"/>
            <w:vAlign w:val="center"/>
          </w:tcPr>
          <w:p w14:paraId="2C7FF51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domestic violence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3EB009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981D33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F7423E7" w14:textId="77777777" w:rsidTr="00B8490B">
        <w:tc>
          <w:tcPr>
            <w:tcW w:w="4082" w:type="dxa"/>
            <w:shd w:val="clear" w:color="auto" w:fill="auto"/>
            <w:vAlign w:val="center"/>
          </w:tcPr>
          <w:p w14:paraId="05EBD30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Duration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30A7BE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43FD25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8E1C30C" w14:textId="77777777" w:rsidTr="00B8490B">
        <w:tc>
          <w:tcPr>
            <w:tcW w:w="4082" w:type="dxa"/>
            <w:shd w:val="clear" w:color="auto" w:fill="auto"/>
            <w:vAlign w:val="center"/>
          </w:tcPr>
          <w:p w14:paraId="45920A6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entitlement, factors for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EA678E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377E03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9A9459D" w14:textId="77777777" w:rsidTr="00B8490B">
        <w:tc>
          <w:tcPr>
            <w:tcW w:w="4082" w:type="dxa"/>
            <w:shd w:val="clear" w:color="auto" w:fill="auto"/>
            <w:vAlign w:val="center"/>
          </w:tcPr>
          <w:p w14:paraId="1804831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Spousal Support – Federal Paramountcy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026F4F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1912E4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937633F" w14:textId="77777777" w:rsidTr="00B8490B">
        <w:tc>
          <w:tcPr>
            <w:tcW w:w="4082" w:type="dxa"/>
            <w:shd w:val="clear" w:color="auto" w:fill="auto"/>
            <w:vAlign w:val="center"/>
          </w:tcPr>
          <w:p w14:paraId="1DE08EC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filing separation agreements in OCJ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AD2FE2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B6BFF8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E20611A" w14:textId="77777777" w:rsidTr="00B8490B">
        <w:tc>
          <w:tcPr>
            <w:tcW w:w="4082" w:type="dxa"/>
            <w:shd w:val="clear" w:color="auto" w:fill="auto"/>
            <w:vAlign w:val="center"/>
          </w:tcPr>
          <w:p w14:paraId="7CE7230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final support order – forms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A36C34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1EDE2B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6160530" w14:textId="77777777" w:rsidTr="00B8490B">
        <w:tc>
          <w:tcPr>
            <w:tcW w:w="4082" w:type="dxa"/>
            <w:shd w:val="clear" w:color="auto" w:fill="auto"/>
            <w:vAlign w:val="center"/>
          </w:tcPr>
          <w:p w14:paraId="0B39E04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financial disclosure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65D3E8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235D41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599A176" w14:textId="77777777" w:rsidTr="00B8490B">
        <w:tc>
          <w:tcPr>
            <w:tcW w:w="4082" w:type="dxa"/>
            <w:shd w:val="clear" w:color="auto" w:fill="auto"/>
            <w:vAlign w:val="center"/>
          </w:tcPr>
          <w:p w14:paraId="75D2014A" w14:textId="77777777" w:rsidR="00125576" w:rsidRPr="007C5DE3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Spousal support – financial statement requirement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4887895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286B9FB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4298AA6" w14:textId="77777777" w:rsidTr="00B8490B">
        <w:tc>
          <w:tcPr>
            <w:tcW w:w="4082" w:type="dxa"/>
            <w:shd w:val="clear" w:color="auto" w:fill="auto"/>
            <w:vAlign w:val="center"/>
          </w:tcPr>
          <w:p w14:paraId="41D3E61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FLA and DA interaction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92EB90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07C1B2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0614A12" w14:textId="77777777" w:rsidTr="00B8490B">
        <w:tc>
          <w:tcPr>
            <w:tcW w:w="4082" w:type="dxa"/>
            <w:shd w:val="clear" w:color="auto" w:fill="auto"/>
            <w:vAlign w:val="center"/>
          </w:tcPr>
          <w:p w14:paraId="48B8A49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Spousal Support – formulas –  custodial parent is </w:t>
            </w: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payor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E9048F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468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04B35F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82A1F6D" w14:textId="77777777" w:rsidTr="00B8490B">
        <w:tc>
          <w:tcPr>
            <w:tcW w:w="4082" w:type="dxa"/>
            <w:shd w:val="clear" w:color="auto" w:fill="auto"/>
            <w:vAlign w:val="center"/>
          </w:tcPr>
          <w:p w14:paraId="3F63877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Spousal Support – formulas – with child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851459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0E7656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F2B739B" w14:textId="77777777" w:rsidTr="00B8490B">
        <w:tc>
          <w:tcPr>
            <w:tcW w:w="4082" w:type="dxa"/>
            <w:shd w:val="clear" w:color="auto" w:fill="auto"/>
            <w:vAlign w:val="center"/>
          </w:tcPr>
          <w:p w14:paraId="2304478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formulas – without child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637EE7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AC4137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E8813A8" w14:textId="77777777" w:rsidTr="00B8490B">
        <w:tc>
          <w:tcPr>
            <w:tcW w:w="4082" w:type="dxa"/>
            <w:shd w:val="clear" w:color="auto" w:fill="auto"/>
            <w:vAlign w:val="center"/>
          </w:tcPr>
          <w:p w14:paraId="30FEBDB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imputing income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7C0654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AFB1CA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5B4BAF1" w14:textId="77777777" w:rsidTr="00B8490B">
        <w:tc>
          <w:tcPr>
            <w:tcW w:w="4082" w:type="dxa"/>
            <w:shd w:val="clear" w:color="auto" w:fill="auto"/>
            <w:vAlign w:val="center"/>
          </w:tcPr>
          <w:p w14:paraId="0566E2C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individual net disposable income (INDI)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716E8D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4EEBC2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E7FF2F8" w14:textId="77777777" w:rsidTr="00B8490B">
        <w:tc>
          <w:tcPr>
            <w:tcW w:w="4082" w:type="dxa"/>
            <w:shd w:val="clear" w:color="auto" w:fill="auto"/>
            <w:vAlign w:val="center"/>
          </w:tcPr>
          <w:p w14:paraId="3174B82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Inter-jurisdictional Orders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5C9426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5043C0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97BDEFD" w14:textId="77777777" w:rsidTr="00B8490B">
        <w:tc>
          <w:tcPr>
            <w:tcW w:w="4082" w:type="dxa"/>
            <w:shd w:val="clear" w:color="auto" w:fill="auto"/>
            <w:vAlign w:val="center"/>
          </w:tcPr>
          <w:p w14:paraId="4D98FBD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life insurance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103637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A0AC03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CB455F0" w14:textId="77777777" w:rsidTr="00B8490B">
        <w:tc>
          <w:tcPr>
            <w:tcW w:w="4082" w:type="dxa"/>
            <w:shd w:val="clear" w:color="auto" w:fill="auto"/>
            <w:vAlign w:val="center"/>
          </w:tcPr>
          <w:p w14:paraId="70263DF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limitation period (none)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62507F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5AEC47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BF69F10" w14:textId="77777777" w:rsidTr="00B8490B">
        <w:tc>
          <w:tcPr>
            <w:tcW w:w="4082" w:type="dxa"/>
            <w:shd w:val="clear" w:color="auto" w:fill="auto"/>
            <w:vAlign w:val="center"/>
          </w:tcPr>
          <w:p w14:paraId="1D5194F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lump sum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DCC3A6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EE901C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651DAD1" w14:textId="77777777" w:rsidTr="00B8490B">
        <w:tc>
          <w:tcPr>
            <w:tcW w:w="4082" w:type="dxa"/>
            <w:shd w:val="clear" w:color="auto" w:fill="auto"/>
            <w:vAlign w:val="center"/>
          </w:tcPr>
          <w:p w14:paraId="4F410C3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lump sum – tax treatment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D7F81C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FA2DEF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46D6444" w14:textId="77777777" w:rsidTr="00B8490B">
        <w:tc>
          <w:tcPr>
            <w:tcW w:w="4082" w:type="dxa"/>
            <w:shd w:val="clear" w:color="auto" w:fill="auto"/>
            <w:vAlign w:val="center"/>
          </w:tcPr>
          <w:p w14:paraId="1D44594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Spousal support – misconduct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22181A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A770E5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7CED31A" w14:textId="77777777" w:rsidTr="00B8490B">
        <w:tc>
          <w:tcPr>
            <w:tcW w:w="4082" w:type="dxa"/>
            <w:shd w:val="clear" w:color="auto" w:fill="auto"/>
            <w:vAlign w:val="center"/>
          </w:tcPr>
          <w:p w14:paraId="73AC3D9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new relationship, relevance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1C3051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1A6671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DCF9DA5" w14:textId="77777777" w:rsidTr="00B8490B">
        <w:tc>
          <w:tcPr>
            <w:tcW w:w="4082" w:type="dxa"/>
            <w:shd w:val="clear" w:color="auto" w:fill="auto"/>
            <w:vAlign w:val="center"/>
          </w:tcPr>
          <w:p w14:paraId="248540D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order structure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71490D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B05EFD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E545AD8" w14:textId="77777777" w:rsidTr="00B8490B">
        <w:tc>
          <w:tcPr>
            <w:tcW w:w="4082" w:type="dxa"/>
            <w:shd w:val="clear" w:color="auto" w:fill="auto"/>
            <w:vAlign w:val="center"/>
          </w:tcPr>
          <w:p w14:paraId="70DF8AC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principles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ADC955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B5B082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AF7A445" w14:textId="77777777" w:rsidTr="00B8490B">
        <w:tc>
          <w:tcPr>
            <w:tcW w:w="4082" w:type="dxa"/>
            <w:shd w:val="clear" w:color="auto" w:fill="auto"/>
            <w:vAlign w:val="center"/>
          </w:tcPr>
          <w:p w14:paraId="452DDD6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Spousal support – purpose of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B94409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17FB2B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1FA981E" w14:textId="77777777" w:rsidTr="00B8490B">
        <w:tc>
          <w:tcPr>
            <w:tcW w:w="4082" w:type="dxa"/>
            <w:shd w:val="clear" w:color="auto" w:fill="auto"/>
            <w:vAlign w:val="center"/>
          </w:tcPr>
          <w:p w14:paraId="7965AEB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quantum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CECF03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8C8FF6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8ECFB34" w14:textId="77777777" w:rsidTr="00B8490B">
        <w:tc>
          <w:tcPr>
            <w:tcW w:w="4082" w:type="dxa"/>
            <w:shd w:val="clear" w:color="auto" w:fill="auto"/>
            <w:vAlign w:val="center"/>
          </w:tcPr>
          <w:p w14:paraId="55AA62E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Spousal Support – relevant factors -- </w:t>
            </w:r>
            <w:r w:rsidRPr="000411BC">
              <w:rPr>
                <w:rFonts w:ascii="Arial Narrow" w:hAnsi="Arial Narrow"/>
                <w:b/>
                <w:sz w:val="20"/>
                <w:szCs w:val="20"/>
              </w:rPr>
              <w:t>entitlement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4A0437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349953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59EFAF9" w14:textId="77777777" w:rsidTr="00B8490B">
        <w:tc>
          <w:tcPr>
            <w:tcW w:w="4082" w:type="dxa"/>
            <w:shd w:val="clear" w:color="auto" w:fill="auto"/>
            <w:vAlign w:val="center"/>
          </w:tcPr>
          <w:p w14:paraId="066DA62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re-partnering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78CCD3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FAA5C2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08E8F80" w14:textId="77777777" w:rsidTr="00B8490B">
        <w:tc>
          <w:tcPr>
            <w:tcW w:w="4082" w:type="dxa"/>
            <w:shd w:val="clear" w:color="auto" w:fill="auto"/>
            <w:vAlign w:val="center"/>
          </w:tcPr>
          <w:p w14:paraId="2F0EE70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retroactivity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9C1660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B73479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2A27D7A" w14:textId="77777777" w:rsidTr="00B8490B">
        <w:tc>
          <w:tcPr>
            <w:tcW w:w="4082" w:type="dxa"/>
            <w:shd w:val="clear" w:color="auto" w:fill="auto"/>
            <w:vAlign w:val="center"/>
          </w:tcPr>
          <w:p w14:paraId="0823EFF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review orders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5B91DE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9BE3FC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8A4F83C" w14:textId="77777777" w:rsidTr="00B8490B">
        <w:tc>
          <w:tcPr>
            <w:tcW w:w="4082" w:type="dxa"/>
            <w:shd w:val="clear" w:color="auto" w:fill="auto"/>
            <w:vAlign w:val="center"/>
          </w:tcPr>
          <w:p w14:paraId="0EB4A1A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separation agreements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2A9CEC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76E2C4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18FE3B3" w14:textId="77777777" w:rsidTr="00B8490B">
        <w:tc>
          <w:tcPr>
            <w:tcW w:w="4082" w:type="dxa"/>
            <w:shd w:val="clear" w:color="auto" w:fill="auto"/>
            <w:vAlign w:val="center"/>
          </w:tcPr>
          <w:p w14:paraId="5BD3CCD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setting aside domestic contract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7674DE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1241D9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171FFBB" w14:textId="77777777" w:rsidTr="00B8490B">
        <w:tc>
          <w:tcPr>
            <w:tcW w:w="4082" w:type="dxa"/>
            <w:shd w:val="clear" w:color="auto" w:fill="auto"/>
            <w:vAlign w:val="center"/>
          </w:tcPr>
          <w:p w14:paraId="681F2C8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Spousal support – social assistance – assignment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EFD49C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60463B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010D355" w14:textId="77777777" w:rsidTr="00B8490B">
        <w:tc>
          <w:tcPr>
            <w:tcW w:w="4082" w:type="dxa"/>
            <w:shd w:val="clear" w:color="auto" w:fill="auto"/>
            <w:vAlign w:val="center"/>
          </w:tcPr>
          <w:p w14:paraId="5D6C6EC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standard of living test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3E23A2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8DCF78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FDB870D" w14:textId="77777777" w:rsidTr="00B8490B">
        <w:tc>
          <w:tcPr>
            <w:tcW w:w="4082" w:type="dxa"/>
            <w:shd w:val="clear" w:color="auto" w:fill="auto"/>
            <w:vAlign w:val="center"/>
          </w:tcPr>
          <w:p w14:paraId="70881CD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stay of FLA proceedings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0C6A64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FE6446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4ADBF2B" w14:textId="77777777" w:rsidTr="00B8490B">
        <w:tc>
          <w:tcPr>
            <w:tcW w:w="4082" w:type="dxa"/>
            <w:shd w:val="clear" w:color="auto" w:fill="auto"/>
            <w:vAlign w:val="center"/>
          </w:tcPr>
          <w:p w14:paraId="33D8D0D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Structure of Order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FCFCCA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1E9E2C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14944EE" w14:textId="77777777" w:rsidTr="00B8490B">
        <w:tc>
          <w:tcPr>
            <w:tcW w:w="4082" w:type="dxa"/>
            <w:shd w:val="clear" w:color="auto" w:fill="auto"/>
            <w:vAlign w:val="center"/>
          </w:tcPr>
          <w:p w14:paraId="188B840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tax – lump sum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B55D6B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71BD1B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9A2E65C" w14:textId="77777777" w:rsidTr="00B8490B">
        <w:tc>
          <w:tcPr>
            <w:tcW w:w="4082" w:type="dxa"/>
            <w:shd w:val="clear" w:color="auto" w:fill="auto"/>
            <w:vAlign w:val="center"/>
          </w:tcPr>
          <w:p w14:paraId="62E6241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Spousal support – tax – periodic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202969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856EBD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32A2D8F" w14:textId="77777777" w:rsidTr="00B8490B">
        <w:tc>
          <w:tcPr>
            <w:tcW w:w="4082" w:type="dxa"/>
            <w:shd w:val="clear" w:color="auto" w:fill="auto"/>
            <w:vAlign w:val="center"/>
          </w:tcPr>
          <w:p w14:paraId="696C1AE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temporary orders &amp; agreements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3520F8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E2B6E1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5E5712F" w14:textId="77777777" w:rsidTr="00B8490B">
        <w:tc>
          <w:tcPr>
            <w:tcW w:w="4082" w:type="dxa"/>
            <w:shd w:val="clear" w:color="auto" w:fill="auto"/>
            <w:vAlign w:val="center"/>
          </w:tcPr>
          <w:p w14:paraId="1422A74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variation – material change of circumstances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0794BC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85DE9F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1B97849" w14:textId="77777777" w:rsidTr="00B8490B">
        <w:tc>
          <w:tcPr>
            <w:tcW w:w="4082" w:type="dxa"/>
            <w:shd w:val="clear" w:color="auto" w:fill="auto"/>
            <w:vAlign w:val="center"/>
          </w:tcPr>
          <w:p w14:paraId="2E340AB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who may initiate claim – govt agency – social assistance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D8BE4E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AD8296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821B105" w14:textId="77777777" w:rsidTr="00B8490B">
        <w:tc>
          <w:tcPr>
            <w:tcW w:w="4082" w:type="dxa"/>
            <w:shd w:val="clear" w:color="auto" w:fill="auto"/>
            <w:vAlign w:val="center"/>
          </w:tcPr>
          <w:p w14:paraId="73486BD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–financial statements – Family Law – Form 13.1 – Part 3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C5F44A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DDA3B4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467AF19" w14:textId="77777777" w:rsidTr="00B8490B">
        <w:tc>
          <w:tcPr>
            <w:tcW w:w="4082" w:type="dxa"/>
            <w:shd w:val="clear" w:color="auto" w:fill="auto"/>
            <w:vAlign w:val="center"/>
          </w:tcPr>
          <w:p w14:paraId="2F90E19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Stamp Collections— financial statements and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42A157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D878E3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3D7026B" w14:textId="77777777" w:rsidTr="00B8490B">
        <w:tc>
          <w:tcPr>
            <w:tcW w:w="4082" w:type="dxa"/>
            <w:shd w:val="clear" w:color="auto" w:fill="auto"/>
            <w:vAlign w:val="center"/>
          </w:tcPr>
          <w:p w14:paraId="68B500C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Standard of living test – spousal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2EB18E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027042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C99B64F" w14:textId="77777777" w:rsidTr="00B8490B">
        <w:tc>
          <w:tcPr>
            <w:tcW w:w="4082" w:type="dxa"/>
            <w:shd w:val="clear" w:color="auto" w:fill="auto"/>
            <w:vAlign w:val="center"/>
          </w:tcPr>
          <w:p w14:paraId="2A84A0D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Standard of review for arbitration appeals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D1ADCA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A90B5C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48B591B" w14:textId="77777777" w:rsidTr="00B8490B">
        <w:tc>
          <w:tcPr>
            <w:tcW w:w="4082" w:type="dxa"/>
            <w:shd w:val="clear" w:color="auto" w:fill="auto"/>
            <w:vAlign w:val="center"/>
          </w:tcPr>
          <w:p w14:paraId="1FF3BE9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Standard Track Case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4E3115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61D7E8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3EE244F" w14:textId="77777777" w:rsidTr="00B8490B">
        <w:tc>
          <w:tcPr>
            <w:tcW w:w="4082" w:type="dxa"/>
            <w:shd w:val="clear" w:color="auto" w:fill="auto"/>
            <w:vAlign w:val="center"/>
          </w:tcPr>
          <w:p w14:paraId="50E641D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Standard track case – case conference booking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8B79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E26DCB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7CD26A6" w14:textId="77777777" w:rsidTr="00B8490B">
        <w:tc>
          <w:tcPr>
            <w:tcW w:w="4082" w:type="dxa"/>
            <w:shd w:val="clear" w:color="auto" w:fill="auto"/>
            <w:vAlign w:val="center"/>
          </w:tcPr>
          <w:p w14:paraId="01F3BDA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Starting a Case – SEE APPLICATION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EBF3FB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9FBB14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4D60416" w14:textId="77777777" w:rsidTr="00B8490B">
        <w:tc>
          <w:tcPr>
            <w:tcW w:w="4082" w:type="dxa"/>
            <w:shd w:val="clear" w:color="auto" w:fill="auto"/>
            <w:vAlign w:val="center"/>
          </w:tcPr>
          <w:p w14:paraId="34505BB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Statement of agreed facts – child protection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9DB31C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91279C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EC213EA" w14:textId="77777777" w:rsidTr="00B8490B">
        <w:tc>
          <w:tcPr>
            <w:tcW w:w="4082" w:type="dxa"/>
            <w:shd w:val="clear" w:color="auto" w:fill="auto"/>
            <w:vAlign w:val="center"/>
          </w:tcPr>
          <w:p w14:paraId="7167761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Statement of agreed facts – danger – child protection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92A2FB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276485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3999578" w14:textId="77777777" w:rsidTr="00B8490B">
        <w:tc>
          <w:tcPr>
            <w:tcW w:w="4082" w:type="dxa"/>
            <w:shd w:val="clear" w:color="auto" w:fill="auto"/>
            <w:vAlign w:val="center"/>
          </w:tcPr>
          <w:p w14:paraId="1682B77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Status review application - child protection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FC5710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48DEBB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95F965A" w14:textId="77777777" w:rsidTr="00B8490B">
        <w:tc>
          <w:tcPr>
            <w:tcW w:w="4082" w:type="dxa"/>
            <w:shd w:val="clear" w:color="auto" w:fill="auto"/>
            <w:vAlign w:val="center"/>
          </w:tcPr>
          <w:p w14:paraId="0607CDF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Stay – FLA spousal support proceedings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47597D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E4EA01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DB3BA67" w14:textId="77777777" w:rsidTr="00B8490B">
        <w:tc>
          <w:tcPr>
            <w:tcW w:w="4082" w:type="dxa"/>
            <w:shd w:val="clear" w:color="auto" w:fill="auto"/>
            <w:vAlign w:val="center"/>
          </w:tcPr>
          <w:p w14:paraId="3317BCE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Stay of Proceedings – Federal Paramountcy – Divorce Act over provincial legislation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0B7E62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A0645E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EB3FCBD" w14:textId="77777777" w:rsidTr="00B8490B">
        <w:tc>
          <w:tcPr>
            <w:tcW w:w="4082" w:type="dxa"/>
            <w:shd w:val="clear" w:color="auto" w:fill="auto"/>
            <w:vAlign w:val="center"/>
          </w:tcPr>
          <w:p w14:paraId="7302F04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Stock Options – valuation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2CA004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A7AA90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A709A1F" w14:textId="77777777" w:rsidTr="00B8490B">
        <w:tc>
          <w:tcPr>
            <w:tcW w:w="4082" w:type="dxa"/>
            <w:shd w:val="clear" w:color="auto" w:fill="auto"/>
            <w:vAlign w:val="center"/>
          </w:tcPr>
          <w:p w14:paraId="19F3AE2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Subsection 56.1(2) of Income Tax Act,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46D2A0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AF1D47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A6A9884" w14:textId="77777777" w:rsidTr="00B8490B">
        <w:tc>
          <w:tcPr>
            <w:tcW w:w="4082" w:type="dxa"/>
            <w:shd w:val="clear" w:color="auto" w:fill="auto"/>
            <w:vAlign w:val="center"/>
          </w:tcPr>
          <w:p w14:paraId="1CD5564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Subsection 60.1(2) of Income Tax 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F5BB26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BD8776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2B411F5" w14:textId="77777777" w:rsidTr="00B8490B">
        <w:tc>
          <w:tcPr>
            <w:tcW w:w="4082" w:type="dxa"/>
            <w:shd w:val="clear" w:color="auto" w:fill="auto"/>
            <w:vAlign w:val="center"/>
          </w:tcPr>
          <w:p w14:paraId="6669ECD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Substituted Service – r. 6(15)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8AF31A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4105C5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7F702AE" w14:textId="77777777" w:rsidTr="00B8490B">
        <w:tc>
          <w:tcPr>
            <w:tcW w:w="4082" w:type="dxa"/>
            <w:shd w:val="clear" w:color="auto" w:fill="auto"/>
            <w:vAlign w:val="center"/>
          </w:tcPr>
          <w:p w14:paraId="1121CA5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Summary judgment – child protection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85CE38B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E922734" w14:textId="77777777" w:rsidR="00125576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9D0867D" w14:textId="77777777" w:rsidTr="00B8490B">
        <w:tc>
          <w:tcPr>
            <w:tcW w:w="4082" w:type="dxa"/>
            <w:shd w:val="clear" w:color="auto" w:fill="auto"/>
            <w:vAlign w:val="center"/>
          </w:tcPr>
          <w:p w14:paraId="6A2EB2B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Superficial loss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C8BDB3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C65D60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E5E447A" w14:textId="77777777" w:rsidTr="00B8490B">
        <w:tc>
          <w:tcPr>
            <w:tcW w:w="4082" w:type="dxa"/>
            <w:shd w:val="clear" w:color="auto" w:fill="auto"/>
            <w:vAlign w:val="center"/>
          </w:tcPr>
          <w:p w14:paraId="3FC428E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Cs/>
                <w:sz w:val="20"/>
                <w:szCs w:val="20"/>
              </w:rPr>
              <w:t>Superior Court of Justice</w:t>
            </w:r>
            <w:r w:rsidRPr="000411BC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0411BC">
              <w:rPr>
                <w:rFonts w:ascii="Arial Narrow" w:hAnsi="Arial Narrow" w:cs="Arial"/>
                <w:iCs/>
                <w:sz w:val="20"/>
                <w:szCs w:val="20"/>
              </w:rPr>
              <w:t>– jurisdiction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360ED7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882009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03CACCC" w14:textId="77777777" w:rsidTr="00B8490B">
        <w:tc>
          <w:tcPr>
            <w:tcW w:w="4082" w:type="dxa"/>
            <w:shd w:val="clear" w:color="auto" w:fill="auto"/>
            <w:vAlign w:val="center"/>
          </w:tcPr>
          <w:p w14:paraId="1175D41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Cs/>
                <w:sz w:val="20"/>
                <w:szCs w:val="20"/>
              </w:rPr>
              <w:t>Superior Court of Justice (Family Court) – SEE: FAMILY COURT BRANCH OF SUPERIOR COURT OF JUSTICE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055382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059632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C1B534B" w14:textId="77777777" w:rsidTr="00B8490B">
        <w:tc>
          <w:tcPr>
            <w:tcW w:w="4082" w:type="dxa"/>
            <w:shd w:val="clear" w:color="auto" w:fill="auto"/>
            <w:vAlign w:val="center"/>
          </w:tcPr>
          <w:p w14:paraId="42BDF6B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Supervised access – C &amp; 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CAE6D7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AAA8E2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5A84332" w14:textId="77777777" w:rsidTr="00B8490B">
        <w:tc>
          <w:tcPr>
            <w:tcW w:w="4082" w:type="dxa"/>
            <w:shd w:val="clear" w:color="auto" w:fill="auto"/>
            <w:vAlign w:val="center"/>
          </w:tcPr>
          <w:p w14:paraId="5F572CC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C163A8">
              <w:rPr>
                <w:rFonts w:ascii="Arial Narrow" w:hAnsi="Arial Narrow" w:cs="Arial"/>
                <w:b/>
                <w:sz w:val="20"/>
                <w:szCs w:val="20"/>
              </w:rPr>
              <w:t>Support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common law spouses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E5DA18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90AFD6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E1EE5D8" w14:textId="77777777" w:rsidTr="00B8490B">
        <w:tc>
          <w:tcPr>
            <w:tcW w:w="4082" w:type="dxa"/>
            <w:shd w:val="clear" w:color="auto" w:fill="auto"/>
            <w:vAlign w:val="center"/>
          </w:tcPr>
          <w:p w14:paraId="7326826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cost of living clauses – enforcement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76637F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77E94C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6DB9B0A" w14:textId="77777777" w:rsidTr="00B8490B">
        <w:tc>
          <w:tcPr>
            <w:tcW w:w="4082" w:type="dxa"/>
            <w:shd w:val="clear" w:color="auto" w:fill="auto"/>
            <w:vAlign w:val="center"/>
          </w:tcPr>
          <w:p w14:paraId="32646ED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default – sanctions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1FD83E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5B90AA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4C8EE59" w14:textId="77777777" w:rsidTr="00B8490B">
        <w:tc>
          <w:tcPr>
            <w:tcW w:w="4082" w:type="dxa"/>
            <w:shd w:val="clear" w:color="auto" w:fill="auto"/>
            <w:vAlign w:val="center"/>
          </w:tcPr>
          <w:p w14:paraId="51D7A2B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Aboriginal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889A59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3A24F4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7675341" w14:textId="77777777" w:rsidTr="00B8490B">
        <w:tc>
          <w:tcPr>
            <w:tcW w:w="4082" w:type="dxa"/>
            <w:shd w:val="clear" w:color="auto" w:fill="auto"/>
            <w:vAlign w:val="center"/>
          </w:tcPr>
          <w:p w14:paraId="5B6CC11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absconding debtor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637A93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064002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61CE269" w14:textId="77777777" w:rsidTr="00B8490B">
        <w:tc>
          <w:tcPr>
            <w:tcW w:w="4082" w:type="dxa"/>
            <w:shd w:val="clear" w:color="auto" w:fill="auto"/>
            <w:vAlign w:val="center"/>
          </w:tcPr>
          <w:p w14:paraId="41F1B21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Support – enforcement – ambiguous orders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049EF2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F6879F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970249C" w14:textId="77777777" w:rsidTr="00B8490B">
        <w:tc>
          <w:tcPr>
            <w:tcW w:w="4082" w:type="dxa"/>
            <w:shd w:val="clear" w:color="auto" w:fill="auto"/>
            <w:vAlign w:val="center"/>
          </w:tcPr>
          <w:p w14:paraId="5D26A78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Arrest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EF556D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511081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682ECA4" w14:textId="77777777" w:rsidTr="00B8490B">
        <w:tc>
          <w:tcPr>
            <w:tcW w:w="4082" w:type="dxa"/>
            <w:shd w:val="clear" w:color="auto" w:fill="auto"/>
            <w:vAlign w:val="center"/>
          </w:tcPr>
          <w:p w14:paraId="6E394EB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charge against land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78E68E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D5A267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9F354E6" w14:textId="77777777" w:rsidTr="00B8490B">
        <w:tc>
          <w:tcPr>
            <w:tcW w:w="4082" w:type="dxa"/>
            <w:shd w:val="clear" w:color="auto" w:fill="auto"/>
            <w:vAlign w:val="center"/>
          </w:tcPr>
          <w:p w14:paraId="07BD0CA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credit rating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A9AF13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5243AD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3DA0D15" w14:textId="77777777" w:rsidTr="00B8490B">
        <w:tc>
          <w:tcPr>
            <w:tcW w:w="4082" w:type="dxa"/>
            <w:shd w:val="clear" w:color="auto" w:fill="auto"/>
            <w:vAlign w:val="center"/>
          </w:tcPr>
          <w:p w14:paraId="070CFE3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credit report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881EEE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BB6189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FB9DCA8" w14:textId="77777777" w:rsidTr="00B8490B">
        <w:tc>
          <w:tcPr>
            <w:tcW w:w="4082" w:type="dxa"/>
            <w:shd w:val="clear" w:color="auto" w:fill="auto"/>
            <w:vAlign w:val="center"/>
          </w:tcPr>
          <w:p w14:paraId="7F34A94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default hearing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24E1F8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A1C035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5287AC4" w14:textId="77777777" w:rsidTr="00B8490B">
        <w:tc>
          <w:tcPr>
            <w:tcW w:w="4082" w:type="dxa"/>
            <w:shd w:val="clear" w:color="auto" w:fill="auto"/>
            <w:vAlign w:val="center"/>
          </w:tcPr>
          <w:p w14:paraId="6852D2A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default hearing – onus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C681E4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15F03F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3DC75D8" w14:textId="77777777" w:rsidTr="00B8490B">
        <w:tc>
          <w:tcPr>
            <w:tcW w:w="4082" w:type="dxa"/>
            <w:shd w:val="clear" w:color="auto" w:fill="auto"/>
            <w:vAlign w:val="center"/>
          </w:tcPr>
          <w:p w14:paraId="3CFA8F1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director – powers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3502FA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6422D9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FD54B86" w14:textId="77777777" w:rsidTr="00B8490B">
        <w:tc>
          <w:tcPr>
            <w:tcW w:w="4082" w:type="dxa"/>
            <w:shd w:val="clear" w:color="auto" w:fill="auto"/>
            <w:vAlign w:val="center"/>
          </w:tcPr>
          <w:p w14:paraId="0BA18D7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Support – enforcement – director – refusal to enforce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FBD490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BA764D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E1199DE" w14:textId="77777777" w:rsidTr="00B8490B">
        <w:tc>
          <w:tcPr>
            <w:tcW w:w="4082" w:type="dxa"/>
            <w:shd w:val="clear" w:color="auto" w:fill="auto"/>
            <w:vAlign w:val="center"/>
          </w:tcPr>
          <w:p w14:paraId="44BF3A5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director – termination of enforcement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72DA2D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CCE369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FA3762B" w14:textId="77777777" w:rsidTr="00B8490B">
        <w:tc>
          <w:tcPr>
            <w:tcW w:w="4082" w:type="dxa"/>
            <w:shd w:val="clear" w:color="auto" w:fill="auto"/>
            <w:vAlign w:val="center"/>
          </w:tcPr>
          <w:p w14:paraId="0448D76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Support – enforcement – director’s discretion not to enforce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97B762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06FE4A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91F07D3" w14:textId="77777777" w:rsidTr="00B8490B">
        <w:tc>
          <w:tcPr>
            <w:tcW w:w="4082" w:type="dxa"/>
            <w:shd w:val="clear" w:color="auto" w:fill="auto"/>
            <w:vAlign w:val="center"/>
          </w:tcPr>
          <w:p w14:paraId="2CF91C8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driver’s licence suspension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BC71BE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086A97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5942263" w14:textId="77777777" w:rsidTr="00B8490B">
        <w:tc>
          <w:tcPr>
            <w:tcW w:w="4082" w:type="dxa"/>
            <w:shd w:val="clear" w:color="auto" w:fill="auto"/>
            <w:vAlign w:val="center"/>
          </w:tcPr>
          <w:p w14:paraId="167C173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Family Responsibility Office (FRO)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192C86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7201A0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14AFF86" w14:textId="77777777" w:rsidTr="00B8490B">
        <w:tc>
          <w:tcPr>
            <w:tcW w:w="4082" w:type="dxa"/>
            <w:shd w:val="clear" w:color="auto" w:fill="auto"/>
            <w:vAlign w:val="center"/>
          </w:tcPr>
          <w:p w14:paraId="2EF81C9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FRO – parties can withdraw from FRO jurisdiction on consent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F6E750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B8D282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E675531" w14:textId="77777777" w:rsidTr="00B8490B">
        <w:tc>
          <w:tcPr>
            <w:tcW w:w="4082" w:type="dxa"/>
            <w:shd w:val="clear" w:color="auto" w:fill="auto"/>
            <w:vAlign w:val="center"/>
          </w:tcPr>
          <w:p w14:paraId="35395B7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FRO powers exclusive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477EA3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761CFA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08CAC96" w14:textId="77777777" w:rsidTr="00B8490B">
        <w:tc>
          <w:tcPr>
            <w:tcW w:w="4082" w:type="dxa"/>
            <w:shd w:val="clear" w:color="auto" w:fill="auto"/>
            <w:vAlign w:val="center"/>
          </w:tcPr>
          <w:p w14:paraId="1D3BFC6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garnishment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14E35A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06D6A1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A719291" w14:textId="77777777" w:rsidTr="00B8490B">
        <w:tc>
          <w:tcPr>
            <w:tcW w:w="4082" w:type="dxa"/>
            <w:shd w:val="clear" w:color="auto" w:fill="auto"/>
            <w:vAlign w:val="center"/>
          </w:tcPr>
          <w:p w14:paraId="7FC5A5F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garnishment – SDO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C7E079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9F72C7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6C233BC" w14:textId="77777777" w:rsidTr="00B8490B">
        <w:tc>
          <w:tcPr>
            <w:tcW w:w="4082" w:type="dxa"/>
            <w:shd w:val="clear" w:color="auto" w:fill="auto"/>
            <w:vAlign w:val="center"/>
          </w:tcPr>
          <w:p w14:paraId="0210AD8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garnishment of joint accounts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4DCE5C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96730A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3594923" w14:textId="77777777" w:rsidTr="00B8490B">
        <w:tc>
          <w:tcPr>
            <w:tcW w:w="4082" w:type="dxa"/>
            <w:shd w:val="clear" w:color="auto" w:fill="auto"/>
            <w:vAlign w:val="center"/>
          </w:tcPr>
          <w:p w14:paraId="23478E9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garnishment of pension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B34E6E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78C104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20663D2" w14:textId="77777777" w:rsidTr="00B8490B">
        <w:tc>
          <w:tcPr>
            <w:tcW w:w="4082" w:type="dxa"/>
            <w:shd w:val="clear" w:color="auto" w:fill="auto"/>
            <w:vAlign w:val="center"/>
          </w:tcPr>
          <w:p w14:paraId="3357994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imprisonment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2A049A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A35839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8416B6F" w14:textId="77777777" w:rsidTr="00B8490B">
        <w:tc>
          <w:tcPr>
            <w:tcW w:w="4082" w:type="dxa"/>
            <w:shd w:val="clear" w:color="auto" w:fill="auto"/>
            <w:vAlign w:val="center"/>
          </w:tcPr>
          <w:p w14:paraId="1A301D9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information disclosure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2EC33C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A8C024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8B037FE" w14:textId="77777777" w:rsidTr="00B8490B">
        <w:tc>
          <w:tcPr>
            <w:tcW w:w="4082" w:type="dxa"/>
            <w:shd w:val="clear" w:color="auto" w:fill="auto"/>
            <w:vAlign w:val="center"/>
          </w:tcPr>
          <w:p w14:paraId="30C3805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Support – enforcement – </w:t>
            </w:r>
            <w:r w:rsidRPr="000411BC">
              <w:rPr>
                <w:rFonts w:ascii="Arial Narrow" w:hAnsi="Arial Narrow" w:cs="Arial"/>
                <w:i/>
                <w:iCs/>
                <w:sz w:val="20"/>
                <w:szCs w:val="20"/>
              </w:rPr>
              <w:t>Inter-jurisdictional Support Orders Act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>, 2002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71EEBC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8484C9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077A7B5" w14:textId="77777777" w:rsidTr="00B8490B">
        <w:tc>
          <w:tcPr>
            <w:tcW w:w="4082" w:type="dxa"/>
            <w:shd w:val="clear" w:color="auto" w:fill="auto"/>
            <w:vAlign w:val="center"/>
          </w:tcPr>
          <w:p w14:paraId="4B60E90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legislation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FD7D47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5FF5BF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2460BC9" w14:textId="77777777" w:rsidTr="00B8490B">
        <w:tc>
          <w:tcPr>
            <w:tcW w:w="4082" w:type="dxa"/>
            <w:shd w:val="clear" w:color="auto" w:fill="auto"/>
            <w:vAlign w:val="center"/>
          </w:tcPr>
          <w:p w14:paraId="6969C58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lottery winnings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9CCF3F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6B9001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056CC1E" w14:textId="77777777" w:rsidTr="00B8490B">
        <w:tc>
          <w:tcPr>
            <w:tcW w:w="4082" w:type="dxa"/>
            <w:shd w:val="clear" w:color="auto" w:fill="auto"/>
            <w:vAlign w:val="center"/>
          </w:tcPr>
          <w:p w14:paraId="343F012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order made outside Ontario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01BF48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B81DF0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11C507E" w14:textId="77777777" w:rsidTr="00B8490B">
        <w:tc>
          <w:tcPr>
            <w:tcW w:w="4082" w:type="dxa"/>
            <w:shd w:val="clear" w:color="auto" w:fill="auto"/>
            <w:vAlign w:val="center"/>
          </w:tcPr>
          <w:p w14:paraId="5CE15F0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PPSA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D06ADD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447C9F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7333036" w14:textId="77777777" w:rsidTr="00B8490B">
        <w:tc>
          <w:tcPr>
            <w:tcW w:w="4082" w:type="dxa"/>
            <w:shd w:val="clear" w:color="auto" w:fill="auto"/>
            <w:vAlign w:val="center"/>
          </w:tcPr>
          <w:p w14:paraId="5648AEF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priority and PMSIs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D6E091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16051E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6DA4BBC" w14:textId="77777777" w:rsidTr="00B8490B">
        <w:tc>
          <w:tcPr>
            <w:tcW w:w="4082" w:type="dxa"/>
            <w:shd w:val="clear" w:color="auto" w:fill="auto"/>
            <w:vAlign w:val="center"/>
          </w:tcPr>
          <w:p w14:paraId="71CD55E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lastRenderedPageBreak/>
              <w:t>Support – enforcement – priority over other PPSA debts (with some exceptions)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D65EB1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9F8BF9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ADB686A" w14:textId="77777777" w:rsidTr="00B8490B">
        <w:tc>
          <w:tcPr>
            <w:tcW w:w="4082" w:type="dxa"/>
            <w:shd w:val="clear" w:color="auto" w:fill="auto"/>
            <w:vAlign w:val="center"/>
          </w:tcPr>
          <w:p w14:paraId="0F98435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registration of support orders automatic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F5C247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CF0BEF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014B9E3" w14:textId="77777777" w:rsidTr="00B8490B">
        <w:tc>
          <w:tcPr>
            <w:tcW w:w="4082" w:type="dxa"/>
            <w:shd w:val="clear" w:color="auto" w:fill="auto"/>
            <w:vAlign w:val="center"/>
          </w:tcPr>
          <w:p w14:paraId="7E41A46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restraining order against assets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74D64B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F1E14E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C579DEF" w14:textId="77777777" w:rsidTr="00B8490B">
        <w:tc>
          <w:tcPr>
            <w:tcW w:w="4082" w:type="dxa"/>
            <w:shd w:val="clear" w:color="auto" w:fill="auto"/>
            <w:vAlign w:val="center"/>
          </w:tcPr>
          <w:p w14:paraId="262BF66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SDO (See also SDO)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F97DAE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FB6A15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6CD4010" w14:textId="77777777" w:rsidTr="00B8490B">
        <w:tc>
          <w:tcPr>
            <w:tcW w:w="4082" w:type="dxa"/>
            <w:shd w:val="clear" w:color="auto" w:fill="auto"/>
            <w:vAlign w:val="center"/>
          </w:tcPr>
          <w:p w14:paraId="685296E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Support – enforcement – sheltering assets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373841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19F495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5A6FDE1" w14:textId="77777777" w:rsidTr="00B8490B">
        <w:tc>
          <w:tcPr>
            <w:tcW w:w="4082" w:type="dxa"/>
            <w:shd w:val="clear" w:color="auto" w:fill="auto"/>
            <w:vAlign w:val="center"/>
          </w:tcPr>
          <w:p w14:paraId="5B1F54C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support deduction order (See also SDO)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C04C55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E12788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763CF16" w14:textId="77777777" w:rsidTr="00B8490B">
        <w:tc>
          <w:tcPr>
            <w:tcW w:w="4082" w:type="dxa"/>
            <w:shd w:val="clear" w:color="auto" w:fill="auto"/>
            <w:vAlign w:val="center"/>
          </w:tcPr>
          <w:p w14:paraId="52667FF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suspension of driver’s licence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148482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D03D73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6948A02" w14:textId="77777777" w:rsidTr="00B8490B">
        <w:tc>
          <w:tcPr>
            <w:tcW w:w="4082" w:type="dxa"/>
            <w:shd w:val="clear" w:color="auto" w:fill="auto"/>
            <w:vAlign w:val="center"/>
          </w:tcPr>
          <w:p w14:paraId="7B0C801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suspension of passport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99AF14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8274BD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CF32595" w14:textId="77777777" w:rsidTr="00B8490B">
        <w:tc>
          <w:tcPr>
            <w:tcW w:w="4082" w:type="dxa"/>
            <w:shd w:val="clear" w:color="auto" w:fill="auto"/>
            <w:vAlign w:val="center"/>
          </w:tcPr>
          <w:p w14:paraId="1B7F5CF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Support – enforcement – Writ of Seizure and Sale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01D912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95715F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2AC3A7A" w14:textId="77777777" w:rsidTr="00B8490B">
        <w:tc>
          <w:tcPr>
            <w:tcW w:w="4082" w:type="dxa"/>
            <w:shd w:val="clear" w:color="auto" w:fill="auto"/>
            <w:vAlign w:val="center"/>
          </w:tcPr>
          <w:p w14:paraId="46F5C6D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estate paying – tax treatment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DD9410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2A0821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F8F6D86" w14:textId="77777777" w:rsidTr="00B8490B">
        <w:tc>
          <w:tcPr>
            <w:tcW w:w="4082" w:type="dxa"/>
            <w:shd w:val="clear" w:color="auto" w:fill="auto"/>
            <w:vAlign w:val="center"/>
          </w:tcPr>
          <w:p w14:paraId="744C06C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Support – spousal – common law couples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3ABE8F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5141C5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EADC471" w14:textId="77777777" w:rsidTr="00B8490B">
        <w:tc>
          <w:tcPr>
            <w:tcW w:w="4082" w:type="dxa"/>
            <w:shd w:val="clear" w:color="auto" w:fill="auto"/>
            <w:vAlign w:val="center"/>
          </w:tcPr>
          <w:p w14:paraId="7C69918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Support – Spousal SEE SPOUSAL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901F9A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BD392A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FBFB161" w14:textId="77777777" w:rsidTr="00E53108">
        <w:tc>
          <w:tcPr>
            <w:tcW w:w="4082" w:type="dxa"/>
            <w:shd w:val="clear" w:color="auto" w:fill="auto"/>
            <w:vAlign w:val="center"/>
          </w:tcPr>
          <w:p w14:paraId="4B56109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Support arrears – lump sum – case law on tax treatment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FC7867D" w14:textId="77777777" w:rsidR="00125576" w:rsidRPr="000411BC" w:rsidRDefault="00125576" w:rsidP="00E53108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6C45">
              <w:rPr>
                <w:rFonts w:ascii="Arial Narrow" w:hAnsi="Arial Narrow"/>
                <w:sz w:val="20"/>
                <w:szCs w:val="20"/>
              </w:rPr>
              <w:t>499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47F392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</w:p>
        </w:tc>
      </w:tr>
      <w:tr w:rsidR="00125576" w:rsidRPr="000411BC" w14:paraId="2425CEC2" w14:textId="77777777" w:rsidTr="00B8490B">
        <w:tc>
          <w:tcPr>
            <w:tcW w:w="4082" w:type="dxa"/>
            <w:shd w:val="clear" w:color="auto" w:fill="auto"/>
            <w:vAlign w:val="center"/>
          </w:tcPr>
          <w:p w14:paraId="7804C2E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Support arrears, tax treatment (See also arrears)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9B5407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977633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36D99A7" w14:textId="77777777" w:rsidTr="00B8490B">
        <w:tc>
          <w:tcPr>
            <w:tcW w:w="4082" w:type="dxa"/>
            <w:shd w:val="clear" w:color="auto" w:fill="auto"/>
            <w:vAlign w:val="center"/>
          </w:tcPr>
          <w:p w14:paraId="5979AE8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Deduction Order (See also SDO)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29913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1B5B85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D39C959" w14:textId="77777777" w:rsidTr="00B8490B">
        <w:tc>
          <w:tcPr>
            <w:tcW w:w="4082" w:type="dxa"/>
            <w:shd w:val="clear" w:color="auto" w:fill="auto"/>
            <w:vAlign w:val="center"/>
          </w:tcPr>
          <w:p w14:paraId="5EAC706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Support- enforcement – recipient may not enforce while agreement with FRO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86156B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947A96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7756A30" w14:textId="77777777" w:rsidTr="00B8490B">
        <w:tc>
          <w:tcPr>
            <w:tcW w:w="4082" w:type="dxa"/>
            <w:shd w:val="clear" w:color="auto" w:fill="auto"/>
            <w:vAlign w:val="center"/>
          </w:tcPr>
          <w:p w14:paraId="2CEE56B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Support orders – Aboriginal law &amp;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E8270C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D2DF74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7B2CC00" w14:textId="77777777" w:rsidTr="00B8490B">
        <w:tc>
          <w:tcPr>
            <w:tcW w:w="4082" w:type="dxa"/>
            <w:shd w:val="clear" w:color="auto" w:fill="auto"/>
            <w:vAlign w:val="center"/>
          </w:tcPr>
          <w:p w14:paraId="1E77A13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orders – automatically registered with FRO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E704C1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522EB8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5C51204" w14:textId="77777777" w:rsidTr="00B8490B">
        <w:tc>
          <w:tcPr>
            <w:tcW w:w="4082" w:type="dxa"/>
            <w:shd w:val="clear" w:color="auto" w:fill="auto"/>
            <w:vAlign w:val="center"/>
          </w:tcPr>
          <w:p w14:paraId="7148DEA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b/>
                <w:sz w:val="20"/>
                <w:szCs w:val="20"/>
              </w:rPr>
              <w:t>Support payments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child support – definition, tax treatment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393D2B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9087D8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1C43AB6" w14:textId="77777777" w:rsidTr="00B8490B">
        <w:tc>
          <w:tcPr>
            <w:tcW w:w="4082" w:type="dxa"/>
            <w:shd w:val="clear" w:color="auto" w:fill="auto"/>
            <w:vAlign w:val="center"/>
          </w:tcPr>
          <w:p w14:paraId="3450F91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Support payments – tax treatment – deemed child support unless identified as spousal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170FF2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6F9A1E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FD145DD" w14:textId="77777777" w:rsidTr="00B8490B">
        <w:tc>
          <w:tcPr>
            <w:tcW w:w="4082" w:type="dxa"/>
            <w:shd w:val="clear" w:color="auto" w:fill="auto"/>
            <w:vAlign w:val="center"/>
          </w:tcPr>
          <w:p w14:paraId="500D294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Support payments, definition for tax purposes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3F4E4A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4F5ABE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1D5866D" w14:textId="77777777" w:rsidTr="00B8490B">
        <w:tc>
          <w:tcPr>
            <w:tcW w:w="4082" w:type="dxa"/>
            <w:shd w:val="clear" w:color="auto" w:fill="auto"/>
            <w:vAlign w:val="center"/>
          </w:tcPr>
          <w:p w14:paraId="7A7213E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Support payments, features req to be considered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572CFA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095E74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EED11F4" w14:textId="77777777" w:rsidTr="00B8490B">
        <w:tc>
          <w:tcPr>
            <w:tcW w:w="4082" w:type="dxa"/>
            <w:shd w:val="clear" w:color="auto" w:fill="auto"/>
            <w:vAlign w:val="center"/>
          </w:tcPr>
          <w:p w14:paraId="6792C6F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Support payments, made by non-resident spouses – tax treatment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4E78A2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1AC029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B39AC8D" w14:textId="77777777" w:rsidTr="00B8490B">
        <w:tc>
          <w:tcPr>
            <w:tcW w:w="4082" w:type="dxa"/>
            <w:shd w:val="clear" w:color="auto" w:fill="auto"/>
            <w:vAlign w:val="center"/>
          </w:tcPr>
          <w:p w14:paraId="67D6C46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Support payments, prior to written agreement or order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53ACDD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BF759B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F9E7975" w14:textId="77777777" w:rsidTr="00B8490B">
        <w:tc>
          <w:tcPr>
            <w:tcW w:w="4082" w:type="dxa"/>
            <w:shd w:val="clear" w:color="auto" w:fill="auto"/>
            <w:vAlign w:val="center"/>
          </w:tcPr>
          <w:p w14:paraId="7E9D8CB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Support payments, received by non-resident spouses – tax treatment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D2C2D1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2CB62E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85232C4" w14:textId="77777777" w:rsidTr="002C5714">
        <w:tc>
          <w:tcPr>
            <w:tcW w:w="4082" w:type="dxa"/>
            <w:shd w:val="clear" w:color="auto" w:fill="auto"/>
            <w:vAlign w:val="center"/>
          </w:tcPr>
          <w:p w14:paraId="2DA65E2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Support payments, rules where one spouse non-resident</w:t>
            </w:r>
          </w:p>
        </w:tc>
        <w:tc>
          <w:tcPr>
            <w:tcW w:w="624" w:type="dxa"/>
            <w:shd w:val="clear" w:color="auto" w:fill="auto"/>
          </w:tcPr>
          <w:p w14:paraId="627730D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73EC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19ABD0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</w:p>
        </w:tc>
      </w:tr>
      <w:tr w:rsidR="00125576" w:rsidRPr="000411BC" w14:paraId="601BF7A0" w14:textId="77777777" w:rsidTr="00B8490B">
        <w:tc>
          <w:tcPr>
            <w:tcW w:w="4082" w:type="dxa"/>
            <w:shd w:val="clear" w:color="auto" w:fill="auto"/>
            <w:vAlign w:val="center"/>
          </w:tcPr>
          <w:p w14:paraId="0472942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Support payments, tax treatment where received from/paid by estates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AA939F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9215DE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97E22F1" w14:textId="77777777" w:rsidTr="00B8490B">
        <w:tc>
          <w:tcPr>
            <w:tcW w:w="4082" w:type="dxa"/>
            <w:shd w:val="clear" w:color="auto" w:fill="auto"/>
            <w:vAlign w:val="center"/>
          </w:tcPr>
          <w:p w14:paraId="2BF7A25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Suspension of SDO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61CE9E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E46497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5B913C0" w14:textId="77777777" w:rsidTr="00B8490B">
        <w:tc>
          <w:tcPr>
            <w:tcW w:w="4082" w:type="dxa"/>
            <w:shd w:val="clear" w:color="auto" w:fill="D9D9D9"/>
            <w:vAlign w:val="center"/>
          </w:tcPr>
          <w:p w14:paraId="570F4BE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32"/>
                <w:szCs w:val="20"/>
              </w:rPr>
            </w:pPr>
            <w:r w:rsidRPr="000411BC">
              <w:rPr>
                <w:rFonts w:ascii="Arial Narrow" w:hAnsi="Arial Narrow"/>
                <w:b/>
                <w:sz w:val="32"/>
                <w:szCs w:val="20"/>
              </w:rPr>
              <w:t>T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00E0647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14:paraId="3B7A165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125576" w:rsidRPr="000411BC" w14:paraId="7F73563E" w14:textId="77777777" w:rsidTr="00B8490B">
        <w:tc>
          <w:tcPr>
            <w:tcW w:w="4082" w:type="dxa"/>
            <w:shd w:val="clear" w:color="auto" w:fill="auto"/>
            <w:vAlign w:val="center"/>
          </w:tcPr>
          <w:p w14:paraId="38379ED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Cs/>
                <w:sz w:val="20"/>
                <w:szCs w:val="20"/>
              </w:rPr>
              <w:t>Tax – child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8D676A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691B90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1A415C6" w14:textId="77777777" w:rsidTr="00B8490B">
        <w:tc>
          <w:tcPr>
            <w:tcW w:w="4082" w:type="dxa"/>
            <w:shd w:val="clear" w:color="auto" w:fill="auto"/>
            <w:vAlign w:val="center"/>
          </w:tcPr>
          <w:p w14:paraId="06C0848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Cs/>
                <w:sz w:val="20"/>
                <w:szCs w:val="20"/>
              </w:rPr>
              <w:t>Tax Benefit – Child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2A9209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D52EEE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A4CF350" w14:textId="77777777" w:rsidTr="00B8490B">
        <w:tc>
          <w:tcPr>
            <w:tcW w:w="4082" w:type="dxa"/>
            <w:shd w:val="clear" w:color="auto" w:fill="auto"/>
            <w:vAlign w:val="center"/>
          </w:tcPr>
          <w:p w14:paraId="0EE3F81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Tax Credit</w:t>
            </w:r>
            <w:r w:rsidRPr="000411BC">
              <w:rPr>
                <w:rFonts w:ascii="Arial Narrow" w:hAnsi="Arial Narrow"/>
                <w:sz w:val="20"/>
                <w:szCs w:val="20"/>
              </w:rPr>
              <w:t>,  Tuition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AB155C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035C82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B99DD4C" w14:textId="77777777" w:rsidTr="00B8490B">
        <w:tc>
          <w:tcPr>
            <w:tcW w:w="4082" w:type="dxa"/>
            <w:shd w:val="clear" w:color="auto" w:fill="auto"/>
            <w:vAlign w:val="center"/>
          </w:tcPr>
          <w:p w14:paraId="451F07C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Tax credit, Age 65 and Over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27AFEB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38B8C8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327A60B" w14:textId="77777777" w:rsidTr="00B8490B">
        <w:tc>
          <w:tcPr>
            <w:tcW w:w="4082" w:type="dxa"/>
            <w:shd w:val="clear" w:color="auto" w:fill="auto"/>
            <w:vAlign w:val="center"/>
          </w:tcPr>
          <w:p w14:paraId="48CB7B6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Tax credit, child amount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14B2E7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C42363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EEBB659" w14:textId="77777777" w:rsidTr="00B8490B">
        <w:tc>
          <w:tcPr>
            <w:tcW w:w="4082" w:type="dxa"/>
            <w:shd w:val="clear" w:color="auto" w:fill="auto"/>
            <w:vAlign w:val="center"/>
          </w:tcPr>
          <w:p w14:paraId="7319AC6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Tax credit, disability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AF8561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40BACA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D43D655" w14:textId="77777777" w:rsidTr="00B8490B">
        <w:tc>
          <w:tcPr>
            <w:tcW w:w="4082" w:type="dxa"/>
            <w:shd w:val="clear" w:color="auto" w:fill="auto"/>
            <w:vAlign w:val="center"/>
          </w:tcPr>
          <w:p w14:paraId="23BF3DD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Tax credit, infirm dependents over 17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AB41BD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A9D3D4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F08C127" w14:textId="77777777" w:rsidTr="00B8490B">
        <w:tc>
          <w:tcPr>
            <w:tcW w:w="4082" w:type="dxa"/>
            <w:shd w:val="clear" w:color="auto" w:fill="auto"/>
            <w:vAlign w:val="center"/>
          </w:tcPr>
          <w:p w14:paraId="1E824E0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Tax credit, personal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7F9140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982191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19F1A9F" w14:textId="77777777" w:rsidTr="00B8490B">
        <w:tc>
          <w:tcPr>
            <w:tcW w:w="4082" w:type="dxa"/>
            <w:shd w:val="clear" w:color="auto" w:fill="auto"/>
            <w:vAlign w:val="center"/>
          </w:tcPr>
          <w:p w14:paraId="5DE6A12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Tax credit, spousal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3C1208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30A6A5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FE83900" w14:textId="77777777" w:rsidTr="00B8490B">
        <w:tc>
          <w:tcPr>
            <w:tcW w:w="4082" w:type="dxa"/>
            <w:shd w:val="clear" w:color="auto" w:fill="auto"/>
            <w:vAlign w:val="center"/>
          </w:tcPr>
          <w:p w14:paraId="5FCD1F6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Tax Credit, Value table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B39890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949D11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</w:p>
        </w:tc>
      </w:tr>
      <w:tr w:rsidR="00125576" w:rsidRPr="000411BC" w14:paraId="18582438" w14:textId="77777777" w:rsidTr="00B8490B">
        <w:tc>
          <w:tcPr>
            <w:tcW w:w="4082" w:type="dxa"/>
            <w:shd w:val="clear" w:color="auto" w:fill="auto"/>
            <w:vAlign w:val="center"/>
          </w:tcPr>
          <w:p w14:paraId="7ADF8B5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Tax Free Savings Accounts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CF085D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494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24BFDE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D0198EF" w14:textId="77777777" w:rsidTr="00B8490B">
        <w:tc>
          <w:tcPr>
            <w:tcW w:w="4082" w:type="dxa"/>
            <w:shd w:val="clear" w:color="auto" w:fill="auto"/>
            <w:vAlign w:val="center"/>
          </w:tcPr>
          <w:p w14:paraId="08722CA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Tax instalments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F27878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A878B8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B8001CA" w14:textId="77777777" w:rsidTr="00B8490B">
        <w:tc>
          <w:tcPr>
            <w:tcW w:w="4082" w:type="dxa"/>
            <w:shd w:val="clear" w:color="auto" w:fill="auto"/>
            <w:vAlign w:val="center"/>
          </w:tcPr>
          <w:p w14:paraId="5154D43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Tax instalments, obligation to pay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E5D9E6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892317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007DD32" w14:textId="77777777" w:rsidTr="00B8490B">
        <w:tc>
          <w:tcPr>
            <w:tcW w:w="4082" w:type="dxa"/>
            <w:shd w:val="clear" w:color="auto" w:fill="auto"/>
            <w:vAlign w:val="center"/>
          </w:tcPr>
          <w:p w14:paraId="48D1634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Tax instalments, penalties and interest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3DA337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4F46D0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29105B1" w14:textId="77777777" w:rsidTr="00B8490B">
        <w:tc>
          <w:tcPr>
            <w:tcW w:w="4082" w:type="dxa"/>
            <w:shd w:val="clear" w:color="auto" w:fill="auto"/>
            <w:vAlign w:val="center"/>
          </w:tcPr>
          <w:p w14:paraId="38BD825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Tax instalments, support recipients usually required to make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93EC9E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8D5866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3A26BF0" w14:textId="77777777" w:rsidTr="00B8490B">
        <w:tc>
          <w:tcPr>
            <w:tcW w:w="4082" w:type="dxa"/>
            <w:shd w:val="clear" w:color="auto" w:fill="auto"/>
            <w:vAlign w:val="center"/>
          </w:tcPr>
          <w:p w14:paraId="6094119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Tax instalments, timing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B73DA3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686922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67AF0BB" w14:textId="77777777" w:rsidTr="00B8490B">
        <w:trPr>
          <w:trHeight w:val="55"/>
        </w:trPr>
        <w:tc>
          <w:tcPr>
            <w:tcW w:w="4082" w:type="dxa"/>
            <w:shd w:val="clear" w:color="auto" w:fill="auto"/>
            <w:vAlign w:val="center"/>
          </w:tcPr>
          <w:p w14:paraId="4913BAB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Tax loss carry-forward rules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4EFDBB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0CD13B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C215EFB" w14:textId="77777777" w:rsidTr="00B8490B">
        <w:tc>
          <w:tcPr>
            <w:tcW w:w="4082" w:type="dxa"/>
            <w:shd w:val="clear" w:color="auto" w:fill="auto"/>
            <w:vAlign w:val="center"/>
          </w:tcPr>
          <w:p w14:paraId="1572232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Tax loss carry-forward, net-capital losses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6BC6F1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5FF3F0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90585BB" w14:textId="77777777" w:rsidTr="00B8490B">
        <w:tc>
          <w:tcPr>
            <w:tcW w:w="4082" w:type="dxa"/>
            <w:shd w:val="clear" w:color="auto" w:fill="auto"/>
            <w:vAlign w:val="center"/>
          </w:tcPr>
          <w:p w14:paraId="2745BDE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Tax loss carry-forward, non-capital losses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93A81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0A3DA9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248C258" w14:textId="77777777" w:rsidTr="002C5714">
        <w:tc>
          <w:tcPr>
            <w:tcW w:w="4082" w:type="dxa"/>
            <w:shd w:val="clear" w:color="auto" w:fill="auto"/>
            <w:vAlign w:val="center"/>
          </w:tcPr>
          <w:p w14:paraId="43E83DA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Tax Treatment – Support Across Borders</w:t>
            </w:r>
          </w:p>
        </w:tc>
        <w:tc>
          <w:tcPr>
            <w:tcW w:w="624" w:type="dxa"/>
            <w:shd w:val="clear" w:color="auto" w:fill="auto"/>
          </w:tcPr>
          <w:p w14:paraId="3F92575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73EC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C2E2B8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</w:p>
        </w:tc>
      </w:tr>
      <w:tr w:rsidR="00125576" w:rsidRPr="000411BC" w14:paraId="1A91766D" w14:textId="77777777" w:rsidTr="00B8490B">
        <w:tc>
          <w:tcPr>
            <w:tcW w:w="4082" w:type="dxa"/>
            <w:shd w:val="clear" w:color="auto" w:fill="auto"/>
            <w:vAlign w:val="center"/>
          </w:tcPr>
          <w:p w14:paraId="7C547DC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Tax treatment of transfers of capital property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06B783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5EFC62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B25D48A" w14:textId="77777777" w:rsidTr="00B8490B">
        <w:tc>
          <w:tcPr>
            <w:tcW w:w="4082" w:type="dxa"/>
            <w:shd w:val="clear" w:color="auto" w:fill="auto"/>
            <w:vAlign w:val="center"/>
          </w:tcPr>
          <w:p w14:paraId="5978E62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Tax treatment of transfers of non-capital property (e.g. inventory)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E23172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33B0B1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FEDE3F7" w14:textId="77777777" w:rsidTr="00B8490B">
        <w:tc>
          <w:tcPr>
            <w:tcW w:w="4082" w:type="dxa"/>
            <w:shd w:val="clear" w:color="auto" w:fill="auto"/>
            <w:vAlign w:val="center"/>
          </w:tcPr>
          <w:p w14:paraId="355781C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Taxability of arrears in hands of payee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91AB2B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047074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21D79A9" w14:textId="77777777" w:rsidTr="00B8490B">
        <w:tc>
          <w:tcPr>
            <w:tcW w:w="4082" w:type="dxa"/>
            <w:shd w:val="clear" w:color="auto" w:fill="auto"/>
            <w:vAlign w:val="center"/>
          </w:tcPr>
          <w:p w14:paraId="344F39A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Temporary Orders – definition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E64452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7BD3EC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7928BDD" w14:textId="77777777" w:rsidTr="00B8490B">
        <w:tc>
          <w:tcPr>
            <w:tcW w:w="4082" w:type="dxa"/>
            <w:shd w:val="clear" w:color="auto" w:fill="auto"/>
            <w:vAlign w:val="center"/>
          </w:tcPr>
          <w:p w14:paraId="7FD1126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Termination of CFL process (for bad behaviour)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2BCA4C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A09732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4233C77" w14:textId="77777777" w:rsidTr="00B8490B">
        <w:tc>
          <w:tcPr>
            <w:tcW w:w="4082" w:type="dxa"/>
            <w:shd w:val="clear" w:color="auto" w:fill="auto"/>
            <w:vAlign w:val="center"/>
          </w:tcPr>
          <w:p w14:paraId="1C0C4CB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Testamentary Trusts – NFP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EE7E17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0C296E2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B10808F" w14:textId="77777777" w:rsidTr="00B8490B">
        <w:tc>
          <w:tcPr>
            <w:tcW w:w="4082" w:type="dxa"/>
            <w:shd w:val="clear" w:color="auto" w:fill="auto"/>
            <w:vAlign w:val="center"/>
          </w:tcPr>
          <w:p w14:paraId="56D344F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Third party payments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- definition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209D09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D93D2F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99266A7" w14:textId="77777777" w:rsidTr="00B8490B">
        <w:tc>
          <w:tcPr>
            <w:tcW w:w="4082" w:type="dxa"/>
            <w:shd w:val="clear" w:color="auto" w:fill="auto"/>
            <w:vAlign w:val="center"/>
          </w:tcPr>
          <w:p w14:paraId="0320B4F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Third party payments - relevance of commencement day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8CBE28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0BDB9E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2CBA18F" w14:textId="77777777" w:rsidTr="00B8490B">
        <w:tc>
          <w:tcPr>
            <w:tcW w:w="4082" w:type="dxa"/>
            <w:shd w:val="clear" w:color="auto" w:fill="auto"/>
            <w:vAlign w:val="center"/>
          </w:tcPr>
          <w:p w14:paraId="3078FF4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Third party payments – tax treatment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E6A5E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778727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62D2AD8" w14:textId="77777777" w:rsidTr="00B8490B">
        <w:tc>
          <w:tcPr>
            <w:tcW w:w="4082" w:type="dxa"/>
            <w:shd w:val="clear" w:color="auto" w:fill="auto"/>
            <w:vAlign w:val="center"/>
          </w:tcPr>
          <w:p w14:paraId="6901C77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Third party payments – when deductible to payor &amp; taxable to recipient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44EC66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D1E158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003F935" w14:textId="77777777" w:rsidTr="00B8490B">
        <w:tc>
          <w:tcPr>
            <w:tcW w:w="4082" w:type="dxa"/>
            <w:shd w:val="clear" w:color="auto" w:fill="auto"/>
            <w:vAlign w:val="center"/>
          </w:tcPr>
          <w:p w14:paraId="6DD186E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Third party payments – when not deductible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A30E4A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0C0658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1A711F9" w14:textId="77777777" w:rsidTr="00B8490B">
        <w:tc>
          <w:tcPr>
            <w:tcW w:w="4082" w:type="dxa"/>
            <w:shd w:val="clear" w:color="auto" w:fill="auto"/>
            <w:vAlign w:val="center"/>
          </w:tcPr>
          <w:p w14:paraId="437C482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Thomson v Thomson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1EA1C6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D5143E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985CB12" w14:textId="77777777" w:rsidTr="00B8490B">
        <w:tc>
          <w:tcPr>
            <w:tcW w:w="4082" w:type="dxa"/>
            <w:shd w:val="clear" w:color="auto" w:fill="auto"/>
            <w:vAlign w:val="center"/>
          </w:tcPr>
          <w:p w14:paraId="5169262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Tracks – types of cases, &amp; different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9E9251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041DB4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359AD17" w14:textId="77777777" w:rsidTr="00B8490B">
        <w:tc>
          <w:tcPr>
            <w:tcW w:w="4082" w:type="dxa"/>
            <w:shd w:val="clear" w:color="auto" w:fill="auto"/>
            <w:vAlign w:val="center"/>
          </w:tcPr>
          <w:p w14:paraId="2CCC45A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Training – domestic violence issues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39A23B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B59E95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2CDF536" w14:textId="77777777" w:rsidTr="00B8490B">
        <w:tc>
          <w:tcPr>
            <w:tcW w:w="4082" w:type="dxa"/>
            <w:shd w:val="clear" w:color="auto" w:fill="auto"/>
            <w:vAlign w:val="center"/>
          </w:tcPr>
          <w:p w14:paraId="2251EFD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Transfer of matrimonial home – tax treatment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C6B1CE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44128F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F012F8E" w14:textId="77777777" w:rsidTr="00B8490B">
        <w:tc>
          <w:tcPr>
            <w:tcW w:w="4082" w:type="dxa"/>
            <w:shd w:val="clear" w:color="auto" w:fill="auto"/>
            <w:vAlign w:val="center"/>
          </w:tcPr>
          <w:p w14:paraId="3244CBC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Transfer of property – tax implications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44B06E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D54F32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EF3DBF6" w14:textId="77777777" w:rsidTr="00B8490B">
        <w:tc>
          <w:tcPr>
            <w:tcW w:w="4082" w:type="dxa"/>
            <w:shd w:val="clear" w:color="auto" w:fill="auto"/>
            <w:vAlign w:val="center"/>
          </w:tcPr>
          <w:p w14:paraId="4B8A354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Transfer of Property – tax policy in family context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029A9D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965BC4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7A08B81" w14:textId="77777777" w:rsidTr="00B8490B">
        <w:tc>
          <w:tcPr>
            <w:tcW w:w="4082" w:type="dxa"/>
            <w:shd w:val="clear" w:color="auto" w:fill="auto"/>
            <w:vAlign w:val="center"/>
          </w:tcPr>
          <w:p w14:paraId="2C4A37B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Trial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64969E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396FF89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125576" w:rsidRPr="000411BC" w14:paraId="6860EC98" w14:textId="77777777" w:rsidTr="00B8490B">
        <w:tc>
          <w:tcPr>
            <w:tcW w:w="4082" w:type="dxa"/>
            <w:shd w:val="clear" w:color="auto" w:fill="auto"/>
            <w:vAlign w:val="center"/>
          </w:tcPr>
          <w:p w14:paraId="051494C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Trial – applicant’s witnesses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19B6F2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303159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974F8CE" w14:textId="77777777" w:rsidTr="00B8490B">
        <w:tc>
          <w:tcPr>
            <w:tcW w:w="4082" w:type="dxa"/>
            <w:shd w:val="clear" w:color="auto" w:fill="auto"/>
            <w:vAlign w:val="center"/>
          </w:tcPr>
          <w:p w14:paraId="6961703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Trial – closing arguments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A1BB90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49594A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8D15CF4" w14:textId="77777777" w:rsidTr="00B8490B">
        <w:tc>
          <w:tcPr>
            <w:tcW w:w="4082" w:type="dxa"/>
            <w:shd w:val="clear" w:color="auto" w:fill="auto"/>
            <w:vAlign w:val="center"/>
          </w:tcPr>
          <w:p w14:paraId="0779AF6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Trial – opening statement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24B07F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37C764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AA3C4D0" w14:textId="77777777" w:rsidTr="00B8490B">
        <w:tc>
          <w:tcPr>
            <w:tcW w:w="4082" w:type="dxa"/>
            <w:shd w:val="clear" w:color="auto" w:fill="auto"/>
            <w:vAlign w:val="center"/>
          </w:tcPr>
          <w:p w14:paraId="62E7BF1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Trial – reading in evidence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F9B26B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E28B49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E2AD1DA" w14:textId="77777777" w:rsidTr="00B8490B">
        <w:tc>
          <w:tcPr>
            <w:tcW w:w="4082" w:type="dxa"/>
            <w:shd w:val="clear" w:color="auto" w:fill="auto"/>
            <w:vAlign w:val="center"/>
          </w:tcPr>
          <w:p w14:paraId="27C24AD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Trial – rebuttal evidence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3BEB7F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6A40A4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05A0EF1" w14:textId="77777777" w:rsidTr="00B8490B">
        <w:tc>
          <w:tcPr>
            <w:tcW w:w="4082" w:type="dxa"/>
            <w:shd w:val="clear" w:color="auto" w:fill="auto"/>
            <w:vAlign w:val="center"/>
          </w:tcPr>
          <w:p w14:paraId="4BC1A1C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Trial – respondent’s case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E67A28F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8D4374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E809729" w14:textId="77777777" w:rsidTr="00B8490B">
        <w:tc>
          <w:tcPr>
            <w:tcW w:w="4082" w:type="dxa"/>
            <w:shd w:val="clear" w:color="auto" w:fill="auto"/>
            <w:vAlign w:val="center"/>
          </w:tcPr>
          <w:p w14:paraId="69FBED1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Trial – trial record – contents at outset of trial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0C39EB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BAD9D8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13D59AB" w14:textId="77777777" w:rsidTr="00B8490B">
        <w:tc>
          <w:tcPr>
            <w:tcW w:w="4082" w:type="dxa"/>
            <w:shd w:val="clear" w:color="auto" w:fill="auto"/>
            <w:vAlign w:val="center"/>
          </w:tcPr>
          <w:p w14:paraId="2633ECC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Trial Management Conference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10EF23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56E3D9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125576" w:rsidRPr="000411BC" w14:paraId="6B074052" w14:textId="77777777" w:rsidTr="00B8490B">
        <w:tc>
          <w:tcPr>
            <w:tcW w:w="4082" w:type="dxa"/>
            <w:shd w:val="clear" w:color="auto" w:fill="auto"/>
            <w:vAlign w:val="center"/>
          </w:tcPr>
          <w:p w14:paraId="79A5B51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Trial management conference – brief – continuing record, part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521D1A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D74F5D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EF4B3E9" w14:textId="77777777" w:rsidTr="00B8490B">
        <w:tc>
          <w:tcPr>
            <w:tcW w:w="4082" w:type="dxa"/>
            <w:shd w:val="clear" w:color="auto" w:fill="auto"/>
            <w:vAlign w:val="center"/>
          </w:tcPr>
          <w:p w14:paraId="103B6B2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Trial management conference – brief required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2895C4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AA6E03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5AD50F2B" w14:textId="77777777" w:rsidTr="00B8490B">
        <w:tc>
          <w:tcPr>
            <w:tcW w:w="4082" w:type="dxa"/>
            <w:shd w:val="clear" w:color="auto" w:fill="auto"/>
            <w:vAlign w:val="center"/>
          </w:tcPr>
          <w:p w14:paraId="3CA6DD5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Trial management conference – judge’s powers at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885470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C022F1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A11A66F" w14:textId="77777777" w:rsidTr="00B8490B">
        <w:tc>
          <w:tcPr>
            <w:tcW w:w="4082" w:type="dxa"/>
            <w:shd w:val="clear" w:color="auto" w:fill="auto"/>
            <w:vAlign w:val="center"/>
          </w:tcPr>
          <w:p w14:paraId="3AB3DCF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Trial management conference – purposes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13071E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A8E8F0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96139CB" w14:textId="77777777" w:rsidTr="00B8490B">
        <w:tc>
          <w:tcPr>
            <w:tcW w:w="4082" w:type="dxa"/>
            <w:shd w:val="clear" w:color="auto" w:fill="auto"/>
            <w:vAlign w:val="center"/>
          </w:tcPr>
          <w:p w14:paraId="022AAE3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Trial management conference – settlement conference – combined with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A6A4F2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B6C00A3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FE10AD1" w14:textId="77777777" w:rsidTr="00B8490B">
        <w:tc>
          <w:tcPr>
            <w:tcW w:w="4082" w:type="dxa"/>
            <w:shd w:val="clear" w:color="auto" w:fill="auto"/>
            <w:vAlign w:val="center"/>
          </w:tcPr>
          <w:p w14:paraId="41F2ECA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Trial management conference – timing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F6D763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55D1AF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5CF6204" w14:textId="77777777" w:rsidTr="00B8490B">
        <w:tc>
          <w:tcPr>
            <w:tcW w:w="4082" w:type="dxa"/>
            <w:shd w:val="clear" w:color="auto" w:fill="auto"/>
            <w:vAlign w:val="center"/>
          </w:tcPr>
          <w:p w14:paraId="1768C28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Trial process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generally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8FB7D4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301C42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125576" w:rsidRPr="000411BC" w14:paraId="67D93804" w14:textId="77777777" w:rsidTr="00B8490B">
        <w:tc>
          <w:tcPr>
            <w:tcW w:w="4082" w:type="dxa"/>
            <w:shd w:val="clear" w:color="auto" w:fill="auto"/>
            <w:vAlign w:val="center"/>
          </w:tcPr>
          <w:p w14:paraId="7FEFF65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Trial process – negotiations generally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3CB2F7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4E9C93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C7EB716" w14:textId="77777777" w:rsidTr="00B8490B">
        <w:tc>
          <w:tcPr>
            <w:tcW w:w="4082" w:type="dxa"/>
            <w:shd w:val="clear" w:color="auto" w:fill="auto"/>
            <w:vAlign w:val="center"/>
          </w:tcPr>
          <w:p w14:paraId="1346E70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Trial process – witnesses – property in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2195E1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23A954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CA2ED1B" w14:textId="77777777" w:rsidTr="00B8490B">
        <w:tc>
          <w:tcPr>
            <w:tcW w:w="4082" w:type="dxa"/>
            <w:shd w:val="clear" w:color="auto" w:fill="auto"/>
            <w:vAlign w:val="center"/>
          </w:tcPr>
          <w:p w14:paraId="0442BA7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C163A8">
              <w:rPr>
                <w:rFonts w:ascii="Arial Narrow" w:hAnsi="Arial Narrow"/>
                <w:b/>
                <w:sz w:val="20"/>
                <w:szCs w:val="20"/>
              </w:rPr>
              <w:t>Trust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Common Law Spouses – Nova Scotia v Walsh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EF7F0D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8DE8BB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FC08778" w14:textId="77777777" w:rsidTr="00B8490B">
        <w:tc>
          <w:tcPr>
            <w:tcW w:w="4082" w:type="dxa"/>
            <w:shd w:val="clear" w:color="auto" w:fill="auto"/>
            <w:vAlign w:val="center"/>
          </w:tcPr>
          <w:p w14:paraId="416F07C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Trusts – constructive – common law spouses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B8AA84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16661B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3C02DE4" w14:textId="77777777" w:rsidTr="00B8490B">
        <w:tc>
          <w:tcPr>
            <w:tcW w:w="4082" w:type="dxa"/>
            <w:shd w:val="clear" w:color="auto" w:fill="auto"/>
            <w:vAlign w:val="center"/>
          </w:tcPr>
          <w:p w14:paraId="1819F18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Trusts – constructive – joint family venture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653369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161E5F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3DC9A23" w14:textId="77777777" w:rsidTr="00B8490B">
        <w:tc>
          <w:tcPr>
            <w:tcW w:w="4082" w:type="dxa"/>
            <w:shd w:val="clear" w:color="auto" w:fill="auto"/>
            <w:vAlign w:val="center"/>
          </w:tcPr>
          <w:p w14:paraId="4EAD52A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Trusts – constructive – NFP (divorce)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A48ADC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140893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BCA43E5" w14:textId="77777777" w:rsidTr="00B8490B">
        <w:tc>
          <w:tcPr>
            <w:tcW w:w="4082" w:type="dxa"/>
            <w:shd w:val="clear" w:color="auto" w:fill="auto"/>
            <w:vAlign w:val="center"/>
          </w:tcPr>
          <w:p w14:paraId="6111E90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Trusts – constructive – unjust enrichment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726E09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982036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ABE95CB" w14:textId="77777777" w:rsidTr="00B8490B">
        <w:tc>
          <w:tcPr>
            <w:tcW w:w="4082" w:type="dxa"/>
            <w:shd w:val="clear" w:color="auto" w:fill="auto"/>
            <w:vAlign w:val="center"/>
          </w:tcPr>
          <w:p w14:paraId="699B4CD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Trusts – constructive – unjust enrichment – married parties - confine claims to equalization provisions of </w:t>
            </w: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FLA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5DF5A6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49BDEC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F58B8BC" w14:textId="77777777" w:rsidTr="00B8490B">
        <w:tc>
          <w:tcPr>
            <w:tcW w:w="4082" w:type="dxa"/>
            <w:shd w:val="clear" w:color="auto" w:fill="auto"/>
            <w:vAlign w:val="center"/>
          </w:tcPr>
          <w:p w14:paraId="0C855F3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Trusts – resulting – common law spouses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3A3A6D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8444D5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72A869E" w14:textId="77777777" w:rsidTr="00B8490B">
        <w:tc>
          <w:tcPr>
            <w:tcW w:w="4082" w:type="dxa"/>
            <w:shd w:val="clear" w:color="auto" w:fill="auto"/>
            <w:vAlign w:val="center"/>
          </w:tcPr>
          <w:p w14:paraId="29B3D6D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Trusts – resulting – joint family venture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346E2E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17CADF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2062BF5" w14:textId="77777777" w:rsidTr="00B8490B">
        <w:tc>
          <w:tcPr>
            <w:tcW w:w="4082" w:type="dxa"/>
            <w:shd w:val="clear" w:color="auto" w:fill="auto"/>
            <w:vAlign w:val="center"/>
          </w:tcPr>
          <w:p w14:paraId="257B237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Trusts – resulting – NFP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00D00FD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DEB96D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A0D32C5" w14:textId="77777777" w:rsidTr="00B8490B">
        <w:tc>
          <w:tcPr>
            <w:tcW w:w="4082" w:type="dxa"/>
            <w:shd w:val="clear" w:color="auto" w:fill="auto"/>
            <w:vAlign w:val="center"/>
          </w:tcPr>
          <w:p w14:paraId="61D112D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Trusts – resulting – unjust enrichment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CC1D3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D8A9F4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52B9DB2" w14:textId="77777777" w:rsidTr="00B8490B">
        <w:tc>
          <w:tcPr>
            <w:tcW w:w="4082" w:type="dxa"/>
            <w:shd w:val="clear" w:color="auto" w:fill="auto"/>
            <w:vAlign w:val="center"/>
          </w:tcPr>
          <w:p w14:paraId="2761907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Trusts – resulting – unjust enrichment – married parties - confine claims to equalization provisions of </w:t>
            </w: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FLA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4EF604B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E4E194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1A1909B6" w14:textId="77777777" w:rsidTr="00B8490B">
        <w:tc>
          <w:tcPr>
            <w:tcW w:w="4082" w:type="dxa"/>
            <w:shd w:val="clear" w:color="auto" w:fill="auto"/>
            <w:vAlign w:val="center"/>
          </w:tcPr>
          <w:p w14:paraId="154D694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Trusts – tax havens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5CD1B7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8A481E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8DB4334" w14:textId="77777777" w:rsidTr="00B8490B">
        <w:tc>
          <w:tcPr>
            <w:tcW w:w="4082" w:type="dxa"/>
            <w:shd w:val="clear" w:color="auto" w:fill="auto"/>
            <w:vAlign w:val="center"/>
          </w:tcPr>
          <w:p w14:paraId="4D964FD3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Trusts – testamentary – NFP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A81412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BAD0D1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8A99431" w14:textId="77777777" w:rsidTr="00B8490B">
        <w:tc>
          <w:tcPr>
            <w:tcW w:w="4082" w:type="dxa"/>
            <w:shd w:val="clear" w:color="auto" w:fill="D9D9D9"/>
            <w:vAlign w:val="center"/>
          </w:tcPr>
          <w:p w14:paraId="3EAE0FA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32"/>
                <w:szCs w:val="20"/>
              </w:rPr>
            </w:pPr>
            <w:r w:rsidRPr="000411BC">
              <w:rPr>
                <w:rFonts w:ascii="Arial Narrow" w:hAnsi="Arial Narrow"/>
                <w:b/>
                <w:sz w:val="32"/>
                <w:szCs w:val="20"/>
              </w:rPr>
              <w:t>U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369BA43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14:paraId="0BF7489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125576" w:rsidRPr="000411BC" w14:paraId="7DAE365D" w14:textId="77777777" w:rsidTr="00B8490B">
        <w:tc>
          <w:tcPr>
            <w:tcW w:w="4082" w:type="dxa"/>
            <w:shd w:val="clear" w:color="auto" w:fill="auto"/>
            <w:vAlign w:val="center"/>
          </w:tcPr>
          <w:p w14:paraId="0CA6D78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Unconscionability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assessed as of hearing date (overriding support terms of a domestic contract)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7A6DA3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70F369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7733C24" w14:textId="77777777" w:rsidTr="00B8490B">
        <w:tc>
          <w:tcPr>
            <w:tcW w:w="4082" w:type="dxa"/>
            <w:shd w:val="clear" w:color="auto" w:fill="auto"/>
            <w:vAlign w:val="center"/>
          </w:tcPr>
          <w:p w14:paraId="1F68832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Unconscionability – spousal support – overriding terms of a domestic contract) – FLA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77B275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AA0D76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0F3F450" w14:textId="77777777" w:rsidTr="00B8490B">
        <w:tc>
          <w:tcPr>
            <w:tcW w:w="4082" w:type="dxa"/>
            <w:shd w:val="clear" w:color="auto" w:fill="auto"/>
            <w:vAlign w:val="center"/>
          </w:tcPr>
          <w:p w14:paraId="0AD708B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Unconscionable – equalization payments and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6774EC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A169F8E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1AC00EA" w14:textId="77777777" w:rsidTr="00B8490B">
        <w:tc>
          <w:tcPr>
            <w:tcW w:w="4082" w:type="dxa"/>
            <w:shd w:val="clear" w:color="auto" w:fill="auto"/>
            <w:vAlign w:val="center"/>
          </w:tcPr>
          <w:p w14:paraId="19F05FD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Undue hardship – financial statements – Family Law – Form 13.1 – Part 3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59A104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26F44B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D490251" w14:textId="77777777" w:rsidTr="00B8490B">
        <w:tc>
          <w:tcPr>
            <w:tcW w:w="4082" w:type="dxa"/>
            <w:shd w:val="clear" w:color="auto" w:fill="auto"/>
            <w:vAlign w:val="center"/>
          </w:tcPr>
          <w:p w14:paraId="2EABE22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Unequal Equalization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30FE782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4312AEF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5E90D20" w14:textId="77777777" w:rsidTr="00B8490B">
        <w:tc>
          <w:tcPr>
            <w:tcW w:w="4082" w:type="dxa"/>
            <w:shd w:val="clear" w:color="auto" w:fill="auto"/>
            <w:vAlign w:val="center"/>
          </w:tcPr>
          <w:p w14:paraId="04EAC20F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Unified Family Court – SEE </w:t>
            </w:r>
            <w:r w:rsidRPr="000411BC">
              <w:rPr>
                <w:rFonts w:ascii="Arial Narrow" w:hAnsi="Arial Narrow" w:cs="Arial"/>
                <w:iCs/>
                <w:sz w:val="20"/>
                <w:szCs w:val="20"/>
              </w:rPr>
              <w:t>FAMILY COURT BRANCH OF SUPERIOR COURT OF JUSTICE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D236AC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2C3358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E9076E9" w14:textId="77777777" w:rsidTr="00B8490B">
        <w:tc>
          <w:tcPr>
            <w:tcW w:w="4082" w:type="dxa"/>
            <w:shd w:val="clear" w:color="auto" w:fill="auto"/>
            <w:vAlign w:val="center"/>
          </w:tcPr>
          <w:p w14:paraId="38A96E59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C163A8">
              <w:rPr>
                <w:rFonts w:ascii="Arial Narrow" w:hAnsi="Arial Narrow"/>
                <w:b/>
                <w:sz w:val="20"/>
                <w:szCs w:val="20"/>
              </w:rPr>
              <w:t>Unjust enrichment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and NFP (divorce)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6FB317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DA6442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5BD43C2" w14:textId="77777777" w:rsidTr="00B8490B">
        <w:tc>
          <w:tcPr>
            <w:tcW w:w="4082" w:type="dxa"/>
            <w:shd w:val="clear" w:color="auto" w:fill="auto"/>
            <w:vAlign w:val="center"/>
          </w:tcPr>
          <w:p w14:paraId="372EA91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Unjust enrichment – married parties – confine claims to equalization provisions of </w:t>
            </w: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FLA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419356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622F27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75FF6F8" w14:textId="77777777" w:rsidTr="00B8490B">
        <w:tc>
          <w:tcPr>
            <w:tcW w:w="4082" w:type="dxa"/>
            <w:shd w:val="clear" w:color="auto" w:fill="auto"/>
            <w:vAlign w:val="center"/>
          </w:tcPr>
          <w:p w14:paraId="68DD329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Unjust enrichment – monetary award as first remedy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8EB48F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559F6D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AB51032" w14:textId="77777777" w:rsidTr="00B8490B">
        <w:tc>
          <w:tcPr>
            <w:tcW w:w="4082" w:type="dxa"/>
            <w:shd w:val="clear" w:color="auto" w:fill="auto"/>
            <w:vAlign w:val="center"/>
          </w:tcPr>
          <w:p w14:paraId="27923F8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Unjust enrichment – proprietary award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09C7ADC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E2208B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022A566" w14:textId="77777777" w:rsidTr="00B8490B">
        <w:tc>
          <w:tcPr>
            <w:tcW w:w="4082" w:type="dxa"/>
            <w:shd w:val="clear" w:color="auto" w:fill="auto"/>
            <w:vAlign w:val="center"/>
          </w:tcPr>
          <w:p w14:paraId="0F3B458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Unjust enrichment –common law spouse property rights and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FE70D2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DF08B7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05D7A859" w14:textId="77777777" w:rsidTr="00B8490B">
        <w:tc>
          <w:tcPr>
            <w:tcW w:w="4082" w:type="dxa"/>
            <w:shd w:val="clear" w:color="auto" w:fill="auto"/>
            <w:vAlign w:val="center"/>
          </w:tcPr>
          <w:p w14:paraId="2C30261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Unjust enrichment, if established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E328A7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3F5C01C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2F669E82" w14:textId="77777777" w:rsidTr="00B8490B">
        <w:tc>
          <w:tcPr>
            <w:tcW w:w="4082" w:type="dxa"/>
            <w:shd w:val="clear" w:color="auto" w:fill="auto"/>
            <w:vAlign w:val="center"/>
          </w:tcPr>
          <w:p w14:paraId="3D621E5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Unmarried spouses – matrimonial property rights – not under FLA (</w:t>
            </w: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Walsh v Bona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8320E4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35A6F25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2C34528C" w14:textId="77777777" w:rsidTr="00B8490B">
        <w:tc>
          <w:tcPr>
            <w:tcW w:w="4082" w:type="dxa"/>
            <w:shd w:val="clear" w:color="auto" w:fill="auto"/>
            <w:vAlign w:val="center"/>
          </w:tcPr>
          <w:p w14:paraId="0EDBA05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Unmarried spouses – pensions – eligible for division under new system Jan 2012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AA21B0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7F34F4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75577F32" w14:textId="77777777" w:rsidTr="00B8490B">
        <w:tc>
          <w:tcPr>
            <w:tcW w:w="4082" w:type="dxa"/>
            <w:shd w:val="clear" w:color="auto" w:fill="auto"/>
            <w:vAlign w:val="center"/>
          </w:tcPr>
          <w:p w14:paraId="6E4F87D8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Unopposed motion – Form 14B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C1B522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F2B25D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5E4B83D1" w14:textId="77777777" w:rsidTr="00B8490B">
        <w:tc>
          <w:tcPr>
            <w:tcW w:w="4082" w:type="dxa"/>
            <w:shd w:val="clear" w:color="auto" w:fill="auto"/>
            <w:vAlign w:val="center"/>
          </w:tcPr>
          <w:p w14:paraId="38B7960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US/Canada – taxes – sample designation clause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604585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FBE303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</w:p>
        </w:tc>
      </w:tr>
      <w:tr w:rsidR="00125576" w:rsidRPr="000411BC" w14:paraId="228D6CBB" w14:textId="77777777" w:rsidTr="00B8490B">
        <w:tc>
          <w:tcPr>
            <w:tcW w:w="4082" w:type="dxa"/>
            <w:shd w:val="clear" w:color="auto" w:fill="auto"/>
            <w:vAlign w:val="center"/>
          </w:tcPr>
          <w:p w14:paraId="120CD5B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lastRenderedPageBreak/>
              <w:t>US/Canada support payments – tax treatment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16FEA2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D76D31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39948908" w14:textId="77777777" w:rsidTr="00B8490B">
        <w:tc>
          <w:tcPr>
            <w:tcW w:w="4082" w:type="dxa"/>
            <w:shd w:val="clear" w:color="auto" w:fill="D9D9D9"/>
            <w:vAlign w:val="center"/>
          </w:tcPr>
          <w:p w14:paraId="2691051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32"/>
                <w:szCs w:val="20"/>
              </w:rPr>
            </w:pPr>
            <w:r w:rsidRPr="000411BC">
              <w:rPr>
                <w:rFonts w:ascii="Arial Narrow" w:hAnsi="Arial Narrow"/>
                <w:b/>
                <w:sz w:val="32"/>
                <w:szCs w:val="20"/>
              </w:rPr>
              <w:t>V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247C53CA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14:paraId="50A7347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125576" w:rsidRPr="000411BC" w14:paraId="0CDBE2F3" w14:textId="77777777" w:rsidTr="00B8490B">
        <w:tc>
          <w:tcPr>
            <w:tcW w:w="4082" w:type="dxa"/>
            <w:shd w:val="clear" w:color="auto" w:fill="auto"/>
            <w:vAlign w:val="center"/>
          </w:tcPr>
          <w:p w14:paraId="1259BC8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Validating Service (approving “irregular” service)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7A2E2A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EDE2FC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0F3429D7" w14:textId="77777777" w:rsidTr="00B8490B">
        <w:tc>
          <w:tcPr>
            <w:tcW w:w="4082" w:type="dxa"/>
            <w:shd w:val="clear" w:color="auto" w:fill="auto"/>
            <w:vAlign w:val="center"/>
          </w:tcPr>
          <w:p w14:paraId="6A9E4F3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Valuation - financial statements – assets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651704E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D4E483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BC9BC2A" w14:textId="77777777" w:rsidTr="00B8490B">
        <w:tc>
          <w:tcPr>
            <w:tcW w:w="4082" w:type="dxa"/>
            <w:shd w:val="clear" w:color="auto" w:fill="auto"/>
            <w:vAlign w:val="center"/>
          </w:tcPr>
          <w:p w14:paraId="5F35CCC2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Valuation Date (“V-Day”)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DFD1C66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2373A7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818D18C" w14:textId="77777777" w:rsidTr="00B8490B">
        <w:tc>
          <w:tcPr>
            <w:tcW w:w="4082" w:type="dxa"/>
            <w:shd w:val="clear" w:color="auto" w:fill="auto"/>
            <w:vAlign w:val="center"/>
          </w:tcPr>
          <w:p w14:paraId="0544A38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Valuation issues – NFP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54226B8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5D42EE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92CA493" w14:textId="77777777" w:rsidTr="00B8490B">
        <w:tc>
          <w:tcPr>
            <w:tcW w:w="4082" w:type="dxa"/>
            <w:shd w:val="clear" w:color="auto" w:fill="auto"/>
            <w:vAlign w:val="center"/>
          </w:tcPr>
          <w:p w14:paraId="6B2BE271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Values of Personal Tax Credits 2014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D9AE93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AF08BB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</w:p>
        </w:tc>
      </w:tr>
      <w:tr w:rsidR="00125576" w:rsidRPr="000411BC" w14:paraId="13F5C078" w14:textId="77777777" w:rsidTr="00B8490B">
        <w:tc>
          <w:tcPr>
            <w:tcW w:w="4082" w:type="dxa"/>
            <w:shd w:val="clear" w:color="auto" w:fill="auto"/>
            <w:vAlign w:val="center"/>
          </w:tcPr>
          <w:p w14:paraId="50B284F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sz w:val="20"/>
                <w:szCs w:val="20"/>
              </w:rPr>
              <w:t>Vanbuskirk v Osborne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change of name - access parent seeks to set aside name change – no remedy, if fraud, misrepresentation or improper purpose not proven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BA44209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7863D9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13E9EB7" w14:textId="77777777" w:rsidTr="00EC04CF">
        <w:tc>
          <w:tcPr>
            <w:tcW w:w="4082" w:type="dxa"/>
            <w:shd w:val="clear" w:color="auto" w:fill="auto"/>
            <w:vAlign w:val="center"/>
          </w:tcPr>
          <w:p w14:paraId="55E583AC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Variation proceedings – Divorce Act – generally</w:t>
            </w:r>
          </w:p>
        </w:tc>
        <w:tc>
          <w:tcPr>
            <w:tcW w:w="624" w:type="dxa"/>
            <w:shd w:val="clear" w:color="auto" w:fill="auto"/>
          </w:tcPr>
          <w:p w14:paraId="60F953A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6E38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80ACBF0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FDF99BC" w14:textId="77777777" w:rsidTr="00B8490B">
        <w:tc>
          <w:tcPr>
            <w:tcW w:w="4082" w:type="dxa"/>
            <w:shd w:val="clear" w:color="auto" w:fill="auto"/>
            <w:vAlign w:val="center"/>
          </w:tcPr>
          <w:p w14:paraId="4A5B94D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Varying Child Support Order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66ADFF1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D1DEB7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42783ED7" w14:textId="77777777" w:rsidTr="00B8490B">
        <w:tc>
          <w:tcPr>
            <w:tcW w:w="4082" w:type="dxa"/>
            <w:shd w:val="clear" w:color="auto" w:fill="auto"/>
            <w:vAlign w:val="center"/>
          </w:tcPr>
          <w:p w14:paraId="0019A927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V-Day (valuation date)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37AE73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D048BE9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A36220D" w14:textId="77777777" w:rsidTr="00B8490B">
        <w:tc>
          <w:tcPr>
            <w:tcW w:w="4082" w:type="dxa"/>
            <w:shd w:val="clear" w:color="auto" w:fill="auto"/>
            <w:vAlign w:val="center"/>
          </w:tcPr>
          <w:p w14:paraId="1A0F85BD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/>
                <w:iCs/>
                <w:sz w:val="20"/>
                <w:szCs w:val="20"/>
              </w:rPr>
              <w:t>Von Czieslik v Ayuso</w:t>
            </w:r>
            <w:r w:rsidRPr="000411BC">
              <w:rPr>
                <w:rFonts w:ascii="Arial Narrow" w:hAnsi="Arial Narrow" w:cs="Arial"/>
                <w:iCs/>
                <w:sz w:val="20"/>
                <w:szCs w:val="20"/>
              </w:rPr>
              <w:t xml:space="preserve"> – NFP – calculation of unequal equalization payments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08A7003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9F80074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483A2DF1" w14:textId="77777777" w:rsidTr="00B8490B">
        <w:tc>
          <w:tcPr>
            <w:tcW w:w="4082" w:type="dxa"/>
            <w:shd w:val="clear" w:color="auto" w:fill="D9D9D9"/>
            <w:vAlign w:val="center"/>
          </w:tcPr>
          <w:p w14:paraId="09C54A9B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32"/>
                <w:szCs w:val="20"/>
              </w:rPr>
            </w:pPr>
            <w:r w:rsidRPr="000411BC">
              <w:rPr>
                <w:rFonts w:ascii="Arial Narrow" w:hAnsi="Arial Narrow"/>
                <w:b/>
                <w:sz w:val="32"/>
                <w:szCs w:val="20"/>
              </w:rPr>
              <w:t>W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70CBD5C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14:paraId="56D51958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125576" w:rsidRPr="000411BC" w14:paraId="5E798F2D" w14:textId="77777777" w:rsidTr="00B8490B">
        <w:tc>
          <w:tcPr>
            <w:tcW w:w="4082" w:type="dxa"/>
            <w:shd w:val="clear" w:color="auto" w:fill="auto"/>
            <w:vAlign w:val="center"/>
          </w:tcPr>
          <w:p w14:paraId="7B0162BE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Whittan v Whittan – Child Support – Post-Secondary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F361E5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A35D6AD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3E519FE" w14:textId="77777777" w:rsidTr="00B8490B">
        <w:tc>
          <w:tcPr>
            <w:tcW w:w="4082" w:type="dxa"/>
            <w:shd w:val="clear" w:color="auto" w:fill="auto"/>
            <w:vAlign w:val="center"/>
          </w:tcPr>
          <w:p w14:paraId="7876938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Willick v Willick – Financial Disclosure – varying child support order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80593C0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9022F81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73735CF3" w14:textId="77777777" w:rsidTr="00B8490B">
        <w:trPr>
          <w:trHeight w:val="55"/>
        </w:trPr>
        <w:tc>
          <w:tcPr>
            <w:tcW w:w="4082" w:type="dxa"/>
            <w:shd w:val="clear" w:color="auto" w:fill="auto"/>
            <w:vAlign w:val="center"/>
          </w:tcPr>
          <w:p w14:paraId="7722EC9A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Wine Collections –financial statements and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1DBCD2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85A18BA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25576" w:rsidRPr="000411BC" w14:paraId="6A95E293" w14:textId="77777777" w:rsidTr="00B8490B">
        <w:tc>
          <w:tcPr>
            <w:tcW w:w="4082" w:type="dxa"/>
            <w:shd w:val="clear" w:color="auto" w:fill="auto"/>
            <w:vAlign w:val="center"/>
          </w:tcPr>
          <w:p w14:paraId="2BC1DE20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Withdrawal from arbitration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773313D" w14:textId="77777777" w:rsidR="00125576" w:rsidRPr="000411BC" w:rsidRDefault="00125576" w:rsidP="007C01E5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934D32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15DA60CF" w14:textId="77777777" w:rsidTr="00B8490B">
        <w:tc>
          <w:tcPr>
            <w:tcW w:w="4082" w:type="dxa"/>
            <w:shd w:val="clear" w:color="auto" w:fill="auto"/>
            <w:vAlign w:val="center"/>
          </w:tcPr>
          <w:p w14:paraId="132205F6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Withholding child – SEE C &amp; A – ENFORCEMENT OF CUSTODY ORDERS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B4B58B4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496BCEB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63066370" w14:textId="77777777" w:rsidTr="00B8490B">
        <w:tc>
          <w:tcPr>
            <w:tcW w:w="4082" w:type="dxa"/>
            <w:shd w:val="clear" w:color="auto" w:fill="auto"/>
            <w:vAlign w:val="center"/>
          </w:tcPr>
          <w:p w14:paraId="75C0AC14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i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WSIB pensions – excluded from NFP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B967505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452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6144776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125576" w:rsidRPr="000411BC" w14:paraId="3D3D23F5" w14:textId="77777777" w:rsidTr="00B8490B">
        <w:tc>
          <w:tcPr>
            <w:tcW w:w="4082" w:type="dxa"/>
            <w:shd w:val="clear" w:color="auto" w:fill="auto"/>
            <w:vAlign w:val="center"/>
          </w:tcPr>
          <w:p w14:paraId="0721BD45" w14:textId="77777777" w:rsidR="00125576" w:rsidRPr="000411BC" w:rsidRDefault="0012557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sz w:val="20"/>
                <w:szCs w:val="20"/>
              </w:rPr>
              <w:t>Zho v Chen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change of name – prohibition in separation agreement – judicial discretion to override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466C407" w14:textId="77777777" w:rsidR="00125576" w:rsidRPr="000411BC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57B10B7" w14:textId="77777777" w:rsidR="00125576" w:rsidRPr="00B8490B" w:rsidRDefault="0012557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</w:tbl>
    <w:p w14:paraId="4A53029C" w14:textId="77777777" w:rsidR="006111ED" w:rsidRPr="002172E9" w:rsidRDefault="006111ED" w:rsidP="006111ED">
      <w:pPr>
        <w:rPr>
          <w:rFonts w:ascii="Arial Narrow" w:hAnsi="Arial Narrow"/>
          <w:sz w:val="20"/>
          <w:szCs w:val="20"/>
        </w:rPr>
      </w:pPr>
    </w:p>
    <w:p w14:paraId="6D97FEA0" w14:textId="77777777" w:rsidR="006111ED" w:rsidRPr="002172E9" w:rsidRDefault="006111ED" w:rsidP="006111ED">
      <w:pPr>
        <w:rPr>
          <w:rFonts w:ascii="Arial Narrow" w:hAnsi="Arial Narrow"/>
          <w:sz w:val="20"/>
          <w:szCs w:val="20"/>
        </w:rPr>
      </w:pPr>
    </w:p>
    <w:sectPr w:rsidR="006111ED" w:rsidRPr="002172E9" w:rsidSect="000411BC">
      <w:headerReference w:type="default" r:id="rId10"/>
      <w:pgSz w:w="12240" w:h="15840"/>
      <w:pgMar w:top="1134" w:right="1134" w:bottom="1134" w:left="1134" w:header="709" w:footer="709" w:gutter="0"/>
      <w:pgNumType w:start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995AF" w14:textId="77777777" w:rsidR="0087205D" w:rsidRDefault="0087205D">
      <w:r>
        <w:separator/>
      </w:r>
    </w:p>
  </w:endnote>
  <w:endnote w:type="continuationSeparator" w:id="0">
    <w:p w14:paraId="15B6B621" w14:textId="77777777" w:rsidR="0087205D" w:rsidRDefault="0087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Narrow,Aria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388BE" w14:textId="77777777" w:rsidR="0087205D" w:rsidRDefault="0087205D">
      <w:r>
        <w:separator/>
      </w:r>
    </w:p>
  </w:footnote>
  <w:footnote w:type="continuationSeparator" w:id="0">
    <w:p w14:paraId="5CA6F432" w14:textId="77777777" w:rsidR="0087205D" w:rsidRDefault="00872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7E06A" w14:textId="732F4893" w:rsidR="0087205D" w:rsidRPr="00E31B5F" w:rsidRDefault="0087205D" w:rsidP="006111ED">
    <w:pPr>
      <w:pStyle w:val="Header"/>
      <w:tabs>
        <w:tab w:val="clear" w:pos="4320"/>
        <w:tab w:val="clear" w:pos="8640"/>
        <w:tab w:val="center" w:pos="4680"/>
        <w:tab w:val="right" w:pos="9000"/>
      </w:tabs>
      <w:rPr>
        <w:sz w:val="18"/>
        <w:szCs w:val="18"/>
      </w:rPr>
    </w:pPr>
    <w:r>
      <w:rPr>
        <w:smallCaps/>
        <w:sz w:val="20"/>
      </w:rPr>
      <w:tab/>
    </w:r>
    <w:r w:rsidRPr="00E31B5F">
      <w:rPr>
        <w:rFonts w:ascii="Arial Narrow" w:hAnsi="Arial Narrow"/>
        <w:smallCaps/>
        <w:sz w:val="18"/>
        <w:szCs w:val="18"/>
      </w:rPr>
      <w:t>201</w:t>
    </w:r>
    <w:r>
      <w:rPr>
        <w:rFonts w:ascii="Arial Narrow" w:hAnsi="Arial Narrow"/>
        <w:smallCaps/>
        <w:sz w:val="18"/>
        <w:szCs w:val="18"/>
      </w:rPr>
      <w:t>6</w:t>
    </w:r>
    <w:r w:rsidRPr="00E31B5F">
      <w:rPr>
        <w:rFonts w:ascii="Arial Narrow" w:hAnsi="Arial Narrow"/>
        <w:smallCaps/>
        <w:sz w:val="18"/>
        <w:szCs w:val="18"/>
      </w:rPr>
      <w:t xml:space="preserve"> </w:t>
    </w:r>
    <w:r w:rsidRPr="00E31B5F">
      <w:rPr>
        <w:rFonts w:ascii="Arial Narrow" w:hAnsi="Arial Narrow"/>
        <w:caps/>
        <w:sz w:val="18"/>
        <w:szCs w:val="18"/>
      </w:rPr>
      <w:t>Family Law Index</w:t>
    </w:r>
    <w:r w:rsidRPr="00E31B5F">
      <w:rPr>
        <w:smallCaps/>
        <w:sz w:val="18"/>
        <w:szCs w:val="18"/>
      </w:rPr>
      <w:tab/>
    </w:r>
    <w:r w:rsidRPr="00E31B5F">
      <w:rPr>
        <w:rStyle w:val="PageNumber"/>
        <w:rFonts w:ascii="Arial Narrow" w:hAnsi="Arial Narrow"/>
        <w:sz w:val="18"/>
        <w:szCs w:val="18"/>
      </w:rPr>
      <w:fldChar w:fldCharType="begin"/>
    </w:r>
    <w:r w:rsidRPr="00E31B5F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E31B5F">
      <w:rPr>
        <w:rStyle w:val="PageNumber"/>
        <w:rFonts w:ascii="Arial Narrow" w:hAnsi="Arial Narrow"/>
        <w:sz w:val="18"/>
        <w:szCs w:val="18"/>
      </w:rPr>
      <w:fldChar w:fldCharType="separate"/>
    </w:r>
    <w:r w:rsidR="004E0F6B">
      <w:rPr>
        <w:rStyle w:val="PageNumber"/>
        <w:rFonts w:ascii="Arial Narrow" w:hAnsi="Arial Narrow"/>
        <w:noProof/>
        <w:sz w:val="18"/>
        <w:szCs w:val="18"/>
      </w:rPr>
      <w:t>1</w:t>
    </w:r>
    <w:r w:rsidRPr="00E31B5F">
      <w:rPr>
        <w:rStyle w:val="PageNumber"/>
        <w:rFonts w:ascii="Arial Narrow" w:hAnsi="Arial Narrow"/>
        <w:sz w:val="18"/>
        <w:szCs w:val="18"/>
      </w:rPr>
      <w:fldChar w:fldCharType="end"/>
    </w:r>
    <w:r w:rsidRPr="00E31B5F">
      <w:rPr>
        <w:rStyle w:val="PageNumber"/>
        <w:rFonts w:ascii="Arial Narrow" w:hAnsi="Arial Narrow"/>
        <w:sz w:val="18"/>
        <w:szCs w:val="18"/>
      </w:rPr>
      <w:t xml:space="preserve">/ </w:t>
    </w:r>
    <w:r w:rsidRPr="00E31B5F">
      <w:rPr>
        <w:rStyle w:val="PageNumber"/>
        <w:rFonts w:ascii="Arial Narrow" w:hAnsi="Arial Narrow"/>
        <w:sz w:val="18"/>
        <w:szCs w:val="18"/>
      </w:rPr>
      <w:fldChar w:fldCharType="begin"/>
    </w:r>
    <w:r w:rsidRPr="00E31B5F">
      <w:rPr>
        <w:rStyle w:val="PageNumber"/>
        <w:rFonts w:ascii="Arial Narrow" w:hAnsi="Arial Narrow"/>
        <w:sz w:val="18"/>
        <w:szCs w:val="18"/>
      </w:rPr>
      <w:instrText xml:space="preserve"> NUMPAGES </w:instrText>
    </w:r>
    <w:r w:rsidRPr="00E31B5F">
      <w:rPr>
        <w:rStyle w:val="PageNumber"/>
        <w:rFonts w:ascii="Arial Narrow" w:hAnsi="Arial Narrow"/>
        <w:sz w:val="18"/>
        <w:szCs w:val="18"/>
      </w:rPr>
      <w:fldChar w:fldCharType="separate"/>
    </w:r>
    <w:r w:rsidR="004E0F6B">
      <w:rPr>
        <w:rStyle w:val="PageNumber"/>
        <w:rFonts w:ascii="Arial Narrow" w:hAnsi="Arial Narrow"/>
        <w:noProof/>
        <w:sz w:val="18"/>
        <w:szCs w:val="18"/>
      </w:rPr>
      <w:t>24</w:t>
    </w:r>
    <w:r w:rsidRPr="00E31B5F">
      <w:rPr>
        <w:rStyle w:val="PageNumber"/>
        <w:rFonts w:ascii="Arial Narrow" w:hAnsi="Arial Narrow"/>
        <w:sz w:val="18"/>
        <w:szCs w:val="18"/>
      </w:rPr>
      <w:fldChar w:fldCharType="end"/>
    </w:r>
  </w:p>
  <w:p w14:paraId="48192F61" w14:textId="77777777" w:rsidR="0087205D" w:rsidRDefault="0087205D" w:rsidP="006111ED">
    <w:pPr>
      <w:pStyle w:val="Header"/>
      <w:jc w:val="center"/>
      <w:rPr>
        <w:color w:val="C0C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4043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 Narro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 Narro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8E1"/>
    <w:rsid w:val="0000156C"/>
    <w:rsid w:val="00011EB0"/>
    <w:rsid w:val="0001493B"/>
    <w:rsid w:val="000213F2"/>
    <w:rsid w:val="0002223D"/>
    <w:rsid w:val="000236F3"/>
    <w:rsid w:val="000247D4"/>
    <w:rsid w:val="00034554"/>
    <w:rsid w:val="000411BC"/>
    <w:rsid w:val="00054185"/>
    <w:rsid w:val="0005488E"/>
    <w:rsid w:val="000606B3"/>
    <w:rsid w:val="000612D6"/>
    <w:rsid w:val="00073F2F"/>
    <w:rsid w:val="00075B05"/>
    <w:rsid w:val="00075BC2"/>
    <w:rsid w:val="000A3CD6"/>
    <w:rsid w:val="000B420A"/>
    <w:rsid w:val="000B4DF6"/>
    <w:rsid w:val="000B6261"/>
    <w:rsid w:val="000C70BE"/>
    <w:rsid w:val="000D7277"/>
    <w:rsid w:val="000D7BFA"/>
    <w:rsid w:val="000F1807"/>
    <w:rsid w:val="000F4546"/>
    <w:rsid w:val="00100705"/>
    <w:rsid w:val="001009B0"/>
    <w:rsid w:val="0010264A"/>
    <w:rsid w:val="00107BDD"/>
    <w:rsid w:val="0011098F"/>
    <w:rsid w:val="001148FE"/>
    <w:rsid w:val="00125576"/>
    <w:rsid w:val="00126D6F"/>
    <w:rsid w:val="00134D3A"/>
    <w:rsid w:val="00160B7A"/>
    <w:rsid w:val="00163E84"/>
    <w:rsid w:val="00172785"/>
    <w:rsid w:val="00172E55"/>
    <w:rsid w:val="001824EB"/>
    <w:rsid w:val="001973FA"/>
    <w:rsid w:val="00197552"/>
    <w:rsid w:val="001A08AA"/>
    <w:rsid w:val="001D653D"/>
    <w:rsid w:val="001D69E6"/>
    <w:rsid w:val="001E6B9C"/>
    <w:rsid w:val="001E6FFB"/>
    <w:rsid w:val="001F35AD"/>
    <w:rsid w:val="001F6AD3"/>
    <w:rsid w:val="0020074A"/>
    <w:rsid w:val="00202077"/>
    <w:rsid w:val="0020265D"/>
    <w:rsid w:val="00202DE0"/>
    <w:rsid w:val="00203E99"/>
    <w:rsid w:val="00216407"/>
    <w:rsid w:val="002239C2"/>
    <w:rsid w:val="00236577"/>
    <w:rsid w:val="0024144A"/>
    <w:rsid w:val="0025174C"/>
    <w:rsid w:val="00255C74"/>
    <w:rsid w:val="00256902"/>
    <w:rsid w:val="00274731"/>
    <w:rsid w:val="00296F6A"/>
    <w:rsid w:val="00297002"/>
    <w:rsid w:val="002B23C8"/>
    <w:rsid w:val="002B53F3"/>
    <w:rsid w:val="002B6624"/>
    <w:rsid w:val="002F095B"/>
    <w:rsid w:val="00304369"/>
    <w:rsid w:val="00311B68"/>
    <w:rsid w:val="003122A6"/>
    <w:rsid w:val="003152DA"/>
    <w:rsid w:val="003270BC"/>
    <w:rsid w:val="00332862"/>
    <w:rsid w:val="00333075"/>
    <w:rsid w:val="003439E9"/>
    <w:rsid w:val="00343A26"/>
    <w:rsid w:val="0035547B"/>
    <w:rsid w:val="00363558"/>
    <w:rsid w:val="003644B7"/>
    <w:rsid w:val="00366983"/>
    <w:rsid w:val="00375147"/>
    <w:rsid w:val="00380C97"/>
    <w:rsid w:val="00385A1F"/>
    <w:rsid w:val="00386113"/>
    <w:rsid w:val="00386C56"/>
    <w:rsid w:val="003946F1"/>
    <w:rsid w:val="00395417"/>
    <w:rsid w:val="0039633E"/>
    <w:rsid w:val="003979F0"/>
    <w:rsid w:val="003D733F"/>
    <w:rsid w:val="003E2BF1"/>
    <w:rsid w:val="003E44A4"/>
    <w:rsid w:val="003F0BE8"/>
    <w:rsid w:val="00405E1D"/>
    <w:rsid w:val="00406E06"/>
    <w:rsid w:val="00410BFC"/>
    <w:rsid w:val="00425678"/>
    <w:rsid w:val="00430CAF"/>
    <w:rsid w:val="00431160"/>
    <w:rsid w:val="004372EB"/>
    <w:rsid w:val="0044194A"/>
    <w:rsid w:val="0044518C"/>
    <w:rsid w:val="00446065"/>
    <w:rsid w:val="00452E7A"/>
    <w:rsid w:val="00453792"/>
    <w:rsid w:val="00460B1D"/>
    <w:rsid w:val="00463024"/>
    <w:rsid w:val="00471BC2"/>
    <w:rsid w:val="0047414B"/>
    <w:rsid w:val="00490936"/>
    <w:rsid w:val="00491021"/>
    <w:rsid w:val="0049737D"/>
    <w:rsid w:val="004A2B27"/>
    <w:rsid w:val="004A58CF"/>
    <w:rsid w:val="004A6A1B"/>
    <w:rsid w:val="004B1609"/>
    <w:rsid w:val="004B2E4F"/>
    <w:rsid w:val="004B4BE1"/>
    <w:rsid w:val="004B4F5D"/>
    <w:rsid w:val="004B609D"/>
    <w:rsid w:val="004C0031"/>
    <w:rsid w:val="004C0172"/>
    <w:rsid w:val="004C18C8"/>
    <w:rsid w:val="004C2EBC"/>
    <w:rsid w:val="004C5101"/>
    <w:rsid w:val="004D4714"/>
    <w:rsid w:val="004E0F6B"/>
    <w:rsid w:val="004E2622"/>
    <w:rsid w:val="004E50F7"/>
    <w:rsid w:val="004F49D1"/>
    <w:rsid w:val="00522347"/>
    <w:rsid w:val="00522E36"/>
    <w:rsid w:val="00524EBB"/>
    <w:rsid w:val="00526BB3"/>
    <w:rsid w:val="00542E5E"/>
    <w:rsid w:val="0055508E"/>
    <w:rsid w:val="00560F50"/>
    <w:rsid w:val="00564A58"/>
    <w:rsid w:val="00580670"/>
    <w:rsid w:val="00580D50"/>
    <w:rsid w:val="005B25FB"/>
    <w:rsid w:val="005B4046"/>
    <w:rsid w:val="005B615E"/>
    <w:rsid w:val="005C4658"/>
    <w:rsid w:val="005D1509"/>
    <w:rsid w:val="005D6B6E"/>
    <w:rsid w:val="005E0B80"/>
    <w:rsid w:val="005E1C92"/>
    <w:rsid w:val="005E3C3B"/>
    <w:rsid w:val="005E588C"/>
    <w:rsid w:val="005F7029"/>
    <w:rsid w:val="0060122A"/>
    <w:rsid w:val="00610F07"/>
    <w:rsid w:val="006111ED"/>
    <w:rsid w:val="00611D04"/>
    <w:rsid w:val="0062020C"/>
    <w:rsid w:val="00620837"/>
    <w:rsid w:val="00621007"/>
    <w:rsid w:val="00632637"/>
    <w:rsid w:val="00643309"/>
    <w:rsid w:val="00647F94"/>
    <w:rsid w:val="0065773B"/>
    <w:rsid w:val="006668EE"/>
    <w:rsid w:val="006A3C46"/>
    <w:rsid w:val="006A48BB"/>
    <w:rsid w:val="006B06B4"/>
    <w:rsid w:val="006B261F"/>
    <w:rsid w:val="006B7B3E"/>
    <w:rsid w:val="006D2156"/>
    <w:rsid w:val="006D4605"/>
    <w:rsid w:val="006E21E5"/>
    <w:rsid w:val="006E3D96"/>
    <w:rsid w:val="006E64AC"/>
    <w:rsid w:val="006E64D7"/>
    <w:rsid w:val="006F4A6D"/>
    <w:rsid w:val="00701877"/>
    <w:rsid w:val="00703525"/>
    <w:rsid w:val="00705839"/>
    <w:rsid w:val="0072108C"/>
    <w:rsid w:val="00722C6A"/>
    <w:rsid w:val="00727EE6"/>
    <w:rsid w:val="007408DC"/>
    <w:rsid w:val="00747B8F"/>
    <w:rsid w:val="00752545"/>
    <w:rsid w:val="007553DD"/>
    <w:rsid w:val="00772225"/>
    <w:rsid w:val="00773C07"/>
    <w:rsid w:val="007753D3"/>
    <w:rsid w:val="007A5C1F"/>
    <w:rsid w:val="007A6707"/>
    <w:rsid w:val="007A677F"/>
    <w:rsid w:val="007C01E5"/>
    <w:rsid w:val="007C1732"/>
    <w:rsid w:val="007C5DE3"/>
    <w:rsid w:val="007D06A8"/>
    <w:rsid w:val="007D4623"/>
    <w:rsid w:val="007D6E47"/>
    <w:rsid w:val="007E20BF"/>
    <w:rsid w:val="007E7C95"/>
    <w:rsid w:val="008048BF"/>
    <w:rsid w:val="00810845"/>
    <w:rsid w:val="0082414C"/>
    <w:rsid w:val="0082512A"/>
    <w:rsid w:val="00831CC1"/>
    <w:rsid w:val="00841AD5"/>
    <w:rsid w:val="00850E1F"/>
    <w:rsid w:val="008544FE"/>
    <w:rsid w:val="00864EF7"/>
    <w:rsid w:val="00871C05"/>
    <w:rsid w:val="0087205D"/>
    <w:rsid w:val="0087273C"/>
    <w:rsid w:val="008730B5"/>
    <w:rsid w:val="008734AB"/>
    <w:rsid w:val="00874670"/>
    <w:rsid w:val="008A53ED"/>
    <w:rsid w:val="008A5BD6"/>
    <w:rsid w:val="008B04BC"/>
    <w:rsid w:val="008B3461"/>
    <w:rsid w:val="008B4397"/>
    <w:rsid w:val="008B7959"/>
    <w:rsid w:val="008C0FC9"/>
    <w:rsid w:val="008C27EB"/>
    <w:rsid w:val="008C56B9"/>
    <w:rsid w:val="008D79B6"/>
    <w:rsid w:val="008E0167"/>
    <w:rsid w:val="008F066A"/>
    <w:rsid w:val="00901F7B"/>
    <w:rsid w:val="00910EE1"/>
    <w:rsid w:val="00913D27"/>
    <w:rsid w:val="00914927"/>
    <w:rsid w:val="00924C2E"/>
    <w:rsid w:val="0092597B"/>
    <w:rsid w:val="009338E1"/>
    <w:rsid w:val="00934BDA"/>
    <w:rsid w:val="00934E3B"/>
    <w:rsid w:val="00941E97"/>
    <w:rsid w:val="00955B97"/>
    <w:rsid w:val="00955D8E"/>
    <w:rsid w:val="00963D91"/>
    <w:rsid w:val="00973CA6"/>
    <w:rsid w:val="00974A2E"/>
    <w:rsid w:val="00976069"/>
    <w:rsid w:val="009827D9"/>
    <w:rsid w:val="00983787"/>
    <w:rsid w:val="00996939"/>
    <w:rsid w:val="0099751F"/>
    <w:rsid w:val="009A06EE"/>
    <w:rsid w:val="009A4D48"/>
    <w:rsid w:val="009B7949"/>
    <w:rsid w:val="009C3B25"/>
    <w:rsid w:val="009C5BAB"/>
    <w:rsid w:val="009E0B1E"/>
    <w:rsid w:val="009F4C7C"/>
    <w:rsid w:val="009F59B7"/>
    <w:rsid w:val="00A133C9"/>
    <w:rsid w:val="00A271E1"/>
    <w:rsid w:val="00A33E9B"/>
    <w:rsid w:val="00A4582B"/>
    <w:rsid w:val="00A46663"/>
    <w:rsid w:val="00A529BB"/>
    <w:rsid w:val="00AA29DC"/>
    <w:rsid w:val="00AB244A"/>
    <w:rsid w:val="00AB4204"/>
    <w:rsid w:val="00AD3C8B"/>
    <w:rsid w:val="00AD67FD"/>
    <w:rsid w:val="00AD7CAB"/>
    <w:rsid w:val="00AE3FF9"/>
    <w:rsid w:val="00AF0B95"/>
    <w:rsid w:val="00AF3A29"/>
    <w:rsid w:val="00AF6559"/>
    <w:rsid w:val="00B00406"/>
    <w:rsid w:val="00B02C33"/>
    <w:rsid w:val="00B10531"/>
    <w:rsid w:val="00B11B68"/>
    <w:rsid w:val="00B17762"/>
    <w:rsid w:val="00B200A5"/>
    <w:rsid w:val="00B24D54"/>
    <w:rsid w:val="00B33A5B"/>
    <w:rsid w:val="00B46813"/>
    <w:rsid w:val="00B468A1"/>
    <w:rsid w:val="00B5378E"/>
    <w:rsid w:val="00B63AB1"/>
    <w:rsid w:val="00B7380D"/>
    <w:rsid w:val="00B802C2"/>
    <w:rsid w:val="00B8490B"/>
    <w:rsid w:val="00B93FF7"/>
    <w:rsid w:val="00BA2D22"/>
    <w:rsid w:val="00BA42D6"/>
    <w:rsid w:val="00BA778D"/>
    <w:rsid w:val="00BB0ED8"/>
    <w:rsid w:val="00BB5F8B"/>
    <w:rsid w:val="00BB73D6"/>
    <w:rsid w:val="00BC0B38"/>
    <w:rsid w:val="00BD4CEB"/>
    <w:rsid w:val="00BD536C"/>
    <w:rsid w:val="00BE5FD2"/>
    <w:rsid w:val="00C010BB"/>
    <w:rsid w:val="00C163A8"/>
    <w:rsid w:val="00C16974"/>
    <w:rsid w:val="00C52F33"/>
    <w:rsid w:val="00C61C25"/>
    <w:rsid w:val="00C622D2"/>
    <w:rsid w:val="00C70B29"/>
    <w:rsid w:val="00C74CBF"/>
    <w:rsid w:val="00C85BF9"/>
    <w:rsid w:val="00C942AD"/>
    <w:rsid w:val="00C968F5"/>
    <w:rsid w:val="00CA44DB"/>
    <w:rsid w:val="00CB2AD2"/>
    <w:rsid w:val="00CB5CCD"/>
    <w:rsid w:val="00CD4AC1"/>
    <w:rsid w:val="00CE232F"/>
    <w:rsid w:val="00CF5DF7"/>
    <w:rsid w:val="00CF6821"/>
    <w:rsid w:val="00D03FD8"/>
    <w:rsid w:val="00D16D10"/>
    <w:rsid w:val="00D214CF"/>
    <w:rsid w:val="00D22827"/>
    <w:rsid w:val="00D25E34"/>
    <w:rsid w:val="00D47863"/>
    <w:rsid w:val="00D54A13"/>
    <w:rsid w:val="00D57EE5"/>
    <w:rsid w:val="00D84F55"/>
    <w:rsid w:val="00D934C5"/>
    <w:rsid w:val="00D93F3E"/>
    <w:rsid w:val="00D95B53"/>
    <w:rsid w:val="00D95D94"/>
    <w:rsid w:val="00DA1C5B"/>
    <w:rsid w:val="00DA55EC"/>
    <w:rsid w:val="00DA621D"/>
    <w:rsid w:val="00DC3132"/>
    <w:rsid w:val="00DC7F72"/>
    <w:rsid w:val="00DD11CD"/>
    <w:rsid w:val="00DD5E13"/>
    <w:rsid w:val="00DD64BD"/>
    <w:rsid w:val="00DE3823"/>
    <w:rsid w:val="00DE39D0"/>
    <w:rsid w:val="00DE46D4"/>
    <w:rsid w:val="00DF0987"/>
    <w:rsid w:val="00DF5491"/>
    <w:rsid w:val="00E066A7"/>
    <w:rsid w:val="00E101AC"/>
    <w:rsid w:val="00E22732"/>
    <w:rsid w:val="00E53108"/>
    <w:rsid w:val="00E53F60"/>
    <w:rsid w:val="00E61638"/>
    <w:rsid w:val="00E772EB"/>
    <w:rsid w:val="00E82047"/>
    <w:rsid w:val="00E84480"/>
    <w:rsid w:val="00E94C77"/>
    <w:rsid w:val="00E971C7"/>
    <w:rsid w:val="00EC04CF"/>
    <w:rsid w:val="00EC0EEE"/>
    <w:rsid w:val="00EC68A0"/>
    <w:rsid w:val="00ED1AE4"/>
    <w:rsid w:val="00EE2E92"/>
    <w:rsid w:val="00EF0E99"/>
    <w:rsid w:val="00EF4B95"/>
    <w:rsid w:val="00EF6859"/>
    <w:rsid w:val="00F00CE1"/>
    <w:rsid w:val="00F045BA"/>
    <w:rsid w:val="00F12A37"/>
    <w:rsid w:val="00F12B00"/>
    <w:rsid w:val="00F3663F"/>
    <w:rsid w:val="00F41FA7"/>
    <w:rsid w:val="00F438F2"/>
    <w:rsid w:val="00F5571A"/>
    <w:rsid w:val="00F6779B"/>
    <w:rsid w:val="00F74E1E"/>
    <w:rsid w:val="00F85563"/>
    <w:rsid w:val="00FA2C0A"/>
    <w:rsid w:val="00FB070F"/>
    <w:rsid w:val="00FB199C"/>
    <w:rsid w:val="00FE14DC"/>
    <w:rsid w:val="00FE1934"/>
    <w:rsid w:val="00FE248D"/>
    <w:rsid w:val="00FE6C6C"/>
    <w:rsid w:val="00FF36CD"/>
    <w:rsid w:val="00FF4E3B"/>
    <w:rsid w:val="00FF6955"/>
    <w:rsid w:val="4FA9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71F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04CE9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D70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6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411BC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411BC"/>
    <w:rPr>
      <w:rFonts w:ascii="Calibri" w:eastAsia="MS Mincho" w:hAnsi="Calibri" w:cs="Arial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FF7D8D-2D8A-416D-9FF0-00755C5D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24</Pages>
  <Words>13353</Words>
  <Characters>76116</Characters>
  <Application>Microsoft Office Word</Application>
  <DocSecurity>0</DocSecurity>
  <Lines>634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 – Family Law</vt:lpstr>
    </vt:vector>
  </TitlesOfParts>
  <Company>Lewingreen Inc.</Company>
  <LinksUpToDate>false</LinksUpToDate>
  <CharactersWithSpaces>89291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– Family Law</dc:title>
  <dc:subject>2016 Barrister Exam</dc:subject>
  <dc:creator>Last Updated: </dc:creator>
  <cp:keywords/>
  <dc:description/>
  <cp:lastModifiedBy>Kelly Wen</cp:lastModifiedBy>
  <cp:revision>157</cp:revision>
  <cp:lastPrinted>2016-04-29T19:03:00Z</cp:lastPrinted>
  <dcterms:created xsi:type="dcterms:W3CDTF">2015-05-14T00:18:00Z</dcterms:created>
  <dcterms:modified xsi:type="dcterms:W3CDTF">2016-04-29T19:04:00Z</dcterms:modified>
</cp:coreProperties>
</file>