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5D7CF" w14:textId="77777777" w:rsidR="00D05F4D" w:rsidRPr="000C0C4B" w:rsidRDefault="00D05F4D" w:rsidP="00D05F4D">
      <w:pPr>
        <w:pStyle w:val="SECTIONS"/>
        <w:outlineLvl w:val="0"/>
      </w:pPr>
      <w:r w:rsidRPr="000C0C4B">
        <w:t xml:space="preserve">TABLE OF CONTENTS 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77"/>
        <w:gridCol w:w="4930"/>
        <w:gridCol w:w="1731"/>
      </w:tblGrid>
      <w:tr w:rsidR="00D05F4D" w:rsidRPr="000C0C4B" w14:paraId="693D1BF8" w14:textId="77777777" w:rsidTr="00BC5CF1">
        <w:trPr>
          <w:jc w:val="center"/>
        </w:trPr>
        <w:tc>
          <w:tcPr>
            <w:tcW w:w="8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D4F95D" w14:textId="77777777" w:rsidR="00D05F4D" w:rsidRPr="000C0C4B" w:rsidRDefault="00D05F4D" w:rsidP="00BC5CF1">
            <w:pPr>
              <w:jc w:val="center"/>
              <w:rPr>
                <w:b/>
                <w:lang w:val="en-US"/>
              </w:rPr>
            </w:pPr>
            <w:r w:rsidRPr="000C0C4B">
              <w:rPr>
                <w:b/>
                <w:lang w:val="en-US"/>
              </w:rPr>
              <w:t>Ch.</w:t>
            </w:r>
          </w:p>
        </w:tc>
        <w:tc>
          <w:tcPr>
            <w:tcW w:w="494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6F4477" w14:textId="77777777" w:rsidR="00D05F4D" w:rsidRPr="000C0C4B" w:rsidRDefault="00D05F4D" w:rsidP="00BC5CF1">
            <w:pPr>
              <w:rPr>
                <w:b/>
                <w:lang w:val="en-US"/>
              </w:rPr>
            </w:pPr>
            <w:r w:rsidRPr="000C0C4B">
              <w:rPr>
                <w:b/>
                <w:lang w:val="en-US"/>
              </w:rPr>
              <w:t>Topic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A287B6" w14:textId="77777777" w:rsidR="00D05F4D" w:rsidRPr="000C0C4B" w:rsidRDefault="00D05F4D" w:rsidP="00BC5CF1">
            <w:pPr>
              <w:jc w:val="center"/>
              <w:rPr>
                <w:b/>
                <w:lang w:val="en-US"/>
              </w:rPr>
            </w:pPr>
            <w:r w:rsidRPr="000C0C4B">
              <w:rPr>
                <w:b/>
                <w:lang w:val="en-US"/>
              </w:rPr>
              <w:t>Pages</w:t>
            </w:r>
          </w:p>
        </w:tc>
      </w:tr>
      <w:tr w:rsidR="00D05F4D" w:rsidRPr="000C0C4B" w14:paraId="4B04B1EB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6866E48A" w14:textId="77777777" w:rsidR="00D05F4D" w:rsidRPr="000C0C4B" w:rsidRDefault="00D05F4D" w:rsidP="00BC5CF1">
            <w:pPr>
              <w:jc w:val="center"/>
            </w:pPr>
            <w:r w:rsidRPr="000C0C4B">
              <w:rPr>
                <w:b/>
              </w:rPr>
              <w:t>15</w:t>
            </w:r>
          </w:p>
        </w:tc>
        <w:tc>
          <w:tcPr>
            <w:tcW w:w="4941" w:type="dxa"/>
            <w:shd w:val="clear" w:color="auto" w:fill="auto"/>
          </w:tcPr>
          <w:p w14:paraId="4E5A6E1B" w14:textId="77777777" w:rsidR="00D05F4D" w:rsidRPr="000C0C4B" w:rsidRDefault="00D05F4D" w:rsidP="00BC5CF1">
            <w:r w:rsidRPr="000C0C4B">
              <w:t>Methods of carrying on business</w:t>
            </w:r>
          </w:p>
        </w:tc>
        <w:tc>
          <w:tcPr>
            <w:tcW w:w="1734" w:type="dxa"/>
            <w:shd w:val="clear" w:color="auto" w:fill="auto"/>
          </w:tcPr>
          <w:p w14:paraId="7E3ED1D4" w14:textId="77777777" w:rsidR="00D05F4D" w:rsidRPr="000C0C4B" w:rsidRDefault="00D05F4D" w:rsidP="00BC5CF1">
            <w:pPr>
              <w:jc w:val="center"/>
            </w:pPr>
            <w:r>
              <w:t>111-120</w:t>
            </w:r>
          </w:p>
        </w:tc>
      </w:tr>
      <w:tr w:rsidR="00D05F4D" w:rsidRPr="000C0C4B" w14:paraId="4EA74925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0E2A609C" w14:textId="77777777" w:rsidR="00D05F4D" w:rsidRPr="000C0C4B" w:rsidRDefault="00D05F4D" w:rsidP="00BC5CF1">
            <w:pPr>
              <w:jc w:val="center"/>
            </w:pPr>
            <w:r w:rsidRPr="000C0C4B">
              <w:rPr>
                <w:b/>
              </w:rPr>
              <w:t>16</w:t>
            </w:r>
          </w:p>
        </w:tc>
        <w:tc>
          <w:tcPr>
            <w:tcW w:w="4941" w:type="dxa"/>
            <w:shd w:val="clear" w:color="auto" w:fill="auto"/>
          </w:tcPr>
          <w:p w14:paraId="0AC90B27" w14:textId="77777777" w:rsidR="00D05F4D" w:rsidRPr="000C0C4B" w:rsidRDefault="00D05F4D" w:rsidP="00BC5CF1">
            <w:r w:rsidRPr="000C0C4B">
              <w:t>Partnerships</w:t>
            </w:r>
          </w:p>
        </w:tc>
        <w:tc>
          <w:tcPr>
            <w:tcW w:w="1734" w:type="dxa"/>
            <w:shd w:val="clear" w:color="auto" w:fill="auto"/>
          </w:tcPr>
          <w:p w14:paraId="5DBD9FC6" w14:textId="77777777" w:rsidR="00D05F4D" w:rsidRPr="000C0C4B" w:rsidRDefault="00D05F4D" w:rsidP="00BC5CF1">
            <w:pPr>
              <w:jc w:val="center"/>
            </w:pPr>
            <w:r>
              <w:t>121-128</w:t>
            </w:r>
          </w:p>
        </w:tc>
      </w:tr>
      <w:tr w:rsidR="00D05F4D" w:rsidRPr="000C0C4B" w14:paraId="39724661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02ADDE98" w14:textId="77777777" w:rsidR="00D05F4D" w:rsidRPr="000C0C4B" w:rsidRDefault="00D05F4D" w:rsidP="00BC5CF1">
            <w:pPr>
              <w:jc w:val="center"/>
            </w:pPr>
            <w:r w:rsidRPr="000C0C4B">
              <w:rPr>
                <w:b/>
              </w:rPr>
              <w:t>17</w:t>
            </w:r>
          </w:p>
        </w:tc>
        <w:tc>
          <w:tcPr>
            <w:tcW w:w="4941" w:type="dxa"/>
            <w:shd w:val="clear" w:color="auto" w:fill="auto"/>
          </w:tcPr>
          <w:p w14:paraId="63413200" w14:textId="77777777" w:rsidR="00D05F4D" w:rsidRPr="000C0C4B" w:rsidRDefault="00D05F4D" w:rsidP="00BC5CF1">
            <w:r w:rsidRPr="000C0C4B">
              <w:t>Taxation of corporations and their shareholders</w:t>
            </w:r>
          </w:p>
        </w:tc>
        <w:tc>
          <w:tcPr>
            <w:tcW w:w="1734" w:type="dxa"/>
            <w:shd w:val="clear" w:color="auto" w:fill="auto"/>
          </w:tcPr>
          <w:p w14:paraId="57282076" w14:textId="77777777" w:rsidR="00D05F4D" w:rsidRPr="000C0C4B" w:rsidRDefault="00D05F4D" w:rsidP="00BC5CF1">
            <w:pPr>
              <w:jc w:val="center"/>
            </w:pPr>
            <w:r>
              <w:t>129-145</w:t>
            </w:r>
          </w:p>
        </w:tc>
      </w:tr>
      <w:tr w:rsidR="00D05F4D" w:rsidRPr="000C0C4B" w14:paraId="1ED86376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7002C636" w14:textId="77777777" w:rsidR="00D05F4D" w:rsidRPr="000C0C4B" w:rsidRDefault="00D05F4D" w:rsidP="00BC5CF1">
            <w:pPr>
              <w:jc w:val="center"/>
            </w:pPr>
          </w:p>
        </w:tc>
        <w:tc>
          <w:tcPr>
            <w:tcW w:w="4941" w:type="dxa"/>
            <w:shd w:val="clear" w:color="auto" w:fill="auto"/>
          </w:tcPr>
          <w:p w14:paraId="357AF0B1" w14:textId="77777777" w:rsidR="00D05F4D" w:rsidRPr="000C0C4B" w:rsidRDefault="00D05F4D" w:rsidP="00BC5CF1">
            <w:r w:rsidRPr="000C0C4B">
              <w:rPr>
                <w:i/>
              </w:rPr>
              <w:t>Appendix:</w:t>
            </w:r>
            <w:r w:rsidRPr="000C0C4B">
              <w:t xml:space="preserve"> Tax Terms Gloss.</w:t>
            </w:r>
          </w:p>
        </w:tc>
        <w:tc>
          <w:tcPr>
            <w:tcW w:w="1734" w:type="dxa"/>
            <w:shd w:val="clear" w:color="auto" w:fill="auto"/>
          </w:tcPr>
          <w:p w14:paraId="48707F81" w14:textId="77777777" w:rsidR="00D05F4D" w:rsidRPr="000C0C4B" w:rsidRDefault="00D05F4D" w:rsidP="00BC5CF1">
            <w:pPr>
              <w:jc w:val="center"/>
            </w:pPr>
            <w:r>
              <w:t>146-154</w:t>
            </w:r>
          </w:p>
        </w:tc>
      </w:tr>
      <w:tr w:rsidR="00D05F4D" w:rsidRPr="000C0C4B" w14:paraId="6B3B90D8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6E6C7969" w14:textId="77777777" w:rsidR="00D05F4D" w:rsidRPr="000C0C4B" w:rsidRDefault="00D05F4D" w:rsidP="00BC5CF1">
            <w:pPr>
              <w:jc w:val="center"/>
            </w:pPr>
            <w:r w:rsidRPr="000C0C4B">
              <w:rPr>
                <w:b/>
              </w:rPr>
              <w:t>18</w:t>
            </w:r>
          </w:p>
        </w:tc>
        <w:tc>
          <w:tcPr>
            <w:tcW w:w="4941" w:type="dxa"/>
            <w:shd w:val="clear" w:color="auto" w:fill="auto"/>
          </w:tcPr>
          <w:p w14:paraId="527A9F4A" w14:textId="77777777" w:rsidR="00D05F4D" w:rsidRPr="000C0C4B" w:rsidRDefault="00D05F4D" w:rsidP="00BC5CF1">
            <w:r w:rsidRPr="000C0C4B">
              <w:t>Income tax administration and enforcement</w:t>
            </w:r>
          </w:p>
        </w:tc>
        <w:tc>
          <w:tcPr>
            <w:tcW w:w="1734" w:type="dxa"/>
            <w:shd w:val="clear" w:color="auto" w:fill="auto"/>
          </w:tcPr>
          <w:p w14:paraId="453DB452" w14:textId="074B554C" w:rsidR="00D05F4D" w:rsidRPr="000C0C4B" w:rsidRDefault="00D05F4D" w:rsidP="00BC5CF1">
            <w:pPr>
              <w:jc w:val="center"/>
            </w:pPr>
            <w:r>
              <w:t>157-167</w:t>
            </w:r>
          </w:p>
        </w:tc>
      </w:tr>
      <w:tr w:rsidR="00D05F4D" w:rsidRPr="000C0C4B" w14:paraId="19ADB46B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67308D40" w14:textId="77777777" w:rsidR="00D05F4D" w:rsidRPr="000C0C4B" w:rsidRDefault="00D05F4D" w:rsidP="00BC5CF1">
            <w:pPr>
              <w:jc w:val="center"/>
            </w:pPr>
            <w:r w:rsidRPr="000C0C4B">
              <w:rPr>
                <w:b/>
              </w:rPr>
              <w:t>19</w:t>
            </w:r>
          </w:p>
        </w:tc>
        <w:tc>
          <w:tcPr>
            <w:tcW w:w="4941" w:type="dxa"/>
            <w:shd w:val="clear" w:color="auto" w:fill="auto"/>
          </w:tcPr>
          <w:p w14:paraId="4CA7C7E9" w14:textId="77777777" w:rsidR="00D05F4D" w:rsidRPr="000C0C4B" w:rsidRDefault="00D05F4D" w:rsidP="00BC5CF1">
            <w:r w:rsidRPr="000C0C4B">
              <w:t>The creation of the corporation</w:t>
            </w:r>
          </w:p>
        </w:tc>
        <w:tc>
          <w:tcPr>
            <w:tcW w:w="1734" w:type="dxa"/>
            <w:shd w:val="clear" w:color="auto" w:fill="auto"/>
          </w:tcPr>
          <w:p w14:paraId="5BAD128E" w14:textId="60B938A3" w:rsidR="00D05F4D" w:rsidRPr="000C0C4B" w:rsidRDefault="00D05F4D" w:rsidP="00BC5CF1">
            <w:pPr>
              <w:jc w:val="center"/>
            </w:pPr>
            <w:r>
              <w:t>169-177</w:t>
            </w:r>
          </w:p>
        </w:tc>
      </w:tr>
      <w:tr w:rsidR="00D05F4D" w:rsidRPr="000C0C4B" w14:paraId="6E9B11F7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37EF36C0" w14:textId="77777777" w:rsidR="00D05F4D" w:rsidRPr="000C0C4B" w:rsidRDefault="00D05F4D" w:rsidP="00BC5CF1">
            <w:pPr>
              <w:jc w:val="center"/>
            </w:pPr>
            <w:r w:rsidRPr="000C0C4B">
              <w:rPr>
                <w:b/>
              </w:rPr>
              <w:t>20</w:t>
            </w:r>
          </w:p>
        </w:tc>
        <w:tc>
          <w:tcPr>
            <w:tcW w:w="4941" w:type="dxa"/>
            <w:shd w:val="clear" w:color="auto" w:fill="auto"/>
          </w:tcPr>
          <w:p w14:paraId="6F144155" w14:textId="77777777" w:rsidR="00D05F4D" w:rsidRPr="000C0C4B" w:rsidRDefault="00D05F4D" w:rsidP="00BC5CF1">
            <w:r w:rsidRPr="000C0C4B">
              <w:t>Directors, officers, and shareholders of a corp.</w:t>
            </w:r>
          </w:p>
        </w:tc>
        <w:tc>
          <w:tcPr>
            <w:tcW w:w="1734" w:type="dxa"/>
            <w:shd w:val="clear" w:color="auto" w:fill="auto"/>
          </w:tcPr>
          <w:p w14:paraId="771B550F" w14:textId="0DA06426" w:rsidR="00D05F4D" w:rsidRPr="000C0C4B" w:rsidRDefault="00D05F4D" w:rsidP="00BC5CF1">
            <w:pPr>
              <w:jc w:val="center"/>
            </w:pPr>
            <w:r>
              <w:t>177-186</w:t>
            </w:r>
          </w:p>
        </w:tc>
      </w:tr>
      <w:tr w:rsidR="00D05F4D" w:rsidRPr="000C0C4B" w14:paraId="45EAFDCF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4E0D11C3" w14:textId="77777777" w:rsidR="00D05F4D" w:rsidRPr="000C0C4B" w:rsidRDefault="00D05F4D" w:rsidP="00BC5CF1">
            <w:pPr>
              <w:jc w:val="center"/>
            </w:pPr>
            <w:r w:rsidRPr="000C0C4B">
              <w:rPr>
                <w:b/>
              </w:rPr>
              <w:t>21</w:t>
            </w:r>
          </w:p>
        </w:tc>
        <w:tc>
          <w:tcPr>
            <w:tcW w:w="4941" w:type="dxa"/>
            <w:shd w:val="clear" w:color="auto" w:fill="auto"/>
          </w:tcPr>
          <w:p w14:paraId="666F485E" w14:textId="77777777" w:rsidR="00D05F4D" w:rsidRPr="000C0C4B" w:rsidRDefault="00D05F4D" w:rsidP="00BC5CF1">
            <w:r w:rsidRPr="000C0C4B">
              <w:t>Shareholder agreements</w:t>
            </w:r>
          </w:p>
        </w:tc>
        <w:tc>
          <w:tcPr>
            <w:tcW w:w="1734" w:type="dxa"/>
            <w:shd w:val="clear" w:color="auto" w:fill="auto"/>
          </w:tcPr>
          <w:p w14:paraId="563838E1" w14:textId="2D1AA7DA" w:rsidR="00D05F4D" w:rsidRPr="000C0C4B" w:rsidRDefault="00D05F4D" w:rsidP="00BC5CF1">
            <w:pPr>
              <w:jc w:val="center"/>
            </w:pPr>
            <w:r>
              <w:t>187-190</w:t>
            </w:r>
          </w:p>
        </w:tc>
      </w:tr>
      <w:tr w:rsidR="00D05F4D" w:rsidRPr="000C0C4B" w14:paraId="133AB228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6317C185" w14:textId="77777777" w:rsidR="00D05F4D" w:rsidRPr="000C0C4B" w:rsidRDefault="00D05F4D" w:rsidP="00BC5CF1">
            <w:pPr>
              <w:jc w:val="center"/>
            </w:pPr>
            <w:r w:rsidRPr="000C0C4B">
              <w:rPr>
                <w:b/>
              </w:rPr>
              <w:t>22</w:t>
            </w:r>
          </w:p>
        </w:tc>
        <w:tc>
          <w:tcPr>
            <w:tcW w:w="4941" w:type="dxa"/>
            <w:shd w:val="clear" w:color="auto" w:fill="auto"/>
          </w:tcPr>
          <w:p w14:paraId="2167E48F" w14:textId="77777777" w:rsidR="00D05F4D" w:rsidRPr="000C0C4B" w:rsidRDefault="00D05F4D" w:rsidP="00BC5CF1">
            <w:r w:rsidRPr="000C0C4B">
              <w:t>Share capital</w:t>
            </w:r>
          </w:p>
        </w:tc>
        <w:tc>
          <w:tcPr>
            <w:tcW w:w="1734" w:type="dxa"/>
            <w:shd w:val="clear" w:color="auto" w:fill="auto"/>
          </w:tcPr>
          <w:p w14:paraId="29B8023D" w14:textId="556AA190" w:rsidR="00D05F4D" w:rsidRPr="000C0C4B" w:rsidRDefault="00D05F4D" w:rsidP="00BC5CF1">
            <w:pPr>
              <w:jc w:val="center"/>
            </w:pPr>
            <w:r>
              <w:t>191-200</w:t>
            </w:r>
          </w:p>
        </w:tc>
      </w:tr>
      <w:tr w:rsidR="00D05F4D" w:rsidRPr="000C0C4B" w14:paraId="6E4AE810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4DD173C2" w14:textId="77777777" w:rsidR="00D05F4D" w:rsidRPr="000C0C4B" w:rsidRDefault="00D05F4D" w:rsidP="00BC5CF1">
            <w:pPr>
              <w:jc w:val="center"/>
            </w:pPr>
            <w:r w:rsidRPr="000C0C4B">
              <w:rPr>
                <w:b/>
              </w:rPr>
              <w:t>23</w:t>
            </w:r>
          </w:p>
        </w:tc>
        <w:tc>
          <w:tcPr>
            <w:tcW w:w="4941" w:type="dxa"/>
            <w:shd w:val="clear" w:color="auto" w:fill="auto"/>
          </w:tcPr>
          <w:p w14:paraId="7752C166" w14:textId="77777777" w:rsidR="00D05F4D" w:rsidRPr="000C0C4B" w:rsidRDefault="00D05F4D" w:rsidP="00BC5CF1">
            <w:r w:rsidRPr="000C0C4B">
              <w:t>Corporate changes</w:t>
            </w:r>
          </w:p>
        </w:tc>
        <w:tc>
          <w:tcPr>
            <w:tcW w:w="1734" w:type="dxa"/>
            <w:shd w:val="clear" w:color="auto" w:fill="auto"/>
          </w:tcPr>
          <w:p w14:paraId="3CD263C9" w14:textId="7B97E7AC" w:rsidR="00D05F4D" w:rsidRPr="000C0C4B" w:rsidRDefault="00D05F4D" w:rsidP="00BC5CF1">
            <w:pPr>
              <w:jc w:val="center"/>
            </w:pPr>
            <w:r>
              <w:t>201-226</w:t>
            </w:r>
          </w:p>
        </w:tc>
      </w:tr>
      <w:tr w:rsidR="00D05F4D" w:rsidRPr="000C0C4B" w14:paraId="06B8FAB7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4AB5AA0B" w14:textId="77777777" w:rsidR="00D05F4D" w:rsidRPr="000C0C4B" w:rsidRDefault="00D05F4D" w:rsidP="00BC5CF1">
            <w:pPr>
              <w:jc w:val="center"/>
            </w:pPr>
            <w:r w:rsidRPr="000C0C4B">
              <w:rPr>
                <w:b/>
              </w:rPr>
              <w:t>24</w:t>
            </w:r>
          </w:p>
        </w:tc>
        <w:tc>
          <w:tcPr>
            <w:tcW w:w="4941" w:type="dxa"/>
            <w:shd w:val="clear" w:color="auto" w:fill="auto"/>
          </w:tcPr>
          <w:p w14:paraId="36494821" w14:textId="77777777" w:rsidR="00D05F4D" w:rsidRPr="000C0C4B" w:rsidRDefault="00D05F4D" w:rsidP="00BC5CF1">
            <w:r w:rsidRPr="000C0C4B">
              <w:t>Securities law implications</w:t>
            </w:r>
          </w:p>
        </w:tc>
        <w:tc>
          <w:tcPr>
            <w:tcW w:w="1734" w:type="dxa"/>
            <w:shd w:val="clear" w:color="auto" w:fill="auto"/>
          </w:tcPr>
          <w:p w14:paraId="3460F58D" w14:textId="2707605D" w:rsidR="00D05F4D" w:rsidRPr="000C0C4B" w:rsidRDefault="00D05F4D" w:rsidP="00BC5CF1">
            <w:pPr>
              <w:jc w:val="center"/>
            </w:pPr>
            <w:r>
              <w:t>227-234</w:t>
            </w:r>
          </w:p>
        </w:tc>
      </w:tr>
      <w:tr w:rsidR="00D05F4D" w:rsidRPr="000C0C4B" w14:paraId="1D756E96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017705D1" w14:textId="77777777" w:rsidR="00D05F4D" w:rsidRPr="000C0C4B" w:rsidRDefault="00D05F4D" w:rsidP="00BC5CF1">
            <w:pPr>
              <w:jc w:val="center"/>
              <w:rPr>
                <w:b/>
              </w:rPr>
            </w:pPr>
            <w:r w:rsidRPr="000C0C4B">
              <w:rPr>
                <w:b/>
              </w:rPr>
              <w:t>25</w:t>
            </w:r>
          </w:p>
        </w:tc>
        <w:tc>
          <w:tcPr>
            <w:tcW w:w="4941" w:type="dxa"/>
            <w:shd w:val="clear" w:color="auto" w:fill="auto"/>
          </w:tcPr>
          <w:p w14:paraId="4E26D367" w14:textId="77777777" w:rsidR="00D05F4D" w:rsidRPr="000C0C4B" w:rsidRDefault="00D05F4D" w:rsidP="00BC5CF1">
            <w:r w:rsidRPr="000C0C4B">
              <w:t>Debt financing and secured transactions</w:t>
            </w:r>
          </w:p>
        </w:tc>
        <w:tc>
          <w:tcPr>
            <w:tcW w:w="1734" w:type="dxa"/>
            <w:shd w:val="clear" w:color="auto" w:fill="auto"/>
          </w:tcPr>
          <w:p w14:paraId="42890444" w14:textId="47AFEC13" w:rsidR="00D05F4D" w:rsidRPr="000C0C4B" w:rsidRDefault="00D05F4D" w:rsidP="00BC5CF1">
            <w:pPr>
              <w:jc w:val="center"/>
            </w:pPr>
            <w:r>
              <w:t>235-249</w:t>
            </w:r>
          </w:p>
        </w:tc>
      </w:tr>
      <w:tr w:rsidR="00D05F4D" w:rsidRPr="000C0C4B" w14:paraId="0E375996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3D2027B7" w14:textId="77777777" w:rsidR="00D05F4D" w:rsidRPr="000C0C4B" w:rsidRDefault="00D05F4D" w:rsidP="00BC5CF1">
            <w:pPr>
              <w:jc w:val="center"/>
              <w:rPr>
                <w:b/>
              </w:rPr>
            </w:pPr>
            <w:r w:rsidRPr="000C0C4B">
              <w:rPr>
                <w:b/>
              </w:rPr>
              <w:t>26</w:t>
            </w:r>
          </w:p>
        </w:tc>
        <w:tc>
          <w:tcPr>
            <w:tcW w:w="4941" w:type="dxa"/>
            <w:shd w:val="clear" w:color="auto" w:fill="auto"/>
          </w:tcPr>
          <w:p w14:paraId="15A06C4D" w14:textId="77777777" w:rsidR="00D05F4D" w:rsidRPr="000C0C4B" w:rsidRDefault="00D05F4D" w:rsidP="00BC5CF1">
            <w:r w:rsidRPr="000C0C4B">
              <w:t>Searches and Opinions</w:t>
            </w:r>
          </w:p>
        </w:tc>
        <w:tc>
          <w:tcPr>
            <w:tcW w:w="1734" w:type="dxa"/>
            <w:shd w:val="clear" w:color="auto" w:fill="auto"/>
          </w:tcPr>
          <w:p w14:paraId="46679120" w14:textId="1193D212" w:rsidR="00D05F4D" w:rsidRPr="000C0C4B" w:rsidRDefault="00D05F4D" w:rsidP="00BC5CF1">
            <w:pPr>
              <w:jc w:val="center"/>
            </w:pPr>
            <w:r>
              <w:t>251-260</w:t>
            </w:r>
          </w:p>
        </w:tc>
      </w:tr>
      <w:tr w:rsidR="00D05F4D" w:rsidRPr="000C0C4B" w14:paraId="25BC6EE8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7C74849D" w14:textId="77777777" w:rsidR="00D05F4D" w:rsidRPr="000C0C4B" w:rsidRDefault="00D05F4D" w:rsidP="00BC5CF1">
            <w:pPr>
              <w:jc w:val="center"/>
              <w:rPr>
                <w:b/>
              </w:rPr>
            </w:pPr>
            <w:r w:rsidRPr="000C0C4B">
              <w:rPr>
                <w:b/>
              </w:rPr>
              <w:t>27</w:t>
            </w:r>
          </w:p>
        </w:tc>
        <w:tc>
          <w:tcPr>
            <w:tcW w:w="4941" w:type="dxa"/>
            <w:shd w:val="clear" w:color="auto" w:fill="auto"/>
          </w:tcPr>
          <w:p w14:paraId="1D1072EC" w14:textId="77777777" w:rsidR="00D05F4D" w:rsidRPr="000C0C4B" w:rsidRDefault="00D05F4D" w:rsidP="00BC5CF1">
            <w:r w:rsidRPr="000C0C4B">
              <w:t>Unsecured creditors’ rights and remedies</w:t>
            </w:r>
          </w:p>
        </w:tc>
        <w:tc>
          <w:tcPr>
            <w:tcW w:w="1734" w:type="dxa"/>
            <w:shd w:val="clear" w:color="auto" w:fill="auto"/>
          </w:tcPr>
          <w:p w14:paraId="1B159331" w14:textId="0B6767CF" w:rsidR="00D05F4D" w:rsidRPr="000C0C4B" w:rsidRDefault="00D05F4D" w:rsidP="00BC5CF1">
            <w:pPr>
              <w:jc w:val="center"/>
            </w:pPr>
            <w:r>
              <w:t>261-284</w:t>
            </w:r>
          </w:p>
        </w:tc>
      </w:tr>
      <w:tr w:rsidR="00D05F4D" w:rsidRPr="000C0C4B" w14:paraId="2B42500F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48F78549" w14:textId="77777777" w:rsidR="00D05F4D" w:rsidRPr="000C0C4B" w:rsidRDefault="00D05F4D" w:rsidP="00BC5CF1">
            <w:pPr>
              <w:jc w:val="center"/>
              <w:rPr>
                <w:b/>
              </w:rPr>
            </w:pPr>
            <w:r w:rsidRPr="000C0C4B">
              <w:rPr>
                <w:b/>
              </w:rPr>
              <w:t>28</w:t>
            </w:r>
          </w:p>
        </w:tc>
        <w:tc>
          <w:tcPr>
            <w:tcW w:w="4941" w:type="dxa"/>
            <w:shd w:val="clear" w:color="auto" w:fill="auto"/>
          </w:tcPr>
          <w:p w14:paraId="5AC1148A" w14:textId="77777777" w:rsidR="00D05F4D" w:rsidRPr="000C0C4B" w:rsidRDefault="00D05F4D" w:rsidP="00BC5CF1">
            <w:r w:rsidRPr="000C0C4B">
              <w:t>Secured creditors’ rights and remedies</w:t>
            </w:r>
          </w:p>
        </w:tc>
        <w:tc>
          <w:tcPr>
            <w:tcW w:w="1734" w:type="dxa"/>
            <w:shd w:val="clear" w:color="auto" w:fill="auto"/>
          </w:tcPr>
          <w:p w14:paraId="3C3DD5DD" w14:textId="5F34F0C8" w:rsidR="00D05F4D" w:rsidRPr="000C0C4B" w:rsidRDefault="00D05F4D" w:rsidP="00BC5CF1">
            <w:pPr>
              <w:jc w:val="center"/>
            </w:pPr>
            <w:r>
              <w:t>285-314</w:t>
            </w:r>
          </w:p>
        </w:tc>
      </w:tr>
      <w:tr w:rsidR="00D05F4D" w:rsidRPr="000C0C4B" w14:paraId="3555262D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2A0621F2" w14:textId="77777777" w:rsidR="00D05F4D" w:rsidRPr="000C0C4B" w:rsidRDefault="00D05F4D" w:rsidP="00BC5CF1">
            <w:pPr>
              <w:jc w:val="center"/>
              <w:rPr>
                <w:b/>
              </w:rPr>
            </w:pPr>
            <w:r w:rsidRPr="000C0C4B">
              <w:rPr>
                <w:b/>
              </w:rPr>
              <w:t>29</w:t>
            </w:r>
          </w:p>
        </w:tc>
        <w:tc>
          <w:tcPr>
            <w:tcW w:w="4941" w:type="dxa"/>
            <w:shd w:val="clear" w:color="auto" w:fill="auto"/>
          </w:tcPr>
          <w:p w14:paraId="48511A3A" w14:textId="77777777" w:rsidR="00D05F4D" w:rsidRPr="000C0C4B" w:rsidRDefault="00D05F4D" w:rsidP="00BC5CF1">
            <w:r w:rsidRPr="000C0C4B">
              <w:t>Employees</w:t>
            </w:r>
          </w:p>
        </w:tc>
        <w:tc>
          <w:tcPr>
            <w:tcW w:w="1734" w:type="dxa"/>
            <w:shd w:val="clear" w:color="auto" w:fill="auto"/>
          </w:tcPr>
          <w:p w14:paraId="6A6810B0" w14:textId="664E01B3" w:rsidR="00D05F4D" w:rsidRPr="000C0C4B" w:rsidRDefault="00D05F4D" w:rsidP="00BC5CF1">
            <w:pPr>
              <w:jc w:val="center"/>
            </w:pPr>
            <w:r>
              <w:t>315-338</w:t>
            </w:r>
          </w:p>
        </w:tc>
      </w:tr>
      <w:tr w:rsidR="00D05F4D" w:rsidRPr="000C0C4B" w14:paraId="762F3415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1EA657F4" w14:textId="77777777" w:rsidR="00D05F4D" w:rsidRPr="000C0C4B" w:rsidRDefault="00D05F4D" w:rsidP="00BC5CF1">
            <w:pPr>
              <w:jc w:val="center"/>
              <w:rPr>
                <w:b/>
              </w:rPr>
            </w:pPr>
            <w:r w:rsidRPr="000C0C4B">
              <w:rPr>
                <w:b/>
              </w:rPr>
              <w:t>30</w:t>
            </w:r>
          </w:p>
        </w:tc>
        <w:tc>
          <w:tcPr>
            <w:tcW w:w="4941" w:type="dxa"/>
            <w:shd w:val="clear" w:color="auto" w:fill="auto"/>
          </w:tcPr>
          <w:p w14:paraId="6E88E9AE" w14:textId="77777777" w:rsidR="00D05F4D" w:rsidRPr="000C0C4B" w:rsidRDefault="00D05F4D" w:rsidP="00BC5CF1">
            <w:r w:rsidRPr="000C0C4B">
              <w:t xml:space="preserve">Domestic and international sale of goods </w:t>
            </w:r>
          </w:p>
        </w:tc>
        <w:tc>
          <w:tcPr>
            <w:tcW w:w="1734" w:type="dxa"/>
            <w:shd w:val="clear" w:color="auto" w:fill="auto"/>
          </w:tcPr>
          <w:p w14:paraId="1579A157" w14:textId="3530FA36" w:rsidR="00D05F4D" w:rsidRPr="000C0C4B" w:rsidRDefault="00D05F4D" w:rsidP="00BC5CF1">
            <w:pPr>
              <w:jc w:val="center"/>
            </w:pPr>
            <w:r>
              <w:t>339-358</w:t>
            </w:r>
          </w:p>
        </w:tc>
      </w:tr>
      <w:tr w:rsidR="00D05F4D" w:rsidRPr="000C0C4B" w14:paraId="2CAAB31B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0BEE13A6" w14:textId="77777777" w:rsidR="00D05F4D" w:rsidRPr="000C0C4B" w:rsidRDefault="00D05F4D" w:rsidP="00BC5CF1">
            <w:pPr>
              <w:jc w:val="center"/>
              <w:rPr>
                <w:b/>
              </w:rPr>
            </w:pPr>
            <w:r w:rsidRPr="000C0C4B">
              <w:rPr>
                <w:b/>
              </w:rPr>
              <w:t>31</w:t>
            </w:r>
          </w:p>
        </w:tc>
        <w:tc>
          <w:tcPr>
            <w:tcW w:w="4941" w:type="dxa"/>
            <w:shd w:val="clear" w:color="auto" w:fill="auto"/>
          </w:tcPr>
          <w:p w14:paraId="47749142" w14:textId="77777777" w:rsidR="00D05F4D" w:rsidRPr="000C0C4B" w:rsidRDefault="00D05F4D" w:rsidP="00BC5CF1">
            <w:r w:rsidRPr="000C0C4B">
              <w:t xml:space="preserve">Privacy Law </w:t>
            </w:r>
          </w:p>
        </w:tc>
        <w:tc>
          <w:tcPr>
            <w:tcW w:w="1734" w:type="dxa"/>
            <w:shd w:val="clear" w:color="auto" w:fill="auto"/>
          </w:tcPr>
          <w:p w14:paraId="5DF57587" w14:textId="309B3752" w:rsidR="00D05F4D" w:rsidRPr="000C0C4B" w:rsidRDefault="00D05F4D" w:rsidP="00BC5CF1">
            <w:pPr>
              <w:jc w:val="center"/>
            </w:pPr>
            <w:r>
              <w:t>359-364</w:t>
            </w:r>
          </w:p>
        </w:tc>
      </w:tr>
      <w:tr w:rsidR="00D05F4D" w:rsidRPr="000C0C4B" w14:paraId="302EB41D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2BA5DE56" w14:textId="77777777" w:rsidR="00D05F4D" w:rsidRPr="000C0C4B" w:rsidRDefault="00D05F4D" w:rsidP="00BC5CF1">
            <w:pPr>
              <w:jc w:val="center"/>
              <w:rPr>
                <w:b/>
              </w:rPr>
            </w:pPr>
            <w:r w:rsidRPr="000C0C4B">
              <w:rPr>
                <w:b/>
              </w:rPr>
              <w:t>32</w:t>
            </w:r>
          </w:p>
        </w:tc>
        <w:tc>
          <w:tcPr>
            <w:tcW w:w="4941" w:type="dxa"/>
            <w:shd w:val="clear" w:color="auto" w:fill="auto"/>
          </w:tcPr>
          <w:p w14:paraId="154F66AE" w14:textId="77777777" w:rsidR="00D05F4D" w:rsidRPr="00D05F4D" w:rsidRDefault="00D05F4D" w:rsidP="00BC5CF1">
            <w:r w:rsidRPr="00D05F4D">
              <w:t>Aboriginal business law</w:t>
            </w:r>
          </w:p>
        </w:tc>
        <w:tc>
          <w:tcPr>
            <w:tcW w:w="1734" w:type="dxa"/>
            <w:shd w:val="clear" w:color="auto" w:fill="auto"/>
          </w:tcPr>
          <w:p w14:paraId="2222E818" w14:textId="156BCFE7" w:rsidR="00D05F4D" w:rsidRPr="000C0C4B" w:rsidRDefault="00D05F4D" w:rsidP="00BC5CF1">
            <w:pPr>
              <w:jc w:val="center"/>
            </w:pPr>
            <w:r>
              <w:t>367-371</w:t>
            </w:r>
          </w:p>
        </w:tc>
      </w:tr>
      <w:tr w:rsidR="00D05F4D" w:rsidRPr="000C0C4B" w14:paraId="0AE1CCB7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0AC09CBF" w14:textId="77777777" w:rsidR="00D05F4D" w:rsidRPr="000C0C4B" w:rsidRDefault="00D05F4D" w:rsidP="00BC5CF1">
            <w:pPr>
              <w:jc w:val="center"/>
              <w:rPr>
                <w:b/>
              </w:rPr>
            </w:pPr>
            <w:r w:rsidRPr="000C0C4B">
              <w:rPr>
                <w:b/>
              </w:rPr>
              <w:t>33</w:t>
            </w:r>
          </w:p>
        </w:tc>
        <w:tc>
          <w:tcPr>
            <w:tcW w:w="4941" w:type="dxa"/>
            <w:shd w:val="clear" w:color="auto" w:fill="auto"/>
          </w:tcPr>
          <w:p w14:paraId="1A4A078F" w14:textId="77777777" w:rsidR="00D05F4D" w:rsidRPr="00D05F4D" w:rsidRDefault="00D05F4D" w:rsidP="00BC5CF1">
            <w:r w:rsidRPr="00D05F4D">
              <w:t>Corporate reorganizations under the BIA and the CCAA</w:t>
            </w:r>
          </w:p>
        </w:tc>
        <w:tc>
          <w:tcPr>
            <w:tcW w:w="1734" w:type="dxa"/>
            <w:shd w:val="clear" w:color="auto" w:fill="auto"/>
          </w:tcPr>
          <w:p w14:paraId="2510A6F5" w14:textId="6DC0C2D8" w:rsidR="00D05F4D" w:rsidRPr="000C0C4B" w:rsidRDefault="00D05F4D" w:rsidP="00BC5CF1">
            <w:pPr>
              <w:jc w:val="center"/>
            </w:pPr>
            <w:r>
              <w:t>371-389</w:t>
            </w:r>
          </w:p>
        </w:tc>
      </w:tr>
      <w:tr w:rsidR="00D05F4D" w:rsidRPr="000C0C4B" w14:paraId="26588DBF" w14:textId="77777777" w:rsidTr="00BC5CF1">
        <w:trPr>
          <w:jc w:val="center"/>
        </w:trPr>
        <w:tc>
          <w:tcPr>
            <w:tcW w:w="878" w:type="dxa"/>
            <w:shd w:val="clear" w:color="auto" w:fill="auto"/>
          </w:tcPr>
          <w:p w14:paraId="13773571" w14:textId="77777777" w:rsidR="00D05F4D" w:rsidRPr="000C0C4B" w:rsidRDefault="00D05F4D" w:rsidP="00BC5CF1">
            <w:pPr>
              <w:jc w:val="center"/>
              <w:rPr>
                <w:b/>
              </w:rPr>
            </w:pPr>
            <w:r w:rsidRPr="000C0C4B">
              <w:rPr>
                <w:b/>
              </w:rPr>
              <w:t>34</w:t>
            </w:r>
          </w:p>
        </w:tc>
        <w:tc>
          <w:tcPr>
            <w:tcW w:w="4941" w:type="dxa"/>
            <w:shd w:val="clear" w:color="auto" w:fill="auto"/>
          </w:tcPr>
          <w:p w14:paraId="5F49E2ED" w14:textId="77777777" w:rsidR="00D05F4D" w:rsidRPr="000C0C4B" w:rsidRDefault="00D05F4D" w:rsidP="00BC5CF1">
            <w:r w:rsidRPr="000C0C4B">
              <w:t>The purchase and sale of a business</w:t>
            </w:r>
          </w:p>
        </w:tc>
        <w:tc>
          <w:tcPr>
            <w:tcW w:w="1734" w:type="dxa"/>
            <w:shd w:val="clear" w:color="auto" w:fill="auto"/>
          </w:tcPr>
          <w:p w14:paraId="309384C0" w14:textId="3427BBDE" w:rsidR="00D05F4D" w:rsidRPr="000C0C4B" w:rsidRDefault="00D05F4D" w:rsidP="00BC5CF1">
            <w:pPr>
              <w:jc w:val="center"/>
            </w:pPr>
            <w:r>
              <w:t>391-421</w:t>
            </w:r>
          </w:p>
        </w:tc>
      </w:tr>
    </w:tbl>
    <w:p w14:paraId="630C1107" w14:textId="608443B1" w:rsidR="00F039C3" w:rsidRDefault="00F039C3" w:rsidP="00F83DEE">
      <w:pPr>
        <w:jc w:val="center"/>
      </w:pPr>
    </w:p>
    <w:p w14:paraId="60F61C99" w14:textId="77777777" w:rsidR="00F039C3" w:rsidRDefault="00F039C3" w:rsidP="00F83DEE">
      <w:pPr>
        <w:jc w:val="center"/>
      </w:pPr>
    </w:p>
    <w:p w14:paraId="3B6D0EAE" w14:textId="77777777" w:rsidR="00F95AC9" w:rsidRDefault="00F95AC9"/>
    <w:p w14:paraId="61D90D3D" w14:textId="77777777" w:rsidR="00F95AC9" w:rsidRDefault="00F95AC9" w:rsidP="00F95AC9">
      <w:r>
        <w:br w:type="page"/>
      </w:r>
    </w:p>
    <w:p w14:paraId="5EDDC9CE" w14:textId="77777777" w:rsidR="00F95AC9" w:rsidRDefault="00F95AC9" w:rsidP="00F95AC9">
      <w:pPr>
        <w:jc w:val="center"/>
      </w:pPr>
    </w:p>
    <w:p w14:paraId="7D93CC35" w14:textId="77777777" w:rsidR="00F95AC9" w:rsidRDefault="00F95AC9" w:rsidP="00F95AC9">
      <w:pPr>
        <w:sectPr w:rsidR="00F95AC9" w:rsidSect="00F83DEE">
          <w:headerReference w:type="even" r:id="rId6"/>
          <w:headerReference w:type="default" r:id="rId7"/>
          <w:pgSz w:w="12240" w:h="15840"/>
          <w:pgMar w:top="851" w:right="851" w:bottom="851" w:left="851" w:header="709" w:footer="709" w:gutter="0"/>
          <w:cols w:space="454"/>
          <w:titlePg/>
        </w:sectPr>
      </w:pPr>
    </w:p>
    <w:p w14:paraId="2A0E0E6F" w14:textId="77777777" w:rsidR="00F95AC9" w:rsidRPr="00F95AC9" w:rsidRDefault="00F95AC9" w:rsidP="00F95AC9">
      <w:pPr>
        <w:jc w:val="center"/>
        <w:rPr>
          <w:rFonts w:ascii="Arial Narrow" w:hAnsi="Arial Narrow"/>
          <w:b/>
          <w:sz w:val="40"/>
          <w:szCs w:val="40"/>
        </w:rPr>
      </w:pPr>
      <w:r w:rsidRPr="00F95AC9">
        <w:rPr>
          <w:rFonts w:ascii="Arial Narrow" w:hAnsi="Arial Narrow"/>
          <w:b/>
          <w:sz w:val="40"/>
          <w:szCs w:val="40"/>
        </w:rPr>
        <w:lastRenderedPageBreak/>
        <w:t>SECTION INDEX</w:t>
      </w:r>
    </w:p>
    <w:p w14:paraId="784C717E" w14:textId="77777777" w:rsidR="00F95AC9" w:rsidRDefault="00F95AC9"/>
    <w:p w14:paraId="27AADF51" w14:textId="77777777" w:rsidR="00F95AC9" w:rsidRDefault="00F95AC9">
      <w:pPr>
        <w:sectPr w:rsidR="00F95AC9" w:rsidSect="00F83DEE">
          <w:type w:val="continuous"/>
          <w:pgSz w:w="12240" w:h="15840"/>
          <w:pgMar w:top="851" w:right="851" w:bottom="851" w:left="851" w:header="709" w:footer="709" w:gutter="0"/>
          <w:cols w:space="454"/>
        </w:sectPr>
      </w:pPr>
    </w:p>
    <w:p w14:paraId="6145F9AB" w14:textId="77777777" w:rsidR="00F95AC9" w:rsidRPr="00F95AC9" w:rsidRDefault="00F95AC9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755"/>
      </w:tblGrid>
      <w:tr w:rsidR="00F95AC9" w:rsidRPr="00F95AC9" w14:paraId="77CBD9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880D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60 day presumption - Attacking unjust preferences - Assignment and preferences act (APA)</w:t>
            </w:r>
          </w:p>
        </w:tc>
        <w:tc>
          <w:tcPr>
            <w:tcW w:w="1134" w:type="dxa"/>
            <w:shd w:val="clear" w:color="auto" w:fill="auto"/>
          </w:tcPr>
          <w:p w14:paraId="02848F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277(R)</w:t>
            </w:r>
          </w:p>
        </w:tc>
        <w:tc>
          <w:tcPr>
            <w:tcW w:w="755" w:type="dxa"/>
            <w:shd w:val="clear" w:color="auto" w:fill="auto"/>
          </w:tcPr>
          <w:p w14:paraId="3290CB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16.2.2</w:t>
            </w:r>
          </w:p>
        </w:tc>
      </w:tr>
      <w:tr w:rsidR="00F95AC9" w:rsidRPr="00F95AC9" w14:paraId="1384B9AB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626D3B31" w14:textId="77777777" w:rsidR="00F95AC9" w:rsidRPr="00F95AC9" w:rsidRDefault="00F95AC9" w:rsidP="00F95A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95AC9">
              <w:rPr>
                <w:rFonts w:ascii="Arial Narrow" w:hAnsi="Arial Narrow"/>
                <w:b/>
                <w:sz w:val="19"/>
                <w:szCs w:val="19"/>
              </w:rPr>
              <w:t>A</w:t>
            </w:r>
          </w:p>
        </w:tc>
      </w:tr>
      <w:tr w:rsidR="00F95AC9" w:rsidRPr="00F95AC9" w14:paraId="58966DD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D39A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Abandonment of employment</w:t>
            </w:r>
          </w:p>
        </w:tc>
        <w:tc>
          <w:tcPr>
            <w:tcW w:w="1134" w:type="dxa"/>
            <w:shd w:val="clear" w:color="auto" w:fill="auto"/>
          </w:tcPr>
          <w:p w14:paraId="01C9E9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3A0122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0EBA2A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007E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ABI - Active business income - definition &amp; advantages of earning income through</w:t>
            </w:r>
          </w:p>
        </w:tc>
        <w:tc>
          <w:tcPr>
            <w:tcW w:w="1134" w:type="dxa"/>
            <w:shd w:val="clear" w:color="auto" w:fill="auto"/>
          </w:tcPr>
          <w:p w14:paraId="140524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141(L)-143(R); 129(L)</w:t>
            </w:r>
          </w:p>
        </w:tc>
        <w:tc>
          <w:tcPr>
            <w:tcW w:w="755" w:type="dxa"/>
            <w:shd w:val="clear" w:color="auto" w:fill="auto"/>
          </w:tcPr>
          <w:p w14:paraId="24488F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6.1;6.2;6.4; 2.2</w:t>
            </w:r>
          </w:p>
        </w:tc>
      </w:tr>
      <w:tr w:rsidR="00F95AC9" w:rsidRPr="00F95AC9" w14:paraId="2B7EFE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F531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ABIL - Allowable Business Investment Losses</w:t>
            </w:r>
          </w:p>
        </w:tc>
        <w:tc>
          <w:tcPr>
            <w:tcW w:w="1134" w:type="dxa"/>
            <w:shd w:val="clear" w:color="auto" w:fill="auto"/>
          </w:tcPr>
          <w:p w14:paraId="578536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140(LR); 143(LR); 147(R)</w:t>
            </w:r>
          </w:p>
        </w:tc>
        <w:tc>
          <w:tcPr>
            <w:tcW w:w="755" w:type="dxa"/>
            <w:shd w:val="clear" w:color="auto" w:fill="auto"/>
          </w:tcPr>
          <w:p w14:paraId="2C85FE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5.3.2(d); 6.6; Gloss.</w:t>
            </w:r>
          </w:p>
        </w:tc>
      </w:tr>
      <w:tr w:rsidR="00F95AC9" w:rsidRPr="00F95AC9" w14:paraId="5F7852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010E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“connecting factors” - on-reserve income (Williams v. Canada)</w:t>
            </w:r>
          </w:p>
        </w:tc>
        <w:tc>
          <w:tcPr>
            <w:tcW w:w="1134" w:type="dxa"/>
            <w:shd w:val="clear" w:color="auto" w:fill="auto"/>
          </w:tcPr>
          <w:p w14:paraId="3D8EA3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367(R)-368(LR)</w:t>
            </w:r>
          </w:p>
        </w:tc>
        <w:tc>
          <w:tcPr>
            <w:tcW w:w="755" w:type="dxa"/>
            <w:shd w:val="clear" w:color="auto" w:fill="auto"/>
          </w:tcPr>
          <w:p w14:paraId="241F4A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1.2; 1.4</w:t>
            </w:r>
          </w:p>
        </w:tc>
      </w:tr>
      <w:tr w:rsidR="00F95AC9" w:rsidRPr="00F95AC9" w14:paraId="50C283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01FD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bankruptcy</w:t>
            </w:r>
          </w:p>
        </w:tc>
        <w:tc>
          <w:tcPr>
            <w:tcW w:w="1134" w:type="dxa"/>
            <w:shd w:val="clear" w:color="auto" w:fill="auto"/>
          </w:tcPr>
          <w:p w14:paraId="355B5B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368(R)</w:t>
            </w:r>
          </w:p>
        </w:tc>
        <w:tc>
          <w:tcPr>
            <w:tcW w:w="755" w:type="dxa"/>
            <w:shd w:val="clear" w:color="auto" w:fill="auto"/>
          </w:tcPr>
          <w:p w14:paraId="0CCA87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F95AC9" w:rsidRPr="00F95AC9" w14:paraId="5985A7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333F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bankruptcy - trustee and assignee (Sequin v Pelletier)</w:t>
            </w:r>
          </w:p>
        </w:tc>
        <w:tc>
          <w:tcPr>
            <w:tcW w:w="1134" w:type="dxa"/>
            <w:shd w:val="clear" w:color="auto" w:fill="auto"/>
          </w:tcPr>
          <w:p w14:paraId="362312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368(R)</w:t>
            </w:r>
          </w:p>
        </w:tc>
        <w:tc>
          <w:tcPr>
            <w:tcW w:w="755" w:type="dxa"/>
            <w:shd w:val="clear" w:color="auto" w:fill="auto"/>
          </w:tcPr>
          <w:p w14:paraId="7A779B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F95AC9" w:rsidRPr="00F95AC9" w14:paraId="6CC9B02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79E9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business income - income tax</w:t>
            </w:r>
          </w:p>
        </w:tc>
        <w:tc>
          <w:tcPr>
            <w:tcW w:w="1134" w:type="dxa"/>
            <w:shd w:val="clear" w:color="auto" w:fill="auto"/>
          </w:tcPr>
          <w:p w14:paraId="1AFF91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366(LR)</w:t>
            </w:r>
          </w:p>
        </w:tc>
        <w:tc>
          <w:tcPr>
            <w:tcW w:w="755" w:type="dxa"/>
            <w:shd w:val="clear" w:color="auto" w:fill="auto"/>
          </w:tcPr>
          <w:p w14:paraId="596E05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2B589B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774D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business law - First Nations goods and services tax (FNGST)</w:t>
            </w:r>
          </w:p>
        </w:tc>
        <w:tc>
          <w:tcPr>
            <w:tcW w:w="1134" w:type="dxa"/>
            <w:shd w:val="clear" w:color="auto" w:fill="auto"/>
          </w:tcPr>
          <w:p w14:paraId="4BEA4A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367(L)</w:t>
            </w:r>
          </w:p>
        </w:tc>
        <w:tc>
          <w:tcPr>
            <w:tcW w:w="755" w:type="dxa"/>
            <w:shd w:val="clear" w:color="auto" w:fill="auto"/>
          </w:tcPr>
          <w:p w14:paraId="762959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F95AC9" w:rsidRPr="00F95AC9" w14:paraId="492D9A0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4767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business law - insolvency</w:t>
            </w:r>
          </w:p>
        </w:tc>
        <w:tc>
          <w:tcPr>
            <w:tcW w:w="1134" w:type="dxa"/>
            <w:shd w:val="clear" w:color="auto" w:fill="auto"/>
          </w:tcPr>
          <w:p w14:paraId="2B4BD7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367(LR)</w:t>
            </w:r>
          </w:p>
        </w:tc>
        <w:tc>
          <w:tcPr>
            <w:tcW w:w="755" w:type="dxa"/>
            <w:shd w:val="clear" w:color="auto" w:fill="auto"/>
          </w:tcPr>
          <w:p w14:paraId="1794F9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655976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7A57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business vehicles - business law</w:t>
            </w:r>
          </w:p>
        </w:tc>
        <w:tc>
          <w:tcPr>
            <w:tcW w:w="1134" w:type="dxa"/>
            <w:shd w:val="clear" w:color="auto" w:fill="auto"/>
          </w:tcPr>
          <w:p w14:paraId="7185E7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369(R)</w:t>
            </w:r>
          </w:p>
        </w:tc>
        <w:tc>
          <w:tcPr>
            <w:tcW w:w="755" w:type="dxa"/>
            <w:shd w:val="clear" w:color="auto" w:fill="auto"/>
          </w:tcPr>
          <w:p w14:paraId="39073A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025A6C6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235B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corporations</w:t>
            </w:r>
          </w:p>
        </w:tc>
        <w:tc>
          <w:tcPr>
            <w:tcW w:w="1134" w:type="dxa"/>
            <w:shd w:val="clear" w:color="auto" w:fill="auto"/>
          </w:tcPr>
          <w:p w14:paraId="4B8578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367(R)</w:t>
            </w:r>
          </w:p>
        </w:tc>
        <w:tc>
          <w:tcPr>
            <w:tcW w:w="755" w:type="dxa"/>
            <w:shd w:val="clear" w:color="auto" w:fill="auto"/>
          </w:tcPr>
          <w:p w14:paraId="5A68D2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2EB16D0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FCD3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corporations - tax exemptions</w:t>
            </w:r>
          </w:p>
        </w:tc>
        <w:tc>
          <w:tcPr>
            <w:tcW w:w="1134" w:type="dxa"/>
            <w:shd w:val="clear" w:color="auto" w:fill="auto"/>
          </w:tcPr>
          <w:p w14:paraId="3B48D9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367(R)</w:t>
            </w:r>
          </w:p>
        </w:tc>
        <w:tc>
          <w:tcPr>
            <w:tcW w:w="755" w:type="dxa"/>
            <w:shd w:val="clear" w:color="auto" w:fill="auto"/>
          </w:tcPr>
          <w:p w14:paraId="74CE70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63C86C0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B045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deemed property on reserve - “situated on a reserve”</w:t>
            </w:r>
          </w:p>
        </w:tc>
        <w:tc>
          <w:tcPr>
            <w:tcW w:w="1134" w:type="dxa"/>
            <w:shd w:val="clear" w:color="auto" w:fill="auto"/>
          </w:tcPr>
          <w:p w14:paraId="706888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366(L)</w:t>
            </w:r>
          </w:p>
        </w:tc>
        <w:tc>
          <w:tcPr>
            <w:tcW w:w="755" w:type="dxa"/>
            <w:shd w:val="clear" w:color="auto" w:fill="auto"/>
          </w:tcPr>
          <w:p w14:paraId="753A97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64618D6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E622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deeming provision - business law</w:t>
            </w:r>
          </w:p>
        </w:tc>
        <w:tc>
          <w:tcPr>
            <w:tcW w:w="1134" w:type="dxa"/>
            <w:shd w:val="clear" w:color="auto" w:fill="auto"/>
          </w:tcPr>
          <w:p w14:paraId="09D160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366(L)</w:t>
            </w:r>
          </w:p>
        </w:tc>
        <w:tc>
          <w:tcPr>
            <w:tcW w:w="755" w:type="dxa"/>
            <w:shd w:val="clear" w:color="auto" w:fill="auto"/>
          </w:tcPr>
          <w:p w14:paraId="40785B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02E1BC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79AF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elements of the Indian Act exemption</w:t>
            </w:r>
          </w:p>
        </w:tc>
        <w:tc>
          <w:tcPr>
            <w:tcW w:w="1134" w:type="dxa"/>
            <w:shd w:val="clear" w:color="auto" w:fill="auto"/>
          </w:tcPr>
          <w:p w14:paraId="104B1B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365(LR)</w:t>
            </w:r>
          </w:p>
        </w:tc>
        <w:tc>
          <w:tcPr>
            <w:tcW w:w="755" w:type="dxa"/>
            <w:shd w:val="clear" w:color="auto" w:fill="auto"/>
          </w:tcPr>
          <w:p w14:paraId="2C6D94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6352E5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01D4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First Nations goods and services tax (FNGST)</w:t>
            </w:r>
          </w:p>
        </w:tc>
        <w:tc>
          <w:tcPr>
            <w:tcW w:w="1134" w:type="dxa"/>
            <w:shd w:val="clear" w:color="auto" w:fill="auto"/>
          </w:tcPr>
          <w:p w14:paraId="463791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367(L)</w:t>
            </w:r>
          </w:p>
        </w:tc>
        <w:tc>
          <w:tcPr>
            <w:tcW w:w="755" w:type="dxa"/>
            <w:shd w:val="clear" w:color="auto" w:fill="auto"/>
          </w:tcPr>
          <w:p w14:paraId="5CD145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F95AC9" w:rsidRPr="00F95AC9" w14:paraId="46BC2E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3B61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income tax - business income</w:t>
            </w:r>
          </w:p>
        </w:tc>
        <w:tc>
          <w:tcPr>
            <w:tcW w:w="1134" w:type="dxa"/>
            <w:shd w:val="clear" w:color="auto" w:fill="auto"/>
          </w:tcPr>
          <w:p w14:paraId="470FAB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366(LR)</w:t>
            </w:r>
          </w:p>
        </w:tc>
        <w:tc>
          <w:tcPr>
            <w:tcW w:w="755" w:type="dxa"/>
            <w:shd w:val="clear" w:color="auto" w:fill="auto"/>
          </w:tcPr>
          <w:p w14:paraId="3F2D44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260705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46F1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income tax - employment income</w:t>
            </w:r>
          </w:p>
        </w:tc>
        <w:tc>
          <w:tcPr>
            <w:tcW w:w="1134" w:type="dxa"/>
            <w:shd w:val="clear" w:color="auto" w:fill="auto"/>
          </w:tcPr>
          <w:p w14:paraId="08A38B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365(R)-366(L)</w:t>
            </w:r>
          </w:p>
        </w:tc>
        <w:tc>
          <w:tcPr>
            <w:tcW w:w="755" w:type="dxa"/>
            <w:shd w:val="clear" w:color="auto" w:fill="auto"/>
          </w:tcPr>
          <w:p w14:paraId="053A3B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755F7C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696E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income tax - investment and interest income)</w:t>
            </w:r>
          </w:p>
        </w:tc>
        <w:tc>
          <w:tcPr>
            <w:tcW w:w="1134" w:type="dxa"/>
            <w:shd w:val="clear" w:color="auto" w:fill="auto"/>
          </w:tcPr>
          <w:p w14:paraId="45C262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</w:t>
            </w:r>
          </w:p>
        </w:tc>
        <w:tc>
          <w:tcPr>
            <w:tcW w:w="755" w:type="dxa"/>
            <w:shd w:val="clear" w:color="auto" w:fill="auto"/>
          </w:tcPr>
          <w:p w14:paraId="4D489A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5C1276A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383F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Indian Act, s. 4 - waiver from s.89</w:t>
            </w:r>
          </w:p>
        </w:tc>
        <w:tc>
          <w:tcPr>
            <w:tcW w:w="1134" w:type="dxa"/>
            <w:shd w:val="clear" w:color="auto" w:fill="auto"/>
          </w:tcPr>
          <w:p w14:paraId="67D795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368(LR)</w:t>
            </w:r>
          </w:p>
        </w:tc>
        <w:tc>
          <w:tcPr>
            <w:tcW w:w="755" w:type="dxa"/>
            <w:shd w:val="clear" w:color="auto" w:fill="auto"/>
          </w:tcPr>
          <w:p w14:paraId="549465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72B2BA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5E2D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Indian Act, s. 89 - insolvency - application of laws</w:t>
            </w:r>
          </w:p>
        </w:tc>
        <w:tc>
          <w:tcPr>
            <w:tcW w:w="1134" w:type="dxa"/>
            <w:shd w:val="clear" w:color="auto" w:fill="auto"/>
          </w:tcPr>
          <w:p w14:paraId="76F6CD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367(LR)</w:t>
            </w:r>
          </w:p>
        </w:tc>
        <w:tc>
          <w:tcPr>
            <w:tcW w:w="755" w:type="dxa"/>
            <w:shd w:val="clear" w:color="auto" w:fill="auto"/>
          </w:tcPr>
          <w:p w14:paraId="7541A7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DE90E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B6EC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Indian Act, s. 90 - deeming provision</w:t>
            </w:r>
          </w:p>
        </w:tc>
        <w:tc>
          <w:tcPr>
            <w:tcW w:w="1134" w:type="dxa"/>
            <w:shd w:val="clear" w:color="auto" w:fill="auto"/>
          </w:tcPr>
          <w:p w14:paraId="7DAC0E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366(L)</w:t>
            </w:r>
          </w:p>
        </w:tc>
        <w:tc>
          <w:tcPr>
            <w:tcW w:w="755" w:type="dxa"/>
            <w:shd w:val="clear" w:color="auto" w:fill="auto"/>
          </w:tcPr>
          <w:p w14:paraId="4CBCB1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3ECBAD2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E63E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insolvency - bankruptcy</w:t>
            </w:r>
          </w:p>
        </w:tc>
        <w:tc>
          <w:tcPr>
            <w:tcW w:w="1134" w:type="dxa"/>
            <w:shd w:val="clear" w:color="auto" w:fill="auto"/>
          </w:tcPr>
          <w:p w14:paraId="4C06DA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368(R)</w:t>
            </w:r>
          </w:p>
        </w:tc>
        <w:tc>
          <w:tcPr>
            <w:tcW w:w="755" w:type="dxa"/>
            <w:shd w:val="clear" w:color="auto" w:fill="auto"/>
          </w:tcPr>
          <w:p w14:paraId="3DF6C4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F95AC9" w:rsidRPr="00F95AC9" w14:paraId="01D25A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BF15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insolvency - business planning</w:t>
            </w:r>
          </w:p>
        </w:tc>
        <w:tc>
          <w:tcPr>
            <w:tcW w:w="1134" w:type="dxa"/>
            <w:shd w:val="clear" w:color="auto" w:fill="auto"/>
          </w:tcPr>
          <w:p w14:paraId="0BB8ED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368(LR)</w:t>
            </w:r>
          </w:p>
        </w:tc>
        <w:tc>
          <w:tcPr>
            <w:tcW w:w="755" w:type="dxa"/>
            <w:shd w:val="clear" w:color="auto" w:fill="auto"/>
          </w:tcPr>
          <w:p w14:paraId="50810C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4672E2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E957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insolvency - criminal seizure</w:t>
            </w:r>
          </w:p>
        </w:tc>
        <w:tc>
          <w:tcPr>
            <w:tcW w:w="1134" w:type="dxa"/>
            <w:shd w:val="clear" w:color="auto" w:fill="auto"/>
          </w:tcPr>
          <w:p w14:paraId="7BCCAA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367(R)-368(L)</w:t>
            </w:r>
          </w:p>
        </w:tc>
        <w:tc>
          <w:tcPr>
            <w:tcW w:w="755" w:type="dxa"/>
            <w:shd w:val="clear" w:color="auto" w:fill="auto"/>
          </w:tcPr>
          <w:p w14:paraId="75B1F0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79A201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5E64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insolvency - exemption from seizure</w:t>
            </w:r>
          </w:p>
        </w:tc>
        <w:tc>
          <w:tcPr>
            <w:tcW w:w="1134" w:type="dxa"/>
            <w:shd w:val="clear" w:color="auto" w:fill="auto"/>
          </w:tcPr>
          <w:p w14:paraId="003406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367(LR)</w:t>
            </w:r>
          </w:p>
        </w:tc>
        <w:tc>
          <w:tcPr>
            <w:tcW w:w="755" w:type="dxa"/>
            <w:shd w:val="clear" w:color="auto" w:fill="auto"/>
          </w:tcPr>
          <w:p w14:paraId="66E1A5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8C900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24B3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insolvency - garnishment</w:t>
            </w:r>
          </w:p>
        </w:tc>
        <w:tc>
          <w:tcPr>
            <w:tcW w:w="1134" w:type="dxa"/>
            <w:shd w:val="clear" w:color="auto" w:fill="auto"/>
          </w:tcPr>
          <w:p w14:paraId="36199D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368(L)</w:t>
            </w:r>
          </w:p>
        </w:tc>
        <w:tc>
          <w:tcPr>
            <w:tcW w:w="755" w:type="dxa"/>
            <w:shd w:val="clear" w:color="auto" w:fill="auto"/>
          </w:tcPr>
          <w:p w14:paraId="0FB048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6D8B77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15B6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insolvency - personal property - paramount location test</w:t>
            </w:r>
          </w:p>
        </w:tc>
        <w:tc>
          <w:tcPr>
            <w:tcW w:w="1134" w:type="dxa"/>
            <w:shd w:val="clear" w:color="auto" w:fill="auto"/>
          </w:tcPr>
          <w:p w14:paraId="25F695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367(R)</w:t>
            </w:r>
          </w:p>
        </w:tc>
        <w:tc>
          <w:tcPr>
            <w:tcW w:w="755" w:type="dxa"/>
            <w:shd w:val="clear" w:color="auto" w:fill="auto"/>
          </w:tcPr>
          <w:p w14:paraId="7FC2C1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024B09F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645D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insolvency - seizure by another Indian or band</w:t>
            </w:r>
          </w:p>
        </w:tc>
        <w:tc>
          <w:tcPr>
            <w:tcW w:w="1134" w:type="dxa"/>
            <w:shd w:val="clear" w:color="auto" w:fill="auto"/>
          </w:tcPr>
          <w:p w14:paraId="177662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368(L)</w:t>
            </w:r>
          </w:p>
        </w:tc>
        <w:tc>
          <w:tcPr>
            <w:tcW w:w="755" w:type="dxa"/>
            <w:shd w:val="clear" w:color="auto" w:fill="auto"/>
          </w:tcPr>
          <w:p w14:paraId="339BFD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5FC167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C967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investment and interest income - income tax</w:t>
            </w:r>
          </w:p>
        </w:tc>
        <w:tc>
          <w:tcPr>
            <w:tcW w:w="1134" w:type="dxa"/>
            <w:shd w:val="clear" w:color="auto" w:fill="auto"/>
          </w:tcPr>
          <w:p w14:paraId="309EEF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</w:t>
            </w:r>
          </w:p>
        </w:tc>
        <w:tc>
          <w:tcPr>
            <w:tcW w:w="755" w:type="dxa"/>
            <w:shd w:val="clear" w:color="auto" w:fill="auto"/>
          </w:tcPr>
          <w:p w14:paraId="5C4861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602B54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A2EF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joint ventures</w:t>
            </w:r>
          </w:p>
        </w:tc>
        <w:tc>
          <w:tcPr>
            <w:tcW w:w="1134" w:type="dxa"/>
            <w:shd w:val="clear" w:color="auto" w:fill="auto"/>
          </w:tcPr>
          <w:p w14:paraId="1AC7CE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369(R)</w:t>
            </w:r>
          </w:p>
        </w:tc>
        <w:tc>
          <w:tcPr>
            <w:tcW w:w="755" w:type="dxa"/>
            <w:shd w:val="clear" w:color="auto" w:fill="auto"/>
          </w:tcPr>
          <w:p w14:paraId="7E500D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1D21FA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504B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municipally-owned corporation - government activities - Indian Act ss. 81 &amp; 83</w:t>
            </w:r>
          </w:p>
        </w:tc>
        <w:tc>
          <w:tcPr>
            <w:tcW w:w="1134" w:type="dxa"/>
            <w:shd w:val="clear" w:color="auto" w:fill="auto"/>
          </w:tcPr>
          <w:p w14:paraId="1879C7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369(R)</w:t>
            </w:r>
          </w:p>
        </w:tc>
        <w:tc>
          <w:tcPr>
            <w:tcW w:w="755" w:type="dxa"/>
            <w:shd w:val="clear" w:color="auto" w:fill="auto"/>
          </w:tcPr>
          <w:p w14:paraId="12F6B2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0CCF3B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97B1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Aboriginal - municipally-owned corporation - tax exemption - ITA s. 149(1)</w:t>
            </w:r>
          </w:p>
        </w:tc>
        <w:tc>
          <w:tcPr>
            <w:tcW w:w="1134" w:type="dxa"/>
            <w:shd w:val="clear" w:color="auto" w:fill="auto"/>
          </w:tcPr>
          <w:p w14:paraId="4577AC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369(R)</w:t>
            </w:r>
          </w:p>
        </w:tc>
        <w:tc>
          <w:tcPr>
            <w:tcW w:w="755" w:type="dxa"/>
            <w:shd w:val="clear" w:color="auto" w:fill="auto"/>
          </w:tcPr>
          <w:p w14:paraId="1B2C47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4530E4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1E8B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non-profit corporation</w:t>
            </w:r>
          </w:p>
        </w:tc>
        <w:tc>
          <w:tcPr>
            <w:tcW w:w="1134" w:type="dxa"/>
            <w:shd w:val="clear" w:color="auto" w:fill="auto"/>
          </w:tcPr>
          <w:p w14:paraId="7FCF6A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369(R)</w:t>
            </w:r>
          </w:p>
        </w:tc>
        <w:tc>
          <w:tcPr>
            <w:tcW w:w="755" w:type="dxa"/>
            <w:shd w:val="clear" w:color="auto" w:fill="auto"/>
          </w:tcPr>
          <w:p w14:paraId="532B74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7A267E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C9B4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non-profit corporation - tax exemption - ITA s. 149.1</w:t>
            </w:r>
          </w:p>
        </w:tc>
        <w:tc>
          <w:tcPr>
            <w:tcW w:w="1134" w:type="dxa"/>
            <w:shd w:val="clear" w:color="auto" w:fill="auto"/>
          </w:tcPr>
          <w:p w14:paraId="782EC7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369(R)</w:t>
            </w:r>
          </w:p>
        </w:tc>
        <w:tc>
          <w:tcPr>
            <w:tcW w:w="755" w:type="dxa"/>
            <w:shd w:val="clear" w:color="auto" w:fill="auto"/>
          </w:tcPr>
          <w:p w14:paraId="35A79C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4AAD9E6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C2FE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paramount location test - insolvency</w:t>
            </w:r>
          </w:p>
        </w:tc>
        <w:tc>
          <w:tcPr>
            <w:tcW w:w="1134" w:type="dxa"/>
            <w:shd w:val="clear" w:color="auto" w:fill="auto"/>
          </w:tcPr>
          <w:p w14:paraId="20992F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367(R)</w:t>
            </w:r>
          </w:p>
        </w:tc>
        <w:tc>
          <w:tcPr>
            <w:tcW w:w="755" w:type="dxa"/>
            <w:shd w:val="clear" w:color="auto" w:fill="auto"/>
          </w:tcPr>
          <w:p w14:paraId="2FAE3E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51781E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A225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partnerships</w:t>
            </w:r>
          </w:p>
        </w:tc>
        <w:tc>
          <w:tcPr>
            <w:tcW w:w="1134" w:type="dxa"/>
            <w:shd w:val="clear" w:color="auto" w:fill="auto"/>
          </w:tcPr>
          <w:p w14:paraId="448416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369(L)</w:t>
            </w:r>
          </w:p>
        </w:tc>
        <w:tc>
          <w:tcPr>
            <w:tcW w:w="755" w:type="dxa"/>
            <w:shd w:val="clear" w:color="auto" w:fill="auto"/>
          </w:tcPr>
          <w:p w14:paraId="1A5F34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23E36D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359E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sole proprietorships</w:t>
            </w:r>
          </w:p>
        </w:tc>
        <w:tc>
          <w:tcPr>
            <w:tcW w:w="1134" w:type="dxa"/>
            <w:shd w:val="clear" w:color="auto" w:fill="auto"/>
          </w:tcPr>
          <w:p w14:paraId="0C0355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369(L)</w:t>
            </w:r>
          </w:p>
        </w:tc>
        <w:tc>
          <w:tcPr>
            <w:tcW w:w="755" w:type="dxa"/>
            <w:shd w:val="clear" w:color="auto" w:fill="auto"/>
          </w:tcPr>
          <w:p w14:paraId="76F158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4666FEE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F3E3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sole proprietorships - “connecting factors”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356DD0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369(L)</w:t>
            </w:r>
          </w:p>
        </w:tc>
        <w:tc>
          <w:tcPr>
            <w:tcW w:w="755" w:type="dxa"/>
            <w:shd w:val="clear" w:color="auto" w:fill="auto"/>
          </w:tcPr>
          <w:p w14:paraId="50F79D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7A38EF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4DE6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tax exemption for property - situated on a reserve</w:t>
            </w:r>
          </w:p>
        </w:tc>
        <w:tc>
          <w:tcPr>
            <w:tcW w:w="1134" w:type="dxa"/>
            <w:shd w:val="clear" w:color="auto" w:fill="auto"/>
          </w:tcPr>
          <w:p w14:paraId="5F9CC6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365(LR);366(L)</w:t>
            </w:r>
          </w:p>
        </w:tc>
        <w:tc>
          <w:tcPr>
            <w:tcW w:w="755" w:type="dxa"/>
            <w:shd w:val="clear" w:color="auto" w:fill="auto"/>
          </w:tcPr>
          <w:p w14:paraId="1C6F70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1.1; 1.3</w:t>
            </w:r>
          </w:p>
        </w:tc>
      </w:tr>
      <w:tr w:rsidR="00F95AC9" w:rsidRPr="00F95AC9" w14:paraId="558395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3F22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taxation - “band empowered entities”</w:t>
            </w:r>
          </w:p>
        </w:tc>
        <w:tc>
          <w:tcPr>
            <w:tcW w:w="1134" w:type="dxa"/>
            <w:shd w:val="clear" w:color="auto" w:fill="auto"/>
          </w:tcPr>
          <w:p w14:paraId="120AF2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366(R)-367(L)</w:t>
            </w:r>
          </w:p>
        </w:tc>
        <w:tc>
          <w:tcPr>
            <w:tcW w:w="755" w:type="dxa"/>
            <w:shd w:val="clear" w:color="auto" w:fill="auto"/>
          </w:tcPr>
          <w:p w14:paraId="491213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F95AC9" w:rsidRPr="00F95AC9" w14:paraId="5E5234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14EF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taxation - GST and HST</w:t>
            </w:r>
          </w:p>
        </w:tc>
        <w:tc>
          <w:tcPr>
            <w:tcW w:w="1134" w:type="dxa"/>
            <w:shd w:val="clear" w:color="auto" w:fill="auto"/>
          </w:tcPr>
          <w:p w14:paraId="222362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366(R)-367(L)</w:t>
            </w:r>
          </w:p>
        </w:tc>
        <w:tc>
          <w:tcPr>
            <w:tcW w:w="755" w:type="dxa"/>
            <w:shd w:val="clear" w:color="auto" w:fill="auto"/>
          </w:tcPr>
          <w:p w14:paraId="4280B2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F95AC9" w:rsidRPr="00F95AC9" w14:paraId="4B895F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ABE3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- taxation issues</w:t>
            </w:r>
          </w:p>
        </w:tc>
        <w:tc>
          <w:tcPr>
            <w:tcW w:w="1134" w:type="dxa"/>
            <w:shd w:val="clear" w:color="auto" w:fill="auto"/>
          </w:tcPr>
          <w:p w14:paraId="674D2E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365(L)</w:t>
            </w:r>
          </w:p>
        </w:tc>
        <w:tc>
          <w:tcPr>
            <w:tcW w:w="755" w:type="dxa"/>
            <w:shd w:val="clear" w:color="auto" w:fill="auto"/>
          </w:tcPr>
          <w:p w14:paraId="1708E6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405C1E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12D6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Aboriginal business law -    SEE: aboriginal</w:t>
            </w:r>
          </w:p>
        </w:tc>
        <w:tc>
          <w:tcPr>
            <w:tcW w:w="1134" w:type="dxa"/>
            <w:shd w:val="clear" w:color="auto" w:fill="auto"/>
          </w:tcPr>
          <w:p w14:paraId="1DAA3D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365(L)</w:t>
            </w:r>
          </w:p>
        </w:tc>
        <w:tc>
          <w:tcPr>
            <w:tcW w:w="755" w:type="dxa"/>
            <w:shd w:val="clear" w:color="auto" w:fill="auto"/>
          </w:tcPr>
          <w:p w14:paraId="26F92D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48F0B6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0FA2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ACB - adjusted cost base</w:t>
            </w:r>
          </w:p>
        </w:tc>
        <w:tc>
          <w:tcPr>
            <w:tcW w:w="1134" w:type="dxa"/>
            <w:shd w:val="clear" w:color="auto" w:fill="auto"/>
          </w:tcPr>
          <w:p w14:paraId="57E2F2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147(R)</w:t>
            </w:r>
          </w:p>
        </w:tc>
        <w:tc>
          <w:tcPr>
            <w:tcW w:w="755" w:type="dxa"/>
            <w:shd w:val="clear" w:color="auto" w:fill="auto"/>
          </w:tcPr>
          <w:p w14:paraId="387DB0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82241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98B5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ACB - differences from paid-up capital (PUC)</w:t>
            </w:r>
          </w:p>
        </w:tc>
        <w:tc>
          <w:tcPr>
            <w:tcW w:w="1134" w:type="dxa"/>
            <w:shd w:val="clear" w:color="auto" w:fill="auto"/>
          </w:tcPr>
          <w:p w14:paraId="5E897D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194(L)</w:t>
            </w:r>
          </w:p>
        </w:tc>
        <w:tc>
          <w:tcPr>
            <w:tcW w:w="755" w:type="dxa"/>
            <w:shd w:val="clear" w:color="auto" w:fill="auto"/>
          </w:tcPr>
          <w:p w14:paraId="5BA731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F95AC9" w:rsidRPr="00F95AC9" w14:paraId="615EA0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37DB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ACB of shares - arrangement and reorganizations</w:t>
            </w:r>
          </w:p>
        </w:tc>
        <w:tc>
          <w:tcPr>
            <w:tcW w:w="1134" w:type="dxa"/>
            <w:shd w:val="clear" w:color="auto" w:fill="auto"/>
          </w:tcPr>
          <w:p w14:paraId="1AEA2E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218(R)-219(L)</w:t>
            </w:r>
          </w:p>
        </w:tc>
        <w:tc>
          <w:tcPr>
            <w:tcW w:w="755" w:type="dxa"/>
            <w:shd w:val="clear" w:color="auto" w:fill="auto"/>
          </w:tcPr>
          <w:p w14:paraId="25163E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7.2; Ex. 1</w:t>
            </w:r>
          </w:p>
        </w:tc>
      </w:tr>
      <w:tr w:rsidR="00F95AC9" w:rsidRPr="00F95AC9" w14:paraId="103C49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47B4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Acceleration of deferred payments - payment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07D69D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4F51CD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3.2.2(d)</w:t>
            </w:r>
          </w:p>
        </w:tc>
      </w:tr>
      <w:tr w:rsidR="00F95AC9" w:rsidRPr="00F95AC9" w14:paraId="40D794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CA42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Acceleration of Deferred Payments - Payment - Sell-side terms - Key provisions - Sale of Goods - BIA or CCAA</w:t>
            </w:r>
          </w:p>
        </w:tc>
        <w:tc>
          <w:tcPr>
            <w:tcW w:w="1134" w:type="dxa"/>
            <w:shd w:val="clear" w:color="auto" w:fill="auto"/>
          </w:tcPr>
          <w:p w14:paraId="315967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4DE0B6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3.2.2(d)</w:t>
            </w:r>
          </w:p>
        </w:tc>
      </w:tr>
      <w:tr w:rsidR="00F95AC9" w:rsidRPr="00F95AC9" w14:paraId="7000B6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7BB2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Acceleration of deferred payments - payment - sell-side terms - key provisions - sale of goods - Leave of Court</w:t>
            </w:r>
          </w:p>
        </w:tc>
        <w:tc>
          <w:tcPr>
            <w:tcW w:w="1134" w:type="dxa"/>
            <w:shd w:val="clear" w:color="auto" w:fill="auto"/>
          </w:tcPr>
          <w:p w14:paraId="098598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349(L)</w:t>
            </w:r>
          </w:p>
        </w:tc>
        <w:tc>
          <w:tcPr>
            <w:tcW w:w="755" w:type="dxa"/>
            <w:shd w:val="clear" w:color="auto" w:fill="auto"/>
          </w:tcPr>
          <w:p w14:paraId="652C4F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3.2.2(d)</w:t>
            </w:r>
          </w:p>
        </w:tc>
      </w:tr>
      <w:tr w:rsidR="00F95AC9" w:rsidRPr="00F95AC9" w14:paraId="3B62B3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6F48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Acceptance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633A6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345(R)-346(L)</w:t>
            </w:r>
          </w:p>
        </w:tc>
        <w:tc>
          <w:tcPr>
            <w:tcW w:w="755" w:type="dxa"/>
            <w:shd w:val="clear" w:color="auto" w:fill="auto"/>
          </w:tcPr>
          <w:p w14:paraId="167902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F95AC9" w:rsidRPr="00F95AC9" w14:paraId="084D465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9CB4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Acceptance - buyer's satisfaction</w:t>
            </w:r>
          </w:p>
        </w:tc>
        <w:tc>
          <w:tcPr>
            <w:tcW w:w="1134" w:type="dxa"/>
            <w:shd w:val="clear" w:color="auto" w:fill="auto"/>
          </w:tcPr>
          <w:p w14:paraId="1ABEED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345(R)</w:t>
            </w:r>
          </w:p>
        </w:tc>
        <w:tc>
          <w:tcPr>
            <w:tcW w:w="755" w:type="dxa"/>
            <w:shd w:val="clear" w:color="auto" w:fill="auto"/>
          </w:tcPr>
          <w:p w14:paraId="29B10D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F95AC9" w:rsidRPr="00F95AC9" w14:paraId="2DAC69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915D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Acceptance - deemed acceptance - 3 ways</w:t>
            </w:r>
          </w:p>
        </w:tc>
        <w:tc>
          <w:tcPr>
            <w:tcW w:w="1134" w:type="dxa"/>
            <w:shd w:val="clear" w:color="auto" w:fill="auto"/>
          </w:tcPr>
          <w:p w14:paraId="3ECCA4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345(R)-346(L)</w:t>
            </w:r>
          </w:p>
        </w:tc>
        <w:tc>
          <w:tcPr>
            <w:tcW w:w="755" w:type="dxa"/>
            <w:shd w:val="clear" w:color="auto" w:fill="auto"/>
          </w:tcPr>
          <w:p w14:paraId="4BD7B7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F95AC9" w:rsidRPr="00F95AC9" w14:paraId="5D4E49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51FD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Acceptance - default - reasonable time to examine</w:t>
            </w:r>
          </w:p>
        </w:tc>
        <w:tc>
          <w:tcPr>
            <w:tcW w:w="1134" w:type="dxa"/>
            <w:shd w:val="clear" w:color="auto" w:fill="auto"/>
          </w:tcPr>
          <w:p w14:paraId="468581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345(R)</w:t>
            </w:r>
          </w:p>
        </w:tc>
        <w:tc>
          <w:tcPr>
            <w:tcW w:w="755" w:type="dxa"/>
            <w:shd w:val="clear" w:color="auto" w:fill="auto"/>
          </w:tcPr>
          <w:p w14:paraId="0ABF05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F95AC9" w:rsidRPr="00F95AC9" w14:paraId="66A3CE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5C72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Acceptance - type of goods matters</w:t>
            </w:r>
          </w:p>
        </w:tc>
        <w:tc>
          <w:tcPr>
            <w:tcW w:w="1134" w:type="dxa"/>
            <w:shd w:val="clear" w:color="auto" w:fill="auto"/>
          </w:tcPr>
          <w:p w14:paraId="38AAA4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345(R)</w:t>
            </w:r>
          </w:p>
        </w:tc>
        <w:tc>
          <w:tcPr>
            <w:tcW w:w="755" w:type="dxa"/>
            <w:shd w:val="clear" w:color="auto" w:fill="auto"/>
          </w:tcPr>
          <w:p w14:paraId="057EA5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F95AC9" w:rsidRPr="00F95AC9" w14:paraId="58AA581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39B2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Accessibility for Ontarians with Disabilities Act (AODA) - employment standards</w:t>
            </w:r>
          </w:p>
        </w:tc>
        <w:tc>
          <w:tcPr>
            <w:tcW w:w="1134" w:type="dxa"/>
            <w:shd w:val="clear" w:color="auto" w:fill="auto"/>
          </w:tcPr>
          <w:p w14:paraId="018685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321(R)</w:t>
            </w:r>
          </w:p>
        </w:tc>
        <w:tc>
          <w:tcPr>
            <w:tcW w:w="755" w:type="dxa"/>
            <w:shd w:val="clear" w:color="auto" w:fill="auto"/>
          </w:tcPr>
          <w:p w14:paraId="20B4F1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F95AC9" w:rsidRPr="00F95AC9" w14:paraId="7EB176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0268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Accessibility standards - disabled employees - employer obligations</w:t>
            </w:r>
          </w:p>
        </w:tc>
        <w:tc>
          <w:tcPr>
            <w:tcW w:w="1134" w:type="dxa"/>
            <w:shd w:val="clear" w:color="auto" w:fill="auto"/>
          </w:tcPr>
          <w:p w14:paraId="697B34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321(R)</w:t>
            </w:r>
          </w:p>
        </w:tc>
        <w:tc>
          <w:tcPr>
            <w:tcW w:w="755" w:type="dxa"/>
            <w:shd w:val="clear" w:color="auto" w:fill="auto"/>
          </w:tcPr>
          <w:p w14:paraId="369EA1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F95AC9" w:rsidRPr="00F95AC9" w14:paraId="765396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22E9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Accessions - always subordinate to, PPSA, s. 35(2)</w:t>
            </w:r>
          </w:p>
        </w:tc>
        <w:tc>
          <w:tcPr>
            <w:tcW w:w="1134" w:type="dxa"/>
            <w:shd w:val="clear" w:color="auto" w:fill="auto"/>
          </w:tcPr>
          <w:p w14:paraId="4B580F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288(R)-289(L)</w:t>
            </w:r>
          </w:p>
        </w:tc>
        <w:tc>
          <w:tcPr>
            <w:tcW w:w="755" w:type="dxa"/>
            <w:shd w:val="clear" w:color="auto" w:fill="auto"/>
          </w:tcPr>
          <w:p w14:paraId="0C56BB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5.1.7(b)</w:t>
            </w:r>
          </w:p>
        </w:tc>
      </w:tr>
      <w:tr w:rsidR="00F95AC9" w:rsidRPr="00F95AC9" w14:paraId="3255B0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B33B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Accessions - PPSA - s.35(1)</w:t>
            </w:r>
          </w:p>
        </w:tc>
        <w:tc>
          <w:tcPr>
            <w:tcW w:w="1134" w:type="dxa"/>
            <w:shd w:val="clear" w:color="auto" w:fill="auto"/>
          </w:tcPr>
          <w:p w14:paraId="1A07B4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288(R)-289(L)</w:t>
            </w:r>
          </w:p>
        </w:tc>
        <w:tc>
          <w:tcPr>
            <w:tcW w:w="755" w:type="dxa"/>
            <w:shd w:val="clear" w:color="auto" w:fill="auto"/>
          </w:tcPr>
          <w:p w14:paraId="349424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5.1.7(b)</w:t>
            </w:r>
          </w:p>
        </w:tc>
      </w:tr>
      <w:tr w:rsidR="00F95AC9" w:rsidRPr="00F95AC9" w14:paraId="2965AD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5C71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Accessions and fixtures - special priority rules - PPSA</w:t>
            </w:r>
          </w:p>
        </w:tc>
        <w:tc>
          <w:tcPr>
            <w:tcW w:w="1134" w:type="dxa"/>
            <w:shd w:val="clear" w:color="auto" w:fill="auto"/>
          </w:tcPr>
          <w:p w14:paraId="217B03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288(L)-289(L)</w:t>
            </w:r>
          </w:p>
        </w:tc>
        <w:tc>
          <w:tcPr>
            <w:tcW w:w="755" w:type="dxa"/>
            <w:shd w:val="clear" w:color="auto" w:fill="auto"/>
          </w:tcPr>
          <w:p w14:paraId="073F7B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5.1.7(a, b)</w:t>
            </w:r>
          </w:p>
        </w:tc>
      </w:tr>
      <w:tr w:rsidR="00F95AC9" w:rsidRPr="00F95AC9" w14:paraId="740268D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B6BD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Accessions, removal of - special notice required, PPSA, s. 35(6)</w:t>
            </w:r>
          </w:p>
        </w:tc>
        <w:tc>
          <w:tcPr>
            <w:tcW w:w="1134" w:type="dxa"/>
            <w:shd w:val="clear" w:color="auto" w:fill="auto"/>
          </w:tcPr>
          <w:p w14:paraId="499DAA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305(LR)</w:t>
            </w:r>
          </w:p>
        </w:tc>
        <w:tc>
          <w:tcPr>
            <w:tcW w:w="755" w:type="dxa"/>
            <w:shd w:val="clear" w:color="auto" w:fill="auto"/>
          </w:tcPr>
          <w:p w14:paraId="40A423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22.1.4(e)(v)</w:t>
            </w:r>
          </w:p>
        </w:tc>
      </w:tr>
      <w:tr w:rsidR="00F95AC9" w:rsidRPr="00F95AC9" w14:paraId="1F5EF1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7C55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Accountability - 10 principles of personal information protection - privacy law</w:t>
            </w:r>
          </w:p>
        </w:tc>
        <w:tc>
          <w:tcPr>
            <w:tcW w:w="1134" w:type="dxa"/>
            <w:shd w:val="clear" w:color="auto" w:fill="auto"/>
          </w:tcPr>
          <w:p w14:paraId="0BF90E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362(L)</w:t>
            </w:r>
          </w:p>
        </w:tc>
        <w:tc>
          <w:tcPr>
            <w:tcW w:w="755" w:type="dxa"/>
            <w:shd w:val="clear" w:color="auto" w:fill="auto"/>
          </w:tcPr>
          <w:p w14:paraId="6CAF62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39EC9A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7493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Accountant-client privilege - not recognized by courts</w:t>
            </w:r>
          </w:p>
        </w:tc>
        <w:tc>
          <w:tcPr>
            <w:tcW w:w="1134" w:type="dxa"/>
            <w:shd w:val="clear" w:color="auto" w:fill="auto"/>
          </w:tcPr>
          <w:p w14:paraId="4B46A8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166(L)</w:t>
            </w:r>
          </w:p>
        </w:tc>
        <w:tc>
          <w:tcPr>
            <w:tcW w:w="755" w:type="dxa"/>
            <w:shd w:val="clear" w:color="auto" w:fill="auto"/>
          </w:tcPr>
          <w:p w14:paraId="70AD0D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2A98FE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E0E2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Accountants - privilege - not recognized by courts</w:t>
            </w:r>
          </w:p>
        </w:tc>
        <w:tc>
          <w:tcPr>
            <w:tcW w:w="1134" w:type="dxa"/>
            <w:shd w:val="clear" w:color="auto" w:fill="auto"/>
          </w:tcPr>
          <w:p w14:paraId="02503A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166(L)</w:t>
            </w:r>
          </w:p>
        </w:tc>
        <w:tc>
          <w:tcPr>
            <w:tcW w:w="755" w:type="dxa"/>
            <w:shd w:val="clear" w:color="auto" w:fill="auto"/>
          </w:tcPr>
          <w:p w14:paraId="5AEF54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4D04D7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5E05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Accounting Principles - International Financial Reporting Standards</w:t>
            </w:r>
          </w:p>
        </w:tc>
        <w:tc>
          <w:tcPr>
            <w:tcW w:w="1134" w:type="dxa"/>
            <w:shd w:val="clear" w:color="auto" w:fill="auto"/>
          </w:tcPr>
          <w:p w14:paraId="141490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181(R)</w:t>
            </w:r>
          </w:p>
        </w:tc>
        <w:tc>
          <w:tcPr>
            <w:tcW w:w="755" w:type="dxa"/>
            <w:shd w:val="clear" w:color="auto" w:fill="auto"/>
          </w:tcPr>
          <w:p w14:paraId="740709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7C31185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CC65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Accounts payable - assumed liabilities - asset purchase</w:t>
            </w:r>
          </w:p>
        </w:tc>
        <w:tc>
          <w:tcPr>
            <w:tcW w:w="1134" w:type="dxa"/>
            <w:shd w:val="clear" w:color="auto" w:fill="auto"/>
          </w:tcPr>
          <w:p w14:paraId="356D1F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402(R)</w:t>
            </w:r>
          </w:p>
        </w:tc>
        <w:tc>
          <w:tcPr>
            <w:tcW w:w="755" w:type="dxa"/>
            <w:shd w:val="clear" w:color="auto" w:fill="auto"/>
          </w:tcPr>
          <w:p w14:paraId="365BD6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F95AC9" w:rsidRPr="00F95AC9" w14:paraId="21BD412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8039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Accounts receivable -   see: purchase and sale - asset purchase - assets to be acquired - accounts receivable</w:t>
            </w:r>
          </w:p>
        </w:tc>
        <w:tc>
          <w:tcPr>
            <w:tcW w:w="1134" w:type="dxa"/>
            <w:shd w:val="clear" w:color="auto" w:fill="auto"/>
          </w:tcPr>
          <w:p w14:paraId="0C26A5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398(R)-400(R)</w:t>
            </w:r>
          </w:p>
        </w:tc>
        <w:tc>
          <w:tcPr>
            <w:tcW w:w="755" w:type="dxa"/>
            <w:shd w:val="clear" w:color="auto" w:fill="auto"/>
          </w:tcPr>
          <w:p w14:paraId="41A994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F95AC9" w:rsidRPr="00F95AC9" w14:paraId="1B6012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78EF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Accounts receivable - asset purchase - accommodations - assurance accounts receivable are collectible </w:t>
            </w:r>
          </w:p>
        </w:tc>
        <w:tc>
          <w:tcPr>
            <w:tcW w:w="1134" w:type="dxa"/>
            <w:shd w:val="clear" w:color="auto" w:fill="auto"/>
          </w:tcPr>
          <w:p w14:paraId="5E7976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398(R)-399(L)</w:t>
            </w:r>
          </w:p>
        </w:tc>
        <w:tc>
          <w:tcPr>
            <w:tcW w:w="755" w:type="dxa"/>
            <w:shd w:val="clear" w:color="auto" w:fill="auto"/>
          </w:tcPr>
          <w:p w14:paraId="74D49B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4.3.4(a)</w:t>
            </w:r>
          </w:p>
        </w:tc>
      </w:tr>
      <w:tr w:rsidR="00F95AC9" w:rsidRPr="00F95AC9" w14:paraId="7349CF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BF98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Accounts receivable - asset purchase - corporate considerations</w:t>
            </w:r>
          </w:p>
        </w:tc>
        <w:tc>
          <w:tcPr>
            <w:tcW w:w="1134" w:type="dxa"/>
            <w:shd w:val="clear" w:color="auto" w:fill="auto"/>
          </w:tcPr>
          <w:p w14:paraId="045B69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398(R)-399(L)</w:t>
            </w:r>
          </w:p>
        </w:tc>
        <w:tc>
          <w:tcPr>
            <w:tcW w:w="755" w:type="dxa"/>
            <w:shd w:val="clear" w:color="auto" w:fill="auto"/>
          </w:tcPr>
          <w:p w14:paraId="41F51C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4.3.4(a)</w:t>
            </w:r>
          </w:p>
        </w:tc>
      </w:tr>
      <w:tr w:rsidR="00F95AC9" w:rsidRPr="00F95AC9" w14:paraId="749DEB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9F56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Accounts receivable - asset purchase - tax considerations</w:t>
            </w:r>
          </w:p>
        </w:tc>
        <w:tc>
          <w:tcPr>
            <w:tcW w:w="1134" w:type="dxa"/>
            <w:shd w:val="clear" w:color="auto" w:fill="auto"/>
          </w:tcPr>
          <w:p w14:paraId="08C697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399(L)</w:t>
            </w:r>
          </w:p>
        </w:tc>
        <w:tc>
          <w:tcPr>
            <w:tcW w:w="755" w:type="dxa"/>
            <w:shd w:val="clear" w:color="auto" w:fill="auto"/>
          </w:tcPr>
          <w:p w14:paraId="45BCBC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4.3.4(b)</w:t>
            </w:r>
          </w:p>
        </w:tc>
      </w:tr>
      <w:tr w:rsidR="00F95AC9" w:rsidRPr="00F95AC9" w14:paraId="4E66EB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50D9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Accounts receivable - asset purchase - tax considerations - other taxes</w:t>
            </w:r>
          </w:p>
        </w:tc>
        <w:tc>
          <w:tcPr>
            <w:tcW w:w="1134" w:type="dxa"/>
            <w:shd w:val="clear" w:color="auto" w:fill="auto"/>
          </w:tcPr>
          <w:p w14:paraId="5DC05E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400(R)</w:t>
            </w:r>
          </w:p>
        </w:tc>
        <w:tc>
          <w:tcPr>
            <w:tcW w:w="755" w:type="dxa"/>
            <w:shd w:val="clear" w:color="auto" w:fill="auto"/>
          </w:tcPr>
          <w:p w14:paraId="37F508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4.3.4(c)</w:t>
            </w:r>
          </w:p>
        </w:tc>
      </w:tr>
      <w:tr w:rsidR="00F95AC9" w:rsidRPr="00F95AC9" w14:paraId="588D8C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68C8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Accounts receivable - asset purchase - tax considerations - purchaser</w:t>
            </w:r>
          </w:p>
        </w:tc>
        <w:tc>
          <w:tcPr>
            <w:tcW w:w="1134" w:type="dxa"/>
            <w:shd w:val="clear" w:color="auto" w:fill="auto"/>
          </w:tcPr>
          <w:p w14:paraId="17D691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399(R)</w:t>
            </w:r>
          </w:p>
        </w:tc>
        <w:tc>
          <w:tcPr>
            <w:tcW w:w="755" w:type="dxa"/>
            <w:shd w:val="clear" w:color="auto" w:fill="auto"/>
          </w:tcPr>
          <w:p w14:paraId="1D9783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4.3.4(b)(ii)</w:t>
            </w:r>
          </w:p>
        </w:tc>
      </w:tr>
      <w:tr w:rsidR="00F95AC9" w:rsidRPr="00F95AC9" w14:paraId="687393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60A2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Accounts receivable - asset purchase - tax considerations - section 22 election - benefits/consequences</w:t>
            </w:r>
          </w:p>
        </w:tc>
        <w:tc>
          <w:tcPr>
            <w:tcW w:w="1134" w:type="dxa"/>
            <w:shd w:val="clear" w:color="auto" w:fill="auto"/>
          </w:tcPr>
          <w:p w14:paraId="1B3551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399(R)-400(L)</w:t>
            </w:r>
          </w:p>
        </w:tc>
        <w:tc>
          <w:tcPr>
            <w:tcW w:w="755" w:type="dxa"/>
            <w:shd w:val="clear" w:color="auto" w:fill="auto"/>
          </w:tcPr>
          <w:p w14:paraId="678806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4.3.4(b)(iii); Ex</w:t>
            </w:r>
          </w:p>
        </w:tc>
      </w:tr>
      <w:tr w:rsidR="00F95AC9" w:rsidRPr="00F95AC9" w14:paraId="7E4A1D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FEB6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Accounts receivable - asset purchase - tax considerations - vendor (consequences of selling accounts receivable)</w:t>
            </w:r>
          </w:p>
        </w:tc>
        <w:tc>
          <w:tcPr>
            <w:tcW w:w="1134" w:type="dxa"/>
            <w:shd w:val="clear" w:color="auto" w:fill="auto"/>
          </w:tcPr>
          <w:p w14:paraId="2AAB35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399(LR)</w:t>
            </w:r>
          </w:p>
        </w:tc>
        <w:tc>
          <w:tcPr>
            <w:tcW w:w="755" w:type="dxa"/>
            <w:shd w:val="clear" w:color="auto" w:fill="auto"/>
          </w:tcPr>
          <w:p w14:paraId="053C88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4.3.4(b)(i); Ex</w:t>
            </w:r>
          </w:p>
        </w:tc>
      </w:tr>
      <w:tr w:rsidR="00F95AC9" w:rsidRPr="00F95AC9" w14:paraId="7F5ABA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4D48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Accounts receivable - assignment of</w:t>
            </w:r>
          </w:p>
        </w:tc>
        <w:tc>
          <w:tcPr>
            <w:tcW w:w="1134" w:type="dxa"/>
            <w:shd w:val="clear" w:color="auto" w:fill="auto"/>
          </w:tcPr>
          <w:p w14:paraId="3BE016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239(L)</w:t>
            </w:r>
          </w:p>
        </w:tc>
        <w:tc>
          <w:tcPr>
            <w:tcW w:w="755" w:type="dxa"/>
            <w:shd w:val="clear" w:color="auto" w:fill="auto"/>
          </w:tcPr>
          <w:p w14:paraId="1EC825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5D47B8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B4EA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Accounts receivable - assignments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759BD5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419(R)</w:t>
            </w:r>
          </w:p>
        </w:tc>
        <w:tc>
          <w:tcPr>
            <w:tcW w:w="755" w:type="dxa"/>
            <w:shd w:val="clear" w:color="auto" w:fill="auto"/>
          </w:tcPr>
          <w:p w14:paraId="764C04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11498B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8DA8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Accredited investor - prospectus exemptions - s.2.3 of ni-45-106</w:t>
            </w:r>
          </w:p>
        </w:tc>
        <w:tc>
          <w:tcPr>
            <w:tcW w:w="1134" w:type="dxa"/>
            <w:shd w:val="clear" w:color="auto" w:fill="auto"/>
          </w:tcPr>
          <w:p w14:paraId="0C907D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232(L)</w:t>
            </w:r>
          </w:p>
        </w:tc>
        <w:tc>
          <w:tcPr>
            <w:tcW w:w="755" w:type="dxa"/>
            <w:shd w:val="clear" w:color="auto" w:fill="auto"/>
          </w:tcPr>
          <w:p w14:paraId="1E2BCC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2.3.2(c)</w:t>
            </w:r>
          </w:p>
        </w:tc>
      </w:tr>
      <w:tr w:rsidR="00F95AC9" w:rsidRPr="00F95AC9" w14:paraId="27E30E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70EC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Accrued Bonus - Corporate Tax - Legal Liability to Pay Bonus</w:t>
            </w:r>
          </w:p>
        </w:tc>
        <w:tc>
          <w:tcPr>
            <w:tcW w:w="1134" w:type="dxa"/>
            <w:shd w:val="clear" w:color="auto" w:fill="auto"/>
          </w:tcPr>
          <w:p w14:paraId="002BC0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144(LR)</w:t>
            </w:r>
          </w:p>
        </w:tc>
        <w:tc>
          <w:tcPr>
            <w:tcW w:w="755" w:type="dxa"/>
            <w:shd w:val="clear" w:color="auto" w:fill="auto"/>
          </w:tcPr>
          <w:p w14:paraId="298329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F95AC9" w:rsidRPr="00F95AC9" w14:paraId="792D24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C213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Accrued Bonus - Tax - Timing of Payment</w:t>
            </w:r>
          </w:p>
        </w:tc>
        <w:tc>
          <w:tcPr>
            <w:tcW w:w="1134" w:type="dxa"/>
            <w:shd w:val="clear" w:color="auto" w:fill="auto"/>
          </w:tcPr>
          <w:p w14:paraId="4C7842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144(R)</w:t>
            </w:r>
          </w:p>
        </w:tc>
        <w:tc>
          <w:tcPr>
            <w:tcW w:w="755" w:type="dxa"/>
            <w:shd w:val="clear" w:color="auto" w:fill="auto"/>
          </w:tcPr>
          <w:p w14:paraId="3C969D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F95AC9" w:rsidRPr="00F95AC9" w14:paraId="177EBB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D3F8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Accrued Bonus - Tax – Test for Reasonableness</w:t>
            </w:r>
          </w:p>
        </w:tc>
        <w:tc>
          <w:tcPr>
            <w:tcW w:w="1134" w:type="dxa"/>
            <w:shd w:val="clear" w:color="auto" w:fill="auto"/>
          </w:tcPr>
          <w:p w14:paraId="05FD87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144(L)</w:t>
            </w:r>
          </w:p>
        </w:tc>
        <w:tc>
          <w:tcPr>
            <w:tcW w:w="755" w:type="dxa"/>
            <w:shd w:val="clear" w:color="auto" w:fill="auto"/>
          </w:tcPr>
          <w:p w14:paraId="6A3893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F95AC9" w:rsidRPr="00F95AC9" w14:paraId="226851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E6A4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Accrued Bonus - Taxation of corporations</w:t>
            </w:r>
          </w:p>
        </w:tc>
        <w:tc>
          <w:tcPr>
            <w:tcW w:w="1134" w:type="dxa"/>
            <w:shd w:val="clear" w:color="auto" w:fill="auto"/>
          </w:tcPr>
          <w:p w14:paraId="7251A5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144(L)</w:t>
            </w:r>
          </w:p>
        </w:tc>
        <w:tc>
          <w:tcPr>
            <w:tcW w:w="755" w:type="dxa"/>
            <w:shd w:val="clear" w:color="auto" w:fill="auto"/>
          </w:tcPr>
          <w:p w14:paraId="4152D9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30C326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0571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Accuracy - principles of personal information protection - privacy law</w:t>
            </w:r>
          </w:p>
        </w:tc>
        <w:tc>
          <w:tcPr>
            <w:tcW w:w="1134" w:type="dxa"/>
            <w:shd w:val="clear" w:color="auto" w:fill="auto"/>
          </w:tcPr>
          <w:p w14:paraId="46CE5E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7618CE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F95AC9" w:rsidRPr="00F95AC9" w14:paraId="6B221A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96CF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Acknowledgements and renewals of limitation periods</w:t>
            </w:r>
          </w:p>
        </w:tc>
        <w:tc>
          <w:tcPr>
            <w:tcW w:w="1134" w:type="dxa"/>
            <w:shd w:val="clear" w:color="auto" w:fill="auto"/>
          </w:tcPr>
          <w:p w14:paraId="399DB6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248(R)</w:t>
            </w:r>
          </w:p>
        </w:tc>
        <w:tc>
          <w:tcPr>
            <w:tcW w:w="755" w:type="dxa"/>
            <w:shd w:val="clear" w:color="auto" w:fill="auto"/>
          </w:tcPr>
          <w:p w14:paraId="727770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F95AC9" w:rsidRPr="00F95AC9" w14:paraId="4448CD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5FDD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Acquisition of control</w:t>
            </w:r>
          </w:p>
        </w:tc>
        <w:tc>
          <w:tcPr>
            <w:tcW w:w="1134" w:type="dxa"/>
            <w:shd w:val="clear" w:color="auto" w:fill="auto"/>
          </w:tcPr>
          <w:p w14:paraId="76C302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147(L)</w:t>
            </w:r>
          </w:p>
        </w:tc>
        <w:tc>
          <w:tcPr>
            <w:tcW w:w="755" w:type="dxa"/>
            <w:shd w:val="clear" w:color="auto" w:fill="auto"/>
          </w:tcPr>
          <w:p w14:paraId="32355D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E6ED4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0C1D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Acquisition of corporation’s own shares      SEE: share capital - acquisition</w:t>
            </w:r>
          </w:p>
        </w:tc>
        <w:tc>
          <w:tcPr>
            <w:tcW w:w="1134" w:type="dxa"/>
            <w:shd w:val="clear" w:color="auto" w:fill="auto"/>
          </w:tcPr>
          <w:p w14:paraId="43C9CE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199(R)-200(R)</w:t>
            </w:r>
          </w:p>
        </w:tc>
        <w:tc>
          <w:tcPr>
            <w:tcW w:w="755" w:type="dxa"/>
            <w:shd w:val="clear" w:color="auto" w:fill="auto"/>
          </w:tcPr>
          <w:p w14:paraId="30105A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F95AC9" w:rsidRPr="00F95AC9" w14:paraId="129CEF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DFCC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Acquisition of corporation’s own shares - purchase or redemption of shares in accordance with conditions specified in articles</w:t>
            </w:r>
          </w:p>
        </w:tc>
        <w:tc>
          <w:tcPr>
            <w:tcW w:w="1134" w:type="dxa"/>
            <w:shd w:val="clear" w:color="auto" w:fill="auto"/>
          </w:tcPr>
          <w:p w14:paraId="30A9A4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200(LR)</w:t>
            </w:r>
          </w:p>
        </w:tc>
        <w:tc>
          <w:tcPr>
            <w:tcW w:w="755" w:type="dxa"/>
            <w:shd w:val="clear" w:color="auto" w:fill="auto"/>
          </w:tcPr>
          <w:p w14:paraId="772647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F95AC9" w:rsidRPr="00F95AC9" w14:paraId="72FD74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92F5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Acquisition of corporation’s own shares - shares by private contract</w:t>
            </w:r>
          </w:p>
        </w:tc>
        <w:tc>
          <w:tcPr>
            <w:tcW w:w="1134" w:type="dxa"/>
            <w:shd w:val="clear" w:color="auto" w:fill="auto"/>
          </w:tcPr>
          <w:p w14:paraId="05EEFF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199(R)-200(L)</w:t>
            </w:r>
          </w:p>
        </w:tc>
        <w:tc>
          <w:tcPr>
            <w:tcW w:w="755" w:type="dxa"/>
            <w:shd w:val="clear" w:color="auto" w:fill="auto"/>
          </w:tcPr>
          <w:p w14:paraId="3CBB28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F95AC9" w:rsidRPr="00F95AC9" w14:paraId="41E120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65D9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Acquisition of corporation’s own shares - tax consequences</w:t>
            </w:r>
          </w:p>
        </w:tc>
        <w:tc>
          <w:tcPr>
            <w:tcW w:w="1134" w:type="dxa"/>
            <w:shd w:val="clear" w:color="auto" w:fill="auto"/>
          </w:tcPr>
          <w:p w14:paraId="5E4C08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200(R)</w:t>
            </w:r>
          </w:p>
        </w:tc>
        <w:tc>
          <w:tcPr>
            <w:tcW w:w="755" w:type="dxa"/>
            <w:shd w:val="clear" w:color="auto" w:fill="auto"/>
          </w:tcPr>
          <w:p w14:paraId="25DD9D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F95AC9" w:rsidRPr="00F95AC9" w14:paraId="79B277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B611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Act to amend the Bankruptcy and Insolvency Act, etc</w:t>
            </w:r>
          </w:p>
        </w:tc>
        <w:tc>
          <w:tcPr>
            <w:tcW w:w="1134" w:type="dxa"/>
            <w:shd w:val="clear" w:color="auto" w:fill="auto"/>
          </w:tcPr>
          <w:p w14:paraId="07C39D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371(R)</w:t>
            </w:r>
          </w:p>
        </w:tc>
        <w:tc>
          <w:tcPr>
            <w:tcW w:w="755" w:type="dxa"/>
            <w:shd w:val="clear" w:color="auto" w:fill="auto"/>
          </w:tcPr>
          <w:p w14:paraId="768F7C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37F9A4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9852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Active Business Income (“ABI”) - definition &amp; advantages of earning income through</w:t>
            </w:r>
          </w:p>
        </w:tc>
        <w:tc>
          <w:tcPr>
            <w:tcW w:w="1134" w:type="dxa"/>
            <w:shd w:val="clear" w:color="auto" w:fill="auto"/>
          </w:tcPr>
          <w:p w14:paraId="44902D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141(L)-143(R); 129(L)</w:t>
            </w:r>
          </w:p>
        </w:tc>
        <w:tc>
          <w:tcPr>
            <w:tcW w:w="755" w:type="dxa"/>
            <w:shd w:val="clear" w:color="auto" w:fill="auto"/>
          </w:tcPr>
          <w:p w14:paraId="6A4018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6.1;6.2;6.4; 2.2</w:t>
            </w:r>
          </w:p>
        </w:tc>
      </w:tr>
      <w:tr w:rsidR="00F95AC9" w:rsidRPr="00F95AC9" w14:paraId="23F1C4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2B51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Active Business Income (ABI) vs. passive income - Corporations – Taxation</w:t>
            </w:r>
          </w:p>
        </w:tc>
        <w:tc>
          <w:tcPr>
            <w:tcW w:w="1134" w:type="dxa"/>
            <w:shd w:val="clear" w:color="auto" w:fill="auto"/>
          </w:tcPr>
          <w:p w14:paraId="3BDCBB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129(LR)</w:t>
            </w:r>
          </w:p>
        </w:tc>
        <w:tc>
          <w:tcPr>
            <w:tcW w:w="755" w:type="dxa"/>
            <w:shd w:val="clear" w:color="auto" w:fill="auto"/>
          </w:tcPr>
          <w:p w14:paraId="1E043F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14C0A2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0E68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Acts of bankruptcy</w:t>
            </w:r>
          </w:p>
        </w:tc>
        <w:tc>
          <w:tcPr>
            <w:tcW w:w="1134" w:type="dxa"/>
            <w:shd w:val="clear" w:color="auto" w:fill="auto"/>
          </w:tcPr>
          <w:p w14:paraId="7CCA27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264(R)</w:t>
            </w:r>
          </w:p>
        </w:tc>
        <w:tc>
          <w:tcPr>
            <w:tcW w:w="755" w:type="dxa"/>
            <w:shd w:val="clear" w:color="auto" w:fill="auto"/>
          </w:tcPr>
          <w:p w14:paraId="725728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F95AC9" w:rsidRPr="00F95AC9" w14:paraId="07748C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1F77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Address of corporation: see Corporation - address of corporation</w:t>
            </w:r>
          </w:p>
        </w:tc>
        <w:tc>
          <w:tcPr>
            <w:tcW w:w="1134" w:type="dxa"/>
            <w:shd w:val="clear" w:color="auto" w:fill="auto"/>
          </w:tcPr>
          <w:p w14:paraId="7B32C2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656C51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6F3B0B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3D70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Adjourned Meeting of Shareholders</w:t>
            </w:r>
          </w:p>
        </w:tc>
        <w:tc>
          <w:tcPr>
            <w:tcW w:w="1134" w:type="dxa"/>
            <w:shd w:val="clear" w:color="auto" w:fill="auto"/>
          </w:tcPr>
          <w:p w14:paraId="591C10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184(L)</w:t>
            </w:r>
          </w:p>
        </w:tc>
        <w:tc>
          <w:tcPr>
            <w:tcW w:w="755" w:type="dxa"/>
            <w:shd w:val="clear" w:color="auto" w:fill="auto"/>
          </w:tcPr>
          <w:p w14:paraId="24B5D8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F95AC9" w:rsidRPr="00F95AC9" w14:paraId="3E690C0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3FCB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Adjournment of creditors’ meetings - proposals - BIA</w:t>
            </w:r>
          </w:p>
        </w:tc>
        <w:tc>
          <w:tcPr>
            <w:tcW w:w="1134" w:type="dxa"/>
            <w:shd w:val="clear" w:color="auto" w:fill="auto"/>
          </w:tcPr>
          <w:p w14:paraId="757D30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5EBAC6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4.11.2(c)</w:t>
            </w:r>
          </w:p>
        </w:tc>
      </w:tr>
      <w:tr w:rsidR="00F95AC9" w:rsidRPr="00F95AC9" w14:paraId="09FC93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FF17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Adjusted Cost Base (ACB) of asset</w:t>
            </w:r>
          </w:p>
        </w:tc>
        <w:tc>
          <w:tcPr>
            <w:tcW w:w="1134" w:type="dxa"/>
            <w:shd w:val="clear" w:color="auto" w:fill="auto"/>
          </w:tcPr>
          <w:p w14:paraId="7B3365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147(R)</w:t>
            </w:r>
          </w:p>
        </w:tc>
        <w:tc>
          <w:tcPr>
            <w:tcW w:w="755" w:type="dxa"/>
            <w:shd w:val="clear" w:color="auto" w:fill="auto"/>
          </w:tcPr>
          <w:p w14:paraId="7DC502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4E9320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ACE0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administration and enforcement - tax - income tax</w:t>
            </w:r>
          </w:p>
        </w:tc>
        <w:tc>
          <w:tcPr>
            <w:tcW w:w="1134" w:type="dxa"/>
            <w:shd w:val="clear" w:color="auto" w:fill="auto"/>
          </w:tcPr>
          <w:p w14:paraId="382780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163(L)-167(R)</w:t>
            </w:r>
          </w:p>
        </w:tc>
        <w:tc>
          <w:tcPr>
            <w:tcW w:w="755" w:type="dxa"/>
            <w:shd w:val="clear" w:color="auto" w:fill="auto"/>
          </w:tcPr>
          <w:p w14:paraId="5E6E75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5B71BB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5AB1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Administration of bankrupt’s estate</w:t>
            </w:r>
          </w:p>
        </w:tc>
        <w:tc>
          <w:tcPr>
            <w:tcW w:w="1134" w:type="dxa"/>
            <w:shd w:val="clear" w:color="auto" w:fill="auto"/>
          </w:tcPr>
          <w:p w14:paraId="1B4F85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266(R)-267(L)</w:t>
            </w:r>
          </w:p>
        </w:tc>
        <w:tc>
          <w:tcPr>
            <w:tcW w:w="755" w:type="dxa"/>
            <w:shd w:val="clear" w:color="auto" w:fill="auto"/>
          </w:tcPr>
          <w:p w14:paraId="54AF12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73EAA86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2E88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Administration of creditors’ meetings - BIA</w:t>
            </w:r>
          </w:p>
        </w:tc>
        <w:tc>
          <w:tcPr>
            <w:tcW w:w="1134" w:type="dxa"/>
            <w:shd w:val="clear" w:color="auto" w:fill="auto"/>
          </w:tcPr>
          <w:p w14:paraId="552AFD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6D4E67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4.11.2</w:t>
            </w:r>
          </w:p>
        </w:tc>
      </w:tr>
      <w:tr w:rsidR="00F95AC9" w:rsidRPr="00F95AC9" w14:paraId="6725D1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4AC5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Admissibility issues - foreign workers - residence</w:t>
            </w:r>
          </w:p>
        </w:tc>
        <w:tc>
          <w:tcPr>
            <w:tcW w:w="1134" w:type="dxa"/>
            <w:shd w:val="clear" w:color="auto" w:fill="auto"/>
          </w:tcPr>
          <w:p w14:paraId="2B8B13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338(LR)</w:t>
            </w:r>
          </w:p>
        </w:tc>
        <w:tc>
          <w:tcPr>
            <w:tcW w:w="755" w:type="dxa"/>
            <w:shd w:val="clear" w:color="auto" w:fill="auto"/>
          </w:tcPr>
          <w:p w14:paraId="1182EF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F95AC9" w:rsidRPr="00F95AC9" w14:paraId="3E22DD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EF5B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Advance ruling mechanism - Competition Act - purchase and sale</w:t>
            </w:r>
          </w:p>
        </w:tc>
        <w:tc>
          <w:tcPr>
            <w:tcW w:w="1134" w:type="dxa"/>
            <w:shd w:val="clear" w:color="auto" w:fill="auto"/>
          </w:tcPr>
          <w:p w14:paraId="69A854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418(LR)</w:t>
            </w:r>
          </w:p>
        </w:tc>
        <w:tc>
          <w:tcPr>
            <w:tcW w:w="755" w:type="dxa"/>
            <w:shd w:val="clear" w:color="auto" w:fill="auto"/>
          </w:tcPr>
          <w:p w14:paraId="79CCBA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716AE9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9104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Advance Tax Rulings (ATRs) - CRA</w:t>
            </w:r>
          </w:p>
        </w:tc>
        <w:tc>
          <w:tcPr>
            <w:tcW w:w="1134" w:type="dxa"/>
            <w:shd w:val="clear" w:color="auto" w:fill="auto"/>
          </w:tcPr>
          <w:p w14:paraId="087121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148(R)-149(L)</w:t>
            </w:r>
          </w:p>
        </w:tc>
        <w:tc>
          <w:tcPr>
            <w:tcW w:w="755" w:type="dxa"/>
            <w:shd w:val="clear" w:color="auto" w:fill="auto"/>
          </w:tcPr>
          <w:p w14:paraId="771B67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3E498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94BF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Advantages - share capital</w:t>
            </w:r>
          </w:p>
        </w:tc>
        <w:tc>
          <w:tcPr>
            <w:tcW w:w="1134" w:type="dxa"/>
            <w:shd w:val="clear" w:color="auto" w:fill="auto"/>
          </w:tcPr>
          <w:p w14:paraId="3E9145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198(R)-199(L)</w:t>
            </w:r>
          </w:p>
        </w:tc>
        <w:tc>
          <w:tcPr>
            <w:tcW w:w="755" w:type="dxa"/>
            <w:shd w:val="clear" w:color="auto" w:fill="auto"/>
          </w:tcPr>
          <w:p w14:paraId="6625D1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11.1; 11.3</w:t>
            </w:r>
          </w:p>
        </w:tc>
      </w:tr>
      <w:tr w:rsidR="00F95AC9" w:rsidRPr="00F95AC9" w14:paraId="4256C1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BAC8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Advantages and disadvantages of share capitalization</w:t>
            </w:r>
          </w:p>
        </w:tc>
        <w:tc>
          <w:tcPr>
            <w:tcW w:w="1134" w:type="dxa"/>
            <w:shd w:val="clear" w:color="auto" w:fill="auto"/>
          </w:tcPr>
          <w:p w14:paraId="2FB749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198(R)-199(R)</w:t>
            </w:r>
          </w:p>
        </w:tc>
        <w:tc>
          <w:tcPr>
            <w:tcW w:w="755" w:type="dxa"/>
            <w:shd w:val="clear" w:color="auto" w:fill="auto"/>
          </w:tcPr>
          <w:p w14:paraId="258D8C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11.1-11.4</w:t>
            </w:r>
          </w:p>
        </w:tc>
      </w:tr>
      <w:tr w:rsidR="00F95AC9" w:rsidRPr="00F95AC9" w14:paraId="60FCE9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58FD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Advantages to shareholders - share capital</w:t>
            </w:r>
          </w:p>
        </w:tc>
        <w:tc>
          <w:tcPr>
            <w:tcW w:w="1134" w:type="dxa"/>
            <w:shd w:val="clear" w:color="auto" w:fill="auto"/>
          </w:tcPr>
          <w:p w14:paraId="11F58D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199(LR)</w:t>
            </w:r>
          </w:p>
        </w:tc>
        <w:tc>
          <w:tcPr>
            <w:tcW w:w="755" w:type="dxa"/>
            <w:shd w:val="clear" w:color="auto" w:fill="auto"/>
          </w:tcPr>
          <w:p w14:paraId="144CCA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F95AC9" w:rsidRPr="00F95AC9" w14:paraId="0951BF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8AE3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Advise - securities - registration requirements</w:t>
            </w:r>
          </w:p>
        </w:tc>
        <w:tc>
          <w:tcPr>
            <w:tcW w:w="1134" w:type="dxa"/>
            <w:shd w:val="clear" w:color="auto" w:fill="auto"/>
          </w:tcPr>
          <w:p w14:paraId="284A6C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4A3FB6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022840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3B11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Affidavit of truth - bankruptcy</w:t>
            </w:r>
          </w:p>
        </w:tc>
        <w:tc>
          <w:tcPr>
            <w:tcW w:w="1134" w:type="dxa"/>
            <w:shd w:val="clear" w:color="auto" w:fill="auto"/>
          </w:tcPr>
          <w:p w14:paraId="151851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264(R)-265(L)</w:t>
            </w:r>
          </w:p>
        </w:tc>
        <w:tc>
          <w:tcPr>
            <w:tcW w:w="755" w:type="dxa"/>
            <w:shd w:val="clear" w:color="auto" w:fill="auto"/>
          </w:tcPr>
          <w:p w14:paraId="610118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5.3.3; 5.3.4</w:t>
            </w:r>
          </w:p>
        </w:tc>
      </w:tr>
      <w:tr w:rsidR="00F95AC9" w:rsidRPr="00F95AC9" w14:paraId="144571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416C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Affiliated debtors - CCAA - restructuring</w:t>
            </w:r>
          </w:p>
        </w:tc>
        <w:tc>
          <w:tcPr>
            <w:tcW w:w="1134" w:type="dxa"/>
            <w:shd w:val="clear" w:color="auto" w:fill="auto"/>
          </w:tcPr>
          <w:p w14:paraId="31EFB1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53663D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F95AC9" w:rsidRPr="00F95AC9" w14:paraId="5B9FB0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160A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Affirmation of trustee in bankruptcy</w:t>
            </w:r>
          </w:p>
        </w:tc>
        <w:tc>
          <w:tcPr>
            <w:tcW w:w="1134" w:type="dxa"/>
            <w:shd w:val="clear" w:color="auto" w:fill="auto"/>
          </w:tcPr>
          <w:p w14:paraId="338E52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266(R)-267(L)</w:t>
            </w:r>
          </w:p>
        </w:tc>
        <w:tc>
          <w:tcPr>
            <w:tcW w:w="755" w:type="dxa"/>
            <w:shd w:val="clear" w:color="auto" w:fill="auto"/>
          </w:tcPr>
          <w:p w14:paraId="75F539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7.1; 7.2</w:t>
            </w:r>
          </w:p>
        </w:tc>
      </w:tr>
      <w:tr w:rsidR="00F95AC9" w:rsidRPr="00F95AC9" w14:paraId="7767F9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3631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Agency - characteristics of general partnership</w:t>
            </w:r>
          </w:p>
        </w:tc>
        <w:tc>
          <w:tcPr>
            <w:tcW w:w="1134" w:type="dxa"/>
            <w:shd w:val="clear" w:color="auto" w:fill="auto"/>
          </w:tcPr>
          <w:p w14:paraId="720D01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77F119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4B9F0BF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D7C9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Agency - General Partnerships</w:t>
            </w:r>
          </w:p>
        </w:tc>
        <w:tc>
          <w:tcPr>
            <w:tcW w:w="1134" w:type="dxa"/>
            <w:shd w:val="clear" w:color="auto" w:fill="auto"/>
          </w:tcPr>
          <w:p w14:paraId="736567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144C3B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55E307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9A59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agent or bailiff - taking possession of collateral - security enforcement</w:t>
            </w:r>
          </w:p>
        </w:tc>
        <w:tc>
          <w:tcPr>
            <w:tcW w:w="1134" w:type="dxa"/>
            <w:shd w:val="clear" w:color="auto" w:fill="auto"/>
          </w:tcPr>
          <w:p w14:paraId="4F6361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302(R)</w:t>
            </w:r>
          </w:p>
        </w:tc>
        <w:tc>
          <w:tcPr>
            <w:tcW w:w="755" w:type="dxa"/>
            <w:shd w:val="clear" w:color="auto" w:fill="auto"/>
          </w:tcPr>
          <w:p w14:paraId="32933E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20.2</w:t>
            </w:r>
          </w:p>
        </w:tc>
      </w:tr>
      <w:tr w:rsidR="00F95AC9" w:rsidRPr="00F95AC9" w14:paraId="4E7D9A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A008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Agents of corporation: see Corporation - officers and agents</w:t>
            </w:r>
          </w:p>
        </w:tc>
        <w:tc>
          <w:tcPr>
            <w:tcW w:w="1134" w:type="dxa"/>
            <w:shd w:val="clear" w:color="auto" w:fill="auto"/>
          </w:tcPr>
          <w:p w14:paraId="737DBE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3A14E4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083B06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9F90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Agreement to sell - Sale of Goods Act - sale of goods</w:t>
            </w:r>
          </w:p>
        </w:tc>
        <w:tc>
          <w:tcPr>
            <w:tcW w:w="1134" w:type="dxa"/>
            <w:shd w:val="clear" w:color="auto" w:fill="auto"/>
          </w:tcPr>
          <w:p w14:paraId="5B70D6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12E8CE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6F8E6F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7E71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Agreements binding on others - assumptions</w:t>
            </w:r>
          </w:p>
        </w:tc>
        <w:tc>
          <w:tcPr>
            <w:tcW w:w="1134" w:type="dxa"/>
            <w:shd w:val="clear" w:color="auto" w:fill="auto"/>
          </w:tcPr>
          <w:p w14:paraId="1CE0A9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258(R)</w:t>
            </w:r>
          </w:p>
        </w:tc>
        <w:tc>
          <w:tcPr>
            <w:tcW w:w="755" w:type="dxa"/>
            <w:shd w:val="clear" w:color="auto" w:fill="auto"/>
          </w:tcPr>
          <w:p w14:paraId="71E4BF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F95AC9" w:rsidRPr="00F95AC9" w14:paraId="3AD8E7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4B55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Agreements, partnership</w:t>
            </w:r>
          </w:p>
        </w:tc>
        <w:tc>
          <w:tcPr>
            <w:tcW w:w="1134" w:type="dxa"/>
            <w:shd w:val="clear" w:color="auto" w:fill="auto"/>
          </w:tcPr>
          <w:p w14:paraId="5309E5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127(LR)</w:t>
            </w:r>
          </w:p>
        </w:tc>
        <w:tc>
          <w:tcPr>
            <w:tcW w:w="755" w:type="dxa"/>
            <w:shd w:val="clear" w:color="auto" w:fill="auto"/>
          </w:tcPr>
          <w:p w14:paraId="3DB098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381D5E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2601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Aircraft objects - BIA - exemption to stay of termination proceedings</w:t>
            </w:r>
          </w:p>
        </w:tc>
        <w:tc>
          <w:tcPr>
            <w:tcW w:w="1134" w:type="dxa"/>
            <w:shd w:val="clear" w:color="auto" w:fill="auto"/>
          </w:tcPr>
          <w:p w14:paraId="031907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377(R)-378(L)</w:t>
            </w:r>
          </w:p>
        </w:tc>
        <w:tc>
          <w:tcPr>
            <w:tcW w:w="755" w:type="dxa"/>
            <w:shd w:val="clear" w:color="auto" w:fill="auto"/>
          </w:tcPr>
          <w:p w14:paraId="723A0D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4.7.7(d)</w:t>
            </w:r>
          </w:p>
        </w:tc>
      </w:tr>
      <w:tr w:rsidR="00F95AC9" w:rsidRPr="00F95AC9" w14:paraId="58D758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C30E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Aircraft objects - CCAA - stay of proceedings</w:t>
            </w:r>
          </w:p>
        </w:tc>
        <w:tc>
          <w:tcPr>
            <w:tcW w:w="1134" w:type="dxa"/>
            <w:shd w:val="clear" w:color="auto" w:fill="auto"/>
          </w:tcPr>
          <w:p w14:paraId="2B1760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385(R)</w:t>
            </w:r>
          </w:p>
        </w:tc>
        <w:tc>
          <w:tcPr>
            <w:tcW w:w="755" w:type="dxa"/>
            <w:shd w:val="clear" w:color="auto" w:fill="auto"/>
          </w:tcPr>
          <w:p w14:paraId="3ADD5A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F95AC9" w:rsidRPr="00F95AC9" w14:paraId="0F61E5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741F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Aircraft Protocol - CCAA - Aircraft objects </w:t>
            </w:r>
          </w:p>
        </w:tc>
        <w:tc>
          <w:tcPr>
            <w:tcW w:w="1134" w:type="dxa"/>
            <w:shd w:val="clear" w:color="auto" w:fill="auto"/>
          </w:tcPr>
          <w:p w14:paraId="79F11C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385(R)</w:t>
            </w:r>
          </w:p>
        </w:tc>
        <w:tc>
          <w:tcPr>
            <w:tcW w:w="755" w:type="dxa"/>
            <w:shd w:val="clear" w:color="auto" w:fill="auto"/>
          </w:tcPr>
          <w:p w14:paraId="31DD3C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F95AC9" w:rsidRPr="00F95AC9" w14:paraId="757048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A2A3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Alexander v Padinox Inc - probationary employee</w:t>
            </w:r>
          </w:p>
        </w:tc>
        <w:tc>
          <w:tcPr>
            <w:tcW w:w="1134" w:type="dxa"/>
            <w:shd w:val="clear" w:color="auto" w:fill="auto"/>
          </w:tcPr>
          <w:p w14:paraId="2F656F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616EDF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4.1.4</w:t>
            </w:r>
          </w:p>
        </w:tc>
      </w:tr>
      <w:tr w:rsidR="00F95AC9" w:rsidRPr="00F95AC9" w14:paraId="66AD0B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8E88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Allen-Vanguard decision - compromise against directors - CCAA</w:t>
            </w:r>
          </w:p>
        </w:tc>
        <w:tc>
          <w:tcPr>
            <w:tcW w:w="1134" w:type="dxa"/>
            <w:shd w:val="clear" w:color="auto" w:fill="auto"/>
          </w:tcPr>
          <w:p w14:paraId="4A21C8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386(LR)</w:t>
            </w:r>
          </w:p>
        </w:tc>
        <w:tc>
          <w:tcPr>
            <w:tcW w:w="755" w:type="dxa"/>
            <w:shd w:val="clear" w:color="auto" w:fill="auto"/>
          </w:tcPr>
          <w:p w14:paraId="0D252F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5.6; 5.7</w:t>
            </w:r>
          </w:p>
        </w:tc>
      </w:tr>
      <w:tr w:rsidR="00F95AC9" w:rsidRPr="00F95AC9" w14:paraId="3A31476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940E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Allocating the consideration - tax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260016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395(R)-396(L)</w:t>
            </w:r>
          </w:p>
        </w:tc>
        <w:tc>
          <w:tcPr>
            <w:tcW w:w="755" w:type="dxa"/>
            <w:shd w:val="clear" w:color="auto" w:fill="auto"/>
          </w:tcPr>
          <w:p w14:paraId="6C6001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F95AC9" w:rsidRPr="00F95AC9" w14:paraId="4CFD2D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8CE3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Allocating the consideration (money/property) - tax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2B084D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395(R)-396(L)</w:t>
            </w:r>
          </w:p>
        </w:tc>
        <w:tc>
          <w:tcPr>
            <w:tcW w:w="755" w:type="dxa"/>
            <w:shd w:val="clear" w:color="auto" w:fill="auto"/>
          </w:tcPr>
          <w:p w14:paraId="789025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F95AC9" w:rsidRPr="00F95AC9" w14:paraId="5D157E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C73F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Allocating the purchase price - tax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21DAD2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395(LR)</w:t>
            </w:r>
          </w:p>
        </w:tc>
        <w:tc>
          <w:tcPr>
            <w:tcW w:w="755" w:type="dxa"/>
            <w:shd w:val="clear" w:color="auto" w:fill="auto"/>
          </w:tcPr>
          <w:p w14:paraId="62D33E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F95AC9" w:rsidRPr="00F95AC9" w14:paraId="3727B1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A884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Allowable business investment losses (ABIL)(taxation of corporations)</w:t>
            </w:r>
          </w:p>
        </w:tc>
        <w:tc>
          <w:tcPr>
            <w:tcW w:w="1134" w:type="dxa"/>
            <w:shd w:val="clear" w:color="auto" w:fill="auto"/>
          </w:tcPr>
          <w:p w14:paraId="0800D4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140(LR); 143(LR); 147(R)</w:t>
            </w:r>
          </w:p>
        </w:tc>
        <w:tc>
          <w:tcPr>
            <w:tcW w:w="755" w:type="dxa"/>
            <w:shd w:val="clear" w:color="auto" w:fill="auto"/>
          </w:tcPr>
          <w:p w14:paraId="22F1F3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5.3.2(d); 6.6; Gloss.</w:t>
            </w:r>
          </w:p>
        </w:tc>
      </w:tr>
      <w:tr w:rsidR="00F95AC9" w:rsidRPr="00F95AC9" w14:paraId="76B9568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C9A7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</w:t>
            </w:r>
          </w:p>
        </w:tc>
        <w:tc>
          <w:tcPr>
            <w:tcW w:w="1134" w:type="dxa"/>
            <w:shd w:val="clear" w:color="auto" w:fill="auto"/>
          </w:tcPr>
          <w:p w14:paraId="3B2C7D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147(R) - 148(L)</w:t>
            </w:r>
          </w:p>
        </w:tc>
        <w:tc>
          <w:tcPr>
            <w:tcW w:w="755" w:type="dxa"/>
            <w:shd w:val="clear" w:color="auto" w:fill="auto"/>
          </w:tcPr>
          <w:p w14:paraId="34CEA5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ABA85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3906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</w:t>
            </w:r>
          </w:p>
        </w:tc>
        <w:tc>
          <w:tcPr>
            <w:tcW w:w="1134" w:type="dxa"/>
            <w:shd w:val="clear" w:color="auto" w:fill="auto"/>
          </w:tcPr>
          <w:p w14:paraId="09C4FD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174(R)-175(L)</w:t>
            </w:r>
          </w:p>
        </w:tc>
        <w:tc>
          <w:tcPr>
            <w:tcW w:w="755" w:type="dxa"/>
            <w:shd w:val="clear" w:color="auto" w:fill="auto"/>
          </w:tcPr>
          <w:p w14:paraId="653419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721639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AF78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Amalgamation - agreement</w:t>
            </w:r>
          </w:p>
        </w:tc>
        <w:tc>
          <w:tcPr>
            <w:tcW w:w="1134" w:type="dxa"/>
            <w:shd w:val="clear" w:color="auto" w:fill="auto"/>
          </w:tcPr>
          <w:p w14:paraId="66AEF6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214(L)-215(L)</w:t>
            </w:r>
          </w:p>
        </w:tc>
        <w:tc>
          <w:tcPr>
            <w:tcW w:w="755" w:type="dxa"/>
            <w:shd w:val="clear" w:color="auto" w:fill="auto"/>
          </w:tcPr>
          <w:p w14:paraId="613966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6.1.1</w:t>
            </w:r>
          </w:p>
        </w:tc>
      </w:tr>
      <w:tr w:rsidR="00F95AC9" w:rsidRPr="00F95AC9" w14:paraId="7822340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B00B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articles of</w:t>
            </w:r>
          </w:p>
        </w:tc>
        <w:tc>
          <w:tcPr>
            <w:tcW w:w="1134" w:type="dxa"/>
            <w:shd w:val="clear" w:color="auto" w:fill="auto"/>
          </w:tcPr>
          <w:p w14:paraId="51A6A9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215(R)</w:t>
            </w:r>
          </w:p>
        </w:tc>
        <w:tc>
          <w:tcPr>
            <w:tcW w:w="755" w:type="dxa"/>
            <w:shd w:val="clear" w:color="auto" w:fill="auto"/>
          </w:tcPr>
          <w:p w14:paraId="01B42C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6.1.3</w:t>
            </w:r>
          </w:p>
        </w:tc>
      </w:tr>
      <w:tr w:rsidR="00F95AC9" w:rsidRPr="00F95AC9" w14:paraId="3F7FA82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32A1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cancellation of shares</w:t>
            </w:r>
          </w:p>
        </w:tc>
        <w:tc>
          <w:tcPr>
            <w:tcW w:w="1134" w:type="dxa"/>
            <w:shd w:val="clear" w:color="auto" w:fill="auto"/>
          </w:tcPr>
          <w:p w14:paraId="5877E0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214(LR)</w:t>
            </w:r>
          </w:p>
        </w:tc>
        <w:tc>
          <w:tcPr>
            <w:tcW w:w="755" w:type="dxa"/>
            <w:shd w:val="clear" w:color="auto" w:fill="auto"/>
          </w:tcPr>
          <w:p w14:paraId="09E55F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6.1.1</w:t>
            </w:r>
          </w:p>
        </w:tc>
      </w:tr>
      <w:tr w:rsidR="00F95AC9" w:rsidRPr="00F95AC9" w14:paraId="3165C5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6252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certificate of</w:t>
            </w:r>
          </w:p>
        </w:tc>
        <w:tc>
          <w:tcPr>
            <w:tcW w:w="1134" w:type="dxa"/>
            <w:shd w:val="clear" w:color="auto" w:fill="auto"/>
          </w:tcPr>
          <w:p w14:paraId="1A0503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215(R)-216(L)</w:t>
            </w:r>
          </w:p>
        </w:tc>
        <w:tc>
          <w:tcPr>
            <w:tcW w:w="755" w:type="dxa"/>
            <w:shd w:val="clear" w:color="auto" w:fill="auto"/>
          </w:tcPr>
          <w:p w14:paraId="4D50D7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6.1.3</w:t>
            </w:r>
          </w:p>
        </w:tc>
      </w:tr>
      <w:tr w:rsidR="00F95AC9" w:rsidRPr="00F95AC9" w14:paraId="4BE036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5B27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corporate considerations</w:t>
            </w:r>
          </w:p>
        </w:tc>
        <w:tc>
          <w:tcPr>
            <w:tcW w:w="1134" w:type="dxa"/>
            <w:shd w:val="clear" w:color="auto" w:fill="auto"/>
          </w:tcPr>
          <w:p w14:paraId="4C10B3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214(L)-216(L)</w:t>
            </w:r>
          </w:p>
        </w:tc>
        <w:tc>
          <w:tcPr>
            <w:tcW w:w="755" w:type="dxa"/>
            <w:shd w:val="clear" w:color="auto" w:fill="auto"/>
          </w:tcPr>
          <w:p w14:paraId="37B23D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5B13B0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A1C8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deeming rules - tax</w:t>
            </w:r>
          </w:p>
        </w:tc>
        <w:tc>
          <w:tcPr>
            <w:tcW w:w="1134" w:type="dxa"/>
            <w:shd w:val="clear" w:color="auto" w:fill="auto"/>
          </w:tcPr>
          <w:p w14:paraId="20A44B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216(LR)</w:t>
            </w:r>
          </w:p>
        </w:tc>
        <w:tc>
          <w:tcPr>
            <w:tcW w:w="755" w:type="dxa"/>
            <w:shd w:val="clear" w:color="auto" w:fill="auto"/>
          </w:tcPr>
          <w:p w14:paraId="59E256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F95AC9" w:rsidRPr="00F95AC9" w14:paraId="6DE6CE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61B4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depreciable and non-depreciable assets</w:t>
            </w:r>
          </w:p>
        </w:tc>
        <w:tc>
          <w:tcPr>
            <w:tcW w:w="1134" w:type="dxa"/>
            <w:shd w:val="clear" w:color="auto" w:fill="auto"/>
          </w:tcPr>
          <w:p w14:paraId="486309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217(R)-218(L)</w:t>
            </w:r>
          </w:p>
        </w:tc>
        <w:tc>
          <w:tcPr>
            <w:tcW w:w="755" w:type="dxa"/>
            <w:shd w:val="clear" w:color="auto" w:fill="auto"/>
          </w:tcPr>
          <w:p w14:paraId="1A5FF2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F95AC9" w:rsidRPr="00F95AC9" w14:paraId="0597F65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9662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horizontal amalgamation requirements</w:t>
            </w:r>
          </w:p>
        </w:tc>
        <w:tc>
          <w:tcPr>
            <w:tcW w:w="1134" w:type="dxa"/>
            <w:shd w:val="clear" w:color="auto" w:fill="auto"/>
          </w:tcPr>
          <w:p w14:paraId="065594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215(LR)</w:t>
            </w:r>
          </w:p>
        </w:tc>
        <w:tc>
          <w:tcPr>
            <w:tcW w:w="755" w:type="dxa"/>
            <w:shd w:val="clear" w:color="auto" w:fill="auto"/>
          </w:tcPr>
          <w:p w14:paraId="1C22FE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6.1.2</w:t>
            </w:r>
          </w:p>
        </w:tc>
      </w:tr>
      <w:tr w:rsidR="00F95AC9" w:rsidRPr="00F95AC9" w14:paraId="78B7F37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D25F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income tax aspects</w:t>
            </w:r>
          </w:p>
        </w:tc>
        <w:tc>
          <w:tcPr>
            <w:tcW w:w="1134" w:type="dxa"/>
            <w:shd w:val="clear" w:color="auto" w:fill="auto"/>
          </w:tcPr>
          <w:p w14:paraId="6E9AB0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216(L)-218(L)</w:t>
            </w:r>
          </w:p>
        </w:tc>
        <w:tc>
          <w:tcPr>
            <w:tcW w:w="755" w:type="dxa"/>
            <w:shd w:val="clear" w:color="auto" w:fill="auto"/>
          </w:tcPr>
          <w:p w14:paraId="3F7B4F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1E7F66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0458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income tax aspects - deemed year-end</w:t>
            </w:r>
          </w:p>
        </w:tc>
        <w:tc>
          <w:tcPr>
            <w:tcW w:w="1134" w:type="dxa"/>
            <w:shd w:val="clear" w:color="auto" w:fill="auto"/>
          </w:tcPr>
          <w:p w14:paraId="75B0D9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216(L)</w:t>
            </w:r>
          </w:p>
        </w:tc>
        <w:tc>
          <w:tcPr>
            <w:tcW w:w="755" w:type="dxa"/>
            <w:shd w:val="clear" w:color="auto" w:fill="auto"/>
          </w:tcPr>
          <w:p w14:paraId="1C8E69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F95AC9" w:rsidRPr="00F95AC9" w14:paraId="4EA5F46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9B60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income tax aspects - tax deferral (ACB of shares)</w:t>
            </w:r>
          </w:p>
        </w:tc>
        <w:tc>
          <w:tcPr>
            <w:tcW w:w="1134" w:type="dxa"/>
            <w:shd w:val="clear" w:color="auto" w:fill="auto"/>
          </w:tcPr>
          <w:p w14:paraId="1BDE14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216(R)-217(L)</w:t>
            </w:r>
          </w:p>
        </w:tc>
        <w:tc>
          <w:tcPr>
            <w:tcW w:w="755" w:type="dxa"/>
            <w:shd w:val="clear" w:color="auto" w:fill="auto"/>
          </w:tcPr>
          <w:p w14:paraId="31D4E0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6.2.2* Ex. 1*</w:t>
            </w:r>
          </w:p>
        </w:tc>
      </w:tr>
      <w:tr w:rsidR="00F95AC9" w:rsidRPr="00F95AC9" w14:paraId="42C901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9ECF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income tax aspects - tax deferral (PUC of shares)</w:t>
            </w:r>
          </w:p>
        </w:tc>
        <w:tc>
          <w:tcPr>
            <w:tcW w:w="1134" w:type="dxa"/>
            <w:shd w:val="clear" w:color="auto" w:fill="auto"/>
          </w:tcPr>
          <w:p w14:paraId="1A7E68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217(L)-218(L)</w:t>
            </w:r>
          </w:p>
        </w:tc>
        <w:tc>
          <w:tcPr>
            <w:tcW w:w="755" w:type="dxa"/>
            <w:shd w:val="clear" w:color="auto" w:fill="auto"/>
          </w:tcPr>
          <w:p w14:paraId="7E84AC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6.2.2* Ex. 2*</w:t>
            </w:r>
          </w:p>
        </w:tc>
      </w:tr>
      <w:tr w:rsidR="00F95AC9" w:rsidRPr="00F95AC9" w14:paraId="5A05E5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4109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post-approval of amalgamation</w:t>
            </w:r>
          </w:p>
        </w:tc>
        <w:tc>
          <w:tcPr>
            <w:tcW w:w="1134" w:type="dxa"/>
            <w:shd w:val="clear" w:color="auto" w:fill="auto"/>
          </w:tcPr>
          <w:p w14:paraId="3E09ED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215(R)-216(L)</w:t>
            </w:r>
          </w:p>
        </w:tc>
        <w:tc>
          <w:tcPr>
            <w:tcW w:w="755" w:type="dxa"/>
            <w:shd w:val="clear" w:color="auto" w:fill="auto"/>
          </w:tcPr>
          <w:p w14:paraId="1DF84F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6.1.3</w:t>
            </w:r>
          </w:p>
        </w:tc>
      </w:tr>
      <w:tr w:rsidR="00F95AC9" w:rsidRPr="00F95AC9" w14:paraId="1F84046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35EA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rollover - non-capital losses</w:t>
            </w:r>
          </w:p>
        </w:tc>
        <w:tc>
          <w:tcPr>
            <w:tcW w:w="1134" w:type="dxa"/>
            <w:shd w:val="clear" w:color="auto" w:fill="auto"/>
          </w:tcPr>
          <w:p w14:paraId="427BCE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217(LR)</w:t>
            </w:r>
          </w:p>
        </w:tc>
        <w:tc>
          <w:tcPr>
            <w:tcW w:w="755" w:type="dxa"/>
            <w:shd w:val="clear" w:color="auto" w:fill="auto"/>
          </w:tcPr>
          <w:p w14:paraId="22A142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F95AC9" w:rsidRPr="00F95AC9" w14:paraId="75DE1B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A8C4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rollover, ITA, s. 87, requirements</w:t>
            </w:r>
          </w:p>
        </w:tc>
        <w:tc>
          <w:tcPr>
            <w:tcW w:w="1134" w:type="dxa"/>
            <w:shd w:val="clear" w:color="auto" w:fill="auto"/>
          </w:tcPr>
          <w:p w14:paraId="337B8C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216(R)-217(L)</w:t>
            </w:r>
          </w:p>
        </w:tc>
        <w:tc>
          <w:tcPr>
            <w:tcW w:w="755" w:type="dxa"/>
            <w:shd w:val="clear" w:color="auto" w:fill="auto"/>
          </w:tcPr>
          <w:p w14:paraId="25CAF3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F95AC9" w:rsidRPr="00F95AC9" w14:paraId="69012F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E0F1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short-form agreement</w:t>
            </w:r>
          </w:p>
        </w:tc>
        <w:tc>
          <w:tcPr>
            <w:tcW w:w="1134" w:type="dxa"/>
            <w:shd w:val="clear" w:color="auto" w:fill="auto"/>
          </w:tcPr>
          <w:p w14:paraId="248BE6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215(L)</w:t>
            </w:r>
          </w:p>
        </w:tc>
        <w:tc>
          <w:tcPr>
            <w:tcW w:w="755" w:type="dxa"/>
            <w:shd w:val="clear" w:color="auto" w:fill="auto"/>
          </w:tcPr>
          <w:p w14:paraId="260A02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6.1.2</w:t>
            </w:r>
          </w:p>
        </w:tc>
      </w:tr>
      <w:tr w:rsidR="00F95AC9" w:rsidRPr="00F95AC9" w14:paraId="254BB9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8103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squeeze-out - going private transactions</w:t>
            </w:r>
          </w:p>
        </w:tc>
        <w:tc>
          <w:tcPr>
            <w:tcW w:w="1134" w:type="dxa"/>
            <w:shd w:val="clear" w:color="auto" w:fill="auto"/>
          </w:tcPr>
          <w:p w14:paraId="0962C9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2DC623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283A8C5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1122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tax deferral - rollover</w:t>
            </w:r>
          </w:p>
        </w:tc>
        <w:tc>
          <w:tcPr>
            <w:tcW w:w="1134" w:type="dxa"/>
            <w:shd w:val="clear" w:color="auto" w:fill="auto"/>
          </w:tcPr>
          <w:p w14:paraId="5D6687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216(L)-217(L)</w:t>
            </w:r>
          </w:p>
        </w:tc>
        <w:tc>
          <w:tcPr>
            <w:tcW w:w="755" w:type="dxa"/>
            <w:shd w:val="clear" w:color="auto" w:fill="auto"/>
          </w:tcPr>
          <w:p w14:paraId="416A5B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F95AC9" w:rsidRPr="00F95AC9" w14:paraId="66006F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2708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valuation of shares</w:t>
            </w:r>
          </w:p>
        </w:tc>
        <w:tc>
          <w:tcPr>
            <w:tcW w:w="1134" w:type="dxa"/>
            <w:shd w:val="clear" w:color="auto" w:fill="auto"/>
          </w:tcPr>
          <w:p w14:paraId="19868B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214(R)</w:t>
            </w:r>
          </w:p>
        </w:tc>
        <w:tc>
          <w:tcPr>
            <w:tcW w:w="755" w:type="dxa"/>
            <w:shd w:val="clear" w:color="auto" w:fill="auto"/>
          </w:tcPr>
          <w:p w14:paraId="59A690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6.1.1</w:t>
            </w:r>
          </w:p>
        </w:tc>
      </w:tr>
      <w:tr w:rsidR="00F95AC9" w:rsidRPr="00F95AC9" w14:paraId="2C14AE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B43F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vertical amalgamation requirements</w:t>
            </w:r>
          </w:p>
        </w:tc>
        <w:tc>
          <w:tcPr>
            <w:tcW w:w="1134" w:type="dxa"/>
            <w:shd w:val="clear" w:color="auto" w:fill="auto"/>
          </w:tcPr>
          <w:p w14:paraId="52FA84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215(L)</w:t>
            </w:r>
          </w:p>
        </w:tc>
        <w:tc>
          <w:tcPr>
            <w:tcW w:w="755" w:type="dxa"/>
            <w:shd w:val="clear" w:color="auto" w:fill="auto"/>
          </w:tcPr>
          <w:p w14:paraId="6FA871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6.1.2</w:t>
            </w:r>
          </w:p>
        </w:tc>
      </w:tr>
      <w:tr w:rsidR="00F95AC9" w:rsidRPr="00F95AC9" w14:paraId="7CA49D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7941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Amalgamation - voting and dissent rights</w:t>
            </w:r>
          </w:p>
        </w:tc>
        <w:tc>
          <w:tcPr>
            <w:tcW w:w="1134" w:type="dxa"/>
            <w:shd w:val="clear" w:color="auto" w:fill="auto"/>
          </w:tcPr>
          <w:p w14:paraId="36D468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214(R)-215(L)</w:t>
            </w:r>
          </w:p>
        </w:tc>
        <w:tc>
          <w:tcPr>
            <w:tcW w:w="755" w:type="dxa"/>
            <w:shd w:val="clear" w:color="auto" w:fill="auto"/>
          </w:tcPr>
          <w:p w14:paraId="0DA7E2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6.1.1</w:t>
            </w:r>
          </w:p>
        </w:tc>
      </w:tr>
      <w:tr w:rsidR="00F95AC9" w:rsidRPr="00F95AC9" w14:paraId="41C428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3BE1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Amendments or modifications - CCAA - plan</w:t>
            </w:r>
          </w:p>
        </w:tc>
        <w:tc>
          <w:tcPr>
            <w:tcW w:w="1134" w:type="dxa"/>
            <w:shd w:val="clear" w:color="auto" w:fill="auto"/>
          </w:tcPr>
          <w:p w14:paraId="5E57A0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62ADD4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F95AC9" w:rsidRPr="00F95AC9" w14:paraId="332FBC9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59EB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Amendments or revisions - proposals – BIA</w:t>
            </w:r>
          </w:p>
        </w:tc>
        <w:tc>
          <w:tcPr>
            <w:tcW w:w="1134" w:type="dxa"/>
            <w:shd w:val="clear" w:color="auto" w:fill="auto"/>
          </w:tcPr>
          <w:p w14:paraId="1DA159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379(R)</w:t>
            </w:r>
          </w:p>
        </w:tc>
        <w:tc>
          <w:tcPr>
            <w:tcW w:w="755" w:type="dxa"/>
            <w:shd w:val="clear" w:color="auto" w:fill="auto"/>
          </w:tcPr>
          <w:p w14:paraId="51F15A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4.13</w:t>
            </w:r>
          </w:p>
        </w:tc>
      </w:tr>
      <w:tr w:rsidR="00F95AC9" w:rsidRPr="00F95AC9" w14:paraId="5C7606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63CE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Amendments to CCAA - fraudulent conveyances</w:t>
            </w:r>
          </w:p>
        </w:tc>
        <w:tc>
          <w:tcPr>
            <w:tcW w:w="1134" w:type="dxa"/>
            <w:shd w:val="clear" w:color="auto" w:fill="auto"/>
          </w:tcPr>
          <w:p w14:paraId="14EB05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274(LR)</w:t>
            </w:r>
          </w:p>
        </w:tc>
        <w:tc>
          <w:tcPr>
            <w:tcW w:w="755" w:type="dxa"/>
            <w:shd w:val="clear" w:color="auto" w:fill="auto"/>
          </w:tcPr>
          <w:p w14:paraId="173EBA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 II</w:t>
            </w:r>
          </w:p>
        </w:tc>
      </w:tr>
      <w:tr w:rsidR="00F95AC9" w:rsidRPr="00F95AC9" w14:paraId="6BB612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D8F0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Amendments to CCAA (2009 CCAA amendments) - wage priority</w:t>
            </w:r>
          </w:p>
        </w:tc>
        <w:tc>
          <w:tcPr>
            <w:tcW w:w="1134" w:type="dxa"/>
            <w:shd w:val="clear" w:color="auto" w:fill="auto"/>
          </w:tcPr>
          <w:p w14:paraId="3B99CD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292(R)-293(L)</w:t>
            </w:r>
          </w:p>
        </w:tc>
        <w:tc>
          <w:tcPr>
            <w:tcW w:w="755" w:type="dxa"/>
            <w:shd w:val="clear" w:color="auto" w:fill="auto"/>
          </w:tcPr>
          <w:p w14:paraId="1676EE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26CF0A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F2F1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Annual and Special Meeting of Shareholders</w:t>
            </w:r>
          </w:p>
        </w:tc>
        <w:tc>
          <w:tcPr>
            <w:tcW w:w="1134" w:type="dxa"/>
            <w:shd w:val="clear" w:color="auto" w:fill="auto"/>
          </w:tcPr>
          <w:p w14:paraId="7D212D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183(LR)</w:t>
            </w:r>
          </w:p>
        </w:tc>
        <w:tc>
          <w:tcPr>
            <w:tcW w:w="755" w:type="dxa"/>
            <w:shd w:val="clear" w:color="auto" w:fill="auto"/>
          </w:tcPr>
          <w:p w14:paraId="7CDF8A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F95AC9" w:rsidRPr="00F95AC9" w14:paraId="06F3D8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C1C8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Annual meetings - shareholders - mandatory proxies</w:t>
            </w:r>
          </w:p>
        </w:tc>
        <w:tc>
          <w:tcPr>
            <w:tcW w:w="1134" w:type="dxa"/>
            <w:shd w:val="clear" w:color="auto" w:fill="auto"/>
          </w:tcPr>
          <w:p w14:paraId="784040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184(L)</w:t>
            </w:r>
          </w:p>
        </w:tc>
        <w:tc>
          <w:tcPr>
            <w:tcW w:w="755" w:type="dxa"/>
            <w:shd w:val="clear" w:color="auto" w:fill="auto"/>
          </w:tcPr>
          <w:p w14:paraId="53EEB0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F95AC9" w:rsidRPr="00F95AC9" w14:paraId="2B1353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C01E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Annual Meetings of Shareholders - Topics that must be considered</w:t>
            </w:r>
          </w:p>
        </w:tc>
        <w:tc>
          <w:tcPr>
            <w:tcW w:w="1134" w:type="dxa"/>
            <w:shd w:val="clear" w:color="auto" w:fill="auto"/>
          </w:tcPr>
          <w:p w14:paraId="0C52C5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183(L)</w:t>
            </w:r>
          </w:p>
        </w:tc>
        <w:tc>
          <w:tcPr>
            <w:tcW w:w="755" w:type="dxa"/>
            <w:shd w:val="clear" w:color="auto" w:fill="auto"/>
          </w:tcPr>
          <w:p w14:paraId="5E818D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F95AC9" w:rsidRPr="00F95AC9" w14:paraId="4CFF6E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8354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Annual rate of interest - Criminal Rate of Interest (in excess of 60%)</w:t>
            </w:r>
          </w:p>
        </w:tc>
        <w:tc>
          <w:tcPr>
            <w:tcW w:w="1134" w:type="dxa"/>
            <w:shd w:val="clear" w:color="auto" w:fill="auto"/>
          </w:tcPr>
          <w:p w14:paraId="0C5897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3DB467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26EA90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4E73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Annual rate of interest - Overdue payments - Sell-Side Terms - Sale of Goods - Interest Act (5%)</w:t>
            </w:r>
          </w:p>
        </w:tc>
        <w:tc>
          <w:tcPr>
            <w:tcW w:w="1134" w:type="dxa"/>
            <w:shd w:val="clear" w:color="auto" w:fill="auto"/>
          </w:tcPr>
          <w:p w14:paraId="22B892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1DE9A1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4F7AAC2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ADD8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Annual rate of interest - Overdue payments - Sell-Side Terms - Sale of Goods - Not monthly</w:t>
            </w:r>
          </w:p>
        </w:tc>
        <w:tc>
          <w:tcPr>
            <w:tcW w:w="1134" w:type="dxa"/>
            <w:shd w:val="clear" w:color="auto" w:fill="auto"/>
          </w:tcPr>
          <w:p w14:paraId="1B48FF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5A7B83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15399AE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2B25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Annual rate requirement under interest act - debt financing</w:t>
            </w:r>
          </w:p>
        </w:tc>
        <w:tc>
          <w:tcPr>
            <w:tcW w:w="1134" w:type="dxa"/>
            <w:shd w:val="clear" w:color="auto" w:fill="auto"/>
          </w:tcPr>
          <w:p w14:paraId="024EE2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236(R)-237(L)</w:t>
            </w:r>
          </w:p>
        </w:tc>
        <w:tc>
          <w:tcPr>
            <w:tcW w:w="755" w:type="dxa"/>
            <w:shd w:val="clear" w:color="auto" w:fill="auto"/>
          </w:tcPr>
          <w:p w14:paraId="2762D2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1.3.1(f)(iii)</w:t>
            </w:r>
          </w:p>
        </w:tc>
      </w:tr>
      <w:tr w:rsidR="00F95AC9" w:rsidRPr="00F95AC9" w14:paraId="115618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F98A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Annual returns - corporate search</w:t>
            </w:r>
          </w:p>
        </w:tc>
        <w:tc>
          <w:tcPr>
            <w:tcW w:w="1134" w:type="dxa"/>
            <w:shd w:val="clear" w:color="auto" w:fill="auto"/>
          </w:tcPr>
          <w:p w14:paraId="493037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252(R)-253(L)</w:t>
            </w:r>
          </w:p>
        </w:tc>
        <w:tc>
          <w:tcPr>
            <w:tcW w:w="755" w:type="dxa"/>
            <w:shd w:val="clear" w:color="auto" w:fill="auto"/>
          </w:tcPr>
          <w:p w14:paraId="59D311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23834B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F420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Annulment - approved proposal - BIA</w:t>
            </w:r>
          </w:p>
        </w:tc>
        <w:tc>
          <w:tcPr>
            <w:tcW w:w="1134" w:type="dxa"/>
            <w:shd w:val="clear" w:color="auto" w:fill="auto"/>
          </w:tcPr>
          <w:p w14:paraId="6693C2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4DA08E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4.17</w:t>
            </w:r>
          </w:p>
        </w:tc>
      </w:tr>
      <w:tr w:rsidR="00F95AC9" w:rsidRPr="00F95AC9" w14:paraId="5818FD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F437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Anti-avoidance rule - share purchase - deferral -  capital gain recognition - s.44.1(12) ITA</w:t>
            </w:r>
          </w:p>
        </w:tc>
        <w:tc>
          <w:tcPr>
            <w:tcW w:w="1134" w:type="dxa"/>
            <w:shd w:val="clear" w:color="auto" w:fill="auto"/>
          </w:tcPr>
          <w:p w14:paraId="7A08E1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413(R)-414(L)</w:t>
            </w:r>
          </w:p>
        </w:tc>
        <w:tc>
          <w:tcPr>
            <w:tcW w:w="755" w:type="dxa"/>
            <w:shd w:val="clear" w:color="auto" w:fill="auto"/>
          </w:tcPr>
          <w:p w14:paraId="41B858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F95AC9" w:rsidRPr="00F95AC9" w14:paraId="47B8CD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D003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Anti-avoidance rule – taxation of dividends to corp. shareholders (and 2016 amendment)</w:t>
            </w:r>
          </w:p>
        </w:tc>
        <w:tc>
          <w:tcPr>
            <w:tcW w:w="1134" w:type="dxa"/>
            <w:shd w:val="clear" w:color="auto" w:fill="auto"/>
          </w:tcPr>
          <w:p w14:paraId="341DFF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133(R)</w:t>
            </w:r>
          </w:p>
        </w:tc>
        <w:tc>
          <w:tcPr>
            <w:tcW w:w="755" w:type="dxa"/>
            <w:shd w:val="clear" w:color="auto" w:fill="auto"/>
          </w:tcPr>
          <w:p w14:paraId="7DD3F7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68BE87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BF71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Anti-dilution provision - convertible shares</w:t>
            </w:r>
          </w:p>
        </w:tc>
        <w:tc>
          <w:tcPr>
            <w:tcW w:w="1134" w:type="dxa"/>
            <w:shd w:val="clear" w:color="auto" w:fill="auto"/>
          </w:tcPr>
          <w:p w14:paraId="26732F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195(R)</w:t>
            </w:r>
          </w:p>
        </w:tc>
        <w:tc>
          <w:tcPr>
            <w:tcW w:w="755" w:type="dxa"/>
            <w:shd w:val="clear" w:color="auto" w:fill="auto"/>
          </w:tcPr>
          <w:p w14:paraId="2BFB74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F95AC9" w:rsidRPr="00F95AC9" w14:paraId="1D01D3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516A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attacking fraudulent conveyances under the APA</w:t>
            </w:r>
          </w:p>
        </w:tc>
        <w:tc>
          <w:tcPr>
            <w:tcW w:w="1134" w:type="dxa"/>
            <w:shd w:val="clear" w:color="auto" w:fill="auto"/>
          </w:tcPr>
          <w:p w14:paraId="7E7089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</w:t>
            </w:r>
          </w:p>
        </w:tc>
        <w:tc>
          <w:tcPr>
            <w:tcW w:w="755" w:type="dxa"/>
            <w:shd w:val="clear" w:color="auto" w:fill="auto"/>
          </w:tcPr>
          <w:p w14:paraId="3E56A4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</w:t>
            </w:r>
          </w:p>
        </w:tc>
      </w:tr>
      <w:tr w:rsidR="00F95AC9" w:rsidRPr="00F95AC9" w14:paraId="71F1E00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2D89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attacking unjust preferences</w:t>
            </w:r>
          </w:p>
        </w:tc>
        <w:tc>
          <w:tcPr>
            <w:tcW w:w="1134" w:type="dxa"/>
            <w:shd w:val="clear" w:color="auto" w:fill="auto"/>
          </w:tcPr>
          <w:p w14:paraId="70043E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277(L)</w:t>
            </w:r>
          </w:p>
        </w:tc>
        <w:tc>
          <w:tcPr>
            <w:tcW w:w="755" w:type="dxa"/>
            <w:shd w:val="clear" w:color="auto" w:fill="auto"/>
          </w:tcPr>
          <w:p w14:paraId="6DCD24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</w:t>
            </w:r>
          </w:p>
        </w:tc>
      </w:tr>
      <w:tr w:rsidR="00F95AC9" w:rsidRPr="00F95AC9" w14:paraId="5D42175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2CA5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attacking unjust preferences - 60-day presumption</w:t>
            </w:r>
          </w:p>
        </w:tc>
        <w:tc>
          <w:tcPr>
            <w:tcW w:w="1134" w:type="dxa"/>
            <w:shd w:val="clear" w:color="auto" w:fill="auto"/>
          </w:tcPr>
          <w:p w14:paraId="36DD4A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277(R)</w:t>
            </w:r>
          </w:p>
        </w:tc>
        <w:tc>
          <w:tcPr>
            <w:tcW w:w="755" w:type="dxa"/>
            <w:shd w:val="clear" w:color="auto" w:fill="auto"/>
          </w:tcPr>
          <w:p w14:paraId="628D2E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16.2.2</w:t>
            </w:r>
          </w:p>
        </w:tc>
      </w:tr>
      <w:tr w:rsidR="00F95AC9" w:rsidRPr="00F95AC9" w14:paraId="4E4227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85A0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attacking unjust preferences - exemptions</w:t>
            </w:r>
          </w:p>
        </w:tc>
        <w:tc>
          <w:tcPr>
            <w:tcW w:w="1134" w:type="dxa"/>
            <w:shd w:val="clear" w:color="auto" w:fill="auto"/>
          </w:tcPr>
          <w:p w14:paraId="60625E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277(R)-278(L)</w:t>
            </w:r>
          </w:p>
        </w:tc>
        <w:tc>
          <w:tcPr>
            <w:tcW w:w="755" w:type="dxa"/>
            <w:shd w:val="clear" w:color="auto" w:fill="auto"/>
          </w:tcPr>
          <w:p w14:paraId="38C08F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16.2.4</w:t>
            </w:r>
          </w:p>
        </w:tc>
      </w:tr>
      <w:tr w:rsidR="00F95AC9" w:rsidRPr="00F95AC9" w14:paraId="7DF58A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FD33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attacking unjust preferences - intent and concurrent intent</w:t>
            </w:r>
          </w:p>
        </w:tc>
        <w:tc>
          <w:tcPr>
            <w:tcW w:w="1134" w:type="dxa"/>
            <w:shd w:val="clear" w:color="auto" w:fill="auto"/>
          </w:tcPr>
          <w:p w14:paraId="3EB9C5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277(R)</w:t>
            </w:r>
          </w:p>
        </w:tc>
        <w:tc>
          <w:tcPr>
            <w:tcW w:w="755" w:type="dxa"/>
            <w:shd w:val="clear" w:color="auto" w:fill="auto"/>
          </w:tcPr>
          <w:p w14:paraId="77C93B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16.2.3</w:t>
            </w:r>
          </w:p>
        </w:tc>
      </w:tr>
      <w:tr w:rsidR="00F95AC9" w:rsidRPr="00F95AC9" w14:paraId="7E629D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BF4A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attacking unjust preferences - proper parties</w:t>
            </w:r>
          </w:p>
        </w:tc>
        <w:tc>
          <w:tcPr>
            <w:tcW w:w="1134" w:type="dxa"/>
            <w:shd w:val="clear" w:color="auto" w:fill="auto"/>
          </w:tcPr>
          <w:p w14:paraId="78AC42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038773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16.3</w:t>
            </w:r>
          </w:p>
        </w:tc>
      </w:tr>
      <w:tr w:rsidR="00F95AC9" w:rsidRPr="00F95AC9" w14:paraId="1B7FBF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344C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attacking unjust preferences - remedy</w:t>
            </w:r>
          </w:p>
        </w:tc>
        <w:tc>
          <w:tcPr>
            <w:tcW w:w="1134" w:type="dxa"/>
            <w:shd w:val="clear" w:color="auto" w:fill="auto"/>
          </w:tcPr>
          <w:p w14:paraId="795FB2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675AA5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16.4</w:t>
            </w:r>
          </w:p>
        </w:tc>
      </w:tr>
      <w:tr w:rsidR="00F95AC9" w:rsidRPr="00F95AC9" w14:paraId="7B0A13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EB69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exemptions for fraudulent conveyance</w:t>
            </w:r>
          </w:p>
        </w:tc>
        <w:tc>
          <w:tcPr>
            <w:tcW w:w="1134" w:type="dxa"/>
            <w:shd w:val="clear" w:color="auto" w:fill="auto"/>
          </w:tcPr>
          <w:p w14:paraId="784CD3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277(L)</w:t>
            </w:r>
          </w:p>
        </w:tc>
        <w:tc>
          <w:tcPr>
            <w:tcW w:w="755" w:type="dxa"/>
            <w:shd w:val="clear" w:color="auto" w:fill="auto"/>
          </w:tcPr>
          <w:p w14:paraId="366C7D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7B6ADC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9B7A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exemptions for unjust preferences</w:t>
            </w:r>
          </w:p>
        </w:tc>
        <w:tc>
          <w:tcPr>
            <w:tcW w:w="1134" w:type="dxa"/>
            <w:shd w:val="clear" w:color="auto" w:fill="auto"/>
          </w:tcPr>
          <w:p w14:paraId="03B0DE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277(R)-278(L)</w:t>
            </w:r>
          </w:p>
        </w:tc>
        <w:tc>
          <w:tcPr>
            <w:tcW w:w="755" w:type="dxa"/>
            <w:shd w:val="clear" w:color="auto" w:fill="auto"/>
          </w:tcPr>
          <w:p w14:paraId="3355BE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16.2.4</w:t>
            </w:r>
          </w:p>
        </w:tc>
      </w:tr>
      <w:tr w:rsidR="00F95AC9" w:rsidRPr="00F95AC9" w14:paraId="69C12D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8EEB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intent and concurrent intent</w:t>
            </w:r>
          </w:p>
        </w:tc>
        <w:tc>
          <w:tcPr>
            <w:tcW w:w="1134" w:type="dxa"/>
            <w:shd w:val="clear" w:color="auto" w:fill="auto"/>
          </w:tcPr>
          <w:p w14:paraId="7EF1EA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277(R)</w:t>
            </w:r>
          </w:p>
        </w:tc>
        <w:tc>
          <w:tcPr>
            <w:tcW w:w="755" w:type="dxa"/>
            <w:shd w:val="clear" w:color="auto" w:fill="auto"/>
          </w:tcPr>
          <w:p w14:paraId="21C6FC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16.2.3</w:t>
            </w:r>
          </w:p>
        </w:tc>
      </w:tr>
      <w:tr w:rsidR="00F95AC9" w:rsidRPr="00F95AC9" w14:paraId="3C53CC3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F5EE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limitation period - unjust preferences</w:t>
            </w:r>
          </w:p>
        </w:tc>
        <w:tc>
          <w:tcPr>
            <w:tcW w:w="1134" w:type="dxa"/>
            <w:shd w:val="clear" w:color="auto" w:fill="auto"/>
          </w:tcPr>
          <w:p w14:paraId="1FD31F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016936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16.5</w:t>
            </w:r>
          </w:p>
        </w:tc>
      </w:tr>
      <w:tr w:rsidR="00F95AC9" w:rsidRPr="00F95AC9" w14:paraId="237C51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CDF0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proper parties - unjust preferences</w:t>
            </w:r>
          </w:p>
        </w:tc>
        <w:tc>
          <w:tcPr>
            <w:tcW w:w="1134" w:type="dxa"/>
            <w:shd w:val="clear" w:color="auto" w:fill="auto"/>
          </w:tcPr>
          <w:p w14:paraId="789470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71AA0B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16.3</w:t>
            </w:r>
          </w:p>
        </w:tc>
      </w:tr>
      <w:tr w:rsidR="00F95AC9" w:rsidRPr="00F95AC9" w14:paraId="591198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5F1B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proper parties (fraudulent conveyances)</w:t>
            </w:r>
          </w:p>
        </w:tc>
        <w:tc>
          <w:tcPr>
            <w:tcW w:w="1134" w:type="dxa"/>
            <w:shd w:val="clear" w:color="auto" w:fill="auto"/>
          </w:tcPr>
          <w:p w14:paraId="22BE58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7B67D2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16.3</w:t>
            </w:r>
          </w:p>
        </w:tc>
      </w:tr>
      <w:tr w:rsidR="00F95AC9" w:rsidRPr="00F95AC9" w14:paraId="70C71C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0F22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required elements (4) - fraudulent conveyance</w:t>
            </w:r>
          </w:p>
        </w:tc>
        <w:tc>
          <w:tcPr>
            <w:tcW w:w="1134" w:type="dxa"/>
            <w:shd w:val="clear" w:color="auto" w:fill="auto"/>
          </w:tcPr>
          <w:p w14:paraId="46AEEF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276(R)-277(L)</w:t>
            </w:r>
          </w:p>
        </w:tc>
        <w:tc>
          <w:tcPr>
            <w:tcW w:w="755" w:type="dxa"/>
            <w:shd w:val="clear" w:color="auto" w:fill="auto"/>
          </w:tcPr>
          <w:p w14:paraId="4035F3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6CE34F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AE2C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APA - required elements of unjust preference</w:t>
            </w:r>
          </w:p>
        </w:tc>
        <w:tc>
          <w:tcPr>
            <w:tcW w:w="1134" w:type="dxa"/>
            <w:shd w:val="clear" w:color="auto" w:fill="auto"/>
          </w:tcPr>
          <w:p w14:paraId="31F4F5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277(LR)</w:t>
            </w:r>
          </w:p>
        </w:tc>
        <w:tc>
          <w:tcPr>
            <w:tcW w:w="755" w:type="dxa"/>
            <w:shd w:val="clear" w:color="auto" w:fill="auto"/>
          </w:tcPr>
          <w:p w14:paraId="1D6954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16.2.1</w:t>
            </w:r>
          </w:p>
        </w:tc>
      </w:tr>
      <w:tr w:rsidR="00F95AC9" w:rsidRPr="00F95AC9" w14:paraId="66D173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7111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Appeals - corporate tax - procedure</w:t>
            </w:r>
          </w:p>
        </w:tc>
        <w:tc>
          <w:tcPr>
            <w:tcW w:w="1134" w:type="dxa"/>
            <w:shd w:val="clear" w:color="auto" w:fill="auto"/>
          </w:tcPr>
          <w:p w14:paraId="77B168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6BFD13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0EABD81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4421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Appeals (tax) - see Tax - appeals</w:t>
            </w:r>
          </w:p>
        </w:tc>
        <w:tc>
          <w:tcPr>
            <w:tcW w:w="1134" w:type="dxa"/>
            <w:shd w:val="clear" w:color="auto" w:fill="auto"/>
          </w:tcPr>
          <w:p w14:paraId="2CD8A0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0DA1AE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77EC99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8DD9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Application - Bulk Sales Act</w:t>
            </w:r>
          </w:p>
        </w:tc>
        <w:tc>
          <w:tcPr>
            <w:tcW w:w="1134" w:type="dxa"/>
            <w:shd w:val="clear" w:color="auto" w:fill="auto"/>
          </w:tcPr>
          <w:p w14:paraId="69D15F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282(L)</w:t>
            </w:r>
          </w:p>
        </w:tc>
        <w:tc>
          <w:tcPr>
            <w:tcW w:w="755" w:type="dxa"/>
            <w:shd w:val="clear" w:color="auto" w:fill="auto"/>
          </w:tcPr>
          <w:p w14:paraId="204E53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18.1.2</w:t>
            </w:r>
          </w:p>
        </w:tc>
      </w:tr>
      <w:tr w:rsidR="00F95AC9" w:rsidRPr="00F95AC9" w14:paraId="1D54C5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B9FC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Application for termination of bargaining rights - labour law</w:t>
            </w:r>
          </w:p>
        </w:tc>
        <w:tc>
          <w:tcPr>
            <w:tcW w:w="1134" w:type="dxa"/>
            <w:shd w:val="clear" w:color="auto" w:fill="auto"/>
          </w:tcPr>
          <w:p w14:paraId="5C1D1D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332(R)-333(L)</w:t>
            </w:r>
          </w:p>
        </w:tc>
        <w:tc>
          <w:tcPr>
            <w:tcW w:w="755" w:type="dxa"/>
            <w:shd w:val="clear" w:color="auto" w:fill="auto"/>
          </w:tcPr>
          <w:p w14:paraId="64048A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F95AC9" w:rsidRPr="00F95AC9" w14:paraId="3E2C0E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307F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Application of stay against the crown - BIA</w:t>
            </w:r>
          </w:p>
        </w:tc>
        <w:tc>
          <w:tcPr>
            <w:tcW w:w="1134" w:type="dxa"/>
            <w:shd w:val="clear" w:color="auto" w:fill="auto"/>
          </w:tcPr>
          <w:p w14:paraId="57A2A7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376(R)</w:t>
            </w:r>
          </w:p>
        </w:tc>
        <w:tc>
          <w:tcPr>
            <w:tcW w:w="755" w:type="dxa"/>
            <w:shd w:val="clear" w:color="auto" w:fill="auto"/>
          </w:tcPr>
          <w:p w14:paraId="15FDA1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4.7.4</w:t>
            </w:r>
          </w:p>
        </w:tc>
      </w:tr>
      <w:tr w:rsidR="00F95AC9" w:rsidRPr="00F95AC9" w14:paraId="66B910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35CB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Application of stay to directors - BIA</w:t>
            </w:r>
          </w:p>
        </w:tc>
        <w:tc>
          <w:tcPr>
            <w:tcW w:w="1134" w:type="dxa"/>
            <w:shd w:val="clear" w:color="auto" w:fill="auto"/>
          </w:tcPr>
          <w:p w14:paraId="19D835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376(R)-377(L)</w:t>
            </w:r>
          </w:p>
        </w:tc>
        <w:tc>
          <w:tcPr>
            <w:tcW w:w="755" w:type="dxa"/>
            <w:shd w:val="clear" w:color="auto" w:fill="auto"/>
          </w:tcPr>
          <w:p w14:paraId="16982B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4.7.6</w:t>
            </w:r>
          </w:p>
        </w:tc>
      </w:tr>
      <w:tr w:rsidR="00F95AC9" w:rsidRPr="00F95AC9" w14:paraId="7AE940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C2A7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Application of stay to regulatory bodies - BIA</w:t>
            </w:r>
          </w:p>
        </w:tc>
        <w:tc>
          <w:tcPr>
            <w:tcW w:w="1134" w:type="dxa"/>
            <w:shd w:val="clear" w:color="auto" w:fill="auto"/>
          </w:tcPr>
          <w:p w14:paraId="1AB1F7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376(R)</w:t>
            </w:r>
          </w:p>
        </w:tc>
        <w:tc>
          <w:tcPr>
            <w:tcW w:w="755" w:type="dxa"/>
            <w:shd w:val="clear" w:color="auto" w:fill="auto"/>
          </w:tcPr>
          <w:p w14:paraId="388254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4.7.5</w:t>
            </w:r>
          </w:p>
        </w:tc>
      </w:tr>
      <w:tr w:rsidR="00F95AC9" w:rsidRPr="00F95AC9" w14:paraId="142F282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5D4F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Application of stay to secured creditors - BIA</w:t>
            </w:r>
          </w:p>
        </w:tc>
        <w:tc>
          <w:tcPr>
            <w:tcW w:w="1134" w:type="dxa"/>
            <w:shd w:val="clear" w:color="auto" w:fill="auto"/>
          </w:tcPr>
          <w:p w14:paraId="53B0DD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433CF2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4.7.2</w:t>
            </w:r>
          </w:p>
        </w:tc>
      </w:tr>
      <w:tr w:rsidR="00F95AC9" w:rsidRPr="00F95AC9" w14:paraId="293F3F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2562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Application to continue corporation in Ontario</w:t>
            </w:r>
          </w:p>
        </w:tc>
        <w:tc>
          <w:tcPr>
            <w:tcW w:w="1134" w:type="dxa"/>
            <w:shd w:val="clear" w:color="auto" w:fill="auto"/>
          </w:tcPr>
          <w:p w14:paraId="653511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212(R)-213(L)</w:t>
            </w:r>
          </w:p>
        </w:tc>
        <w:tc>
          <w:tcPr>
            <w:tcW w:w="755" w:type="dxa"/>
            <w:shd w:val="clear" w:color="auto" w:fill="auto"/>
          </w:tcPr>
          <w:p w14:paraId="3FE0AC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6342FD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627B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Application to continue in another jurisdiction - Form 7 - export</w:t>
            </w:r>
          </w:p>
        </w:tc>
        <w:tc>
          <w:tcPr>
            <w:tcW w:w="1134" w:type="dxa"/>
            <w:shd w:val="clear" w:color="auto" w:fill="auto"/>
          </w:tcPr>
          <w:p w14:paraId="2F3692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231(R)</w:t>
            </w:r>
          </w:p>
        </w:tc>
        <w:tc>
          <w:tcPr>
            <w:tcW w:w="755" w:type="dxa"/>
            <w:shd w:val="clear" w:color="auto" w:fill="auto"/>
          </w:tcPr>
          <w:p w14:paraId="5B944C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5FF5EF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0416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Application, response, vote - union certification</w:t>
            </w:r>
          </w:p>
        </w:tc>
        <w:tc>
          <w:tcPr>
            <w:tcW w:w="1134" w:type="dxa"/>
            <w:shd w:val="clear" w:color="auto" w:fill="auto"/>
          </w:tcPr>
          <w:p w14:paraId="63E5E7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328(R)-329(R)</w:t>
            </w:r>
          </w:p>
        </w:tc>
        <w:tc>
          <w:tcPr>
            <w:tcW w:w="755" w:type="dxa"/>
            <w:shd w:val="clear" w:color="auto" w:fill="auto"/>
          </w:tcPr>
          <w:p w14:paraId="05FD42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F95AC9" w:rsidRPr="00F95AC9" w14:paraId="7CBB36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E94D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Appointment - Officers</w:t>
            </w:r>
          </w:p>
        </w:tc>
        <w:tc>
          <w:tcPr>
            <w:tcW w:w="1134" w:type="dxa"/>
            <w:shd w:val="clear" w:color="auto" w:fill="auto"/>
          </w:tcPr>
          <w:p w14:paraId="294E6D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40DD16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25A9D3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1CFB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Appointment and types of court receivers</w:t>
            </w:r>
          </w:p>
        </w:tc>
        <w:tc>
          <w:tcPr>
            <w:tcW w:w="1134" w:type="dxa"/>
            <w:shd w:val="clear" w:color="auto" w:fill="auto"/>
          </w:tcPr>
          <w:p w14:paraId="33E798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307(R)-308(L)</w:t>
            </w:r>
          </w:p>
        </w:tc>
        <w:tc>
          <w:tcPr>
            <w:tcW w:w="755" w:type="dxa"/>
            <w:shd w:val="clear" w:color="auto" w:fill="auto"/>
          </w:tcPr>
          <w:p w14:paraId="56E4E1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22.2.2</w:t>
            </w:r>
          </w:p>
        </w:tc>
      </w:tr>
      <w:tr w:rsidR="00F95AC9" w:rsidRPr="00F95AC9" w14:paraId="1087297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2FC6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Appointment letter - private receiver - security enforcement</w:t>
            </w:r>
          </w:p>
        </w:tc>
        <w:tc>
          <w:tcPr>
            <w:tcW w:w="1134" w:type="dxa"/>
            <w:shd w:val="clear" w:color="auto" w:fill="auto"/>
          </w:tcPr>
          <w:p w14:paraId="66F22F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7408CC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22.1.2</w:t>
            </w:r>
          </w:p>
        </w:tc>
      </w:tr>
      <w:tr w:rsidR="00F95AC9" w:rsidRPr="00F95AC9" w14:paraId="10B029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4E91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Appointment of auditor</w:t>
            </w:r>
          </w:p>
        </w:tc>
        <w:tc>
          <w:tcPr>
            <w:tcW w:w="1134" w:type="dxa"/>
            <w:shd w:val="clear" w:color="auto" w:fill="auto"/>
          </w:tcPr>
          <w:p w14:paraId="5D374C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181(R)-182(L)</w:t>
            </w:r>
          </w:p>
        </w:tc>
        <w:tc>
          <w:tcPr>
            <w:tcW w:w="755" w:type="dxa"/>
            <w:shd w:val="clear" w:color="auto" w:fill="auto"/>
          </w:tcPr>
          <w:p w14:paraId="2D78DC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451E43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3383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Appointment of court appointed receiver (when is it appropriate?)</w:t>
            </w:r>
          </w:p>
        </w:tc>
        <w:tc>
          <w:tcPr>
            <w:tcW w:w="1134" w:type="dxa"/>
            <w:shd w:val="clear" w:color="auto" w:fill="auto"/>
          </w:tcPr>
          <w:p w14:paraId="404BE4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307(LR)</w:t>
            </w:r>
          </w:p>
        </w:tc>
        <w:tc>
          <w:tcPr>
            <w:tcW w:w="755" w:type="dxa"/>
            <w:shd w:val="clear" w:color="auto" w:fill="auto"/>
          </w:tcPr>
          <w:p w14:paraId="3A9019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22.2.1</w:t>
            </w:r>
          </w:p>
        </w:tc>
      </w:tr>
      <w:tr w:rsidR="00F95AC9" w:rsidRPr="00F95AC9" w14:paraId="576445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0A5A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Appointment of interim receivers</w:t>
            </w:r>
          </w:p>
        </w:tc>
        <w:tc>
          <w:tcPr>
            <w:tcW w:w="1134" w:type="dxa"/>
            <w:shd w:val="clear" w:color="auto" w:fill="auto"/>
          </w:tcPr>
          <w:p w14:paraId="6933C2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301(R)-302(L)</w:t>
            </w:r>
          </w:p>
        </w:tc>
        <w:tc>
          <w:tcPr>
            <w:tcW w:w="755" w:type="dxa"/>
            <w:shd w:val="clear" w:color="auto" w:fill="auto"/>
          </w:tcPr>
          <w:p w14:paraId="01AFFC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19.3.2</w:t>
            </w:r>
          </w:p>
        </w:tc>
      </w:tr>
      <w:tr w:rsidR="00F95AC9" w:rsidRPr="00F95AC9" w14:paraId="67378A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D698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Appointment of private receiver by secured creditors - security enforcement</w:t>
            </w:r>
          </w:p>
        </w:tc>
        <w:tc>
          <w:tcPr>
            <w:tcW w:w="1134" w:type="dxa"/>
            <w:shd w:val="clear" w:color="auto" w:fill="auto"/>
          </w:tcPr>
          <w:p w14:paraId="0F9AAF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3C5A17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22.1.1</w:t>
            </w:r>
          </w:p>
        </w:tc>
      </w:tr>
      <w:tr w:rsidR="00F95AC9" w:rsidRPr="00F95AC9" w14:paraId="40C3B9C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CC7E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Appraisal evidence - duties of secured creditor or receiver</w:t>
            </w:r>
          </w:p>
        </w:tc>
        <w:tc>
          <w:tcPr>
            <w:tcW w:w="1134" w:type="dxa"/>
            <w:shd w:val="clear" w:color="auto" w:fill="auto"/>
          </w:tcPr>
          <w:p w14:paraId="38237E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304(LR)</w:t>
            </w:r>
          </w:p>
        </w:tc>
        <w:tc>
          <w:tcPr>
            <w:tcW w:w="755" w:type="dxa"/>
            <w:shd w:val="clear" w:color="auto" w:fill="auto"/>
          </w:tcPr>
          <w:p w14:paraId="44AD20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22.1.4(c)</w:t>
            </w:r>
          </w:p>
        </w:tc>
      </w:tr>
      <w:tr w:rsidR="00F95AC9" w:rsidRPr="00F95AC9" w14:paraId="0E8617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BA7F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Approval - court approval of proposal - CCAA</w:t>
            </w:r>
          </w:p>
        </w:tc>
        <w:tc>
          <w:tcPr>
            <w:tcW w:w="1134" w:type="dxa"/>
            <w:shd w:val="clear" w:color="auto" w:fill="auto"/>
          </w:tcPr>
          <w:p w14:paraId="20A8F0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379(R)-380(L)</w:t>
            </w:r>
          </w:p>
        </w:tc>
        <w:tc>
          <w:tcPr>
            <w:tcW w:w="755" w:type="dxa"/>
            <w:shd w:val="clear" w:color="auto" w:fill="auto"/>
          </w:tcPr>
          <w:p w14:paraId="0C17F7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4.14</w:t>
            </w:r>
          </w:p>
        </w:tc>
      </w:tr>
      <w:tr w:rsidR="00F95AC9" w:rsidRPr="00F95AC9" w14:paraId="2396EED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4D8B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Approval - going private transactions</w:t>
            </w:r>
          </w:p>
        </w:tc>
        <w:tc>
          <w:tcPr>
            <w:tcW w:w="1134" w:type="dxa"/>
            <w:shd w:val="clear" w:color="auto" w:fill="auto"/>
          </w:tcPr>
          <w:p w14:paraId="3EEB3C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220(R)</w:t>
            </w:r>
          </w:p>
        </w:tc>
        <w:tc>
          <w:tcPr>
            <w:tcW w:w="755" w:type="dxa"/>
            <w:shd w:val="clear" w:color="auto" w:fill="auto"/>
          </w:tcPr>
          <w:p w14:paraId="618E1A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52D796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5605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Approval - voluntary dissolution</w:t>
            </w:r>
          </w:p>
        </w:tc>
        <w:tc>
          <w:tcPr>
            <w:tcW w:w="1134" w:type="dxa"/>
            <w:shd w:val="clear" w:color="auto" w:fill="auto"/>
          </w:tcPr>
          <w:p w14:paraId="2F1BE7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221(L)-222(L)</w:t>
            </w:r>
          </w:p>
        </w:tc>
        <w:tc>
          <w:tcPr>
            <w:tcW w:w="755" w:type="dxa"/>
            <w:shd w:val="clear" w:color="auto" w:fill="auto"/>
          </w:tcPr>
          <w:p w14:paraId="5C9ECA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18DEB3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C23A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Approval of arrangement</w:t>
            </w:r>
          </w:p>
        </w:tc>
        <w:tc>
          <w:tcPr>
            <w:tcW w:w="1134" w:type="dxa"/>
            <w:shd w:val="clear" w:color="auto" w:fill="auto"/>
          </w:tcPr>
          <w:p w14:paraId="3D409C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218(LR)</w:t>
            </w:r>
          </w:p>
        </w:tc>
        <w:tc>
          <w:tcPr>
            <w:tcW w:w="755" w:type="dxa"/>
            <w:shd w:val="clear" w:color="auto" w:fill="auto"/>
          </w:tcPr>
          <w:p w14:paraId="72C208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7044EA3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93C3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Approval of Fundamental Changes - Shareholder</w:t>
            </w:r>
          </w:p>
        </w:tc>
        <w:tc>
          <w:tcPr>
            <w:tcW w:w="1134" w:type="dxa"/>
            <w:shd w:val="clear" w:color="auto" w:fill="auto"/>
          </w:tcPr>
          <w:p w14:paraId="69B1F3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182(L)</w:t>
            </w:r>
          </w:p>
        </w:tc>
        <w:tc>
          <w:tcPr>
            <w:tcW w:w="755" w:type="dxa"/>
            <w:shd w:val="clear" w:color="auto" w:fill="auto"/>
          </w:tcPr>
          <w:p w14:paraId="6AC706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F95AC9" w:rsidRPr="00F95AC9" w14:paraId="34B27E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DA92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Approved proposal - annulment of - BIA</w:t>
            </w:r>
          </w:p>
        </w:tc>
        <w:tc>
          <w:tcPr>
            <w:tcW w:w="1134" w:type="dxa"/>
            <w:shd w:val="clear" w:color="auto" w:fill="auto"/>
          </w:tcPr>
          <w:p w14:paraId="42428E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0E502B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4.17</w:t>
            </w:r>
          </w:p>
        </w:tc>
      </w:tr>
      <w:tr w:rsidR="00F95AC9" w:rsidRPr="00F95AC9" w14:paraId="08D46D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A2B5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Approved proposal - binding on all creditors in the class - BIA</w:t>
            </w:r>
          </w:p>
        </w:tc>
        <w:tc>
          <w:tcPr>
            <w:tcW w:w="1134" w:type="dxa"/>
            <w:shd w:val="clear" w:color="auto" w:fill="auto"/>
          </w:tcPr>
          <w:p w14:paraId="031F44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380(R)-381(L)</w:t>
            </w:r>
          </w:p>
        </w:tc>
        <w:tc>
          <w:tcPr>
            <w:tcW w:w="755" w:type="dxa"/>
            <w:shd w:val="clear" w:color="auto" w:fill="auto"/>
          </w:tcPr>
          <w:p w14:paraId="61976A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4.16.1</w:t>
            </w:r>
          </w:p>
        </w:tc>
      </w:tr>
      <w:tr w:rsidR="00F95AC9" w:rsidRPr="00F95AC9" w14:paraId="75AEDC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7A8E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Approved proposal - claims not released in a proposal – BIA</w:t>
            </w:r>
          </w:p>
        </w:tc>
        <w:tc>
          <w:tcPr>
            <w:tcW w:w="1134" w:type="dxa"/>
            <w:shd w:val="clear" w:color="auto" w:fill="auto"/>
          </w:tcPr>
          <w:p w14:paraId="70C1BE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53B8DA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4.16.3</w:t>
            </w:r>
          </w:p>
        </w:tc>
      </w:tr>
      <w:tr w:rsidR="00F95AC9" w:rsidRPr="00F95AC9" w14:paraId="27D1064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5718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Approved proposal - effect - BIA</w:t>
            </w:r>
          </w:p>
        </w:tc>
        <w:tc>
          <w:tcPr>
            <w:tcW w:w="1134" w:type="dxa"/>
            <w:shd w:val="clear" w:color="auto" w:fill="auto"/>
          </w:tcPr>
          <w:p w14:paraId="385698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380(R)-381(L)</w:t>
            </w:r>
          </w:p>
        </w:tc>
        <w:tc>
          <w:tcPr>
            <w:tcW w:w="755" w:type="dxa"/>
            <w:shd w:val="clear" w:color="auto" w:fill="auto"/>
          </w:tcPr>
          <w:p w14:paraId="6D13B3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4.16</w:t>
            </w:r>
          </w:p>
        </w:tc>
      </w:tr>
      <w:tr w:rsidR="00F95AC9" w:rsidRPr="00F95AC9" w14:paraId="6000AD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EBA6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Approved proposal - release of pre-filing claims - BIA</w:t>
            </w:r>
          </w:p>
        </w:tc>
        <w:tc>
          <w:tcPr>
            <w:tcW w:w="1134" w:type="dxa"/>
            <w:shd w:val="clear" w:color="auto" w:fill="auto"/>
          </w:tcPr>
          <w:p w14:paraId="2364C6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6C1796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4.16.2</w:t>
            </w:r>
          </w:p>
        </w:tc>
      </w:tr>
      <w:tr w:rsidR="00F95AC9" w:rsidRPr="00F95AC9" w14:paraId="58E0BC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FAEA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Approved proposal - undisclosed creditors - BIA</w:t>
            </w:r>
          </w:p>
        </w:tc>
        <w:tc>
          <w:tcPr>
            <w:tcW w:w="1134" w:type="dxa"/>
            <w:shd w:val="clear" w:color="auto" w:fill="auto"/>
          </w:tcPr>
          <w:p w14:paraId="78F91A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0772C4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4.16.4</w:t>
            </w:r>
          </w:p>
        </w:tc>
      </w:tr>
      <w:tr w:rsidR="00F95AC9" w:rsidRPr="00F95AC9" w14:paraId="143855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AF12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Arbitration - first contract</w:t>
            </w:r>
          </w:p>
        </w:tc>
        <w:tc>
          <w:tcPr>
            <w:tcW w:w="1134" w:type="dxa"/>
            <w:shd w:val="clear" w:color="auto" w:fill="auto"/>
          </w:tcPr>
          <w:p w14:paraId="176B03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330(R)- 331(L)</w:t>
            </w:r>
          </w:p>
        </w:tc>
        <w:tc>
          <w:tcPr>
            <w:tcW w:w="755" w:type="dxa"/>
            <w:shd w:val="clear" w:color="auto" w:fill="auto"/>
          </w:tcPr>
          <w:p w14:paraId="7F6301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F95AC9" w:rsidRPr="00F95AC9" w14:paraId="30D48A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4188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Arbitration - Foreign Arbitral Award - Enforcement - New York Convention</w:t>
            </w:r>
          </w:p>
        </w:tc>
        <w:tc>
          <w:tcPr>
            <w:tcW w:w="1134" w:type="dxa"/>
            <w:shd w:val="clear" w:color="auto" w:fill="auto"/>
          </w:tcPr>
          <w:p w14:paraId="7D1A77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351(L)</w:t>
            </w:r>
          </w:p>
        </w:tc>
        <w:tc>
          <w:tcPr>
            <w:tcW w:w="755" w:type="dxa"/>
            <w:shd w:val="clear" w:color="auto" w:fill="auto"/>
          </w:tcPr>
          <w:p w14:paraId="7B66C6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1D2C68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C195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Arbitration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1913B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351(LR)</w:t>
            </w:r>
          </w:p>
        </w:tc>
        <w:tc>
          <w:tcPr>
            <w:tcW w:w="755" w:type="dxa"/>
            <w:shd w:val="clear" w:color="auto" w:fill="auto"/>
          </w:tcPr>
          <w:p w14:paraId="6BB1C0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4DBC4F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A844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Arbitration - Other Provisions - Key provisions - sale of goods - Bill 27</w:t>
            </w:r>
          </w:p>
        </w:tc>
        <w:tc>
          <w:tcPr>
            <w:tcW w:w="1134" w:type="dxa"/>
            <w:shd w:val="clear" w:color="auto" w:fill="auto"/>
          </w:tcPr>
          <w:p w14:paraId="115225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Appendix P. 5 (351(R))</w:t>
            </w:r>
          </w:p>
        </w:tc>
        <w:tc>
          <w:tcPr>
            <w:tcW w:w="755" w:type="dxa"/>
            <w:shd w:val="clear" w:color="auto" w:fill="auto"/>
          </w:tcPr>
          <w:p w14:paraId="177A66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2E0A47C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415C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Arbitration - Other Provisions - Key provisions - sale of goods - Factors to Consider</w:t>
            </w:r>
          </w:p>
        </w:tc>
        <w:tc>
          <w:tcPr>
            <w:tcW w:w="1134" w:type="dxa"/>
            <w:shd w:val="clear" w:color="auto" w:fill="auto"/>
          </w:tcPr>
          <w:p w14:paraId="0292E7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351(L)</w:t>
            </w:r>
          </w:p>
        </w:tc>
        <w:tc>
          <w:tcPr>
            <w:tcW w:w="755" w:type="dxa"/>
            <w:shd w:val="clear" w:color="auto" w:fill="auto"/>
          </w:tcPr>
          <w:p w14:paraId="58BEE2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21CBAC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6FD0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Arbitration Act - Arbitration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BA124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351(LR)</w:t>
            </w:r>
          </w:p>
        </w:tc>
        <w:tc>
          <w:tcPr>
            <w:tcW w:w="755" w:type="dxa"/>
            <w:shd w:val="clear" w:color="auto" w:fill="auto"/>
          </w:tcPr>
          <w:p w14:paraId="2002AD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521087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ABD1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Arbitrator - selection - collective bargaining</w:t>
            </w:r>
          </w:p>
        </w:tc>
        <w:tc>
          <w:tcPr>
            <w:tcW w:w="1134" w:type="dxa"/>
            <w:shd w:val="clear" w:color="auto" w:fill="auto"/>
          </w:tcPr>
          <w:p w14:paraId="63A10E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332(LR)</w:t>
            </w:r>
          </w:p>
        </w:tc>
        <w:tc>
          <w:tcPr>
            <w:tcW w:w="755" w:type="dxa"/>
            <w:shd w:val="clear" w:color="auto" w:fill="auto"/>
          </w:tcPr>
          <w:p w14:paraId="34AC53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F95AC9" w:rsidRPr="00F95AC9" w14:paraId="327E5C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396E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Arbitrator (powers of) - collective bargaining</w:t>
            </w:r>
          </w:p>
        </w:tc>
        <w:tc>
          <w:tcPr>
            <w:tcW w:w="1134" w:type="dxa"/>
            <w:shd w:val="clear" w:color="auto" w:fill="auto"/>
          </w:tcPr>
          <w:p w14:paraId="393F9B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332(LR)</w:t>
            </w:r>
          </w:p>
        </w:tc>
        <w:tc>
          <w:tcPr>
            <w:tcW w:w="755" w:type="dxa"/>
            <w:shd w:val="clear" w:color="auto" w:fill="auto"/>
          </w:tcPr>
          <w:p w14:paraId="5846E2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F95AC9" w:rsidRPr="00F95AC9" w14:paraId="59F5384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B23F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Arm’s length - definition - BIA</w:t>
            </w:r>
          </w:p>
        </w:tc>
        <w:tc>
          <w:tcPr>
            <w:tcW w:w="1134" w:type="dxa"/>
            <w:shd w:val="clear" w:color="auto" w:fill="auto"/>
          </w:tcPr>
          <w:p w14:paraId="35364D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279(L);280(R)</w:t>
            </w:r>
          </w:p>
        </w:tc>
        <w:tc>
          <w:tcPr>
            <w:tcW w:w="755" w:type="dxa"/>
            <w:shd w:val="clear" w:color="auto" w:fill="auto"/>
          </w:tcPr>
          <w:p w14:paraId="7F3972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17.2.4;17.3.3</w:t>
            </w:r>
          </w:p>
        </w:tc>
      </w:tr>
      <w:tr w:rsidR="00F95AC9" w:rsidRPr="00F95AC9" w14:paraId="045EFE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7DAD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Arm’s length - transfer at undervalue - BIA</w:t>
            </w:r>
          </w:p>
        </w:tc>
        <w:tc>
          <w:tcPr>
            <w:tcW w:w="1134" w:type="dxa"/>
            <w:shd w:val="clear" w:color="auto" w:fill="auto"/>
          </w:tcPr>
          <w:p w14:paraId="036785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280(L);280(R)</w:t>
            </w:r>
          </w:p>
        </w:tc>
        <w:tc>
          <w:tcPr>
            <w:tcW w:w="755" w:type="dxa"/>
            <w:shd w:val="clear" w:color="auto" w:fill="auto"/>
          </w:tcPr>
          <w:p w14:paraId="357C80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17.3.2(b); 17.3.3</w:t>
            </w:r>
          </w:p>
        </w:tc>
      </w:tr>
      <w:tr w:rsidR="00F95AC9" w:rsidRPr="00F95AC9" w14:paraId="4C3560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666F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 - approval of</w:t>
            </w:r>
          </w:p>
        </w:tc>
        <w:tc>
          <w:tcPr>
            <w:tcW w:w="1134" w:type="dxa"/>
            <w:shd w:val="clear" w:color="auto" w:fill="auto"/>
          </w:tcPr>
          <w:p w14:paraId="33C45A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218(LR)</w:t>
            </w:r>
          </w:p>
        </w:tc>
        <w:tc>
          <w:tcPr>
            <w:tcW w:w="755" w:type="dxa"/>
            <w:shd w:val="clear" w:color="auto" w:fill="auto"/>
          </w:tcPr>
          <w:p w14:paraId="0EE041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32D726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C571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 - definition</w:t>
            </w:r>
          </w:p>
        </w:tc>
        <w:tc>
          <w:tcPr>
            <w:tcW w:w="1134" w:type="dxa"/>
            <w:shd w:val="clear" w:color="auto" w:fill="auto"/>
          </w:tcPr>
          <w:p w14:paraId="4FADFC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218(L)</w:t>
            </w:r>
          </w:p>
        </w:tc>
        <w:tc>
          <w:tcPr>
            <w:tcW w:w="755" w:type="dxa"/>
            <w:shd w:val="clear" w:color="auto" w:fill="auto"/>
          </w:tcPr>
          <w:p w14:paraId="60AB9D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54CCCC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E26C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 - s. 86 rollover</w:t>
            </w:r>
          </w:p>
        </w:tc>
        <w:tc>
          <w:tcPr>
            <w:tcW w:w="1134" w:type="dxa"/>
            <w:shd w:val="clear" w:color="auto" w:fill="auto"/>
          </w:tcPr>
          <w:p w14:paraId="437092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218(R)-219(L)</w:t>
            </w:r>
          </w:p>
        </w:tc>
        <w:tc>
          <w:tcPr>
            <w:tcW w:w="755" w:type="dxa"/>
            <w:shd w:val="clear" w:color="auto" w:fill="auto"/>
          </w:tcPr>
          <w:p w14:paraId="50A493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107DF9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D535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 and reorganizations - ACB of shares</w:t>
            </w:r>
          </w:p>
        </w:tc>
        <w:tc>
          <w:tcPr>
            <w:tcW w:w="1134" w:type="dxa"/>
            <w:shd w:val="clear" w:color="auto" w:fill="auto"/>
          </w:tcPr>
          <w:p w14:paraId="41775C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218(R)-219(L)</w:t>
            </w:r>
          </w:p>
        </w:tc>
        <w:tc>
          <w:tcPr>
            <w:tcW w:w="755" w:type="dxa"/>
            <w:shd w:val="clear" w:color="auto" w:fill="auto"/>
          </w:tcPr>
          <w:p w14:paraId="1B225E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7.2; Ex. 1</w:t>
            </w:r>
          </w:p>
        </w:tc>
      </w:tr>
      <w:tr w:rsidR="00F95AC9" w:rsidRPr="00F95AC9" w14:paraId="3523D7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D97D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 and reorganizations - ACB of shares and non-share consideration</w:t>
            </w:r>
          </w:p>
        </w:tc>
        <w:tc>
          <w:tcPr>
            <w:tcW w:w="1134" w:type="dxa"/>
            <w:shd w:val="clear" w:color="auto" w:fill="auto"/>
          </w:tcPr>
          <w:p w14:paraId="71BE63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218(R)-219(LR)</w:t>
            </w:r>
          </w:p>
        </w:tc>
        <w:tc>
          <w:tcPr>
            <w:tcW w:w="755" w:type="dxa"/>
            <w:shd w:val="clear" w:color="auto" w:fill="auto"/>
          </w:tcPr>
          <w:p w14:paraId="2FF716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7.2; Ex. 2</w:t>
            </w:r>
          </w:p>
        </w:tc>
      </w:tr>
      <w:tr w:rsidR="00F95AC9" w:rsidRPr="00F95AC9" w14:paraId="5863090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1787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 and reorganizations - income tax: deemed consideration</w:t>
            </w:r>
          </w:p>
        </w:tc>
        <w:tc>
          <w:tcPr>
            <w:tcW w:w="1134" w:type="dxa"/>
            <w:shd w:val="clear" w:color="auto" w:fill="auto"/>
          </w:tcPr>
          <w:p w14:paraId="10AEB6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219 (LR)</w:t>
            </w:r>
          </w:p>
        </w:tc>
        <w:tc>
          <w:tcPr>
            <w:tcW w:w="755" w:type="dxa"/>
            <w:shd w:val="clear" w:color="auto" w:fill="auto"/>
          </w:tcPr>
          <w:p w14:paraId="19AB36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7.2; Ex. 2</w:t>
            </w:r>
          </w:p>
        </w:tc>
      </w:tr>
      <w:tr w:rsidR="00F95AC9" w:rsidRPr="00F95AC9" w14:paraId="5CEEEF2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5D48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Arrangements and reorganizations</w:t>
            </w:r>
          </w:p>
        </w:tc>
        <w:tc>
          <w:tcPr>
            <w:tcW w:w="1134" w:type="dxa"/>
            <w:shd w:val="clear" w:color="auto" w:fill="auto"/>
          </w:tcPr>
          <w:p w14:paraId="17BBC7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218(LR)</w:t>
            </w:r>
          </w:p>
        </w:tc>
        <w:tc>
          <w:tcPr>
            <w:tcW w:w="755" w:type="dxa"/>
            <w:shd w:val="clear" w:color="auto" w:fill="auto"/>
          </w:tcPr>
          <w:p w14:paraId="19E0B7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11D2A6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5944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Arrangements and reorganizations - articles of reorganization</w:t>
            </w:r>
          </w:p>
        </w:tc>
        <w:tc>
          <w:tcPr>
            <w:tcW w:w="1134" w:type="dxa"/>
            <w:shd w:val="clear" w:color="auto" w:fill="auto"/>
          </w:tcPr>
          <w:p w14:paraId="5CA57E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</w:t>
            </w:r>
          </w:p>
        </w:tc>
        <w:tc>
          <w:tcPr>
            <w:tcW w:w="755" w:type="dxa"/>
            <w:shd w:val="clear" w:color="auto" w:fill="auto"/>
          </w:tcPr>
          <w:p w14:paraId="53FC51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599B1D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395A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Arrangements and reorganizations - income tax aspects</w:t>
            </w:r>
          </w:p>
        </w:tc>
        <w:tc>
          <w:tcPr>
            <w:tcW w:w="1134" w:type="dxa"/>
            <w:shd w:val="clear" w:color="auto" w:fill="auto"/>
          </w:tcPr>
          <w:p w14:paraId="085689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218(R)-219(LR)</w:t>
            </w:r>
          </w:p>
        </w:tc>
        <w:tc>
          <w:tcPr>
            <w:tcW w:w="755" w:type="dxa"/>
            <w:shd w:val="clear" w:color="auto" w:fill="auto"/>
          </w:tcPr>
          <w:p w14:paraId="7AE260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5778A4A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D23A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Arrangements and reorganizations - ITA consequences: non-share consideration</w:t>
            </w:r>
          </w:p>
        </w:tc>
        <w:tc>
          <w:tcPr>
            <w:tcW w:w="1134" w:type="dxa"/>
            <w:shd w:val="clear" w:color="auto" w:fill="auto"/>
          </w:tcPr>
          <w:p w14:paraId="5227A1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219(LR)</w:t>
            </w:r>
          </w:p>
        </w:tc>
        <w:tc>
          <w:tcPr>
            <w:tcW w:w="755" w:type="dxa"/>
            <w:shd w:val="clear" w:color="auto" w:fill="auto"/>
          </w:tcPr>
          <w:p w14:paraId="555FCE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7.2; Ex. 2</w:t>
            </w:r>
          </w:p>
        </w:tc>
      </w:tr>
      <w:tr w:rsidR="00F95AC9" w:rsidRPr="00F95AC9" w14:paraId="5B3B5D5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524D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Arrangements and reorganizations - no automatic dissent rights OBCA</w:t>
            </w:r>
          </w:p>
        </w:tc>
        <w:tc>
          <w:tcPr>
            <w:tcW w:w="1134" w:type="dxa"/>
            <w:shd w:val="clear" w:color="auto" w:fill="auto"/>
          </w:tcPr>
          <w:p w14:paraId="5273FA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218(L)</w:t>
            </w:r>
          </w:p>
        </w:tc>
        <w:tc>
          <w:tcPr>
            <w:tcW w:w="755" w:type="dxa"/>
            <w:shd w:val="clear" w:color="auto" w:fill="auto"/>
          </w:tcPr>
          <w:p w14:paraId="4658E4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49E70B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7917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Arrangements and reorganizations - tax</w:t>
            </w:r>
          </w:p>
        </w:tc>
        <w:tc>
          <w:tcPr>
            <w:tcW w:w="1134" w:type="dxa"/>
            <w:shd w:val="clear" w:color="auto" w:fill="auto"/>
          </w:tcPr>
          <w:p w14:paraId="33852A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218(R)-219(LR)</w:t>
            </w:r>
          </w:p>
        </w:tc>
        <w:tc>
          <w:tcPr>
            <w:tcW w:w="755" w:type="dxa"/>
            <w:shd w:val="clear" w:color="auto" w:fill="auto"/>
          </w:tcPr>
          <w:p w14:paraId="16B8C8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0A7E16F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AC50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Arrangements under BIA proposals or CCAA plans</w:t>
            </w:r>
          </w:p>
        </w:tc>
        <w:tc>
          <w:tcPr>
            <w:tcW w:w="1134" w:type="dxa"/>
            <w:shd w:val="clear" w:color="auto" w:fill="auto"/>
          </w:tcPr>
          <w:p w14:paraId="50A088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</w:t>
            </w:r>
          </w:p>
        </w:tc>
        <w:tc>
          <w:tcPr>
            <w:tcW w:w="755" w:type="dxa"/>
            <w:shd w:val="clear" w:color="auto" w:fill="auto"/>
          </w:tcPr>
          <w:p w14:paraId="39B25B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7D23AE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433F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Arthur Wishart Act - franchise legislation - consequences of non-exempt franchise relationship</w:t>
            </w:r>
          </w:p>
        </w:tc>
        <w:tc>
          <w:tcPr>
            <w:tcW w:w="1134" w:type="dxa"/>
            <w:shd w:val="clear" w:color="auto" w:fill="auto"/>
          </w:tcPr>
          <w:p w14:paraId="08E4CF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357(R)-358(L)</w:t>
            </w:r>
          </w:p>
        </w:tc>
        <w:tc>
          <w:tcPr>
            <w:tcW w:w="755" w:type="dxa"/>
            <w:shd w:val="clear" w:color="auto" w:fill="auto"/>
          </w:tcPr>
          <w:p w14:paraId="4CEEB8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27EDF4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F911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Arthur Wishart Act - franchise legislation - exemptions</w:t>
            </w:r>
          </w:p>
        </w:tc>
        <w:tc>
          <w:tcPr>
            <w:tcW w:w="1134" w:type="dxa"/>
            <w:shd w:val="clear" w:color="auto" w:fill="auto"/>
          </w:tcPr>
          <w:p w14:paraId="5A30CA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357(R)</w:t>
            </w:r>
          </w:p>
        </w:tc>
        <w:tc>
          <w:tcPr>
            <w:tcW w:w="755" w:type="dxa"/>
            <w:shd w:val="clear" w:color="auto" w:fill="auto"/>
          </w:tcPr>
          <w:p w14:paraId="1CCAB7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15C4EC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CAA8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Arthur Wishart Act (Franchise Disclosure) - Franchise</w:t>
            </w:r>
          </w:p>
        </w:tc>
        <w:tc>
          <w:tcPr>
            <w:tcW w:w="1134" w:type="dxa"/>
            <w:shd w:val="clear" w:color="auto" w:fill="auto"/>
          </w:tcPr>
          <w:p w14:paraId="6FB983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115(L)</w:t>
            </w:r>
          </w:p>
        </w:tc>
        <w:tc>
          <w:tcPr>
            <w:tcW w:w="755" w:type="dxa"/>
            <w:shd w:val="clear" w:color="auto" w:fill="auto"/>
          </w:tcPr>
          <w:p w14:paraId="3AF9A1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677BF5C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AC96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Arthur Wishart Art - Franchise - Sale of Goods</w:t>
            </w:r>
          </w:p>
        </w:tc>
        <w:tc>
          <w:tcPr>
            <w:tcW w:w="1134" w:type="dxa"/>
            <w:shd w:val="clear" w:color="auto" w:fill="auto"/>
          </w:tcPr>
          <w:p w14:paraId="7E1B9F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357(LR)</w:t>
            </w:r>
          </w:p>
        </w:tc>
        <w:tc>
          <w:tcPr>
            <w:tcW w:w="755" w:type="dxa"/>
            <w:shd w:val="clear" w:color="auto" w:fill="auto"/>
          </w:tcPr>
          <w:p w14:paraId="04C07C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3A39D91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8FBF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- conflict with 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3AA27D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187(R)</w:t>
            </w:r>
          </w:p>
        </w:tc>
        <w:tc>
          <w:tcPr>
            <w:tcW w:w="755" w:type="dxa"/>
            <w:shd w:val="clear" w:color="auto" w:fill="auto"/>
          </w:tcPr>
          <w:p w14:paraId="06C477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15B2DE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4992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- purchase of shares - acquisition of corporation’s own shares</w:t>
            </w:r>
          </w:p>
        </w:tc>
        <w:tc>
          <w:tcPr>
            <w:tcW w:w="1134" w:type="dxa"/>
            <w:shd w:val="clear" w:color="auto" w:fill="auto"/>
          </w:tcPr>
          <w:p w14:paraId="1978E3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200(LR)</w:t>
            </w:r>
          </w:p>
        </w:tc>
        <w:tc>
          <w:tcPr>
            <w:tcW w:w="755" w:type="dxa"/>
            <w:shd w:val="clear" w:color="auto" w:fill="auto"/>
          </w:tcPr>
          <w:p w14:paraId="4DC4E5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F95AC9" w:rsidRPr="00F95AC9" w14:paraId="575ED6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0E83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- RSLA - definition</w:t>
            </w:r>
          </w:p>
        </w:tc>
        <w:tc>
          <w:tcPr>
            <w:tcW w:w="1134" w:type="dxa"/>
            <w:shd w:val="clear" w:color="auto" w:fill="auto"/>
          </w:tcPr>
          <w:p w14:paraId="69C87B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4B45FF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F95AC9" w:rsidRPr="00F95AC9" w14:paraId="211F72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5038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of Amalgamation</w:t>
            </w:r>
          </w:p>
        </w:tc>
        <w:tc>
          <w:tcPr>
            <w:tcW w:w="1134" w:type="dxa"/>
            <w:shd w:val="clear" w:color="auto" w:fill="auto"/>
          </w:tcPr>
          <w:p w14:paraId="5CA072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174(R); 215(R)</w:t>
            </w:r>
          </w:p>
        </w:tc>
        <w:tc>
          <w:tcPr>
            <w:tcW w:w="755" w:type="dxa"/>
            <w:shd w:val="clear" w:color="auto" w:fill="auto"/>
          </w:tcPr>
          <w:p w14:paraId="1256A5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6.2; 6.1.3</w:t>
            </w:r>
          </w:p>
        </w:tc>
      </w:tr>
      <w:tr w:rsidR="00F95AC9" w:rsidRPr="00F95AC9" w14:paraId="7B24C5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8349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of continuance</w:t>
            </w:r>
          </w:p>
        </w:tc>
        <w:tc>
          <w:tcPr>
            <w:tcW w:w="1134" w:type="dxa"/>
            <w:shd w:val="clear" w:color="auto" w:fill="auto"/>
          </w:tcPr>
          <w:p w14:paraId="1DAE8F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212(R)-213(L)</w:t>
            </w:r>
          </w:p>
        </w:tc>
        <w:tc>
          <w:tcPr>
            <w:tcW w:w="755" w:type="dxa"/>
            <w:shd w:val="clear" w:color="auto" w:fill="auto"/>
          </w:tcPr>
          <w:p w14:paraId="4CB29C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69ECA1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C3DC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of dissolution - Form 10</w:t>
            </w:r>
          </w:p>
        </w:tc>
        <w:tc>
          <w:tcPr>
            <w:tcW w:w="1134" w:type="dxa"/>
            <w:shd w:val="clear" w:color="auto" w:fill="auto"/>
          </w:tcPr>
          <w:p w14:paraId="10E83A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221(R)</w:t>
            </w:r>
          </w:p>
        </w:tc>
        <w:tc>
          <w:tcPr>
            <w:tcW w:w="755" w:type="dxa"/>
            <w:shd w:val="clear" w:color="auto" w:fill="auto"/>
          </w:tcPr>
          <w:p w14:paraId="380D1B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5FDEB6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F044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of Incorporation - change process</w:t>
            </w:r>
          </w:p>
        </w:tc>
        <w:tc>
          <w:tcPr>
            <w:tcW w:w="1134" w:type="dxa"/>
            <w:shd w:val="clear" w:color="auto" w:fill="auto"/>
          </w:tcPr>
          <w:p w14:paraId="5D90B1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201(L)-202(L)</w:t>
            </w:r>
          </w:p>
        </w:tc>
        <w:tc>
          <w:tcPr>
            <w:tcW w:w="755" w:type="dxa"/>
            <w:shd w:val="clear" w:color="auto" w:fill="auto"/>
          </w:tcPr>
          <w:p w14:paraId="12FF1B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6B2FE2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13D0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of incorporation - possible additional provisions</w:t>
            </w:r>
          </w:p>
        </w:tc>
        <w:tc>
          <w:tcPr>
            <w:tcW w:w="1134" w:type="dxa"/>
            <w:shd w:val="clear" w:color="auto" w:fill="auto"/>
          </w:tcPr>
          <w:p w14:paraId="59434D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060E3C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40CCB72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06CE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of incorporation - proposals to amend by shareholders</w:t>
            </w:r>
          </w:p>
        </w:tc>
        <w:tc>
          <w:tcPr>
            <w:tcW w:w="1134" w:type="dxa"/>
            <w:shd w:val="clear" w:color="auto" w:fill="auto"/>
          </w:tcPr>
          <w:p w14:paraId="4B3548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182(LR)</w:t>
            </w:r>
          </w:p>
        </w:tc>
        <w:tc>
          <w:tcPr>
            <w:tcW w:w="755" w:type="dxa"/>
            <w:shd w:val="clear" w:color="auto" w:fill="auto"/>
          </w:tcPr>
          <w:p w14:paraId="5620BB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F95AC9" w:rsidRPr="00F95AC9" w14:paraId="771F46C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9C70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of incorporation: see Corporation - articles of incorporation</w:t>
            </w:r>
          </w:p>
        </w:tc>
        <w:tc>
          <w:tcPr>
            <w:tcW w:w="1134" w:type="dxa"/>
            <w:shd w:val="clear" w:color="auto" w:fill="auto"/>
          </w:tcPr>
          <w:p w14:paraId="748269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4A248C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26144F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EAA3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of reorganization</w:t>
            </w:r>
          </w:p>
        </w:tc>
        <w:tc>
          <w:tcPr>
            <w:tcW w:w="1134" w:type="dxa"/>
            <w:shd w:val="clear" w:color="auto" w:fill="auto"/>
          </w:tcPr>
          <w:p w14:paraId="157EC9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</w:t>
            </w:r>
          </w:p>
        </w:tc>
        <w:tc>
          <w:tcPr>
            <w:tcW w:w="755" w:type="dxa"/>
            <w:shd w:val="clear" w:color="auto" w:fill="auto"/>
          </w:tcPr>
          <w:p w14:paraId="3C0BA7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7429D9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4825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Articles of revival</w:t>
            </w:r>
          </w:p>
        </w:tc>
        <w:tc>
          <w:tcPr>
            <w:tcW w:w="1134" w:type="dxa"/>
            <w:shd w:val="clear" w:color="auto" w:fill="auto"/>
          </w:tcPr>
          <w:p w14:paraId="0ED482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226(R)</w:t>
            </w:r>
          </w:p>
        </w:tc>
        <w:tc>
          <w:tcPr>
            <w:tcW w:w="755" w:type="dxa"/>
            <w:shd w:val="clear" w:color="auto" w:fill="auto"/>
          </w:tcPr>
          <w:p w14:paraId="09AE06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6D3461E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8C4A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Assessments - income tax</w:t>
            </w:r>
          </w:p>
        </w:tc>
        <w:tc>
          <w:tcPr>
            <w:tcW w:w="1134" w:type="dxa"/>
            <w:shd w:val="clear" w:color="auto" w:fill="auto"/>
          </w:tcPr>
          <w:p w14:paraId="151E33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159(L)</w:t>
            </w:r>
          </w:p>
        </w:tc>
        <w:tc>
          <w:tcPr>
            <w:tcW w:w="755" w:type="dxa"/>
            <w:shd w:val="clear" w:color="auto" w:fill="auto"/>
          </w:tcPr>
          <w:p w14:paraId="42B322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148B32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9DF2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distribution - bankruptcy</w:t>
            </w:r>
          </w:p>
        </w:tc>
        <w:tc>
          <w:tcPr>
            <w:tcW w:w="1134" w:type="dxa"/>
            <w:shd w:val="clear" w:color="auto" w:fill="auto"/>
          </w:tcPr>
          <w:p w14:paraId="7F6844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271(LR)</w:t>
            </w:r>
          </w:p>
        </w:tc>
        <w:tc>
          <w:tcPr>
            <w:tcW w:w="755" w:type="dxa"/>
            <w:shd w:val="clear" w:color="auto" w:fill="auto"/>
          </w:tcPr>
          <w:p w14:paraId="5E08D9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F95AC9" w:rsidRPr="00F95AC9" w14:paraId="328E6B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2A84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commercial considerations</w:t>
            </w:r>
          </w:p>
        </w:tc>
        <w:tc>
          <w:tcPr>
            <w:tcW w:w="1134" w:type="dxa"/>
            <w:shd w:val="clear" w:color="auto" w:fill="auto"/>
          </w:tcPr>
          <w:p w14:paraId="692627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395(L)</w:t>
            </w:r>
          </w:p>
        </w:tc>
        <w:tc>
          <w:tcPr>
            <w:tcW w:w="755" w:type="dxa"/>
            <w:shd w:val="clear" w:color="auto" w:fill="auto"/>
          </w:tcPr>
          <w:p w14:paraId="77C744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036947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BB23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employee-related costs</w:t>
            </w:r>
          </w:p>
        </w:tc>
        <w:tc>
          <w:tcPr>
            <w:tcW w:w="1134" w:type="dxa"/>
            <w:shd w:val="clear" w:color="auto" w:fill="auto"/>
          </w:tcPr>
          <w:p w14:paraId="5240C6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1A09C2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F95AC9" w:rsidRPr="00F95AC9" w14:paraId="3992A9C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D985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goodwill and related assets</w:t>
            </w:r>
          </w:p>
        </w:tc>
        <w:tc>
          <w:tcPr>
            <w:tcW w:w="1134" w:type="dxa"/>
            <w:shd w:val="clear" w:color="auto" w:fill="auto"/>
          </w:tcPr>
          <w:p w14:paraId="4BE2EC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401(L)-402(L)</w:t>
            </w:r>
          </w:p>
        </w:tc>
        <w:tc>
          <w:tcPr>
            <w:tcW w:w="755" w:type="dxa"/>
            <w:shd w:val="clear" w:color="auto" w:fill="auto"/>
          </w:tcPr>
          <w:p w14:paraId="5B968C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</w:t>
            </w:r>
          </w:p>
        </w:tc>
      </w:tr>
      <w:tr w:rsidR="00F95AC9" w:rsidRPr="00F95AC9" w14:paraId="07D6573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888F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payment of purchase price - non-competition agreements</w:t>
            </w:r>
          </w:p>
        </w:tc>
        <w:tc>
          <w:tcPr>
            <w:tcW w:w="1134" w:type="dxa"/>
            <w:shd w:val="clear" w:color="auto" w:fill="auto"/>
          </w:tcPr>
          <w:p w14:paraId="73F47C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406(R)-407(L)</w:t>
            </w:r>
          </w:p>
        </w:tc>
        <w:tc>
          <w:tcPr>
            <w:tcW w:w="755" w:type="dxa"/>
            <w:shd w:val="clear" w:color="auto" w:fill="auto"/>
          </w:tcPr>
          <w:p w14:paraId="056B7E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4.4.3(a)</w:t>
            </w:r>
          </w:p>
        </w:tc>
      </w:tr>
      <w:tr w:rsidR="00F95AC9" w:rsidRPr="00F95AC9" w14:paraId="5740C6E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DC41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payment of the purchase price - harmonized sales tax (HST)</w:t>
            </w:r>
          </w:p>
        </w:tc>
        <w:tc>
          <w:tcPr>
            <w:tcW w:w="1134" w:type="dxa"/>
            <w:shd w:val="clear" w:color="auto" w:fill="auto"/>
          </w:tcPr>
          <w:p w14:paraId="50C7D7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406(R)-407(R)</w:t>
            </w:r>
          </w:p>
        </w:tc>
        <w:tc>
          <w:tcPr>
            <w:tcW w:w="755" w:type="dxa"/>
            <w:shd w:val="clear" w:color="auto" w:fill="auto"/>
          </w:tcPr>
          <w:p w14:paraId="1DA829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069785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1BEC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Bulk Sales Act</w:t>
            </w:r>
          </w:p>
        </w:tc>
        <w:tc>
          <w:tcPr>
            <w:tcW w:w="1134" w:type="dxa"/>
            <w:shd w:val="clear" w:color="auto" w:fill="auto"/>
          </w:tcPr>
          <w:p w14:paraId="295A4B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082175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7A694B6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F6B0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consulting agreements</w:t>
            </w:r>
          </w:p>
        </w:tc>
        <w:tc>
          <w:tcPr>
            <w:tcW w:w="1134" w:type="dxa"/>
            <w:shd w:val="clear" w:color="auto" w:fill="auto"/>
          </w:tcPr>
          <w:p w14:paraId="7BD52A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407(LR)</w:t>
            </w:r>
          </w:p>
        </w:tc>
        <w:tc>
          <w:tcPr>
            <w:tcW w:w="755" w:type="dxa"/>
            <w:shd w:val="clear" w:color="auto" w:fill="auto"/>
          </w:tcPr>
          <w:p w14:paraId="3BBDC6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4.4.3(b)</w:t>
            </w:r>
          </w:p>
        </w:tc>
      </w:tr>
      <w:tr w:rsidR="00F95AC9" w:rsidRPr="00F95AC9" w14:paraId="7DDA430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7E5C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employee considerations - common law position</w:t>
            </w:r>
          </w:p>
        </w:tc>
        <w:tc>
          <w:tcPr>
            <w:tcW w:w="1134" w:type="dxa"/>
            <w:shd w:val="clear" w:color="auto" w:fill="auto"/>
          </w:tcPr>
          <w:p w14:paraId="6EB808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403(R)-404(L)</w:t>
            </w:r>
          </w:p>
        </w:tc>
        <w:tc>
          <w:tcPr>
            <w:tcW w:w="755" w:type="dxa"/>
            <w:shd w:val="clear" w:color="auto" w:fill="auto"/>
          </w:tcPr>
          <w:p w14:paraId="253BAF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4.3.9(a)</w:t>
            </w:r>
          </w:p>
        </w:tc>
      </w:tr>
      <w:tr w:rsidR="00F95AC9" w:rsidRPr="00F95AC9" w14:paraId="6CC2475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49B1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employees - Canada Pension Plan</w:t>
            </w:r>
          </w:p>
        </w:tc>
        <w:tc>
          <w:tcPr>
            <w:tcW w:w="1134" w:type="dxa"/>
            <w:shd w:val="clear" w:color="auto" w:fill="auto"/>
          </w:tcPr>
          <w:p w14:paraId="5B253C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3E80C2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4.3.9(d)</w:t>
            </w:r>
          </w:p>
        </w:tc>
      </w:tr>
      <w:tr w:rsidR="00F95AC9" w:rsidRPr="00F95AC9" w14:paraId="4DB35B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371D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Non-competition Agreements</w:t>
            </w:r>
          </w:p>
        </w:tc>
        <w:tc>
          <w:tcPr>
            <w:tcW w:w="1134" w:type="dxa"/>
            <w:shd w:val="clear" w:color="auto" w:fill="auto"/>
          </w:tcPr>
          <w:p w14:paraId="0171F7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406(R)-407(L)</w:t>
            </w:r>
          </w:p>
        </w:tc>
        <w:tc>
          <w:tcPr>
            <w:tcW w:w="755" w:type="dxa"/>
            <w:shd w:val="clear" w:color="auto" w:fill="auto"/>
          </w:tcPr>
          <w:p w14:paraId="0C2A4C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4.4.3(a)</w:t>
            </w:r>
          </w:p>
        </w:tc>
      </w:tr>
      <w:tr w:rsidR="00F95AC9" w:rsidRPr="00F95AC9" w14:paraId="6AA62B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C42A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Non-competition and Consulting Agreements</w:t>
            </w:r>
          </w:p>
        </w:tc>
        <w:tc>
          <w:tcPr>
            <w:tcW w:w="1134" w:type="dxa"/>
            <w:shd w:val="clear" w:color="auto" w:fill="auto"/>
          </w:tcPr>
          <w:p w14:paraId="249200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</w:t>
            </w:r>
          </w:p>
        </w:tc>
        <w:tc>
          <w:tcPr>
            <w:tcW w:w="755" w:type="dxa"/>
            <w:shd w:val="clear" w:color="auto" w:fill="auto"/>
          </w:tcPr>
          <w:p w14:paraId="103C0C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F95AC9" w:rsidRPr="00F95AC9" w14:paraId="5E6557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E0C2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notice when terminating employees</w:t>
            </w:r>
          </w:p>
        </w:tc>
        <w:tc>
          <w:tcPr>
            <w:tcW w:w="1134" w:type="dxa"/>
            <w:shd w:val="clear" w:color="auto" w:fill="auto"/>
          </w:tcPr>
          <w:p w14:paraId="609ADD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302389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F95AC9" w:rsidRPr="00F95AC9" w14:paraId="34016B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CDAB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payment of purchase price, 3 methods of</w:t>
            </w:r>
          </w:p>
        </w:tc>
        <w:tc>
          <w:tcPr>
            <w:tcW w:w="1134" w:type="dxa"/>
            <w:shd w:val="clear" w:color="auto" w:fill="auto"/>
          </w:tcPr>
          <w:p w14:paraId="1D3034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404(R)-405(L)</w:t>
            </w:r>
          </w:p>
        </w:tc>
        <w:tc>
          <w:tcPr>
            <w:tcW w:w="755" w:type="dxa"/>
            <w:shd w:val="clear" w:color="auto" w:fill="auto"/>
          </w:tcPr>
          <w:p w14:paraId="5D62D7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4.4.1(a)</w:t>
            </w:r>
          </w:p>
        </w:tc>
      </w:tr>
      <w:tr w:rsidR="00F95AC9" w:rsidRPr="00F95AC9" w14:paraId="2392DDD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8E51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Risk of loss</w:t>
            </w:r>
          </w:p>
        </w:tc>
        <w:tc>
          <w:tcPr>
            <w:tcW w:w="1134" w:type="dxa"/>
            <w:shd w:val="clear" w:color="auto" w:fill="auto"/>
          </w:tcPr>
          <w:p w14:paraId="2FDA80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406(LR)</w:t>
            </w:r>
          </w:p>
        </w:tc>
        <w:tc>
          <w:tcPr>
            <w:tcW w:w="755" w:type="dxa"/>
            <w:shd w:val="clear" w:color="auto" w:fill="auto"/>
          </w:tcPr>
          <w:p w14:paraId="6C736F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F95AC9" w:rsidRPr="00F95AC9" w14:paraId="6BD6B42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5520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severance when terminating employees</w:t>
            </w:r>
          </w:p>
        </w:tc>
        <w:tc>
          <w:tcPr>
            <w:tcW w:w="1134" w:type="dxa"/>
            <w:shd w:val="clear" w:color="auto" w:fill="auto"/>
          </w:tcPr>
          <w:p w14:paraId="60CCAC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2700FC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F95AC9" w:rsidRPr="00F95AC9" w14:paraId="1184DB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CAB8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 and Sale - tax considerations - bad debts</w:t>
            </w:r>
          </w:p>
        </w:tc>
        <w:tc>
          <w:tcPr>
            <w:tcW w:w="1134" w:type="dxa"/>
            <w:shd w:val="clear" w:color="auto" w:fill="auto"/>
          </w:tcPr>
          <w:p w14:paraId="4A1304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5690F1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6023CB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D74C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purchaser’s preference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4E9F41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393(R)</w:t>
            </w:r>
          </w:p>
        </w:tc>
        <w:tc>
          <w:tcPr>
            <w:tcW w:w="755" w:type="dxa"/>
            <w:shd w:val="clear" w:color="auto" w:fill="auto"/>
          </w:tcPr>
          <w:p w14:paraId="4E9C60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2DF008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3012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asset purchase - reducing employment, related costs of</w:t>
            </w:r>
          </w:p>
        </w:tc>
        <w:tc>
          <w:tcPr>
            <w:tcW w:w="1134" w:type="dxa"/>
            <w:shd w:val="clear" w:color="auto" w:fill="auto"/>
          </w:tcPr>
          <w:p w14:paraId="473AD0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364FC9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F95AC9" w:rsidRPr="00F95AC9" w14:paraId="6AC6E4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8250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Successor Employer - Collective Agreement - Position under the Labour Relations Act</w:t>
            </w:r>
          </w:p>
        </w:tc>
        <w:tc>
          <w:tcPr>
            <w:tcW w:w="1134" w:type="dxa"/>
            <w:shd w:val="clear" w:color="auto" w:fill="auto"/>
          </w:tcPr>
          <w:p w14:paraId="5E51FF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0ABF5F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4.3.9(c)</w:t>
            </w:r>
          </w:p>
        </w:tc>
      </w:tr>
      <w:tr w:rsidR="00F95AC9" w:rsidRPr="00F95AC9" w14:paraId="7A4D23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2FCB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- tax considerations</w:t>
            </w:r>
          </w:p>
        </w:tc>
        <w:tc>
          <w:tcPr>
            <w:tcW w:w="1134" w:type="dxa"/>
            <w:shd w:val="clear" w:color="auto" w:fill="auto"/>
          </w:tcPr>
          <w:p w14:paraId="23AAAC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395(L)</w:t>
            </w:r>
          </w:p>
        </w:tc>
        <w:tc>
          <w:tcPr>
            <w:tcW w:w="755" w:type="dxa"/>
            <w:shd w:val="clear" w:color="auto" w:fill="auto"/>
          </w:tcPr>
          <w:p w14:paraId="65AB5E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577FC1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5353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considerations - assets to be acquired</w:t>
            </w:r>
          </w:p>
        </w:tc>
        <w:tc>
          <w:tcPr>
            <w:tcW w:w="1134" w:type="dxa"/>
            <w:shd w:val="clear" w:color="auto" w:fill="auto"/>
          </w:tcPr>
          <w:p w14:paraId="23A4E0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396(L)-404(R) 4.3</w:t>
            </w:r>
          </w:p>
        </w:tc>
        <w:tc>
          <w:tcPr>
            <w:tcW w:w="755" w:type="dxa"/>
            <w:shd w:val="clear" w:color="auto" w:fill="auto"/>
          </w:tcPr>
          <w:p w14:paraId="074E07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09D1DD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3CBF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considerations - assets to be acquired - inventories</w:t>
            </w:r>
          </w:p>
        </w:tc>
        <w:tc>
          <w:tcPr>
            <w:tcW w:w="1134" w:type="dxa"/>
            <w:shd w:val="clear" w:color="auto" w:fill="auto"/>
          </w:tcPr>
          <w:p w14:paraId="448D91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396(LR)</w:t>
            </w:r>
          </w:p>
        </w:tc>
        <w:tc>
          <w:tcPr>
            <w:tcW w:w="755" w:type="dxa"/>
            <w:shd w:val="clear" w:color="auto" w:fill="auto"/>
          </w:tcPr>
          <w:p w14:paraId="062663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F95AC9" w:rsidRPr="00F95AC9" w14:paraId="078A62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31AE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from shareholders</w:t>
            </w:r>
          </w:p>
        </w:tc>
        <w:tc>
          <w:tcPr>
            <w:tcW w:w="1134" w:type="dxa"/>
            <w:shd w:val="clear" w:color="auto" w:fill="auto"/>
          </w:tcPr>
          <w:p w14:paraId="33FD8C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206(L)-211(L)</w:t>
            </w:r>
          </w:p>
        </w:tc>
        <w:tc>
          <w:tcPr>
            <w:tcW w:w="755" w:type="dxa"/>
            <w:shd w:val="clear" w:color="auto" w:fill="auto"/>
          </w:tcPr>
          <w:p w14:paraId="2102E7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126800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FEF0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from shareholders  qualifying assets (s. 85 rollover)</w:t>
            </w:r>
          </w:p>
        </w:tc>
        <w:tc>
          <w:tcPr>
            <w:tcW w:w="1134" w:type="dxa"/>
            <w:shd w:val="clear" w:color="auto" w:fill="auto"/>
          </w:tcPr>
          <w:p w14:paraId="695A7E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206(R)-207(L)</w:t>
            </w:r>
          </w:p>
        </w:tc>
        <w:tc>
          <w:tcPr>
            <w:tcW w:w="755" w:type="dxa"/>
            <w:shd w:val="clear" w:color="auto" w:fill="auto"/>
          </w:tcPr>
          <w:p w14:paraId="4FAF47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48DB59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EDFC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from shareholders - by rollover - qualifying parties</w:t>
            </w:r>
          </w:p>
        </w:tc>
        <w:tc>
          <w:tcPr>
            <w:tcW w:w="1134" w:type="dxa"/>
            <w:shd w:val="clear" w:color="auto" w:fill="auto"/>
          </w:tcPr>
          <w:p w14:paraId="56FDBC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206(L)</w:t>
            </w:r>
          </w:p>
        </w:tc>
        <w:tc>
          <w:tcPr>
            <w:tcW w:w="755" w:type="dxa"/>
            <w:shd w:val="clear" w:color="auto" w:fill="auto"/>
          </w:tcPr>
          <w:p w14:paraId="5F3680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53A257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178A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purchase from shareholders - by rollover (s. 85 Rollover)</w:t>
            </w:r>
          </w:p>
        </w:tc>
        <w:tc>
          <w:tcPr>
            <w:tcW w:w="1134" w:type="dxa"/>
            <w:shd w:val="clear" w:color="auto" w:fill="auto"/>
          </w:tcPr>
          <w:p w14:paraId="7C3604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206(L)-211(L)</w:t>
            </w:r>
          </w:p>
        </w:tc>
        <w:tc>
          <w:tcPr>
            <w:tcW w:w="755" w:type="dxa"/>
            <w:shd w:val="clear" w:color="auto" w:fill="auto"/>
          </w:tcPr>
          <w:p w14:paraId="3F524E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6634F0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FF3E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Sale - Purchase and Sale of Business - HST Implications</w:t>
            </w:r>
          </w:p>
        </w:tc>
        <w:tc>
          <w:tcPr>
            <w:tcW w:w="1134" w:type="dxa"/>
            <w:shd w:val="clear" w:color="auto" w:fill="auto"/>
          </w:tcPr>
          <w:p w14:paraId="7C0B47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409(L)</w:t>
            </w:r>
          </w:p>
        </w:tc>
        <w:tc>
          <w:tcPr>
            <w:tcW w:w="755" w:type="dxa"/>
            <w:shd w:val="clear" w:color="auto" w:fill="auto"/>
          </w:tcPr>
          <w:p w14:paraId="57D01E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73DC6DF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EE72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transaction - choice of assets/liabilities - corporate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31BE5E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391(R)-392(L)</w:t>
            </w:r>
          </w:p>
        </w:tc>
        <w:tc>
          <w:tcPr>
            <w:tcW w:w="755" w:type="dxa"/>
            <w:shd w:val="clear" w:color="auto" w:fill="auto"/>
          </w:tcPr>
          <w:p w14:paraId="6F2EDC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F95AC9" w:rsidRPr="00F95AC9" w14:paraId="59411D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7483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 type and “cost” under ITA</w:t>
            </w:r>
          </w:p>
        </w:tc>
        <w:tc>
          <w:tcPr>
            <w:tcW w:w="1134" w:type="dxa"/>
            <w:shd w:val="clear" w:color="auto" w:fill="auto"/>
          </w:tcPr>
          <w:p w14:paraId="12E240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207(LR)</w:t>
            </w:r>
          </w:p>
        </w:tc>
        <w:tc>
          <w:tcPr>
            <w:tcW w:w="755" w:type="dxa"/>
            <w:shd w:val="clear" w:color="auto" w:fill="auto"/>
          </w:tcPr>
          <w:p w14:paraId="0CDB6F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F95AC9" w:rsidRPr="00F95AC9" w14:paraId="64C855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23B2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Assets to the Crown - Forfeiture</w:t>
            </w:r>
          </w:p>
        </w:tc>
        <w:tc>
          <w:tcPr>
            <w:tcW w:w="1134" w:type="dxa"/>
            <w:shd w:val="clear" w:color="auto" w:fill="auto"/>
          </w:tcPr>
          <w:p w14:paraId="1E7285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226(R)</w:t>
            </w:r>
          </w:p>
        </w:tc>
        <w:tc>
          <w:tcPr>
            <w:tcW w:w="755" w:type="dxa"/>
            <w:shd w:val="clear" w:color="auto" w:fill="auto"/>
          </w:tcPr>
          <w:p w14:paraId="2A85A9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12B19B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89F5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Assets vs. shares - corporate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6BA6A9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391(R)</w:t>
            </w:r>
          </w:p>
        </w:tc>
        <w:tc>
          <w:tcPr>
            <w:tcW w:w="755" w:type="dxa"/>
            <w:shd w:val="clear" w:color="auto" w:fill="auto"/>
          </w:tcPr>
          <w:p w14:paraId="73C2C9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64DEF3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B16D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Assets vs. Shares - purchase and sale</w:t>
            </w:r>
          </w:p>
        </w:tc>
        <w:tc>
          <w:tcPr>
            <w:tcW w:w="1134" w:type="dxa"/>
            <w:shd w:val="clear" w:color="auto" w:fill="auto"/>
          </w:tcPr>
          <w:p w14:paraId="2BBD8D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391(R)</w:t>
            </w:r>
          </w:p>
        </w:tc>
        <w:tc>
          <w:tcPr>
            <w:tcW w:w="755" w:type="dxa"/>
            <w:shd w:val="clear" w:color="auto" w:fill="auto"/>
          </w:tcPr>
          <w:p w14:paraId="21F23B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022F42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354D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Assets vs. shares - tax considerations - preferences</w:t>
            </w:r>
          </w:p>
        </w:tc>
        <w:tc>
          <w:tcPr>
            <w:tcW w:w="1134" w:type="dxa"/>
            <w:shd w:val="clear" w:color="auto" w:fill="auto"/>
          </w:tcPr>
          <w:p w14:paraId="0FE3F0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392(R)</w:t>
            </w:r>
          </w:p>
        </w:tc>
        <w:tc>
          <w:tcPr>
            <w:tcW w:w="755" w:type="dxa"/>
            <w:shd w:val="clear" w:color="auto" w:fill="auto"/>
          </w:tcPr>
          <w:p w14:paraId="368E0A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10B601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1E0B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assignment (not allowed) - contracts of personal service - employment</w:t>
            </w:r>
          </w:p>
        </w:tc>
        <w:tc>
          <w:tcPr>
            <w:tcW w:w="1134" w:type="dxa"/>
            <w:shd w:val="clear" w:color="auto" w:fill="auto"/>
          </w:tcPr>
          <w:p w14:paraId="1DA4F0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315(R)-316(L)</w:t>
            </w:r>
          </w:p>
        </w:tc>
        <w:tc>
          <w:tcPr>
            <w:tcW w:w="755" w:type="dxa"/>
            <w:shd w:val="clear" w:color="auto" w:fill="auto"/>
          </w:tcPr>
          <w:p w14:paraId="5BB6D9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1.4.1</w:t>
            </w:r>
          </w:p>
        </w:tc>
      </w:tr>
      <w:tr w:rsidR="00F95AC9" w:rsidRPr="00F95AC9" w14:paraId="20764F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5C56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Assignment and preferences act (APA) - SEE: APA</w:t>
            </w:r>
          </w:p>
        </w:tc>
        <w:tc>
          <w:tcPr>
            <w:tcW w:w="1134" w:type="dxa"/>
            <w:shd w:val="clear" w:color="auto" w:fill="auto"/>
          </w:tcPr>
          <w:p w14:paraId="3E6915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</w:t>
            </w:r>
          </w:p>
        </w:tc>
        <w:tc>
          <w:tcPr>
            <w:tcW w:w="755" w:type="dxa"/>
            <w:shd w:val="clear" w:color="auto" w:fill="auto"/>
          </w:tcPr>
          <w:p w14:paraId="6057B9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F95AC9" w:rsidRPr="00F95AC9" w14:paraId="180C32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D5F1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Assignment of accounts receivable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2B91D3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419(R)</w:t>
            </w:r>
          </w:p>
        </w:tc>
        <w:tc>
          <w:tcPr>
            <w:tcW w:w="755" w:type="dxa"/>
            <w:shd w:val="clear" w:color="auto" w:fill="auto"/>
          </w:tcPr>
          <w:p w14:paraId="146C41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774BC4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FE62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Assignment of Interest - Limited Partner’s interest</w:t>
            </w:r>
          </w:p>
        </w:tc>
        <w:tc>
          <w:tcPr>
            <w:tcW w:w="1134" w:type="dxa"/>
            <w:shd w:val="clear" w:color="auto" w:fill="auto"/>
          </w:tcPr>
          <w:p w14:paraId="08124A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124(LR)</w:t>
            </w:r>
          </w:p>
        </w:tc>
        <w:tc>
          <w:tcPr>
            <w:tcW w:w="755" w:type="dxa"/>
            <w:shd w:val="clear" w:color="auto" w:fill="auto"/>
          </w:tcPr>
          <w:p w14:paraId="40CF99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02E2595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BD84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Assignment of leases - bankruptcy</w:t>
            </w:r>
          </w:p>
        </w:tc>
        <w:tc>
          <w:tcPr>
            <w:tcW w:w="1134" w:type="dxa"/>
            <w:shd w:val="clear" w:color="auto" w:fill="auto"/>
          </w:tcPr>
          <w:p w14:paraId="7189E4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522224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160FE5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8A70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Assignment of leases (bankruptcy)</w:t>
            </w:r>
          </w:p>
        </w:tc>
        <w:tc>
          <w:tcPr>
            <w:tcW w:w="1134" w:type="dxa"/>
            <w:shd w:val="clear" w:color="auto" w:fill="auto"/>
          </w:tcPr>
          <w:p w14:paraId="1A077E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271(L)</w:t>
            </w:r>
          </w:p>
        </w:tc>
        <w:tc>
          <w:tcPr>
            <w:tcW w:w="755" w:type="dxa"/>
            <w:shd w:val="clear" w:color="auto" w:fill="auto"/>
          </w:tcPr>
          <w:p w14:paraId="2C8C1B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2111CE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E7AE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Assignment of Property - security</w:t>
            </w:r>
          </w:p>
        </w:tc>
        <w:tc>
          <w:tcPr>
            <w:tcW w:w="1134" w:type="dxa"/>
            <w:shd w:val="clear" w:color="auto" w:fill="auto"/>
          </w:tcPr>
          <w:p w14:paraId="252B57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244(R)</w:t>
            </w:r>
          </w:p>
        </w:tc>
        <w:tc>
          <w:tcPr>
            <w:tcW w:w="755" w:type="dxa"/>
            <w:shd w:val="clear" w:color="auto" w:fill="auto"/>
          </w:tcPr>
          <w:p w14:paraId="0AD825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187F8F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2F6E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Assignments and preferences act (APA) - Bankruptcy - differences between FCA and APA fraudulent conveyances</w:t>
            </w:r>
          </w:p>
        </w:tc>
        <w:tc>
          <w:tcPr>
            <w:tcW w:w="1134" w:type="dxa"/>
            <w:shd w:val="clear" w:color="auto" w:fill="auto"/>
          </w:tcPr>
          <w:p w14:paraId="0DAF9A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276(R)-277(L)</w:t>
            </w:r>
          </w:p>
        </w:tc>
        <w:tc>
          <w:tcPr>
            <w:tcW w:w="755" w:type="dxa"/>
            <w:shd w:val="clear" w:color="auto" w:fill="auto"/>
          </w:tcPr>
          <w:p w14:paraId="24D4F3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041791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BBA2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Associated corporation – small business deduction (SBD) - shared</w:t>
            </w:r>
          </w:p>
        </w:tc>
        <w:tc>
          <w:tcPr>
            <w:tcW w:w="1134" w:type="dxa"/>
            <w:shd w:val="clear" w:color="auto" w:fill="auto"/>
          </w:tcPr>
          <w:p w14:paraId="696466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137(R)-138(L)</w:t>
            </w:r>
          </w:p>
        </w:tc>
        <w:tc>
          <w:tcPr>
            <w:tcW w:w="755" w:type="dxa"/>
            <w:shd w:val="clear" w:color="auto" w:fill="auto"/>
          </w:tcPr>
          <w:p w14:paraId="4BBF47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5.3.1(a) (iii)</w:t>
            </w:r>
          </w:p>
        </w:tc>
      </w:tr>
      <w:tr w:rsidR="00F95AC9" w:rsidRPr="00F95AC9" w14:paraId="2B7F7F6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31F7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Associated corporation – taxation</w:t>
            </w:r>
          </w:p>
        </w:tc>
        <w:tc>
          <w:tcPr>
            <w:tcW w:w="1134" w:type="dxa"/>
            <w:shd w:val="clear" w:color="auto" w:fill="auto"/>
          </w:tcPr>
          <w:p w14:paraId="730050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137(R)-138(L)</w:t>
            </w:r>
          </w:p>
        </w:tc>
        <w:tc>
          <w:tcPr>
            <w:tcW w:w="755" w:type="dxa"/>
            <w:shd w:val="clear" w:color="auto" w:fill="auto"/>
          </w:tcPr>
          <w:p w14:paraId="6E28BA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5.3.1(a)(iii)</w:t>
            </w:r>
          </w:p>
        </w:tc>
      </w:tr>
      <w:tr w:rsidR="00F95AC9" w:rsidRPr="00F95AC9" w14:paraId="5C4DC2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484A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Assumed liabilities - asset purchase - accounts payable, sales orders, indebtedness for borrowed money, warranty claims</w:t>
            </w:r>
          </w:p>
        </w:tc>
        <w:tc>
          <w:tcPr>
            <w:tcW w:w="1134" w:type="dxa"/>
            <w:shd w:val="clear" w:color="auto" w:fill="auto"/>
          </w:tcPr>
          <w:p w14:paraId="516471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402(L)-403(L)</w:t>
            </w:r>
          </w:p>
        </w:tc>
        <w:tc>
          <w:tcPr>
            <w:tcW w:w="755" w:type="dxa"/>
            <w:shd w:val="clear" w:color="auto" w:fill="auto"/>
          </w:tcPr>
          <w:p w14:paraId="156EF2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F95AC9" w:rsidRPr="00F95AC9" w14:paraId="53F140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332D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Assumed liabilities - asset purchase - purchase and sale - value of liabilities</w:t>
            </w:r>
          </w:p>
        </w:tc>
        <w:tc>
          <w:tcPr>
            <w:tcW w:w="1134" w:type="dxa"/>
            <w:shd w:val="clear" w:color="auto" w:fill="auto"/>
          </w:tcPr>
          <w:p w14:paraId="7C6F58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402(L)-403(L)</w:t>
            </w:r>
          </w:p>
        </w:tc>
        <w:tc>
          <w:tcPr>
            <w:tcW w:w="755" w:type="dxa"/>
            <w:shd w:val="clear" w:color="auto" w:fill="auto"/>
          </w:tcPr>
          <w:p w14:paraId="56A005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4.3.8; Ex</w:t>
            </w:r>
          </w:p>
        </w:tc>
      </w:tr>
      <w:tr w:rsidR="00F95AC9" w:rsidRPr="00F95AC9" w14:paraId="6A63DC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4AA1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Assumed liabilities - asset purchase - third party contracts/approvals, liabilities not ordinarily assumed, licences and permits</w:t>
            </w:r>
          </w:p>
        </w:tc>
        <w:tc>
          <w:tcPr>
            <w:tcW w:w="1134" w:type="dxa"/>
            <w:shd w:val="clear" w:color="auto" w:fill="auto"/>
          </w:tcPr>
          <w:p w14:paraId="6F2C6D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402(L)-403(L)</w:t>
            </w:r>
          </w:p>
        </w:tc>
        <w:tc>
          <w:tcPr>
            <w:tcW w:w="755" w:type="dxa"/>
            <w:shd w:val="clear" w:color="auto" w:fill="auto"/>
          </w:tcPr>
          <w:p w14:paraId="167D92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F95AC9" w:rsidRPr="00F95AC9" w14:paraId="45EED9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FE1E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Assurance fund - PPSA</w:t>
            </w:r>
          </w:p>
        </w:tc>
        <w:tc>
          <w:tcPr>
            <w:tcW w:w="1134" w:type="dxa"/>
            <w:shd w:val="clear" w:color="auto" w:fill="auto"/>
          </w:tcPr>
          <w:p w14:paraId="16D52E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0B6F3F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F95AC9" w:rsidRPr="00F95AC9" w14:paraId="6DAFE7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0DDD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ATR: CRA - publications - Advance Tax Rulings (ATR)</w:t>
            </w:r>
          </w:p>
        </w:tc>
        <w:tc>
          <w:tcPr>
            <w:tcW w:w="1134" w:type="dxa"/>
            <w:shd w:val="clear" w:color="auto" w:fill="auto"/>
          </w:tcPr>
          <w:p w14:paraId="69EDB4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5F341F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4FDD05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6010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Attachment - security interest</w:t>
            </w:r>
          </w:p>
        </w:tc>
        <w:tc>
          <w:tcPr>
            <w:tcW w:w="1134" w:type="dxa"/>
            <w:shd w:val="clear" w:color="auto" w:fill="auto"/>
          </w:tcPr>
          <w:p w14:paraId="50768B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6ED080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32D595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369E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Attachment - when occurs</w:t>
            </w:r>
          </w:p>
        </w:tc>
        <w:tc>
          <w:tcPr>
            <w:tcW w:w="1134" w:type="dxa"/>
            <w:shd w:val="clear" w:color="auto" w:fill="auto"/>
          </w:tcPr>
          <w:p w14:paraId="63682C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2E6D51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469886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DAD9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Attachment of security interest - PPSA</w:t>
            </w:r>
          </w:p>
        </w:tc>
        <w:tc>
          <w:tcPr>
            <w:tcW w:w="1134" w:type="dxa"/>
            <w:shd w:val="clear" w:color="auto" w:fill="auto"/>
          </w:tcPr>
          <w:p w14:paraId="54D6AE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4B02D4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3FABB6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7A98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attacking unjust preferences - Assignments and preferences act (APA)</w:t>
            </w:r>
          </w:p>
        </w:tc>
        <w:tc>
          <w:tcPr>
            <w:tcW w:w="1134" w:type="dxa"/>
            <w:shd w:val="clear" w:color="auto" w:fill="auto"/>
          </w:tcPr>
          <w:p w14:paraId="4E4442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277(L)</w:t>
            </w:r>
          </w:p>
        </w:tc>
        <w:tc>
          <w:tcPr>
            <w:tcW w:w="755" w:type="dxa"/>
            <w:shd w:val="clear" w:color="auto" w:fill="auto"/>
          </w:tcPr>
          <w:p w14:paraId="2BB0FB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</w:t>
            </w:r>
          </w:p>
        </w:tc>
      </w:tr>
      <w:tr w:rsidR="00F95AC9" w:rsidRPr="00F95AC9" w14:paraId="705D71B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770F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attendance - employee obligations</w:t>
            </w:r>
          </w:p>
        </w:tc>
        <w:tc>
          <w:tcPr>
            <w:tcW w:w="1134" w:type="dxa"/>
            <w:shd w:val="clear" w:color="auto" w:fill="auto"/>
          </w:tcPr>
          <w:p w14:paraId="278CBB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5CF9A5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F95AC9" w:rsidRPr="00F95AC9" w14:paraId="139E956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E076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Auditor - (Un)qualified Report</w:t>
            </w:r>
          </w:p>
        </w:tc>
        <w:tc>
          <w:tcPr>
            <w:tcW w:w="1134" w:type="dxa"/>
            <w:shd w:val="clear" w:color="auto" w:fill="auto"/>
          </w:tcPr>
          <w:p w14:paraId="7D3045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181(R)</w:t>
            </w:r>
          </w:p>
        </w:tc>
        <w:tc>
          <w:tcPr>
            <w:tcW w:w="755" w:type="dxa"/>
            <w:shd w:val="clear" w:color="auto" w:fill="auto"/>
          </w:tcPr>
          <w:p w14:paraId="3FF0CA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61E98B2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D60A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Auditor - appointment by shareholders</w:t>
            </w:r>
          </w:p>
        </w:tc>
        <w:tc>
          <w:tcPr>
            <w:tcW w:w="1134" w:type="dxa"/>
            <w:shd w:val="clear" w:color="auto" w:fill="auto"/>
          </w:tcPr>
          <w:p w14:paraId="3F54FD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181(R)-182(L)</w:t>
            </w:r>
          </w:p>
        </w:tc>
        <w:tc>
          <w:tcPr>
            <w:tcW w:w="755" w:type="dxa"/>
            <w:shd w:val="clear" w:color="auto" w:fill="auto"/>
          </w:tcPr>
          <w:p w14:paraId="3A86D6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58E0F85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8BEC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Auditor - Appointment of Auditor</w:t>
            </w:r>
          </w:p>
        </w:tc>
        <w:tc>
          <w:tcPr>
            <w:tcW w:w="1134" w:type="dxa"/>
            <w:shd w:val="clear" w:color="auto" w:fill="auto"/>
          </w:tcPr>
          <w:p w14:paraId="2E0C00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181(R)-182(L)</w:t>
            </w:r>
          </w:p>
        </w:tc>
        <w:tc>
          <w:tcPr>
            <w:tcW w:w="755" w:type="dxa"/>
            <w:shd w:val="clear" w:color="auto" w:fill="auto"/>
          </w:tcPr>
          <w:p w14:paraId="1D8D82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17E6CD7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A364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Auditor - right to attend shareholder meetings</w:t>
            </w:r>
          </w:p>
        </w:tc>
        <w:tc>
          <w:tcPr>
            <w:tcW w:w="1134" w:type="dxa"/>
            <w:shd w:val="clear" w:color="auto" w:fill="auto"/>
          </w:tcPr>
          <w:p w14:paraId="1C6339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181(R)</w:t>
            </w:r>
          </w:p>
        </w:tc>
        <w:tc>
          <w:tcPr>
            <w:tcW w:w="755" w:type="dxa"/>
            <w:shd w:val="clear" w:color="auto" w:fill="auto"/>
          </w:tcPr>
          <w:p w14:paraId="25B125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6BF7F1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6550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Auditor - time periods - reports to shareholders</w:t>
            </w:r>
          </w:p>
        </w:tc>
        <w:tc>
          <w:tcPr>
            <w:tcW w:w="1134" w:type="dxa"/>
            <w:shd w:val="clear" w:color="auto" w:fill="auto"/>
          </w:tcPr>
          <w:p w14:paraId="25CC66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181(R)-182(L)</w:t>
            </w:r>
          </w:p>
        </w:tc>
        <w:tc>
          <w:tcPr>
            <w:tcW w:w="755" w:type="dxa"/>
            <w:shd w:val="clear" w:color="auto" w:fill="auto"/>
          </w:tcPr>
          <w:p w14:paraId="2D8540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6727EE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EEB7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Auditor, corporate: see Corporation - auditors</w:t>
            </w:r>
          </w:p>
        </w:tc>
        <w:tc>
          <w:tcPr>
            <w:tcW w:w="1134" w:type="dxa"/>
            <w:shd w:val="clear" w:color="auto" w:fill="auto"/>
          </w:tcPr>
          <w:p w14:paraId="5DFA24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174(LR)</w:t>
            </w:r>
          </w:p>
        </w:tc>
        <w:tc>
          <w:tcPr>
            <w:tcW w:w="755" w:type="dxa"/>
            <w:shd w:val="clear" w:color="auto" w:fill="auto"/>
          </w:tcPr>
          <w:p w14:paraId="6052E4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7EC061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EA9D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Audits, tax: see Tax - demands for information</w:t>
            </w:r>
          </w:p>
        </w:tc>
        <w:tc>
          <w:tcPr>
            <w:tcW w:w="1134" w:type="dxa"/>
            <w:shd w:val="clear" w:color="auto" w:fill="auto"/>
          </w:tcPr>
          <w:p w14:paraId="209CC8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163(R)-165(L)</w:t>
            </w:r>
          </w:p>
        </w:tc>
        <w:tc>
          <w:tcPr>
            <w:tcW w:w="755" w:type="dxa"/>
            <w:shd w:val="clear" w:color="auto" w:fill="auto"/>
          </w:tcPr>
          <w:p w14:paraId="39C2BC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6BA7C70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6084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Authenticity of documents - assumptions (opinions)</w:t>
            </w:r>
          </w:p>
        </w:tc>
        <w:tc>
          <w:tcPr>
            <w:tcW w:w="1134" w:type="dxa"/>
            <w:shd w:val="clear" w:color="auto" w:fill="auto"/>
          </w:tcPr>
          <w:p w14:paraId="52B808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258(L)</w:t>
            </w:r>
          </w:p>
        </w:tc>
        <w:tc>
          <w:tcPr>
            <w:tcW w:w="755" w:type="dxa"/>
            <w:shd w:val="clear" w:color="auto" w:fill="auto"/>
          </w:tcPr>
          <w:p w14:paraId="79346F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4F8B34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8BB6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Authority of Officers</w:t>
            </w:r>
          </w:p>
        </w:tc>
        <w:tc>
          <w:tcPr>
            <w:tcW w:w="1134" w:type="dxa"/>
            <w:shd w:val="clear" w:color="auto" w:fill="auto"/>
          </w:tcPr>
          <w:p w14:paraId="70E928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3BBFFE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008C39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7A2B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Authorization, execution and delivery - opinions - standard opinions</w:t>
            </w:r>
          </w:p>
        </w:tc>
        <w:tc>
          <w:tcPr>
            <w:tcW w:w="1134" w:type="dxa"/>
            <w:shd w:val="clear" w:color="auto" w:fill="auto"/>
          </w:tcPr>
          <w:p w14:paraId="2BF62B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259(R)</w:t>
            </w:r>
          </w:p>
        </w:tc>
        <w:tc>
          <w:tcPr>
            <w:tcW w:w="755" w:type="dxa"/>
            <w:shd w:val="clear" w:color="auto" w:fill="auto"/>
          </w:tcPr>
          <w:p w14:paraId="1DF950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1118F7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9534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Authorized capital - increase in</w:t>
            </w:r>
          </w:p>
        </w:tc>
        <w:tc>
          <w:tcPr>
            <w:tcW w:w="1134" w:type="dxa"/>
            <w:shd w:val="clear" w:color="auto" w:fill="auto"/>
          </w:tcPr>
          <w:p w14:paraId="5D0CAC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205(L)</w:t>
            </w:r>
          </w:p>
        </w:tc>
        <w:tc>
          <w:tcPr>
            <w:tcW w:w="755" w:type="dxa"/>
            <w:shd w:val="clear" w:color="auto" w:fill="auto"/>
          </w:tcPr>
          <w:p w14:paraId="4A4696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1.3.5</w:t>
            </w:r>
          </w:p>
        </w:tc>
      </w:tr>
      <w:tr w:rsidR="00F95AC9" w:rsidRPr="00F95AC9" w14:paraId="27358B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E4C7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Authorized capital - share capital</w:t>
            </w:r>
          </w:p>
        </w:tc>
        <w:tc>
          <w:tcPr>
            <w:tcW w:w="1134" w:type="dxa"/>
            <w:shd w:val="clear" w:color="auto" w:fill="auto"/>
          </w:tcPr>
          <w:p w14:paraId="34D4E1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191(L); 205(L)</w:t>
            </w:r>
          </w:p>
        </w:tc>
        <w:tc>
          <w:tcPr>
            <w:tcW w:w="755" w:type="dxa"/>
            <w:shd w:val="clear" w:color="auto" w:fill="auto"/>
          </w:tcPr>
          <w:p w14:paraId="65E542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2; 1.3.5</w:t>
            </w:r>
          </w:p>
        </w:tc>
      </w:tr>
      <w:tr w:rsidR="00F95AC9" w:rsidRPr="00F95AC9" w14:paraId="7D509D6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36C8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Authorized share capital - opinions - standard opinions</w:t>
            </w:r>
          </w:p>
        </w:tc>
        <w:tc>
          <w:tcPr>
            <w:tcW w:w="1134" w:type="dxa"/>
            <w:shd w:val="clear" w:color="auto" w:fill="auto"/>
          </w:tcPr>
          <w:p w14:paraId="6CB5FB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260(R)</w:t>
            </w:r>
          </w:p>
        </w:tc>
        <w:tc>
          <w:tcPr>
            <w:tcW w:w="755" w:type="dxa"/>
            <w:shd w:val="clear" w:color="auto" w:fill="auto"/>
          </w:tcPr>
          <w:p w14:paraId="1C90E2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F95AC9" w:rsidRPr="00F95AC9" w14:paraId="4D36E81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B46D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Automatic acknowledgements of debt - automatic renewal (limitation periods)</w:t>
            </w:r>
          </w:p>
        </w:tc>
        <w:tc>
          <w:tcPr>
            <w:tcW w:w="1134" w:type="dxa"/>
            <w:shd w:val="clear" w:color="auto" w:fill="auto"/>
          </w:tcPr>
          <w:p w14:paraId="5CCAB7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248(R)-249(L)</w:t>
            </w:r>
          </w:p>
        </w:tc>
        <w:tc>
          <w:tcPr>
            <w:tcW w:w="755" w:type="dxa"/>
            <w:shd w:val="clear" w:color="auto" w:fill="auto"/>
          </w:tcPr>
          <w:p w14:paraId="67F215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8.4.2</w:t>
            </w:r>
          </w:p>
        </w:tc>
      </w:tr>
      <w:tr w:rsidR="00F95AC9" w:rsidRPr="00F95AC9" w14:paraId="3C58BB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737E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Automatic discharge - Individual bankrupt</w:t>
            </w:r>
          </w:p>
        </w:tc>
        <w:tc>
          <w:tcPr>
            <w:tcW w:w="1134" w:type="dxa"/>
            <w:shd w:val="clear" w:color="auto" w:fill="auto"/>
          </w:tcPr>
          <w:p w14:paraId="3FD9DE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272(LR)</w:t>
            </w:r>
          </w:p>
        </w:tc>
        <w:tc>
          <w:tcPr>
            <w:tcW w:w="755" w:type="dxa"/>
            <w:shd w:val="clear" w:color="auto" w:fill="auto"/>
          </w:tcPr>
          <w:p w14:paraId="243FBD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13.2.2</w:t>
            </w:r>
          </w:p>
        </w:tc>
      </w:tr>
      <w:tr w:rsidR="00F95AC9" w:rsidRPr="00F95AC9" w14:paraId="5EE90B9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2B28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Automatic renewal - limitation periods</w:t>
            </w:r>
          </w:p>
        </w:tc>
        <w:tc>
          <w:tcPr>
            <w:tcW w:w="1134" w:type="dxa"/>
            <w:shd w:val="clear" w:color="auto" w:fill="auto"/>
          </w:tcPr>
          <w:p w14:paraId="19C0B1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248(R)-249(L)</w:t>
            </w:r>
          </w:p>
        </w:tc>
        <w:tc>
          <w:tcPr>
            <w:tcW w:w="755" w:type="dxa"/>
            <w:shd w:val="clear" w:color="auto" w:fill="auto"/>
          </w:tcPr>
          <w:p w14:paraId="1059C5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8.4.2</w:t>
            </w:r>
          </w:p>
        </w:tc>
      </w:tr>
      <w:tr w:rsidR="00F95AC9" w:rsidRPr="00F95AC9" w14:paraId="282643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6E7C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Automatic stay of proceedings - BIA</w:t>
            </w:r>
          </w:p>
        </w:tc>
        <w:tc>
          <w:tcPr>
            <w:tcW w:w="1134" w:type="dxa"/>
            <w:shd w:val="clear" w:color="auto" w:fill="auto"/>
          </w:tcPr>
          <w:p w14:paraId="02A9CE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4765D1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F95AC9" w:rsidRPr="00F95AC9" w14:paraId="545643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FB7E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Autonomy principle - LoC - payment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71377A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347(R)</w:t>
            </w:r>
          </w:p>
        </w:tc>
        <w:tc>
          <w:tcPr>
            <w:tcW w:w="755" w:type="dxa"/>
            <w:shd w:val="clear" w:color="auto" w:fill="auto"/>
          </w:tcPr>
          <w:p w14:paraId="78684C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5F6307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67DA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Autonomy principle (Fraud Exception) - LoC - payment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072784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348(L)</w:t>
            </w:r>
          </w:p>
        </w:tc>
        <w:tc>
          <w:tcPr>
            <w:tcW w:w="755" w:type="dxa"/>
            <w:shd w:val="clear" w:color="auto" w:fill="auto"/>
          </w:tcPr>
          <w:p w14:paraId="120831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5B8CD7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2E57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Availability of losses - purchaser preference change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0DE56C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394(LR)</w:t>
            </w:r>
          </w:p>
        </w:tc>
        <w:tc>
          <w:tcPr>
            <w:tcW w:w="755" w:type="dxa"/>
            <w:shd w:val="clear" w:color="auto" w:fill="auto"/>
          </w:tcPr>
          <w:p w14:paraId="358F75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3.2.4(b)(i)</w:t>
            </w:r>
          </w:p>
        </w:tc>
      </w:tr>
      <w:tr w:rsidR="00F95AC9" w:rsidRPr="00F95AC9" w14:paraId="7D5159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2B1D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Availability of losses - vendor preference change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221B64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0FF9CD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3.2.4(a)(i)</w:t>
            </w:r>
          </w:p>
        </w:tc>
      </w:tr>
      <w:tr w:rsidR="00247447" w:rsidRPr="00F95AC9" w14:paraId="3958F6DA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4A2CF251" w14:textId="07A71D27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B</w:t>
            </w:r>
          </w:p>
        </w:tc>
      </w:tr>
      <w:tr w:rsidR="00F95AC9" w:rsidRPr="00F95AC9" w14:paraId="042475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02D2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Bad debts - accounts receivable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78515E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398(R)-399(L)</w:t>
            </w:r>
          </w:p>
        </w:tc>
        <w:tc>
          <w:tcPr>
            <w:tcW w:w="755" w:type="dxa"/>
            <w:shd w:val="clear" w:color="auto" w:fill="auto"/>
          </w:tcPr>
          <w:p w14:paraId="64A40A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4.3.4(a)</w:t>
            </w:r>
          </w:p>
        </w:tc>
      </w:tr>
      <w:tr w:rsidR="00F95AC9" w:rsidRPr="00F95AC9" w14:paraId="70344C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CE5B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Bad debts - tax considerations - purchase price deferral - asset purchase</w:t>
            </w:r>
          </w:p>
        </w:tc>
        <w:tc>
          <w:tcPr>
            <w:tcW w:w="1134" w:type="dxa"/>
            <w:shd w:val="clear" w:color="auto" w:fill="auto"/>
          </w:tcPr>
          <w:p w14:paraId="5898FE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404(L)</w:t>
            </w:r>
          </w:p>
        </w:tc>
        <w:tc>
          <w:tcPr>
            <w:tcW w:w="755" w:type="dxa"/>
            <w:shd w:val="clear" w:color="auto" w:fill="auto"/>
          </w:tcPr>
          <w:p w14:paraId="0055A1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5D59B6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59C3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Bad debts - tax issues - share purchase</w:t>
            </w:r>
          </w:p>
        </w:tc>
        <w:tc>
          <w:tcPr>
            <w:tcW w:w="1134" w:type="dxa"/>
            <w:shd w:val="clear" w:color="auto" w:fill="auto"/>
          </w:tcPr>
          <w:p w14:paraId="0BB811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414(L)</w:t>
            </w:r>
          </w:p>
        </w:tc>
        <w:tc>
          <w:tcPr>
            <w:tcW w:w="755" w:type="dxa"/>
            <w:shd w:val="clear" w:color="auto" w:fill="auto"/>
          </w:tcPr>
          <w:p w14:paraId="2F8005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F95AC9" w:rsidRPr="00F95AC9" w14:paraId="1F020C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BCC7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Badges of fraud - fraudulent conveyances</w:t>
            </w:r>
          </w:p>
        </w:tc>
        <w:tc>
          <w:tcPr>
            <w:tcW w:w="1134" w:type="dxa"/>
            <w:shd w:val="clear" w:color="auto" w:fill="auto"/>
          </w:tcPr>
          <w:p w14:paraId="463CF9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275(R)</w:t>
            </w:r>
          </w:p>
        </w:tc>
        <w:tc>
          <w:tcPr>
            <w:tcW w:w="755" w:type="dxa"/>
            <w:shd w:val="clear" w:color="auto" w:fill="auto"/>
          </w:tcPr>
          <w:p w14:paraId="2C3597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15.4</w:t>
            </w:r>
          </w:p>
        </w:tc>
      </w:tr>
      <w:tr w:rsidR="00F95AC9" w:rsidRPr="00F95AC9" w14:paraId="0780927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970B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Bailiff or agent - taking possession of collateral - security enforcement</w:t>
            </w:r>
          </w:p>
        </w:tc>
        <w:tc>
          <w:tcPr>
            <w:tcW w:w="1134" w:type="dxa"/>
            <w:shd w:val="clear" w:color="auto" w:fill="auto"/>
          </w:tcPr>
          <w:p w14:paraId="39B14B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302(R)</w:t>
            </w:r>
          </w:p>
        </w:tc>
        <w:tc>
          <w:tcPr>
            <w:tcW w:w="755" w:type="dxa"/>
            <w:shd w:val="clear" w:color="auto" w:fill="auto"/>
          </w:tcPr>
          <w:p w14:paraId="61B212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20.2</w:t>
            </w:r>
          </w:p>
        </w:tc>
      </w:tr>
      <w:tr w:rsidR="00F95AC9" w:rsidRPr="00F95AC9" w14:paraId="5DB378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7F7D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Bailment/Lease contract - distinct from sale of goods contract</w:t>
            </w:r>
          </w:p>
        </w:tc>
        <w:tc>
          <w:tcPr>
            <w:tcW w:w="1134" w:type="dxa"/>
            <w:shd w:val="clear" w:color="auto" w:fill="auto"/>
          </w:tcPr>
          <w:p w14:paraId="38043F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160F22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F95AC9" w:rsidRPr="00F95AC9" w14:paraId="67F841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1580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Balance sheet test - who can become bankrupt</w:t>
            </w:r>
          </w:p>
        </w:tc>
        <w:tc>
          <w:tcPr>
            <w:tcW w:w="1134" w:type="dxa"/>
            <w:shd w:val="clear" w:color="auto" w:fill="auto"/>
          </w:tcPr>
          <w:p w14:paraId="58FA41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264(L)</w:t>
            </w:r>
          </w:p>
        </w:tc>
        <w:tc>
          <w:tcPr>
            <w:tcW w:w="755" w:type="dxa"/>
            <w:shd w:val="clear" w:color="auto" w:fill="auto"/>
          </w:tcPr>
          <w:p w14:paraId="13BD80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1348A4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0383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Band-empowered entities - Aboriginal - taxation</w:t>
            </w:r>
          </w:p>
        </w:tc>
        <w:tc>
          <w:tcPr>
            <w:tcW w:w="1134" w:type="dxa"/>
            <w:shd w:val="clear" w:color="auto" w:fill="auto"/>
          </w:tcPr>
          <w:p w14:paraId="33C7FD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366(R)-367(L)</w:t>
            </w:r>
          </w:p>
        </w:tc>
        <w:tc>
          <w:tcPr>
            <w:tcW w:w="755" w:type="dxa"/>
            <w:shd w:val="clear" w:color="auto" w:fill="auto"/>
          </w:tcPr>
          <w:p w14:paraId="1A5393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F95AC9" w:rsidRPr="00F95AC9" w14:paraId="3D7E7E9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D62D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enforcement - notice requirements (s.428(8)) security)</w:t>
            </w:r>
          </w:p>
        </w:tc>
        <w:tc>
          <w:tcPr>
            <w:tcW w:w="1134" w:type="dxa"/>
            <w:shd w:val="clear" w:color="auto" w:fill="auto"/>
          </w:tcPr>
          <w:p w14:paraId="07AB87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5A6DB3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23.1.2</w:t>
            </w:r>
          </w:p>
        </w:tc>
      </w:tr>
      <w:tr w:rsidR="00F95AC9" w:rsidRPr="00F95AC9" w14:paraId="7068F3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CA38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Bank Act - enforcement - power to sell (s.427 security)</w:t>
            </w:r>
          </w:p>
        </w:tc>
        <w:tc>
          <w:tcPr>
            <w:tcW w:w="1134" w:type="dxa"/>
            <w:shd w:val="clear" w:color="auto" w:fill="auto"/>
          </w:tcPr>
          <w:p w14:paraId="40DDA6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12520A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23.1.1</w:t>
            </w:r>
          </w:p>
        </w:tc>
      </w:tr>
      <w:tr w:rsidR="00F95AC9" w:rsidRPr="00F95AC9" w14:paraId="380978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52D8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enforcement - right to appoint receiver (s.427 security)</w:t>
            </w:r>
          </w:p>
        </w:tc>
        <w:tc>
          <w:tcPr>
            <w:tcW w:w="1134" w:type="dxa"/>
            <w:shd w:val="clear" w:color="auto" w:fill="auto"/>
          </w:tcPr>
          <w:p w14:paraId="565541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1FAFD8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23.1.4</w:t>
            </w:r>
          </w:p>
        </w:tc>
      </w:tr>
      <w:tr w:rsidR="00F95AC9" w:rsidRPr="00F95AC9" w14:paraId="4A328A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5378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s. 418 real property security (individual debtor)</w:t>
            </w:r>
          </w:p>
        </w:tc>
        <w:tc>
          <w:tcPr>
            <w:tcW w:w="1134" w:type="dxa"/>
            <w:shd w:val="clear" w:color="auto" w:fill="auto"/>
          </w:tcPr>
          <w:p w14:paraId="433890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246(R)</w:t>
            </w:r>
          </w:p>
        </w:tc>
        <w:tc>
          <w:tcPr>
            <w:tcW w:w="755" w:type="dxa"/>
            <w:shd w:val="clear" w:color="auto" w:fill="auto"/>
          </w:tcPr>
          <w:p w14:paraId="6C1058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09AFF3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019B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s. 427 - security, subordinate to conditional sale vendor</w:t>
            </w:r>
          </w:p>
        </w:tc>
        <w:tc>
          <w:tcPr>
            <w:tcW w:w="1134" w:type="dxa"/>
            <w:shd w:val="clear" w:color="auto" w:fill="auto"/>
          </w:tcPr>
          <w:p w14:paraId="28A712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289(R)</w:t>
            </w:r>
          </w:p>
        </w:tc>
        <w:tc>
          <w:tcPr>
            <w:tcW w:w="755" w:type="dxa"/>
            <w:shd w:val="clear" w:color="auto" w:fill="auto"/>
          </w:tcPr>
          <w:p w14:paraId="2C6A6B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F95AC9" w:rsidRPr="00F95AC9" w14:paraId="79D975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16B0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s.427 - security, secured creditors priority</w:t>
            </w:r>
          </w:p>
        </w:tc>
        <w:tc>
          <w:tcPr>
            <w:tcW w:w="1134" w:type="dxa"/>
            <w:shd w:val="clear" w:color="auto" w:fill="auto"/>
          </w:tcPr>
          <w:p w14:paraId="0776BB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289(R)</w:t>
            </w:r>
          </w:p>
        </w:tc>
        <w:tc>
          <w:tcPr>
            <w:tcW w:w="755" w:type="dxa"/>
            <w:shd w:val="clear" w:color="auto" w:fill="auto"/>
          </w:tcPr>
          <w:p w14:paraId="7112D0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F95AC9" w:rsidRPr="00F95AC9" w14:paraId="19FFD86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7688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s.427 security searches</w:t>
            </w:r>
          </w:p>
        </w:tc>
        <w:tc>
          <w:tcPr>
            <w:tcW w:w="1134" w:type="dxa"/>
            <w:shd w:val="clear" w:color="auto" w:fill="auto"/>
          </w:tcPr>
          <w:p w14:paraId="2C5DB6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255(R)</w:t>
            </w:r>
          </w:p>
        </w:tc>
        <w:tc>
          <w:tcPr>
            <w:tcW w:w="755" w:type="dxa"/>
            <w:shd w:val="clear" w:color="auto" w:fill="auto"/>
          </w:tcPr>
          <w:p w14:paraId="223D05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740822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1D7A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security - agreement concerning loans and advances</w:t>
            </w:r>
          </w:p>
        </w:tc>
        <w:tc>
          <w:tcPr>
            <w:tcW w:w="1134" w:type="dxa"/>
            <w:shd w:val="clear" w:color="auto" w:fill="auto"/>
          </w:tcPr>
          <w:p w14:paraId="10F52C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245(L)</w:t>
            </w:r>
          </w:p>
        </w:tc>
        <w:tc>
          <w:tcPr>
            <w:tcW w:w="755" w:type="dxa"/>
            <w:shd w:val="clear" w:color="auto" w:fill="auto"/>
          </w:tcPr>
          <w:p w14:paraId="28BCF4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F95AC9" w:rsidRPr="00F95AC9" w14:paraId="52494B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274E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security - application for credit</w:t>
            </w:r>
          </w:p>
        </w:tc>
        <w:tc>
          <w:tcPr>
            <w:tcW w:w="1134" w:type="dxa"/>
            <w:shd w:val="clear" w:color="auto" w:fill="auto"/>
          </w:tcPr>
          <w:p w14:paraId="39FFE2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244(R)</w:t>
            </w:r>
          </w:p>
        </w:tc>
        <w:tc>
          <w:tcPr>
            <w:tcW w:w="755" w:type="dxa"/>
            <w:shd w:val="clear" w:color="auto" w:fill="auto"/>
          </w:tcPr>
          <w:p w14:paraId="289AB6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402B80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D6ED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security - elements</w:t>
            </w:r>
          </w:p>
        </w:tc>
        <w:tc>
          <w:tcPr>
            <w:tcW w:w="1134" w:type="dxa"/>
            <w:shd w:val="clear" w:color="auto" w:fill="auto"/>
          </w:tcPr>
          <w:p w14:paraId="3060FD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244(LR)</w:t>
            </w:r>
          </w:p>
        </w:tc>
        <w:tc>
          <w:tcPr>
            <w:tcW w:w="755" w:type="dxa"/>
            <w:shd w:val="clear" w:color="auto" w:fill="auto"/>
          </w:tcPr>
          <w:p w14:paraId="13F52F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0A4D60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F1D5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security - notice of intention</w:t>
            </w:r>
          </w:p>
        </w:tc>
        <w:tc>
          <w:tcPr>
            <w:tcW w:w="1134" w:type="dxa"/>
            <w:shd w:val="clear" w:color="auto" w:fill="auto"/>
          </w:tcPr>
          <w:p w14:paraId="5B9216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244(R)</w:t>
            </w:r>
          </w:p>
        </w:tc>
        <w:tc>
          <w:tcPr>
            <w:tcW w:w="755" w:type="dxa"/>
            <w:shd w:val="clear" w:color="auto" w:fill="auto"/>
          </w:tcPr>
          <w:p w14:paraId="0E87C9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05BEB9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8576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security - transfer of title</w:t>
            </w:r>
          </w:p>
        </w:tc>
        <w:tc>
          <w:tcPr>
            <w:tcW w:w="1134" w:type="dxa"/>
            <w:shd w:val="clear" w:color="auto" w:fill="auto"/>
          </w:tcPr>
          <w:p w14:paraId="7C2964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245(L)</w:t>
            </w:r>
          </w:p>
        </w:tc>
        <w:tc>
          <w:tcPr>
            <w:tcW w:w="755" w:type="dxa"/>
            <w:shd w:val="clear" w:color="auto" w:fill="auto"/>
          </w:tcPr>
          <w:p w14:paraId="5B0C66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F95AC9" w:rsidRPr="00F95AC9" w14:paraId="782A6B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E6D4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security (s.427)</w:t>
            </w:r>
          </w:p>
        </w:tc>
        <w:tc>
          <w:tcPr>
            <w:tcW w:w="1134" w:type="dxa"/>
            <w:shd w:val="clear" w:color="auto" w:fill="auto"/>
          </w:tcPr>
          <w:p w14:paraId="326B8A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244(LR)</w:t>
            </w:r>
          </w:p>
        </w:tc>
        <w:tc>
          <w:tcPr>
            <w:tcW w:w="755" w:type="dxa"/>
            <w:shd w:val="clear" w:color="auto" w:fill="auto"/>
          </w:tcPr>
          <w:p w14:paraId="62B5EB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2F2312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73FD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security enforcement - maximize recovery, but no obligation to realize ‘true market value’ of collateral) [same as PPSA]</w:t>
            </w:r>
          </w:p>
        </w:tc>
        <w:tc>
          <w:tcPr>
            <w:tcW w:w="1134" w:type="dxa"/>
            <w:shd w:val="clear" w:color="auto" w:fill="auto"/>
          </w:tcPr>
          <w:p w14:paraId="12CAB7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05F8A6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23.1.3</w:t>
            </w:r>
          </w:p>
        </w:tc>
      </w:tr>
      <w:tr w:rsidR="00F95AC9" w:rsidRPr="00F95AC9" w14:paraId="249B54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8BD1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security enforcement - standard of care of bank (S. 428(10)-(11))</w:t>
            </w:r>
          </w:p>
        </w:tc>
        <w:tc>
          <w:tcPr>
            <w:tcW w:w="1134" w:type="dxa"/>
            <w:shd w:val="clear" w:color="auto" w:fill="auto"/>
          </w:tcPr>
          <w:p w14:paraId="61FEE3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0A7AD0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23.1.3</w:t>
            </w:r>
          </w:p>
        </w:tc>
      </w:tr>
      <w:tr w:rsidR="00F95AC9" w:rsidRPr="00F95AC9" w14:paraId="789BA8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0A1B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- taking security under s.427</w:t>
            </w:r>
          </w:p>
        </w:tc>
        <w:tc>
          <w:tcPr>
            <w:tcW w:w="1134" w:type="dxa"/>
            <w:shd w:val="clear" w:color="auto" w:fill="auto"/>
          </w:tcPr>
          <w:p w14:paraId="7CDC18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244(LR)</w:t>
            </w:r>
          </w:p>
        </w:tc>
        <w:tc>
          <w:tcPr>
            <w:tcW w:w="755" w:type="dxa"/>
            <w:shd w:val="clear" w:color="auto" w:fill="auto"/>
          </w:tcPr>
          <w:p w14:paraId="22963C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00808C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AAAA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Security, enforcement of</w:t>
            </w:r>
          </w:p>
        </w:tc>
        <w:tc>
          <w:tcPr>
            <w:tcW w:w="1134" w:type="dxa"/>
            <w:shd w:val="clear" w:color="auto" w:fill="auto"/>
          </w:tcPr>
          <w:p w14:paraId="5C5397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0DF163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</w:t>
            </w:r>
          </w:p>
        </w:tc>
      </w:tr>
      <w:tr w:rsidR="00F95AC9" w:rsidRPr="00F95AC9" w14:paraId="63DC60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9A78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act vs PPSA - priorities - secured creditor priority</w:t>
            </w:r>
          </w:p>
        </w:tc>
        <w:tc>
          <w:tcPr>
            <w:tcW w:w="1134" w:type="dxa"/>
            <w:shd w:val="clear" w:color="auto" w:fill="auto"/>
          </w:tcPr>
          <w:p w14:paraId="6702C9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289(R)</w:t>
            </w:r>
          </w:p>
        </w:tc>
        <w:tc>
          <w:tcPr>
            <w:tcW w:w="755" w:type="dxa"/>
            <w:shd w:val="clear" w:color="auto" w:fill="auto"/>
          </w:tcPr>
          <w:p w14:paraId="71083B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F95AC9" w:rsidRPr="00F95AC9" w14:paraId="35F6A6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7F0A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 guarantees - debt financing</w:t>
            </w:r>
          </w:p>
        </w:tc>
        <w:tc>
          <w:tcPr>
            <w:tcW w:w="1134" w:type="dxa"/>
            <w:shd w:val="clear" w:color="auto" w:fill="auto"/>
          </w:tcPr>
          <w:p w14:paraId="5CC9CA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237(R)</w:t>
            </w:r>
          </w:p>
        </w:tc>
        <w:tc>
          <w:tcPr>
            <w:tcW w:w="755" w:type="dxa"/>
            <w:shd w:val="clear" w:color="auto" w:fill="auto"/>
          </w:tcPr>
          <w:p w14:paraId="446371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</w:t>
            </w:r>
          </w:p>
        </w:tc>
      </w:tr>
      <w:tr w:rsidR="00F95AC9" w:rsidRPr="00F95AC9" w14:paraId="7A9B4A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61FF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Banker's acceptances - bill of exchange</w:t>
            </w:r>
          </w:p>
        </w:tc>
        <w:tc>
          <w:tcPr>
            <w:tcW w:w="1134" w:type="dxa"/>
            <w:shd w:val="clear" w:color="auto" w:fill="auto"/>
          </w:tcPr>
          <w:p w14:paraId="1489C8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237(L)</w:t>
            </w:r>
          </w:p>
        </w:tc>
        <w:tc>
          <w:tcPr>
            <w:tcW w:w="755" w:type="dxa"/>
            <w:shd w:val="clear" w:color="auto" w:fill="auto"/>
          </w:tcPr>
          <w:p w14:paraId="04D1AB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06BEBC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8D3A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 SEE: also “BIA”</w:t>
            </w:r>
          </w:p>
        </w:tc>
        <w:tc>
          <w:tcPr>
            <w:tcW w:w="1134" w:type="dxa"/>
            <w:shd w:val="clear" w:color="auto" w:fill="auto"/>
          </w:tcPr>
          <w:p w14:paraId="6F0FBD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263(R)-264(L)</w:t>
            </w:r>
          </w:p>
        </w:tc>
        <w:tc>
          <w:tcPr>
            <w:tcW w:w="755" w:type="dxa"/>
            <w:shd w:val="clear" w:color="auto" w:fill="auto"/>
          </w:tcPr>
          <w:p w14:paraId="49EF91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232698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41B9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aboriginal</w:t>
            </w:r>
          </w:p>
        </w:tc>
        <w:tc>
          <w:tcPr>
            <w:tcW w:w="1134" w:type="dxa"/>
            <w:shd w:val="clear" w:color="auto" w:fill="auto"/>
          </w:tcPr>
          <w:p w14:paraId="1A6828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368(R)</w:t>
            </w:r>
          </w:p>
        </w:tc>
        <w:tc>
          <w:tcPr>
            <w:tcW w:w="755" w:type="dxa"/>
            <w:shd w:val="clear" w:color="auto" w:fill="auto"/>
          </w:tcPr>
          <w:p w14:paraId="28F391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F95AC9" w:rsidRPr="00F95AC9" w14:paraId="5C142F6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C62C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acts of bankruptcy</w:t>
            </w:r>
          </w:p>
        </w:tc>
        <w:tc>
          <w:tcPr>
            <w:tcW w:w="1134" w:type="dxa"/>
            <w:shd w:val="clear" w:color="auto" w:fill="auto"/>
          </w:tcPr>
          <w:p w14:paraId="3F9386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264(R)</w:t>
            </w:r>
          </w:p>
        </w:tc>
        <w:tc>
          <w:tcPr>
            <w:tcW w:w="755" w:type="dxa"/>
            <w:shd w:val="clear" w:color="auto" w:fill="auto"/>
          </w:tcPr>
          <w:p w14:paraId="19A7F9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F95AC9" w:rsidRPr="00F95AC9" w14:paraId="391087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6C5F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administration - affirmation of trustee</w:t>
            </w:r>
          </w:p>
        </w:tc>
        <w:tc>
          <w:tcPr>
            <w:tcW w:w="1134" w:type="dxa"/>
            <w:shd w:val="clear" w:color="auto" w:fill="auto"/>
          </w:tcPr>
          <w:p w14:paraId="11A181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267(L)</w:t>
            </w:r>
          </w:p>
        </w:tc>
        <w:tc>
          <w:tcPr>
            <w:tcW w:w="755" w:type="dxa"/>
            <w:shd w:val="clear" w:color="auto" w:fill="auto"/>
          </w:tcPr>
          <w:p w14:paraId="7BFD22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2C8F9D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1A8D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administration - first meeting of creditors</w:t>
            </w:r>
          </w:p>
        </w:tc>
        <w:tc>
          <w:tcPr>
            <w:tcW w:w="1134" w:type="dxa"/>
            <w:shd w:val="clear" w:color="auto" w:fill="auto"/>
          </w:tcPr>
          <w:p w14:paraId="77B2C6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266(R)-267(L)</w:t>
            </w:r>
          </w:p>
        </w:tc>
        <w:tc>
          <w:tcPr>
            <w:tcW w:w="755" w:type="dxa"/>
            <w:shd w:val="clear" w:color="auto" w:fill="auto"/>
          </w:tcPr>
          <w:p w14:paraId="20886B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2EE134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A5BF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administration - inspectors</w:t>
            </w:r>
          </w:p>
        </w:tc>
        <w:tc>
          <w:tcPr>
            <w:tcW w:w="1134" w:type="dxa"/>
            <w:shd w:val="clear" w:color="auto" w:fill="auto"/>
          </w:tcPr>
          <w:p w14:paraId="1D9F40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267(R)-268(L)</w:t>
            </w:r>
          </w:p>
        </w:tc>
        <w:tc>
          <w:tcPr>
            <w:tcW w:w="755" w:type="dxa"/>
            <w:shd w:val="clear" w:color="auto" w:fill="auto"/>
          </w:tcPr>
          <w:p w14:paraId="0168DC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F95AC9" w:rsidRPr="00F95AC9" w14:paraId="41E14D7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B696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administration - review of bankrupt’s affairs</w:t>
            </w:r>
          </w:p>
        </w:tc>
        <w:tc>
          <w:tcPr>
            <w:tcW w:w="1134" w:type="dxa"/>
            <w:shd w:val="clear" w:color="auto" w:fill="auto"/>
          </w:tcPr>
          <w:p w14:paraId="47A633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267(LR)</w:t>
            </w:r>
          </w:p>
        </w:tc>
        <w:tc>
          <w:tcPr>
            <w:tcW w:w="755" w:type="dxa"/>
            <w:shd w:val="clear" w:color="auto" w:fill="auto"/>
          </w:tcPr>
          <w:p w14:paraId="4E2378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4454C6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65C6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administration of bankrupt’s estate</w:t>
            </w:r>
          </w:p>
        </w:tc>
        <w:tc>
          <w:tcPr>
            <w:tcW w:w="1134" w:type="dxa"/>
            <w:shd w:val="clear" w:color="auto" w:fill="auto"/>
          </w:tcPr>
          <w:p w14:paraId="0A7C97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266(R)-267(L)</w:t>
            </w:r>
          </w:p>
        </w:tc>
        <w:tc>
          <w:tcPr>
            <w:tcW w:w="755" w:type="dxa"/>
            <w:shd w:val="clear" w:color="auto" w:fill="auto"/>
          </w:tcPr>
          <w:p w14:paraId="68D4BC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4E00DA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4753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assignment of leases</w:t>
            </w:r>
          </w:p>
        </w:tc>
        <w:tc>
          <w:tcPr>
            <w:tcW w:w="1134" w:type="dxa"/>
            <w:shd w:val="clear" w:color="auto" w:fill="auto"/>
          </w:tcPr>
          <w:p w14:paraId="624FE1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2D91D0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48EF110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D191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bankrupt - definition</w:t>
            </w:r>
          </w:p>
        </w:tc>
        <w:tc>
          <w:tcPr>
            <w:tcW w:w="1134" w:type="dxa"/>
            <w:shd w:val="clear" w:color="auto" w:fill="auto"/>
          </w:tcPr>
          <w:p w14:paraId="2FD95A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263(R)-264(L)</w:t>
            </w:r>
          </w:p>
        </w:tc>
        <w:tc>
          <w:tcPr>
            <w:tcW w:w="755" w:type="dxa"/>
            <w:shd w:val="clear" w:color="auto" w:fill="auto"/>
          </w:tcPr>
          <w:p w14:paraId="4081A6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5.1; 5.2</w:t>
            </w:r>
          </w:p>
        </w:tc>
      </w:tr>
      <w:tr w:rsidR="00F95AC9" w:rsidRPr="00F95AC9" w14:paraId="26F4CE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6DBF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BIA remedies</w:t>
            </w:r>
          </w:p>
        </w:tc>
        <w:tc>
          <w:tcPr>
            <w:tcW w:w="1134" w:type="dxa"/>
            <w:shd w:val="clear" w:color="auto" w:fill="auto"/>
          </w:tcPr>
          <w:p w14:paraId="0B581F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278(LR)</w:t>
            </w:r>
          </w:p>
        </w:tc>
        <w:tc>
          <w:tcPr>
            <w:tcW w:w="755" w:type="dxa"/>
            <w:shd w:val="clear" w:color="auto" w:fill="auto"/>
          </w:tcPr>
          <w:p w14:paraId="4EB23D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F95AC9" w:rsidRPr="00F95AC9" w14:paraId="3C8496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99FE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bankrupt</w:t>
            </w:r>
          </w:p>
        </w:tc>
        <w:tc>
          <w:tcPr>
            <w:tcW w:w="1134" w:type="dxa"/>
            <w:shd w:val="clear" w:color="auto" w:fill="auto"/>
          </w:tcPr>
          <w:p w14:paraId="66BD32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272(L)</w:t>
            </w:r>
          </w:p>
        </w:tc>
        <w:tc>
          <w:tcPr>
            <w:tcW w:w="755" w:type="dxa"/>
            <w:shd w:val="clear" w:color="auto" w:fill="auto"/>
          </w:tcPr>
          <w:p w14:paraId="0353AF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F95AC9" w:rsidRPr="00F95AC9" w14:paraId="091AA4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9A8A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corporate bankrupt</w:t>
            </w:r>
          </w:p>
        </w:tc>
        <w:tc>
          <w:tcPr>
            <w:tcW w:w="1134" w:type="dxa"/>
            <w:shd w:val="clear" w:color="auto" w:fill="auto"/>
          </w:tcPr>
          <w:p w14:paraId="54C6C2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272(L)</w:t>
            </w:r>
          </w:p>
        </w:tc>
        <w:tc>
          <w:tcPr>
            <w:tcW w:w="755" w:type="dxa"/>
            <w:shd w:val="clear" w:color="auto" w:fill="auto"/>
          </w:tcPr>
          <w:p w14:paraId="68225B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13.1</w:t>
            </w:r>
          </w:p>
        </w:tc>
      </w:tr>
      <w:tr w:rsidR="00F95AC9" w:rsidRPr="00F95AC9" w14:paraId="7B7CB2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2DCF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individual bankrupt</w:t>
            </w:r>
          </w:p>
        </w:tc>
        <w:tc>
          <w:tcPr>
            <w:tcW w:w="1134" w:type="dxa"/>
            <w:shd w:val="clear" w:color="auto" w:fill="auto"/>
          </w:tcPr>
          <w:p w14:paraId="1E8ADF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272(L)</w:t>
            </w:r>
          </w:p>
        </w:tc>
        <w:tc>
          <w:tcPr>
            <w:tcW w:w="755" w:type="dxa"/>
            <w:shd w:val="clear" w:color="auto" w:fill="auto"/>
          </w:tcPr>
          <w:p w14:paraId="50AF98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F95AC9" w:rsidRPr="00F95AC9" w14:paraId="66C91CA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E4C1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individual bankrupt - automatic discharge</w:t>
            </w:r>
          </w:p>
        </w:tc>
        <w:tc>
          <w:tcPr>
            <w:tcW w:w="1134" w:type="dxa"/>
            <w:shd w:val="clear" w:color="auto" w:fill="auto"/>
          </w:tcPr>
          <w:p w14:paraId="57F2B4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272(LR)</w:t>
            </w:r>
          </w:p>
        </w:tc>
        <w:tc>
          <w:tcPr>
            <w:tcW w:w="755" w:type="dxa"/>
            <w:shd w:val="clear" w:color="auto" w:fill="auto"/>
          </w:tcPr>
          <w:p w14:paraId="14F3C4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13.2.2</w:t>
            </w:r>
          </w:p>
        </w:tc>
      </w:tr>
      <w:tr w:rsidR="00F95AC9" w:rsidRPr="00F95AC9" w14:paraId="18FDE1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5D50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individual bankrupt - conditional</w:t>
            </w:r>
          </w:p>
        </w:tc>
        <w:tc>
          <w:tcPr>
            <w:tcW w:w="1134" w:type="dxa"/>
            <w:shd w:val="clear" w:color="auto" w:fill="auto"/>
          </w:tcPr>
          <w:p w14:paraId="32E1F3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273(R)</w:t>
            </w:r>
          </w:p>
        </w:tc>
        <w:tc>
          <w:tcPr>
            <w:tcW w:w="755" w:type="dxa"/>
            <w:shd w:val="clear" w:color="auto" w:fill="auto"/>
          </w:tcPr>
          <w:p w14:paraId="215019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13.2.8</w:t>
            </w:r>
          </w:p>
        </w:tc>
      </w:tr>
      <w:tr w:rsidR="00F95AC9" w:rsidRPr="00F95AC9" w14:paraId="0CE84E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CE07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individual bankrupt - debts not released</w:t>
            </w:r>
          </w:p>
        </w:tc>
        <w:tc>
          <w:tcPr>
            <w:tcW w:w="1134" w:type="dxa"/>
            <w:shd w:val="clear" w:color="auto" w:fill="auto"/>
          </w:tcPr>
          <w:p w14:paraId="20F4CA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6A0CEC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13.2.10</w:t>
            </w:r>
          </w:p>
        </w:tc>
      </w:tr>
      <w:tr w:rsidR="00F95AC9" w:rsidRPr="00F95AC9" w14:paraId="469B71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1497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individual bankrupt - debts not released by discharge order</w:t>
            </w:r>
          </w:p>
        </w:tc>
        <w:tc>
          <w:tcPr>
            <w:tcW w:w="1134" w:type="dxa"/>
            <w:shd w:val="clear" w:color="auto" w:fill="auto"/>
          </w:tcPr>
          <w:p w14:paraId="7BF246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1895D1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13.2.10</w:t>
            </w:r>
          </w:p>
        </w:tc>
      </w:tr>
      <w:tr w:rsidR="00F95AC9" w:rsidRPr="00F95AC9" w14:paraId="04AB25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6436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individual bankrupt - facts (refused, suspended, conditional)</w:t>
            </w:r>
          </w:p>
        </w:tc>
        <w:tc>
          <w:tcPr>
            <w:tcW w:w="1134" w:type="dxa"/>
            <w:shd w:val="clear" w:color="auto" w:fill="auto"/>
          </w:tcPr>
          <w:p w14:paraId="239987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273(LR)</w:t>
            </w:r>
          </w:p>
        </w:tc>
        <w:tc>
          <w:tcPr>
            <w:tcW w:w="755" w:type="dxa"/>
            <w:shd w:val="clear" w:color="auto" w:fill="auto"/>
          </w:tcPr>
          <w:p w14:paraId="53E7F4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13.2.7</w:t>
            </w:r>
          </w:p>
        </w:tc>
      </w:tr>
      <w:tr w:rsidR="00F95AC9" w:rsidRPr="00F95AC9" w14:paraId="3C6012C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D022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Bankruptcy - discharge of individual bankrupt - mandatory mediation</w:t>
            </w:r>
          </w:p>
        </w:tc>
        <w:tc>
          <w:tcPr>
            <w:tcW w:w="1134" w:type="dxa"/>
            <w:shd w:val="clear" w:color="auto" w:fill="auto"/>
          </w:tcPr>
          <w:p w14:paraId="2FB82B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273(L)</w:t>
            </w:r>
          </w:p>
        </w:tc>
        <w:tc>
          <w:tcPr>
            <w:tcW w:w="755" w:type="dxa"/>
            <w:shd w:val="clear" w:color="auto" w:fill="auto"/>
          </w:tcPr>
          <w:p w14:paraId="4773B1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13.2.6</w:t>
            </w:r>
          </w:p>
        </w:tc>
      </w:tr>
      <w:tr w:rsidR="00F95AC9" w:rsidRPr="00F95AC9" w14:paraId="716B66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BD9F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individual bankrupt - non- automatic</w:t>
            </w:r>
          </w:p>
        </w:tc>
        <w:tc>
          <w:tcPr>
            <w:tcW w:w="1134" w:type="dxa"/>
            <w:shd w:val="clear" w:color="auto" w:fill="auto"/>
          </w:tcPr>
          <w:p w14:paraId="219372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272(R)</w:t>
            </w:r>
          </w:p>
        </w:tc>
        <w:tc>
          <w:tcPr>
            <w:tcW w:w="755" w:type="dxa"/>
            <w:shd w:val="clear" w:color="auto" w:fill="auto"/>
          </w:tcPr>
          <w:p w14:paraId="309F7C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13.2.3</w:t>
            </w:r>
          </w:p>
        </w:tc>
      </w:tr>
      <w:tr w:rsidR="00F95AC9" w:rsidRPr="00F95AC9" w14:paraId="479FA3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5181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individual bankrupt - notice to creditors</w:t>
            </w:r>
          </w:p>
        </w:tc>
        <w:tc>
          <w:tcPr>
            <w:tcW w:w="1134" w:type="dxa"/>
            <w:shd w:val="clear" w:color="auto" w:fill="auto"/>
          </w:tcPr>
          <w:p w14:paraId="11D4B8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273(L)</w:t>
            </w:r>
          </w:p>
        </w:tc>
        <w:tc>
          <w:tcPr>
            <w:tcW w:w="755" w:type="dxa"/>
            <w:shd w:val="clear" w:color="auto" w:fill="auto"/>
          </w:tcPr>
          <w:p w14:paraId="28B1CA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13.2.5</w:t>
            </w:r>
          </w:p>
        </w:tc>
      </w:tr>
      <w:tr w:rsidR="00F95AC9" w:rsidRPr="00F95AC9" w14:paraId="668EF4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4086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individual bankrupt - personal income tax debtors</w:t>
            </w:r>
          </w:p>
        </w:tc>
        <w:tc>
          <w:tcPr>
            <w:tcW w:w="1134" w:type="dxa"/>
            <w:shd w:val="clear" w:color="auto" w:fill="auto"/>
          </w:tcPr>
          <w:p w14:paraId="107741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272(R)</w:t>
            </w:r>
          </w:p>
        </w:tc>
        <w:tc>
          <w:tcPr>
            <w:tcW w:w="755" w:type="dxa"/>
            <w:shd w:val="clear" w:color="auto" w:fill="auto"/>
          </w:tcPr>
          <w:p w14:paraId="4A0616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13.2.4</w:t>
            </w:r>
          </w:p>
        </w:tc>
      </w:tr>
      <w:tr w:rsidR="00F95AC9" w:rsidRPr="00F95AC9" w14:paraId="4E78C43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4E64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individual bankrupt - suspension of discharge</w:t>
            </w:r>
          </w:p>
        </w:tc>
        <w:tc>
          <w:tcPr>
            <w:tcW w:w="1134" w:type="dxa"/>
            <w:shd w:val="clear" w:color="auto" w:fill="auto"/>
          </w:tcPr>
          <w:p w14:paraId="7B63E5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273(R)-274(L)</w:t>
            </w:r>
          </w:p>
        </w:tc>
        <w:tc>
          <w:tcPr>
            <w:tcW w:w="755" w:type="dxa"/>
            <w:shd w:val="clear" w:color="auto" w:fill="auto"/>
          </w:tcPr>
          <w:p w14:paraId="42583F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13.2.9</w:t>
            </w:r>
          </w:p>
        </w:tc>
      </w:tr>
      <w:tr w:rsidR="00F95AC9" w:rsidRPr="00F95AC9" w14:paraId="294F99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0B9B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discharge of trustee</w:t>
            </w:r>
          </w:p>
        </w:tc>
        <w:tc>
          <w:tcPr>
            <w:tcW w:w="1134" w:type="dxa"/>
            <w:shd w:val="clear" w:color="auto" w:fill="auto"/>
          </w:tcPr>
          <w:p w14:paraId="7A59D9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63F0D6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F95AC9" w:rsidRPr="00F95AC9" w14:paraId="1846AB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C427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distribution of assets</w:t>
            </w:r>
          </w:p>
        </w:tc>
        <w:tc>
          <w:tcPr>
            <w:tcW w:w="1134" w:type="dxa"/>
            <w:shd w:val="clear" w:color="auto" w:fill="auto"/>
          </w:tcPr>
          <w:p w14:paraId="193B67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271(LR)</w:t>
            </w:r>
          </w:p>
        </w:tc>
        <w:tc>
          <w:tcPr>
            <w:tcW w:w="755" w:type="dxa"/>
            <w:shd w:val="clear" w:color="auto" w:fill="auto"/>
          </w:tcPr>
          <w:p w14:paraId="1700E4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F95AC9" w:rsidRPr="00F95AC9" w14:paraId="340AD6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2BE3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effect of bankruptcy - landlord against secured creditors</w:t>
            </w:r>
          </w:p>
        </w:tc>
        <w:tc>
          <w:tcPr>
            <w:tcW w:w="1134" w:type="dxa"/>
            <w:shd w:val="clear" w:color="auto" w:fill="auto"/>
          </w:tcPr>
          <w:p w14:paraId="30B3EF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020279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F95AC9" w:rsidRPr="00F95AC9" w14:paraId="0C9F507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C384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effect of bankruptcy - preventing landlord right to distress</w:t>
            </w:r>
          </w:p>
        </w:tc>
        <w:tc>
          <w:tcPr>
            <w:tcW w:w="1134" w:type="dxa"/>
            <w:shd w:val="clear" w:color="auto" w:fill="auto"/>
          </w:tcPr>
          <w:p w14:paraId="4DB470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1E3C5B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F95AC9" w:rsidRPr="00F95AC9" w14:paraId="52911E6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DEB6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effect of bankruptcy - preventing termination of leases</w:t>
            </w:r>
          </w:p>
        </w:tc>
        <w:tc>
          <w:tcPr>
            <w:tcW w:w="1134" w:type="dxa"/>
            <w:shd w:val="clear" w:color="auto" w:fill="auto"/>
          </w:tcPr>
          <w:p w14:paraId="38F916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46EECF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F95AC9" w:rsidRPr="00F95AC9" w14:paraId="27C3AC3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48BE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effect of bankruptcy - right to terminate leases</w:t>
            </w:r>
          </w:p>
        </w:tc>
        <w:tc>
          <w:tcPr>
            <w:tcW w:w="1134" w:type="dxa"/>
            <w:shd w:val="clear" w:color="auto" w:fill="auto"/>
          </w:tcPr>
          <w:p w14:paraId="15CA70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295(L)</w:t>
            </w:r>
          </w:p>
        </w:tc>
        <w:tc>
          <w:tcPr>
            <w:tcW w:w="755" w:type="dxa"/>
            <w:shd w:val="clear" w:color="auto" w:fill="auto"/>
          </w:tcPr>
          <w:p w14:paraId="125D7E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9.3.3</w:t>
            </w:r>
          </w:p>
        </w:tc>
      </w:tr>
      <w:tr w:rsidR="00F95AC9" w:rsidRPr="00F95AC9" w14:paraId="4BB3F79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B181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effect of bankruptcy - trustee right to acclaim or disclaim lease</w:t>
            </w:r>
          </w:p>
        </w:tc>
        <w:tc>
          <w:tcPr>
            <w:tcW w:w="1134" w:type="dxa"/>
            <w:shd w:val="clear" w:color="auto" w:fill="auto"/>
          </w:tcPr>
          <w:p w14:paraId="6CB6AA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295(L)</w:t>
            </w:r>
          </w:p>
        </w:tc>
        <w:tc>
          <w:tcPr>
            <w:tcW w:w="755" w:type="dxa"/>
            <w:shd w:val="clear" w:color="auto" w:fill="auto"/>
          </w:tcPr>
          <w:p w14:paraId="36C8AD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9.3.3</w:t>
            </w:r>
          </w:p>
        </w:tc>
      </w:tr>
      <w:tr w:rsidR="00F95AC9" w:rsidRPr="00F95AC9" w14:paraId="6BC9787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2D2B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effect of bankruptcy on non-possessory lien</w:t>
            </w:r>
          </w:p>
        </w:tc>
        <w:tc>
          <w:tcPr>
            <w:tcW w:w="1134" w:type="dxa"/>
            <w:shd w:val="clear" w:color="auto" w:fill="auto"/>
          </w:tcPr>
          <w:p w14:paraId="29F52A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299(R)</w:t>
            </w:r>
          </w:p>
        </w:tc>
        <w:tc>
          <w:tcPr>
            <w:tcW w:w="755" w:type="dxa"/>
            <w:shd w:val="clear" w:color="auto" w:fill="auto"/>
          </w:tcPr>
          <w:p w14:paraId="3D6521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F95AC9" w:rsidRPr="00F95AC9" w14:paraId="79890E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1F0A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effect of bankruptcy on possessory lien</w:t>
            </w:r>
          </w:p>
        </w:tc>
        <w:tc>
          <w:tcPr>
            <w:tcW w:w="1134" w:type="dxa"/>
            <w:shd w:val="clear" w:color="auto" w:fill="auto"/>
          </w:tcPr>
          <w:p w14:paraId="60E0D7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299(R)</w:t>
            </w:r>
          </w:p>
        </w:tc>
        <w:tc>
          <w:tcPr>
            <w:tcW w:w="755" w:type="dxa"/>
            <w:shd w:val="clear" w:color="auto" w:fill="auto"/>
          </w:tcPr>
          <w:p w14:paraId="2CCAC2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F95AC9" w:rsidRPr="00F95AC9" w14:paraId="370F99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0599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inspectors - conflicts in directions to inspectors</w:t>
            </w:r>
          </w:p>
        </w:tc>
        <w:tc>
          <w:tcPr>
            <w:tcW w:w="1134" w:type="dxa"/>
            <w:shd w:val="clear" w:color="auto" w:fill="auto"/>
          </w:tcPr>
          <w:p w14:paraId="63D638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268(L)</w:t>
            </w:r>
          </w:p>
        </w:tc>
        <w:tc>
          <w:tcPr>
            <w:tcW w:w="755" w:type="dxa"/>
            <w:shd w:val="clear" w:color="auto" w:fill="auto"/>
          </w:tcPr>
          <w:p w14:paraId="2C32E1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7.4.3</w:t>
            </w:r>
          </w:p>
        </w:tc>
      </w:tr>
      <w:tr w:rsidR="00F95AC9" w:rsidRPr="00F95AC9" w14:paraId="0592A72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7CCE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inspectors - powers of trustee requiring inspector approval</w:t>
            </w:r>
          </w:p>
        </w:tc>
        <w:tc>
          <w:tcPr>
            <w:tcW w:w="1134" w:type="dxa"/>
            <w:shd w:val="clear" w:color="auto" w:fill="auto"/>
          </w:tcPr>
          <w:p w14:paraId="0AFD57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268(L)</w:t>
            </w:r>
          </w:p>
        </w:tc>
        <w:tc>
          <w:tcPr>
            <w:tcW w:w="755" w:type="dxa"/>
            <w:shd w:val="clear" w:color="auto" w:fill="auto"/>
          </w:tcPr>
          <w:p w14:paraId="3410DA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F95AC9" w:rsidRPr="00F95AC9" w14:paraId="3A00CF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23DA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interim receivers</w:t>
            </w:r>
          </w:p>
        </w:tc>
        <w:tc>
          <w:tcPr>
            <w:tcW w:w="1134" w:type="dxa"/>
            <w:shd w:val="clear" w:color="auto" w:fill="auto"/>
          </w:tcPr>
          <w:p w14:paraId="08744F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271(R)-272(L)</w:t>
            </w:r>
          </w:p>
        </w:tc>
        <w:tc>
          <w:tcPr>
            <w:tcW w:w="755" w:type="dxa"/>
            <w:shd w:val="clear" w:color="auto" w:fill="auto"/>
          </w:tcPr>
          <w:p w14:paraId="7117D2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F95AC9" w:rsidRPr="00F95AC9" w14:paraId="26651A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1BFD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involuntary - disputed applications</w:t>
            </w:r>
          </w:p>
        </w:tc>
        <w:tc>
          <w:tcPr>
            <w:tcW w:w="1134" w:type="dxa"/>
            <w:shd w:val="clear" w:color="auto" w:fill="auto"/>
          </w:tcPr>
          <w:p w14:paraId="68E0BD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265(L)</w:t>
            </w:r>
          </w:p>
        </w:tc>
        <w:tc>
          <w:tcPr>
            <w:tcW w:w="755" w:type="dxa"/>
            <w:shd w:val="clear" w:color="auto" w:fill="auto"/>
          </w:tcPr>
          <w:p w14:paraId="10CD13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F95AC9" w:rsidRPr="00F95AC9" w14:paraId="07939C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B8B3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involuntary - remedies</w:t>
            </w:r>
          </w:p>
        </w:tc>
        <w:tc>
          <w:tcPr>
            <w:tcW w:w="1134" w:type="dxa"/>
            <w:shd w:val="clear" w:color="auto" w:fill="auto"/>
          </w:tcPr>
          <w:p w14:paraId="3BD656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265(L)</w:t>
            </w:r>
          </w:p>
        </w:tc>
        <w:tc>
          <w:tcPr>
            <w:tcW w:w="755" w:type="dxa"/>
            <w:shd w:val="clear" w:color="auto" w:fill="auto"/>
          </w:tcPr>
          <w:p w14:paraId="28BD77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F95AC9" w:rsidRPr="00F95AC9" w14:paraId="6F86B7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E0F5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involuntary bankruptcy - procedure</w:t>
            </w:r>
          </w:p>
        </w:tc>
        <w:tc>
          <w:tcPr>
            <w:tcW w:w="1134" w:type="dxa"/>
            <w:shd w:val="clear" w:color="auto" w:fill="auto"/>
          </w:tcPr>
          <w:p w14:paraId="052764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264(R)</w:t>
            </w:r>
          </w:p>
        </w:tc>
        <w:tc>
          <w:tcPr>
            <w:tcW w:w="755" w:type="dxa"/>
            <w:shd w:val="clear" w:color="auto" w:fill="auto"/>
          </w:tcPr>
          <w:p w14:paraId="534740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F95AC9" w:rsidRPr="00F95AC9" w14:paraId="02D80C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2C3C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involuntary bankruptcy &amp; application</w:t>
            </w:r>
          </w:p>
        </w:tc>
        <w:tc>
          <w:tcPr>
            <w:tcW w:w="1134" w:type="dxa"/>
            <w:shd w:val="clear" w:color="auto" w:fill="auto"/>
          </w:tcPr>
          <w:p w14:paraId="221F16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264(LR)</w:t>
            </w:r>
          </w:p>
        </w:tc>
        <w:tc>
          <w:tcPr>
            <w:tcW w:w="755" w:type="dxa"/>
            <w:shd w:val="clear" w:color="auto" w:fill="auto"/>
          </w:tcPr>
          <w:p w14:paraId="1DA94C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79A0C3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5353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leased premises</w:t>
            </w:r>
          </w:p>
        </w:tc>
        <w:tc>
          <w:tcPr>
            <w:tcW w:w="1134" w:type="dxa"/>
            <w:shd w:val="clear" w:color="auto" w:fill="auto"/>
          </w:tcPr>
          <w:p w14:paraId="58C283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393677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2A84580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80C4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leased premises - disclaimer of leases</w:t>
            </w:r>
          </w:p>
        </w:tc>
        <w:tc>
          <w:tcPr>
            <w:tcW w:w="1134" w:type="dxa"/>
            <w:shd w:val="clear" w:color="auto" w:fill="auto"/>
          </w:tcPr>
          <w:p w14:paraId="12033D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271(L)</w:t>
            </w:r>
          </w:p>
        </w:tc>
        <w:tc>
          <w:tcPr>
            <w:tcW w:w="755" w:type="dxa"/>
            <w:shd w:val="clear" w:color="auto" w:fill="auto"/>
          </w:tcPr>
          <w:p w14:paraId="21613D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F95AC9" w:rsidRPr="00F95AC9" w14:paraId="0D28DE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3177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leased premises - election to retain</w:t>
            </w:r>
          </w:p>
        </w:tc>
        <w:tc>
          <w:tcPr>
            <w:tcW w:w="1134" w:type="dxa"/>
            <w:shd w:val="clear" w:color="auto" w:fill="auto"/>
          </w:tcPr>
          <w:p w14:paraId="2ED3B8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271(L)</w:t>
            </w:r>
          </w:p>
        </w:tc>
        <w:tc>
          <w:tcPr>
            <w:tcW w:w="755" w:type="dxa"/>
            <w:shd w:val="clear" w:color="auto" w:fill="auto"/>
          </w:tcPr>
          <w:p w14:paraId="0B4911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6DF6276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E641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leased premises - landlord consent</w:t>
            </w:r>
          </w:p>
        </w:tc>
        <w:tc>
          <w:tcPr>
            <w:tcW w:w="1134" w:type="dxa"/>
            <w:shd w:val="clear" w:color="auto" w:fill="auto"/>
          </w:tcPr>
          <w:p w14:paraId="636388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271(L)</w:t>
            </w:r>
          </w:p>
        </w:tc>
        <w:tc>
          <w:tcPr>
            <w:tcW w:w="755" w:type="dxa"/>
            <w:shd w:val="clear" w:color="auto" w:fill="auto"/>
          </w:tcPr>
          <w:p w14:paraId="7C7D4C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5C9172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53A4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leased premises - occupation rights</w:t>
            </w:r>
          </w:p>
        </w:tc>
        <w:tc>
          <w:tcPr>
            <w:tcW w:w="1134" w:type="dxa"/>
            <w:shd w:val="clear" w:color="auto" w:fill="auto"/>
          </w:tcPr>
          <w:p w14:paraId="7ED94C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715ECA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60D147B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D574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leased premises - right to assign</w:t>
            </w:r>
          </w:p>
        </w:tc>
        <w:tc>
          <w:tcPr>
            <w:tcW w:w="1134" w:type="dxa"/>
            <w:shd w:val="clear" w:color="auto" w:fill="auto"/>
          </w:tcPr>
          <w:p w14:paraId="61EBB1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271(L)</w:t>
            </w:r>
          </w:p>
        </w:tc>
        <w:tc>
          <w:tcPr>
            <w:tcW w:w="755" w:type="dxa"/>
            <w:shd w:val="clear" w:color="auto" w:fill="auto"/>
          </w:tcPr>
          <w:p w14:paraId="29FCC2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648FDC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B90F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liquidation - matrimonial home</w:t>
            </w:r>
          </w:p>
        </w:tc>
        <w:tc>
          <w:tcPr>
            <w:tcW w:w="1134" w:type="dxa"/>
            <w:shd w:val="clear" w:color="auto" w:fill="auto"/>
          </w:tcPr>
          <w:p w14:paraId="7189CC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</w:t>
            </w:r>
          </w:p>
        </w:tc>
        <w:tc>
          <w:tcPr>
            <w:tcW w:w="755" w:type="dxa"/>
            <w:shd w:val="clear" w:color="auto" w:fill="auto"/>
          </w:tcPr>
          <w:p w14:paraId="4E671B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F95AC9" w:rsidRPr="00F95AC9" w14:paraId="4463B4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0EC2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liquidation - sale of real property</w:t>
            </w:r>
          </w:p>
        </w:tc>
        <w:tc>
          <w:tcPr>
            <w:tcW w:w="1134" w:type="dxa"/>
            <w:shd w:val="clear" w:color="auto" w:fill="auto"/>
          </w:tcPr>
          <w:p w14:paraId="173C4E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</w:t>
            </w:r>
          </w:p>
        </w:tc>
        <w:tc>
          <w:tcPr>
            <w:tcW w:w="755" w:type="dxa"/>
            <w:shd w:val="clear" w:color="auto" w:fill="auto"/>
          </w:tcPr>
          <w:p w14:paraId="7F99A5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F95AC9" w:rsidRPr="00F95AC9" w14:paraId="4E922E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1163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liquidation of bankrupt's assets - court approval for sale to related parties</w:t>
            </w:r>
          </w:p>
        </w:tc>
        <w:tc>
          <w:tcPr>
            <w:tcW w:w="1134" w:type="dxa"/>
            <w:shd w:val="clear" w:color="auto" w:fill="auto"/>
          </w:tcPr>
          <w:p w14:paraId="7626EC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270(LR)</w:t>
            </w:r>
          </w:p>
        </w:tc>
        <w:tc>
          <w:tcPr>
            <w:tcW w:w="755" w:type="dxa"/>
            <w:shd w:val="clear" w:color="auto" w:fill="auto"/>
          </w:tcPr>
          <w:p w14:paraId="4E4BD7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63E9D72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0EE0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liquidation of bankrupt’s assets</w:t>
            </w:r>
          </w:p>
        </w:tc>
        <w:tc>
          <w:tcPr>
            <w:tcW w:w="1134" w:type="dxa"/>
            <w:shd w:val="clear" w:color="auto" w:fill="auto"/>
          </w:tcPr>
          <w:p w14:paraId="2ABF06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270(LR)</w:t>
            </w:r>
          </w:p>
        </w:tc>
        <w:tc>
          <w:tcPr>
            <w:tcW w:w="755" w:type="dxa"/>
            <w:shd w:val="clear" w:color="auto" w:fill="auto"/>
          </w:tcPr>
          <w:p w14:paraId="7D709A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256BF1E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EFCE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orders available at discharge hearng</w:t>
            </w:r>
          </w:p>
        </w:tc>
        <w:tc>
          <w:tcPr>
            <w:tcW w:w="1134" w:type="dxa"/>
            <w:shd w:val="clear" w:color="auto" w:fill="auto"/>
          </w:tcPr>
          <w:p w14:paraId="36E354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273(LR)</w:t>
            </w:r>
          </w:p>
        </w:tc>
        <w:tc>
          <w:tcPr>
            <w:tcW w:w="755" w:type="dxa"/>
            <w:shd w:val="clear" w:color="auto" w:fill="auto"/>
          </w:tcPr>
          <w:p w14:paraId="4A1BBE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13.2.7</w:t>
            </w:r>
          </w:p>
        </w:tc>
      </w:tr>
      <w:tr w:rsidR="00F95AC9" w:rsidRPr="00F95AC9" w14:paraId="2C772C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2C5A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other creditors' remedies          SEE: unsecured creditors</w:t>
            </w:r>
          </w:p>
        </w:tc>
        <w:tc>
          <w:tcPr>
            <w:tcW w:w="1134" w:type="dxa"/>
            <w:shd w:val="clear" w:color="auto" w:fill="auto"/>
          </w:tcPr>
          <w:p w14:paraId="75A903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261(L)</w:t>
            </w:r>
          </w:p>
        </w:tc>
        <w:tc>
          <w:tcPr>
            <w:tcW w:w="755" w:type="dxa"/>
            <w:shd w:val="clear" w:color="auto" w:fill="auto"/>
          </w:tcPr>
          <w:p w14:paraId="6FF531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 I</w:t>
            </w:r>
          </w:p>
        </w:tc>
      </w:tr>
      <w:tr w:rsidR="00F95AC9" w:rsidRPr="00F95AC9" w14:paraId="4D6224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F899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personal liability of trustee</w:t>
            </w:r>
          </w:p>
        </w:tc>
        <w:tc>
          <w:tcPr>
            <w:tcW w:w="1134" w:type="dxa"/>
            <w:shd w:val="clear" w:color="auto" w:fill="auto"/>
          </w:tcPr>
          <w:p w14:paraId="4620AC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269(L)</w:t>
            </w:r>
          </w:p>
        </w:tc>
        <w:tc>
          <w:tcPr>
            <w:tcW w:w="755" w:type="dxa"/>
            <w:shd w:val="clear" w:color="auto" w:fill="auto"/>
          </w:tcPr>
          <w:p w14:paraId="6E910B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07EE4D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13AC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Bankruptcy - personal liability of trustee - environmental</w:t>
            </w:r>
          </w:p>
        </w:tc>
        <w:tc>
          <w:tcPr>
            <w:tcW w:w="1134" w:type="dxa"/>
            <w:shd w:val="clear" w:color="auto" w:fill="auto"/>
          </w:tcPr>
          <w:p w14:paraId="12BFC5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269(R)</w:t>
            </w:r>
          </w:p>
        </w:tc>
        <w:tc>
          <w:tcPr>
            <w:tcW w:w="755" w:type="dxa"/>
            <w:shd w:val="clear" w:color="auto" w:fill="auto"/>
          </w:tcPr>
          <w:p w14:paraId="620229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7CC68E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1406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personal liability of trustee - labour &amp; employment</w:t>
            </w:r>
          </w:p>
        </w:tc>
        <w:tc>
          <w:tcPr>
            <w:tcW w:w="1134" w:type="dxa"/>
            <w:shd w:val="clear" w:color="auto" w:fill="auto"/>
          </w:tcPr>
          <w:p w14:paraId="074565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269(L)</w:t>
            </w:r>
          </w:p>
        </w:tc>
        <w:tc>
          <w:tcPr>
            <w:tcW w:w="755" w:type="dxa"/>
            <w:shd w:val="clear" w:color="auto" w:fill="auto"/>
          </w:tcPr>
          <w:p w14:paraId="0C60E8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F95AC9" w:rsidRPr="00F95AC9" w14:paraId="3B63C3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5BEB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personal liability of trustee - protections from liability</w:t>
            </w:r>
          </w:p>
        </w:tc>
        <w:tc>
          <w:tcPr>
            <w:tcW w:w="1134" w:type="dxa"/>
            <w:shd w:val="clear" w:color="auto" w:fill="auto"/>
          </w:tcPr>
          <w:p w14:paraId="297960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269(R)</w:t>
            </w:r>
          </w:p>
        </w:tc>
        <w:tc>
          <w:tcPr>
            <w:tcW w:w="755" w:type="dxa"/>
            <w:shd w:val="clear" w:color="auto" w:fill="auto"/>
          </w:tcPr>
          <w:p w14:paraId="306C07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8.2.2</w:t>
            </w:r>
          </w:p>
        </w:tc>
      </w:tr>
      <w:tr w:rsidR="00F95AC9" w:rsidRPr="00F95AC9" w14:paraId="711DCB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61CF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priority charge for remediation costs - trustee liability</w:t>
            </w:r>
          </w:p>
        </w:tc>
        <w:tc>
          <w:tcPr>
            <w:tcW w:w="1134" w:type="dxa"/>
            <w:shd w:val="clear" w:color="auto" w:fill="auto"/>
          </w:tcPr>
          <w:p w14:paraId="2C66C8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270(L)</w:t>
            </w:r>
          </w:p>
        </w:tc>
        <w:tc>
          <w:tcPr>
            <w:tcW w:w="755" w:type="dxa"/>
            <w:shd w:val="clear" w:color="auto" w:fill="auto"/>
          </w:tcPr>
          <w:p w14:paraId="7E1470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8.2.4</w:t>
            </w:r>
          </w:p>
        </w:tc>
      </w:tr>
      <w:tr w:rsidR="00F95AC9" w:rsidRPr="00F95AC9" w14:paraId="0B0D31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1596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priority in bankruptcy</w:t>
            </w:r>
          </w:p>
        </w:tc>
        <w:tc>
          <w:tcPr>
            <w:tcW w:w="1134" w:type="dxa"/>
            <w:shd w:val="clear" w:color="auto" w:fill="auto"/>
          </w:tcPr>
          <w:p w14:paraId="1A2DC1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261(R)</w:t>
            </w:r>
          </w:p>
        </w:tc>
        <w:tc>
          <w:tcPr>
            <w:tcW w:w="755" w:type="dxa"/>
            <w:shd w:val="clear" w:color="auto" w:fill="auto"/>
          </w:tcPr>
          <w:p w14:paraId="6861CD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26BD74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3D50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proof of claim - rights to share in distribution</w:t>
            </w:r>
          </w:p>
        </w:tc>
        <w:tc>
          <w:tcPr>
            <w:tcW w:w="1134" w:type="dxa"/>
            <w:shd w:val="clear" w:color="auto" w:fill="auto"/>
          </w:tcPr>
          <w:p w14:paraId="0F4091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3B221C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7.5.3</w:t>
            </w:r>
          </w:p>
        </w:tc>
      </w:tr>
      <w:tr w:rsidR="00F95AC9" w:rsidRPr="00F95AC9" w14:paraId="5C49B49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29B9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proof of claims and voting at first creditors’ meeting</w:t>
            </w:r>
          </w:p>
        </w:tc>
        <w:tc>
          <w:tcPr>
            <w:tcW w:w="1134" w:type="dxa"/>
            <w:shd w:val="clear" w:color="auto" w:fill="auto"/>
          </w:tcPr>
          <w:p w14:paraId="54ADB8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277C07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F95AC9" w:rsidRPr="00F95AC9" w14:paraId="4341A7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A1F1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proof of claims, restricted parties</w:t>
            </w:r>
          </w:p>
        </w:tc>
        <w:tc>
          <w:tcPr>
            <w:tcW w:w="1134" w:type="dxa"/>
            <w:shd w:val="clear" w:color="auto" w:fill="auto"/>
          </w:tcPr>
          <w:p w14:paraId="69B4E4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5BA0CF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7.5.4</w:t>
            </w:r>
          </w:p>
        </w:tc>
      </w:tr>
      <w:tr w:rsidR="00F95AC9" w:rsidRPr="00F95AC9" w14:paraId="322F92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C636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proof of claims, secured creditors</w:t>
            </w:r>
          </w:p>
        </w:tc>
        <w:tc>
          <w:tcPr>
            <w:tcW w:w="1134" w:type="dxa"/>
            <w:shd w:val="clear" w:color="auto" w:fill="auto"/>
          </w:tcPr>
          <w:p w14:paraId="7734EB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443B4E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7.5.2</w:t>
            </w:r>
          </w:p>
        </w:tc>
      </w:tr>
      <w:tr w:rsidR="00F95AC9" w:rsidRPr="00F95AC9" w14:paraId="3B041F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0145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remedies</w:t>
            </w:r>
          </w:p>
        </w:tc>
        <w:tc>
          <w:tcPr>
            <w:tcW w:w="1134" w:type="dxa"/>
            <w:shd w:val="clear" w:color="auto" w:fill="auto"/>
          </w:tcPr>
          <w:p w14:paraId="59DE77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265(L)</w:t>
            </w:r>
          </w:p>
        </w:tc>
        <w:tc>
          <w:tcPr>
            <w:tcW w:w="755" w:type="dxa"/>
            <w:shd w:val="clear" w:color="auto" w:fill="auto"/>
          </w:tcPr>
          <w:p w14:paraId="46A4CA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F95AC9" w:rsidRPr="00F95AC9" w14:paraId="11DA11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4561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removing trustee</w:t>
            </w:r>
          </w:p>
        </w:tc>
        <w:tc>
          <w:tcPr>
            <w:tcW w:w="1134" w:type="dxa"/>
            <w:shd w:val="clear" w:color="auto" w:fill="auto"/>
          </w:tcPr>
          <w:p w14:paraId="08BA5D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267(L)</w:t>
            </w:r>
          </w:p>
        </w:tc>
        <w:tc>
          <w:tcPr>
            <w:tcW w:w="755" w:type="dxa"/>
            <w:shd w:val="clear" w:color="auto" w:fill="auto"/>
          </w:tcPr>
          <w:p w14:paraId="70AC02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784C400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DFB0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restricted parties - administration of bankrupt’s estate</w:t>
            </w:r>
          </w:p>
        </w:tc>
        <w:tc>
          <w:tcPr>
            <w:tcW w:w="1134" w:type="dxa"/>
            <w:shd w:val="clear" w:color="auto" w:fill="auto"/>
          </w:tcPr>
          <w:p w14:paraId="21820D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155BA8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7.5.4</w:t>
            </w:r>
          </w:p>
        </w:tc>
      </w:tr>
      <w:tr w:rsidR="00F95AC9" w:rsidRPr="00F95AC9" w14:paraId="530945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4196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reversal of priority of landlord's right of distress</w:t>
            </w:r>
          </w:p>
        </w:tc>
        <w:tc>
          <w:tcPr>
            <w:tcW w:w="1134" w:type="dxa"/>
            <w:shd w:val="clear" w:color="auto" w:fill="auto"/>
          </w:tcPr>
          <w:p w14:paraId="0F3C4D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177A89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9.3.2</w:t>
            </w:r>
          </w:p>
        </w:tc>
      </w:tr>
      <w:tr w:rsidR="00F95AC9" w:rsidRPr="00F95AC9" w14:paraId="31EF306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AEA1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rights of occupation of leased premises</w:t>
            </w:r>
          </w:p>
        </w:tc>
        <w:tc>
          <w:tcPr>
            <w:tcW w:w="1134" w:type="dxa"/>
            <w:shd w:val="clear" w:color="auto" w:fill="auto"/>
          </w:tcPr>
          <w:p w14:paraId="377CCE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4A1C12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383433C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20F2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rights to share in distribution</w:t>
            </w:r>
          </w:p>
        </w:tc>
        <w:tc>
          <w:tcPr>
            <w:tcW w:w="1134" w:type="dxa"/>
            <w:shd w:val="clear" w:color="auto" w:fill="auto"/>
          </w:tcPr>
          <w:p w14:paraId="4AF5A8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4D4DAE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7.5.3</w:t>
            </w:r>
          </w:p>
        </w:tc>
      </w:tr>
      <w:tr w:rsidR="00F95AC9" w:rsidRPr="00F95AC9" w14:paraId="74446E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B3A4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s. 46 - interim receivers</w:t>
            </w:r>
          </w:p>
        </w:tc>
        <w:tc>
          <w:tcPr>
            <w:tcW w:w="1134" w:type="dxa"/>
            <w:shd w:val="clear" w:color="auto" w:fill="auto"/>
          </w:tcPr>
          <w:p w14:paraId="17C04D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271(R)-272(L)</w:t>
            </w:r>
          </w:p>
        </w:tc>
        <w:tc>
          <w:tcPr>
            <w:tcW w:w="755" w:type="dxa"/>
            <w:shd w:val="clear" w:color="auto" w:fill="auto"/>
          </w:tcPr>
          <w:p w14:paraId="475A74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F95AC9" w:rsidRPr="00F95AC9" w14:paraId="73BC19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4E47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sale of real property - matrimonial home</w:t>
            </w:r>
          </w:p>
        </w:tc>
        <w:tc>
          <w:tcPr>
            <w:tcW w:w="1134" w:type="dxa"/>
            <w:shd w:val="clear" w:color="auto" w:fill="auto"/>
          </w:tcPr>
          <w:p w14:paraId="561936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</w:t>
            </w:r>
          </w:p>
        </w:tc>
        <w:tc>
          <w:tcPr>
            <w:tcW w:w="755" w:type="dxa"/>
            <w:shd w:val="clear" w:color="auto" w:fill="auto"/>
          </w:tcPr>
          <w:p w14:paraId="205B90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F95AC9" w:rsidRPr="00F95AC9" w14:paraId="47A4A0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3914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searches</w:t>
            </w:r>
          </w:p>
        </w:tc>
        <w:tc>
          <w:tcPr>
            <w:tcW w:w="1134" w:type="dxa"/>
            <w:shd w:val="clear" w:color="auto" w:fill="auto"/>
          </w:tcPr>
          <w:p w14:paraId="32C4AA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255(R)-256(L)</w:t>
            </w:r>
          </w:p>
        </w:tc>
        <w:tc>
          <w:tcPr>
            <w:tcW w:w="755" w:type="dxa"/>
            <w:shd w:val="clear" w:color="auto" w:fill="auto"/>
          </w:tcPr>
          <w:p w14:paraId="3DC4F2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685CF3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9E23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searches - court searches</w:t>
            </w:r>
          </w:p>
        </w:tc>
        <w:tc>
          <w:tcPr>
            <w:tcW w:w="1134" w:type="dxa"/>
            <w:shd w:val="clear" w:color="auto" w:fill="auto"/>
          </w:tcPr>
          <w:p w14:paraId="7AB6E9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256(L)</w:t>
            </w:r>
          </w:p>
        </w:tc>
        <w:tc>
          <w:tcPr>
            <w:tcW w:w="755" w:type="dxa"/>
            <w:shd w:val="clear" w:color="auto" w:fill="auto"/>
          </w:tcPr>
          <w:p w14:paraId="56391E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F95AC9" w:rsidRPr="00F95AC9" w14:paraId="76E092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E440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searches - search limitations</w:t>
            </w:r>
          </w:p>
        </w:tc>
        <w:tc>
          <w:tcPr>
            <w:tcW w:w="1134" w:type="dxa"/>
            <w:shd w:val="clear" w:color="auto" w:fill="auto"/>
          </w:tcPr>
          <w:p w14:paraId="5F8AD9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256(R)</w:t>
            </w:r>
          </w:p>
        </w:tc>
        <w:tc>
          <w:tcPr>
            <w:tcW w:w="755" w:type="dxa"/>
            <w:shd w:val="clear" w:color="auto" w:fill="auto"/>
          </w:tcPr>
          <w:p w14:paraId="6CBF02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F95AC9" w:rsidRPr="00F95AC9" w14:paraId="7FD91D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5650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searches - superintendent of bankruptcy searches</w:t>
            </w:r>
          </w:p>
        </w:tc>
        <w:tc>
          <w:tcPr>
            <w:tcW w:w="1134" w:type="dxa"/>
            <w:shd w:val="clear" w:color="auto" w:fill="auto"/>
          </w:tcPr>
          <w:p w14:paraId="2A6975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256(LR)</w:t>
            </w:r>
          </w:p>
        </w:tc>
        <w:tc>
          <w:tcPr>
            <w:tcW w:w="755" w:type="dxa"/>
            <w:shd w:val="clear" w:color="auto" w:fill="auto"/>
          </w:tcPr>
          <w:p w14:paraId="2AD9C7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F95AC9" w:rsidRPr="00F95AC9" w14:paraId="3DF9B5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5E0D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secured creditors, treatment of</w:t>
            </w:r>
          </w:p>
        </w:tc>
        <w:tc>
          <w:tcPr>
            <w:tcW w:w="1134" w:type="dxa"/>
            <w:shd w:val="clear" w:color="auto" w:fill="auto"/>
          </w:tcPr>
          <w:p w14:paraId="7E2875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266(L)</w:t>
            </w:r>
          </w:p>
        </w:tc>
        <w:tc>
          <w:tcPr>
            <w:tcW w:w="755" w:type="dxa"/>
            <w:shd w:val="clear" w:color="auto" w:fill="auto"/>
          </w:tcPr>
          <w:p w14:paraId="711E99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F95AC9" w:rsidRPr="00F95AC9" w14:paraId="65A0FF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BA5F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status of a bankrupt</w:t>
            </w:r>
          </w:p>
        </w:tc>
        <w:tc>
          <w:tcPr>
            <w:tcW w:w="1134" w:type="dxa"/>
            <w:shd w:val="clear" w:color="auto" w:fill="auto"/>
          </w:tcPr>
          <w:p w14:paraId="1BE5BC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263(R)-264(L)</w:t>
            </w:r>
          </w:p>
        </w:tc>
        <w:tc>
          <w:tcPr>
            <w:tcW w:w="755" w:type="dxa"/>
            <w:shd w:val="clear" w:color="auto" w:fill="auto"/>
          </w:tcPr>
          <w:p w14:paraId="5772AE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3CFB2AC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85C5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stay of proceedings</w:t>
            </w:r>
          </w:p>
        </w:tc>
        <w:tc>
          <w:tcPr>
            <w:tcW w:w="1134" w:type="dxa"/>
            <w:shd w:val="clear" w:color="auto" w:fill="auto"/>
          </w:tcPr>
          <w:p w14:paraId="62FBE9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266(LR)</w:t>
            </w:r>
          </w:p>
        </w:tc>
        <w:tc>
          <w:tcPr>
            <w:tcW w:w="755" w:type="dxa"/>
            <w:shd w:val="clear" w:color="auto" w:fill="auto"/>
          </w:tcPr>
          <w:p w14:paraId="7528E5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18080A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A555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stay of proceedings - leave to lift stay</w:t>
            </w:r>
          </w:p>
        </w:tc>
        <w:tc>
          <w:tcPr>
            <w:tcW w:w="1134" w:type="dxa"/>
            <w:shd w:val="clear" w:color="auto" w:fill="auto"/>
          </w:tcPr>
          <w:p w14:paraId="03DAAD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266(R)</w:t>
            </w:r>
          </w:p>
        </w:tc>
        <w:tc>
          <w:tcPr>
            <w:tcW w:w="755" w:type="dxa"/>
            <w:shd w:val="clear" w:color="auto" w:fill="auto"/>
          </w:tcPr>
          <w:p w14:paraId="772D18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6EB311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96BD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Three ways to become bankrupt</w:t>
            </w:r>
          </w:p>
        </w:tc>
        <w:tc>
          <w:tcPr>
            <w:tcW w:w="1134" w:type="dxa"/>
            <w:shd w:val="clear" w:color="auto" w:fill="auto"/>
          </w:tcPr>
          <w:p w14:paraId="3CE318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263(R)-264(L)</w:t>
            </w:r>
          </w:p>
        </w:tc>
        <w:tc>
          <w:tcPr>
            <w:tcW w:w="755" w:type="dxa"/>
            <w:shd w:val="clear" w:color="auto" w:fill="auto"/>
          </w:tcPr>
          <w:p w14:paraId="6F42BF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13DFAD4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BD90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trustee - duties and powers - redemption of security</w:t>
            </w:r>
          </w:p>
        </w:tc>
        <w:tc>
          <w:tcPr>
            <w:tcW w:w="1134" w:type="dxa"/>
            <w:shd w:val="clear" w:color="auto" w:fill="auto"/>
          </w:tcPr>
          <w:p w14:paraId="114A3D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266(L)</w:t>
            </w:r>
          </w:p>
        </w:tc>
        <w:tc>
          <w:tcPr>
            <w:tcW w:w="755" w:type="dxa"/>
            <w:shd w:val="clear" w:color="auto" w:fill="auto"/>
          </w:tcPr>
          <w:p w14:paraId="681F4D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F95AC9" w:rsidRPr="00F95AC9" w14:paraId="2FD5F6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0679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trustee - personal liability</w:t>
            </w:r>
          </w:p>
        </w:tc>
        <w:tc>
          <w:tcPr>
            <w:tcW w:w="1134" w:type="dxa"/>
            <w:shd w:val="clear" w:color="auto" w:fill="auto"/>
          </w:tcPr>
          <w:p w14:paraId="1E70B4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269(L)</w:t>
            </w:r>
          </w:p>
        </w:tc>
        <w:tc>
          <w:tcPr>
            <w:tcW w:w="755" w:type="dxa"/>
            <w:shd w:val="clear" w:color="auto" w:fill="auto"/>
          </w:tcPr>
          <w:p w14:paraId="64BC88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3293EE9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5A95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trustee - personal liability - environmental</w:t>
            </w:r>
          </w:p>
        </w:tc>
        <w:tc>
          <w:tcPr>
            <w:tcW w:w="1134" w:type="dxa"/>
            <w:shd w:val="clear" w:color="auto" w:fill="auto"/>
          </w:tcPr>
          <w:p w14:paraId="3414E0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269(R)</w:t>
            </w:r>
          </w:p>
        </w:tc>
        <w:tc>
          <w:tcPr>
            <w:tcW w:w="755" w:type="dxa"/>
            <w:shd w:val="clear" w:color="auto" w:fill="auto"/>
          </w:tcPr>
          <w:p w14:paraId="1FE516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641EFF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35FA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trustee - personal liability - labour and employment liabilities</w:t>
            </w:r>
          </w:p>
        </w:tc>
        <w:tc>
          <w:tcPr>
            <w:tcW w:w="1134" w:type="dxa"/>
            <w:shd w:val="clear" w:color="auto" w:fill="auto"/>
          </w:tcPr>
          <w:p w14:paraId="61E7C2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269(L)</w:t>
            </w:r>
          </w:p>
        </w:tc>
        <w:tc>
          <w:tcPr>
            <w:tcW w:w="755" w:type="dxa"/>
            <w:shd w:val="clear" w:color="auto" w:fill="auto"/>
          </w:tcPr>
          <w:p w14:paraId="132A98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F95AC9" w:rsidRPr="00F95AC9" w14:paraId="4C8418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37ED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trustee liability - environmental remediation order</w:t>
            </w:r>
          </w:p>
        </w:tc>
        <w:tc>
          <w:tcPr>
            <w:tcW w:w="1134" w:type="dxa"/>
            <w:shd w:val="clear" w:color="auto" w:fill="auto"/>
          </w:tcPr>
          <w:p w14:paraId="40B068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269(R)-270(L)</w:t>
            </w:r>
          </w:p>
        </w:tc>
        <w:tc>
          <w:tcPr>
            <w:tcW w:w="755" w:type="dxa"/>
            <w:shd w:val="clear" w:color="auto" w:fill="auto"/>
          </w:tcPr>
          <w:p w14:paraId="4AA8E5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8.2.3</w:t>
            </w:r>
          </w:p>
        </w:tc>
      </w:tr>
      <w:tr w:rsidR="00F95AC9" w:rsidRPr="00F95AC9" w14:paraId="20B16E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B46C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trustee, discharge of</w:t>
            </w:r>
          </w:p>
        </w:tc>
        <w:tc>
          <w:tcPr>
            <w:tcW w:w="1134" w:type="dxa"/>
            <w:shd w:val="clear" w:color="auto" w:fill="auto"/>
          </w:tcPr>
          <w:p w14:paraId="5EA81D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72862E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F95AC9" w:rsidRPr="00F95AC9" w14:paraId="6D0BBE9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F4E4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trustee’s duties and powers</w:t>
            </w:r>
          </w:p>
        </w:tc>
        <w:tc>
          <w:tcPr>
            <w:tcW w:w="1134" w:type="dxa"/>
            <w:shd w:val="clear" w:color="auto" w:fill="auto"/>
          </w:tcPr>
          <w:p w14:paraId="3AEDD7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265(R)-266(L)</w:t>
            </w:r>
          </w:p>
        </w:tc>
        <w:tc>
          <w:tcPr>
            <w:tcW w:w="755" w:type="dxa"/>
            <w:shd w:val="clear" w:color="auto" w:fill="auto"/>
          </w:tcPr>
          <w:p w14:paraId="517769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F95AC9" w:rsidRPr="00F95AC9" w14:paraId="14AA2D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9A8F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trustees in bankruptcy</w:t>
            </w:r>
          </w:p>
        </w:tc>
        <w:tc>
          <w:tcPr>
            <w:tcW w:w="1134" w:type="dxa"/>
            <w:shd w:val="clear" w:color="auto" w:fill="auto"/>
          </w:tcPr>
          <w:p w14:paraId="228E5E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265(R)</w:t>
            </w:r>
          </w:p>
        </w:tc>
        <w:tc>
          <w:tcPr>
            <w:tcW w:w="755" w:type="dxa"/>
            <w:shd w:val="clear" w:color="auto" w:fill="auto"/>
          </w:tcPr>
          <w:p w14:paraId="4ABB75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F95AC9" w:rsidRPr="00F95AC9" w14:paraId="5116AE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92D4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unsecured creditors - first meeting of inspectors</w:t>
            </w:r>
          </w:p>
        </w:tc>
        <w:tc>
          <w:tcPr>
            <w:tcW w:w="1134" w:type="dxa"/>
            <w:shd w:val="clear" w:color="auto" w:fill="auto"/>
          </w:tcPr>
          <w:p w14:paraId="1EE1FC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267(R)-268(L)</w:t>
            </w:r>
          </w:p>
        </w:tc>
        <w:tc>
          <w:tcPr>
            <w:tcW w:w="755" w:type="dxa"/>
            <w:shd w:val="clear" w:color="auto" w:fill="auto"/>
          </w:tcPr>
          <w:p w14:paraId="5E8FE3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F95AC9" w:rsidRPr="00F95AC9" w14:paraId="4398FE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2647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unsecured creditors - inspectors - generally</w:t>
            </w:r>
          </w:p>
        </w:tc>
        <w:tc>
          <w:tcPr>
            <w:tcW w:w="1134" w:type="dxa"/>
            <w:shd w:val="clear" w:color="auto" w:fill="auto"/>
          </w:tcPr>
          <w:p w14:paraId="4D874E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267(R)-268(L)</w:t>
            </w:r>
          </w:p>
        </w:tc>
        <w:tc>
          <w:tcPr>
            <w:tcW w:w="755" w:type="dxa"/>
            <w:shd w:val="clear" w:color="auto" w:fill="auto"/>
          </w:tcPr>
          <w:p w14:paraId="5AD54A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F95AC9" w:rsidRPr="00F95AC9" w14:paraId="038172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6C20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Bankruptcy - Unsecured creditors - Inspectors, electing of</w:t>
            </w:r>
          </w:p>
        </w:tc>
        <w:tc>
          <w:tcPr>
            <w:tcW w:w="1134" w:type="dxa"/>
            <w:shd w:val="clear" w:color="auto" w:fill="auto"/>
          </w:tcPr>
          <w:p w14:paraId="5225D9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267(R)-268(L)</w:t>
            </w:r>
          </w:p>
        </w:tc>
        <w:tc>
          <w:tcPr>
            <w:tcW w:w="755" w:type="dxa"/>
            <w:shd w:val="clear" w:color="auto" w:fill="auto"/>
          </w:tcPr>
          <w:p w14:paraId="1104E2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F95AC9" w:rsidRPr="00F95AC9" w14:paraId="017F2D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0767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Unsecured Creditors - proof of claim</w:t>
            </w:r>
          </w:p>
        </w:tc>
        <w:tc>
          <w:tcPr>
            <w:tcW w:w="1134" w:type="dxa"/>
            <w:shd w:val="clear" w:color="auto" w:fill="auto"/>
          </w:tcPr>
          <w:p w14:paraId="6F1E14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6FFABF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7.5.1</w:t>
            </w:r>
          </w:p>
        </w:tc>
      </w:tr>
      <w:tr w:rsidR="00F95AC9" w:rsidRPr="00F95AC9" w14:paraId="1AD59A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0D35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unsecured creditors - timeline for first meeting of creditors</w:t>
            </w:r>
          </w:p>
        </w:tc>
        <w:tc>
          <w:tcPr>
            <w:tcW w:w="1134" w:type="dxa"/>
            <w:shd w:val="clear" w:color="auto" w:fill="auto"/>
          </w:tcPr>
          <w:p w14:paraId="20DB2C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266(R)-267(L)</w:t>
            </w:r>
          </w:p>
        </w:tc>
        <w:tc>
          <w:tcPr>
            <w:tcW w:w="755" w:type="dxa"/>
            <w:shd w:val="clear" w:color="auto" w:fill="auto"/>
          </w:tcPr>
          <w:p w14:paraId="135765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54EB108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8C04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- who can become bankrupt</w:t>
            </w:r>
          </w:p>
        </w:tc>
        <w:tc>
          <w:tcPr>
            <w:tcW w:w="1134" w:type="dxa"/>
            <w:shd w:val="clear" w:color="auto" w:fill="auto"/>
          </w:tcPr>
          <w:p w14:paraId="099EF4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264(L)</w:t>
            </w:r>
          </w:p>
        </w:tc>
        <w:tc>
          <w:tcPr>
            <w:tcW w:w="755" w:type="dxa"/>
            <w:shd w:val="clear" w:color="auto" w:fill="auto"/>
          </w:tcPr>
          <w:p w14:paraId="3203C0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6E3275E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E588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and Insolvency Act - Sale of Goods - Sell-Side Terms - Acceleration of Deferred Payments</w:t>
            </w:r>
          </w:p>
        </w:tc>
        <w:tc>
          <w:tcPr>
            <w:tcW w:w="1134" w:type="dxa"/>
            <w:shd w:val="clear" w:color="auto" w:fill="auto"/>
          </w:tcPr>
          <w:p w14:paraId="78A273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0B4842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3.2.2(d)</w:t>
            </w:r>
          </w:p>
        </w:tc>
      </w:tr>
      <w:tr w:rsidR="00F95AC9" w:rsidRPr="00F95AC9" w14:paraId="1A42D4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E232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Bankruptcy and Insolvency Act (BIA) - corporate reorganizations SEE: restructuring</w:t>
            </w:r>
          </w:p>
        </w:tc>
        <w:tc>
          <w:tcPr>
            <w:tcW w:w="1134" w:type="dxa"/>
            <w:shd w:val="clear" w:color="auto" w:fill="auto"/>
          </w:tcPr>
          <w:p w14:paraId="20BEF8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371(LR)</w:t>
            </w:r>
          </w:p>
        </w:tc>
        <w:tc>
          <w:tcPr>
            <w:tcW w:w="755" w:type="dxa"/>
            <w:shd w:val="clear" w:color="auto" w:fill="auto"/>
          </w:tcPr>
          <w:p w14:paraId="5943D4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619298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D0C3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Bardal v The Globe and Mail - reasonable notice of termination - basic factors</w:t>
            </w:r>
          </w:p>
        </w:tc>
        <w:tc>
          <w:tcPr>
            <w:tcW w:w="1134" w:type="dxa"/>
            <w:shd w:val="clear" w:color="auto" w:fill="auto"/>
          </w:tcPr>
          <w:p w14:paraId="33E1BF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322(LR)</w:t>
            </w:r>
          </w:p>
        </w:tc>
        <w:tc>
          <w:tcPr>
            <w:tcW w:w="755" w:type="dxa"/>
            <w:shd w:val="clear" w:color="auto" w:fill="auto"/>
          </w:tcPr>
          <w:p w14:paraId="76742A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F95AC9" w:rsidRPr="00F95AC9" w14:paraId="154627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FFC8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Bargaining rights - labour law, unions</w:t>
            </w:r>
          </w:p>
        </w:tc>
        <w:tc>
          <w:tcPr>
            <w:tcW w:w="1134" w:type="dxa"/>
            <w:shd w:val="clear" w:color="auto" w:fill="auto"/>
          </w:tcPr>
          <w:p w14:paraId="22B146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327(R)-328(L)</w:t>
            </w:r>
          </w:p>
        </w:tc>
        <w:tc>
          <w:tcPr>
            <w:tcW w:w="755" w:type="dxa"/>
            <w:shd w:val="clear" w:color="auto" w:fill="auto"/>
          </w:tcPr>
          <w:p w14:paraId="05F4A4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100639E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7347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Bargaining unit - labour law, unions</w:t>
            </w:r>
          </w:p>
        </w:tc>
        <w:tc>
          <w:tcPr>
            <w:tcW w:w="1134" w:type="dxa"/>
            <w:shd w:val="clear" w:color="auto" w:fill="auto"/>
          </w:tcPr>
          <w:p w14:paraId="44998E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328(LR)</w:t>
            </w:r>
          </w:p>
        </w:tc>
        <w:tc>
          <w:tcPr>
            <w:tcW w:w="755" w:type="dxa"/>
            <w:shd w:val="clear" w:color="auto" w:fill="auto"/>
          </w:tcPr>
          <w:p w14:paraId="520474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28237A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E942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Bargaining unit - membership under OLRA</w:t>
            </w:r>
          </w:p>
        </w:tc>
        <w:tc>
          <w:tcPr>
            <w:tcW w:w="1134" w:type="dxa"/>
            <w:shd w:val="clear" w:color="auto" w:fill="auto"/>
          </w:tcPr>
          <w:p w14:paraId="649B41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328(LR)</w:t>
            </w:r>
          </w:p>
        </w:tc>
        <w:tc>
          <w:tcPr>
            <w:tcW w:w="755" w:type="dxa"/>
            <w:shd w:val="clear" w:color="auto" w:fill="auto"/>
          </w:tcPr>
          <w:p w14:paraId="332832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477A58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0D57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Basic limitation period - secured transactions</w:t>
            </w:r>
          </w:p>
        </w:tc>
        <w:tc>
          <w:tcPr>
            <w:tcW w:w="1134" w:type="dxa"/>
            <w:shd w:val="clear" w:color="auto" w:fill="auto"/>
          </w:tcPr>
          <w:p w14:paraId="3ED364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4EB9C2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8.1.1</w:t>
            </w:r>
          </w:p>
        </w:tc>
      </w:tr>
      <w:tr w:rsidR="00F95AC9" w:rsidRPr="00F95AC9" w14:paraId="0D86FD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A7B1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Basket compromise – restructuring</w:t>
            </w:r>
          </w:p>
        </w:tc>
        <w:tc>
          <w:tcPr>
            <w:tcW w:w="1134" w:type="dxa"/>
            <w:shd w:val="clear" w:color="auto" w:fill="auto"/>
          </w:tcPr>
          <w:p w14:paraId="2B6447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4112E9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680BDB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C7F3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Bastien Estate v. Canada - Aboriginal - income tax - investment income</w:t>
            </w:r>
          </w:p>
        </w:tc>
        <w:tc>
          <w:tcPr>
            <w:tcW w:w="1134" w:type="dxa"/>
            <w:shd w:val="clear" w:color="auto" w:fill="auto"/>
          </w:tcPr>
          <w:p w14:paraId="27C887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</w:t>
            </w:r>
          </w:p>
        </w:tc>
        <w:tc>
          <w:tcPr>
            <w:tcW w:w="755" w:type="dxa"/>
            <w:shd w:val="clear" w:color="auto" w:fill="auto"/>
          </w:tcPr>
          <w:p w14:paraId="5300FD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77CCDF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F43A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BCGSEU v British Columbia (Public Service Employees Relations Commission)</w:t>
            </w:r>
          </w:p>
        </w:tc>
        <w:tc>
          <w:tcPr>
            <w:tcW w:w="1134" w:type="dxa"/>
            <w:shd w:val="clear" w:color="auto" w:fill="auto"/>
          </w:tcPr>
          <w:p w14:paraId="1965AF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6D15C8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53604D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964F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Becoming a shareholder</w:t>
            </w:r>
          </w:p>
        </w:tc>
        <w:tc>
          <w:tcPr>
            <w:tcW w:w="1134" w:type="dxa"/>
            <w:shd w:val="clear" w:color="auto" w:fill="auto"/>
          </w:tcPr>
          <w:p w14:paraId="66763C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180(R)-181(L)</w:t>
            </w:r>
          </w:p>
        </w:tc>
        <w:tc>
          <w:tcPr>
            <w:tcW w:w="755" w:type="dxa"/>
            <w:shd w:val="clear" w:color="auto" w:fill="auto"/>
          </w:tcPr>
          <w:p w14:paraId="60EF32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7DF21D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8EED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Beggs v Westport Foods Ltd - resignation of employment</w:t>
            </w:r>
          </w:p>
        </w:tc>
        <w:tc>
          <w:tcPr>
            <w:tcW w:w="1134" w:type="dxa"/>
            <w:shd w:val="clear" w:color="auto" w:fill="auto"/>
          </w:tcPr>
          <w:p w14:paraId="764218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60C198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7CF7E8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5669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Belton v Liberty Insurance Co. of Canada - constructive dismissial - condonation by employee</w:t>
            </w:r>
          </w:p>
        </w:tc>
        <w:tc>
          <w:tcPr>
            <w:tcW w:w="1134" w:type="dxa"/>
            <w:shd w:val="clear" w:color="auto" w:fill="auto"/>
          </w:tcPr>
          <w:p w14:paraId="2A1423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61AB20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4B5FB3C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A27F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Benefits-conferring legislation - employment</w:t>
            </w:r>
          </w:p>
        </w:tc>
        <w:tc>
          <w:tcPr>
            <w:tcW w:w="1134" w:type="dxa"/>
            <w:shd w:val="clear" w:color="auto" w:fill="auto"/>
          </w:tcPr>
          <w:p w14:paraId="6E074C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28FEA0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6ED334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7FAC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best interests - BIA - Receivership duties</w:t>
            </w:r>
          </w:p>
        </w:tc>
        <w:tc>
          <w:tcPr>
            <w:tcW w:w="1134" w:type="dxa"/>
            <w:shd w:val="clear" w:color="auto" w:fill="auto"/>
          </w:tcPr>
          <w:p w14:paraId="0A09D6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366F81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22.4</w:t>
            </w:r>
          </w:p>
        </w:tc>
      </w:tr>
      <w:tr w:rsidR="00F95AC9" w:rsidRPr="00F95AC9" w14:paraId="4EB4A1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9487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“arms length” or related person</w:t>
            </w:r>
          </w:p>
        </w:tc>
        <w:tc>
          <w:tcPr>
            <w:tcW w:w="1134" w:type="dxa"/>
            <w:shd w:val="clear" w:color="auto" w:fill="auto"/>
          </w:tcPr>
          <w:p w14:paraId="5810B8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279(L)</w:t>
            </w:r>
          </w:p>
        </w:tc>
        <w:tc>
          <w:tcPr>
            <w:tcW w:w="755" w:type="dxa"/>
            <w:shd w:val="clear" w:color="auto" w:fill="auto"/>
          </w:tcPr>
          <w:p w14:paraId="148508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17.2.4</w:t>
            </w:r>
          </w:p>
        </w:tc>
      </w:tr>
      <w:tr w:rsidR="00F95AC9" w:rsidRPr="00F95AC9" w14:paraId="43691B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A47B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“insolvent person” - preferences</w:t>
            </w:r>
          </w:p>
        </w:tc>
        <w:tc>
          <w:tcPr>
            <w:tcW w:w="1134" w:type="dxa"/>
            <w:shd w:val="clear" w:color="auto" w:fill="auto"/>
          </w:tcPr>
          <w:p w14:paraId="7B2F1C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279(L)</w:t>
            </w:r>
          </w:p>
        </w:tc>
        <w:tc>
          <w:tcPr>
            <w:tcW w:w="755" w:type="dxa"/>
            <w:shd w:val="clear" w:color="auto" w:fill="auto"/>
          </w:tcPr>
          <w:p w14:paraId="596CF1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17.2.3</w:t>
            </w:r>
          </w:p>
        </w:tc>
      </w:tr>
      <w:tr w:rsidR="00F95AC9" w:rsidRPr="00F95AC9" w14:paraId="2DD14AF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55AC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“person who is privy” - remedies - transfer at undervalue</w:t>
            </w:r>
          </w:p>
        </w:tc>
        <w:tc>
          <w:tcPr>
            <w:tcW w:w="1134" w:type="dxa"/>
            <w:shd w:val="clear" w:color="auto" w:fill="auto"/>
          </w:tcPr>
          <w:p w14:paraId="1BB57F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281(L)</w:t>
            </w:r>
          </w:p>
        </w:tc>
        <w:tc>
          <w:tcPr>
            <w:tcW w:w="755" w:type="dxa"/>
            <w:shd w:val="clear" w:color="auto" w:fill="auto"/>
          </w:tcPr>
          <w:p w14:paraId="1CF2E8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17.3.6</w:t>
            </w:r>
          </w:p>
        </w:tc>
      </w:tr>
      <w:tr w:rsidR="00F95AC9" w:rsidRPr="00F95AC9" w14:paraId="6D2980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3586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“person”</w:t>
            </w:r>
          </w:p>
        </w:tc>
        <w:tc>
          <w:tcPr>
            <w:tcW w:w="1134" w:type="dxa"/>
            <w:shd w:val="clear" w:color="auto" w:fill="auto"/>
          </w:tcPr>
          <w:p w14:paraId="0D88D7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264(L)</w:t>
            </w:r>
          </w:p>
        </w:tc>
        <w:tc>
          <w:tcPr>
            <w:tcW w:w="755" w:type="dxa"/>
            <w:shd w:val="clear" w:color="auto" w:fill="auto"/>
          </w:tcPr>
          <w:p w14:paraId="55BA75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653ED5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2E47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“receiver” - definition</w:t>
            </w:r>
          </w:p>
        </w:tc>
        <w:tc>
          <w:tcPr>
            <w:tcW w:w="1134" w:type="dxa"/>
            <w:shd w:val="clear" w:color="auto" w:fill="auto"/>
          </w:tcPr>
          <w:p w14:paraId="467234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306(L)</w:t>
            </w:r>
          </w:p>
        </w:tc>
        <w:tc>
          <w:tcPr>
            <w:tcW w:w="755" w:type="dxa"/>
            <w:shd w:val="clear" w:color="auto" w:fill="auto"/>
          </w:tcPr>
          <w:p w14:paraId="2660A8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22.1.5(a)</w:t>
            </w:r>
          </w:p>
        </w:tc>
      </w:tr>
      <w:tr w:rsidR="00F95AC9" w:rsidRPr="00F95AC9" w14:paraId="23F4E9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8A1F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- 2009 BIA amendments - receivers’ statutory protections</w:t>
            </w:r>
          </w:p>
        </w:tc>
        <w:tc>
          <w:tcPr>
            <w:tcW w:w="1134" w:type="dxa"/>
            <w:shd w:val="clear" w:color="auto" w:fill="auto"/>
          </w:tcPr>
          <w:p w14:paraId="6BF1D4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310(L)</w:t>
            </w:r>
          </w:p>
        </w:tc>
        <w:tc>
          <w:tcPr>
            <w:tcW w:w="755" w:type="dxa"/>
            <w:shd w:val="clear" w:color="auto" w:fill="auto"/>
          </w:tcPr>
          <w:p w14:paraId="3767CB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22.3.2(d)</w:t>
            </w:r>
          </w:p>
        </w:tc>
      </w:tr>
      <w:tr w:rsidR="00F95AC9" w:rsidRPr="00F95AC9" w14:paraId="09F062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BDDE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application of stay against the crown</w:t>
            </w:r>
          </w:p>
        </w:tc>
        <w:tc>
          <w:tcPr>
            <w:tcW w:w="1134" w:type="dxa"/>
            <w:shd w:val="clear" w:color="auto" w:fill="auto"/>
          </w:tcPr>
          <w:p w14:paraId="60079B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376(R)</w:t>
            </w:r>
          </w:p>
        </w:tc>
        <w:tc>
          <w:tcPr>
            <w:tcW w:w="755" w:type="dxa"/>
            <w:shd w:val="clear" w:color="auto" w:fill="auto"/>
          </w:tcPr>
          <w:p w14:paraId="1EF3CC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4.7.4</w:t>
            </w:r>
          </w:p>
        </w:tc>
      </w:tr>
      <w:tr w:rsidR="00F95AC9" w:rsidRPr="00F95AC9" w14:paraId="3266BA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FF0C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application of stay to directors</w:t>
            </w:r>
          </w:p>
        </w:tc>
        <w:tc>
          <w:tcPr>
            <w:tcW w:w="1134" w:type="dxa"/>
            <w:shd w:val="clear" w:color="auto" w:fill="auto"/>
          </w:tcPr>
          <w:p w14:paraId="049757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376(R)-377(L)</w:t>
            </w:r>
          </w:p>
        </w:tc>
        <w:tc>
          <w:tcPr>
            <w:tcW w:w="755" w:type="dxa"/>
            <w:shd w:val="clear" w:color="auto" w:fill="auto"/>
          </w:tcPr>
          <w:p w14:paraId="3D0636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4.7.6</w:t>
            </w:r>
          </w:p>
        </w:tc>
      </w:tr>
      <w:tr w:rsidR="00F95AC9" w:rsidRPr="00F95AC9" w14:paraId="2C3968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08CC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application of stay to regulatory bodies</w:t>
            </w:r>
          </w:p>
        </w:tc>
        <w:tc>
          <w:tcPr>
            <w:tcW w:w="1134" w:type="dxa"/>
            <w:shd w:val="clear" w:color="auto" w:fill="auto"/>
          </w:tcPr>
          <w:p w14:paraId="2EA737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376(R)</w:t>
            </w:r>
          </w:p>
        </w:tc>
        <w:tc>
          <w:tcPr>
            <w:tcW w:w="755" w:type="dxa"/>
            <w:shd w:val="clear" w:color="auto" w:fill="auto"/>
          </w:tcPr>
          <w:p w14:paraId="60049E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4.7.5</w:t>
            </w:r>
          </w:p>
        </w:tc>
      </w:tr>
      <w:tr w:rsidR="00F95AC9" w:rsidRPr="00F95AC9" w14:paraId="5A6BB8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5BAA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automatic stay of proceedings</w:t>
            </w:r>
          </w:p>
        </w:tc>
        <w:tc>
          <w:tcPr>
            <w:tcW w:w="1134" w:type="dxa"/>
            <w:shd w:val="clear" w:color="auto" w:fill="auto"/>
          </w:tcPr>
          <w:p w14:paraId="24B72F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22B024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F95AC9" w:rsidRPr="00F95AC9" w14:paraId="40CA87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8BBC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bankruptcy and insolvency act - Priority</w:t>
            </w:r>
          </w:p>
        </w:tc>
        <w:tc>
          <w:tcPr>
            <w:tcW w:w="1134" w:type="dxa"/>
            <w:shd w:val="clear" w:color="auto" w:fill="auto"/>
          </w:tcPr>
          <w:p w14:paraId="18CDF4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261(R)</w:t>
            </w:r>
          </w:p>
        </w:tc>
        <w:tc>
          <w:tcPr>
            <w:tcW w:w="755" w:type="dxa"/>
            <w:shd w:val="clear" w:color="auto" w:fill="auto"/>
          </w:tcPr>
          <w:p w14:paraId="301C17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729020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C63D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best interests - Receivership duties</w:t>
            </w:r>
          </w:p>
        </w:tc>
        <w:tc>
          <w:tcPr>
            <w:tcW w:w="1134" w:type="dxa"/>
            <w:shd w:val="clear" w:color="auto" w:fill="auto"/>
          </w:tcPr>
          <w:p w14:paraId="342671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41D710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22.4</w:t>
            </w:r>
          </w:p>
        </w:tc>
      </w:tr>
      <w:tr w:rsidR="00F95AC9" w:rsidRPr="00F95AC9" w14:paraId="5040FAF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3C0E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claims against directors</w:t>
            </w:r>
          </w:p>
        </w:tc>
        <w:tc>
          <w:tcPr>
            <w:tcW w:w="1134" w:type="dxa"/>
            <w:shd w:val="clear" w:color="auto" w:fill="auto"/>
          </w:tcPr>
          <w:p w14:paraId="00FB33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378(L)</w:t>
            </w:r>
          </w:p>
        </w:tc>
        <w:tc>
          <w:tcPr>
            <w:tcW w:w="755" w:type="dxa"/>
            <w:shd w:val="clear" w:color="auto" w:fill="auto"/>
          </w:tcPr>
          <w:p w14:paraId="3FF25F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F95AC9" w:rsidRPr="00F95AC9" w14:paraId="0F3F2C2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E840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consideration conspicuously less than free market value</w:t>
            </w:r>
          </w:p>
        </w:tc>
        <w:tc>
          <w:tcPr>
            <w:tcW w:w="1134" w:type="dxa"/>
            <w:shd w:val="clear" w:color="auto" w:fill="auto"/>
          </w:tcPr>
          <w:p w14:paraId="53F4C5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280(R)-281(L)</w:t>
            </w:r>
          </w:p>
        </w:tc>
        <w:tc>
          <w:tcPr>
            <w:tcW w:w="755" w:type="dxa"/>
            <w:shd w:val="clear" w:color="auto" w:fill="auto"/>
          </w:tcPr>
          <w:p w14:paraId="705886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17.3.5</w:t>
            </w:r>
          </w:p>
        </w:tc>
      </w:tr>
      <w:tr w:rsidR="00F95AC9" w:rsidRPr="00F95AC9" w14:paraId="2ACF7F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8D3C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creditor  s.244 demand notice - insolvent debtor</w:t>
            </w:r>
          </w:p>
        </w:tc>
        <w:tc>
          <w:tcPr>
            <w:tcW w:w="1134" w:type="dxa"/>
            <w:shd w:val="clear" w:color="auto" w:fill="auto"/>
          </w:tcPr>
          <w:p w14:paraId="165F17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59263B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F95AC9" w:rsidRPr="00F95AC9" w14:paraId="05B27D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4A26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creditor approval</w:t>
            </w:r>
          </w:p>
        </w:tc>
        <w:tc>
          <w:tcPr>
            <w:tcW w:w="1134" w:type="dxa"/>
            <w:shd w:val="clear" w:color="auto" w:fill="auto"/>
          </w:tcPr>
          <w:p w14:paraId="38B05A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379(LR)</w:t>
            </w:r>
          </w:p>
        </w:tc>
        <w:tc>
          <w:tcPr>
            <w:tcW w:w="755" w:type="dxa"/>
            <w:shd w:val="clear" w:color="auto" w:fill="auto"/>
          </w:tcPr>
          <w:p w14:paraId="6085BD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4.12</w:t>
            </w:r>
          </w:p>
        </w:tc>
      </w:tr>
      <w:tr w:rsidR="00F95AC9" w:rsidRPr="00F95AC9" w14:paraId="538D3D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8879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creditors - lifting of stay of proceedings</w:t>
            </w:r>
          </w:p>
        </w:tc>
        <w:tc>
          <w:tcPr>
            <w:tcW w:w="1134" w:type="dxa"/>
            <w:shd w:val="clear" w:color="auto" w:fill="auto"/>
          </w:tcPr>
          <w:p w14:paraId="2D9C6D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65178D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4.7.3</w:t>
            </w:r>
          </w:p>
        </w:tc>
      </w:tr>
      <w:tr w:rsidR="00F95AC9" w:rsidRPr="00F95AC9" w14:paraId="145C40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8682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date of initial bankruptcy event</w:t>
            </w:r>
          </w:p>
        </w:tc>
        <w:tc>
          <w:tcPr>
            <w:tcW w:w="1134" w:type="dxa"/>
            <w:shd w:val="clear" w:color="auto" w:fill="auto"/>
          </w:tcPr>
          <w:p w14:paraId="7F41D3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279(R)</w:t>
            </w:r>
          </w:p>
        </w:tc>
        <w:tc>
          <w:tcPr>
            <w:tcW w:w="755" w:type="dxa"/>
            <w:shd w:val="clear" w:color="auto" w:fill="auto"/>
          </w:tcPr>
          <w:p w14:paraId="1B6888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17.2.6</w:t>
            </w:r>
          </w:p>
        </w:tc>
      </w:tr>
      <w:tr w:rsidR="00F95AC9" w:rsidRPr="00F95AC9" w14:paraId="529678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2092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demand notice (s.244) where insolvent debtor</w:t>
            </w:r>
          </w:p>
        </w:tc>
        <w:tc>
          <w:tcPr>
            <w:tcW w:w="1134" w:type="dxa"/>
            <w:shd w:val="clear" w:color="auto" w:fill="auto"/>
          </w:tcPr>
          <w:p w14:paraId="26A9D0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5BAE8E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F95AC9" w:rsidRPr="00F95AC9" w14:paraId="3AD6E85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9197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BIA - duties of secured creditor and receivers - act honestly, good faith, commercially reasonable</w:t>
            </w:r>
          </w:p>
        </w:tc>
        <w:tc>
          <w:tcPr>
            <w:tcW w:w="1134" w:type="dxa"/>
            <w:shd w:val="clear" w:color="auto" w:fill="auto"/>
          </w:tcPr>
          <w:p w14:paraId="797E78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306(L)</w:t>
            </w:r>
          </w:p>
        </w:tc>
        <w:tc>
          <w:tcPr>
            <w:tcW w:w="755" w:type="dxa"/>
            <w:shd w:val="clear" w:color="auto" w:fill="auto"/>
          </w:tcPr>
          <w:p w14:paraId="03E673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22.1.5(b)</w:t>
            </w:r>
          </w:p>
        </w:tc>
      </w:tr>
      <w:tr w:rsidR="00F95AC9" w:rsidRPr="00F95AC9" w14:paraId="6606B5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9B6E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duties of secured creditor and receivers - court review</w:t>
            </w:r>
          </w:p>
        </w:tc>
        <w:tc>
          <w:tcPr>
            <w:tcW w:w="1134" w:type="dxa"/>
            <w:shd w:val="clear" w:color="auto" w:fill="auto"/>
          </w:tcPr>
          <w:p w14:paraId="22E72C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199E39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22.1.7</w:t>
            </w:r>
          </w:p>
        </w:tc>
      </w:tr>
      <w:tr w:rsidR="00F95AC9" w:rsidRPr="00F95AC9" w14:paraId="44AAAEC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6414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enforcement of security      see: security enforcement</w:t>
            </w:r>
          </w:p>
        </w:tc>
        <w:tc>
          <w:tcPr>
            <w:tcW w:w="1134" w:type="dxa"/>
            <w:shd w:val="clear" w:color="auto" w:fill="auto"/>
          </w:tcPr>
          <w:p w14:paraId="5C7E80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299(R)</w:t>
            </w:r>
          </w:p>
        </w:tc>
        <w:tc>
          <w:tcPr>
            <w:tcW w:w="755" w:type="dxa"/>
            <w:shd w:val="clear" w:color="auto" w:fill="auto"/>
          </w:tcPr>
          <w:p w14:paraId="7C1820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 III</w:t>
            </w:r>
          </w:p>
        </w:tc>
      </w:tr>
      <w:tr w:rsidR="00F95AC9" w:rsidRPr="00F95AC9" w14:paraId="587895A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FF83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environmental issues - protection for receivers and trustees</w:t>
            </w:r>
          </w:p>
        </w:tc>
        <w:tc>
          <w:tcPr>
            <w:tcW w:w="1134" w:type="dxa"/>
            <w:shd w:val="clear" w:color="auto" w:fill="auto"/>
          </w:tcPr>
          <w:p w14:paraId="7F5BE7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03D689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22.3.3(a)</w:t>
            </w:r>
          </w:p>
        </w:tc>
      </w:tr>
      <w:tr w:rsidR="00F95AC9" w:rsidRPr="00F95AC9" w14:paraId="45D1E6E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1169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ereceiver liability - protection from environmental issues</w:t>
            </w:r>
          </w:p>
        </w:tc>
        <w:tc>
          <w:tcPr>
            <w:tcW w:w="1134" w:type="dxa"/>
            <w:shd w:val="clear" w:color="auto" w:fill="auto"/>
          </w:tcPr>
          <w:p w14:paraId="27FCD0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28E3CA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22.3.3(b)</w:t>
            </w:r>
          </w:p>
        </w:tc>
      </w:tr>
      <w:tr w:rsidR="00F95AC9" w:rsidRPr="00F95AC9" w14:paraId="6E652A6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9482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initial bankruptcy event</w:t>
            </w:r>
          </w:p>
        </w:tc>
        <w:tc>
          <w:tcPr>
            <w:tcW w:w="1134" w:type="dxa"/>
            <w:shd w:val="clear" w:color="auto" w:fill="auto"/>
          </w:tcPr>
          <w:p w14:paraId="7C657D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279(R)</w:t>
            </w:r>
          </w:p>
        </w:tc>
        <w:tc>
          <w:tcPr>
            <w:tcW w:w="755" w:type="dxa"/>
            <w:shd w:val="clear" w:color="auto" w:fill="auto"/>
          </w:tcPr>
          <w:p w14:paraId="5C8ED3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17.2.6</w:t>
            </w:r>
          </w:p>
        </w:tc>
      </w:tr>
      <w:tr w:rsidR="00F95AC9" w:rsidRPr="00F95AC9" w14:paraId="4A7B5EE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187C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intention to prefer - preferences</w:t>
            </w:r>
          </w:p>
        </w:tc>
        <w:tc>
          <w:tcPr>
            <w:tcW w:w="1134" w:type="dxa"/>
            <w:shd w:val="clear" w:color="auto" w:fill="auto"/>
          </w:tcPr>
          <w:p w14:paraId="58616E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278(R)-279(L)</w:t>
            </w:r>
          </w:p>
        </w:tc>
        <w:tc>
          <w:tcPr>
            <w:tcW w:w="755" w:type="dxa"/>
            <w:shd w:val="clear" w:color="auto" w:fill="auto"/>
          </w:tcPr>
          <w:p w14:paraId="2CE439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17.2.2</w:t>
            </w:r>
          </w:p>
        </w:tc>
      </w:tr>
      <w:tr w:rsidR="00F95AC9" w:rsidRPr="00F95AC9" w14:paraId="6ACA92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F514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interim receivers - s.47(1) - appointment conditions</w:t>
            </w:r>
          </w:p>
        </w:tc>
        <w:tc>
          <w:tcPr>
            <w:tcW w:w="1134" w:type="dxa"/>
            <w:shd w:val="clear" w:color="auto" w:fill="auto"/>
          </w:tcPr>
          <w:p w14:paraId="4A2C7F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301(R)-302(L)</w:t>
            </w:r>
          </w:p>
        </w:tc>
        <w:tc>
          <w:tcPr>
            <w:tcW w:w="755" w:type="dxa"/>
            <w:shd w:val="clear" w:color="auto" w:fill="auto"/>
          </w:tcPr>
          <w:p w14:paraId="2829E8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19.3.2</w:t>
            </w:r>
          </w:p>
        </w:tc>
      </w:tr>
      <w:tr w:rsidR="00F95AC9" w:rsidRPr="00F95AC9" w14:paraId="69ABDF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615F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interim receivers - s.47(1) - powers</w:t>
            </w:r>
          </w:p>
        </w:tc>
        <w:tc>
          <w:tcPr>
            <w:tcW w:w="1134" w:type="dxa"/>
            <w:shd w:val="clear" w:color="auto" w:fill="auto"/>
          </w:tcPr>
          <w:p w14:paraId="4A9214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611E7C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19.3.3</w:t>
            </w:r>
          </w:p>
        </w:tc>
      </w:tr>
      <w:tr w:rsidR="00F95AC9" w:rsidRPr="00F95AC9" w14:paraId="4D30CA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B582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notice (s.244) - exemptions</w:t>
            </w:r>
          </w:p>
        </w:tc>
        <w:tc>
          <w:tcPr>
            <w:tcW w:w="1134" w:type="dxa"/>
            <w:shd w:val="clear" w:color="auto" w:fill="auto"/>
          </w:tcPr>
          <w:p w14:paraId="2B5990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301(L)</w:t>
            </w:r>
          </w:p>
        </w:tc>
        <w:tc>
          <w:tcPr>
            <w:tcW w:w="755" w:type="dxa"/>
            <w:shd w:val="clear" w:color="auto" w:fill="auto"/>
          </w:tcPr>
          <w:p w14:paraId="26029C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19.1.3</w:t>
            </w:r>
          </w:p>
        </w:tc>
      </w:tr>
      <w:tr w:rsidR="00F95AC9" w:rsidRPr="00F95AC9" w14:paraId="0E5D2AA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C4DC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payment for goods and services - stay against termination of agreement with debtor</w:t>
            </w:r>
          </w:p>
        </w:tc>
        <w:tc>
          <w:tcPr>
            <w:tcW w:w="1134" w:type="dxa"/>
            <w:shd w:val="clear" w:color="auto" w:fill="auto"/>
          </w:tcPr>
          <w:p w14:paraId="124510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377(LR)</w:t>
            </w:r>
          </w:p>
        </w:tc>
        <w:tc>
          <w:tcPr>
            <w:tcW w:w="755" w:type="dxa"/>
            <w:shd w:val="clear" w:color="auto" w:fill="auto"/>
          </w:tcPr>
          <w:p w14:paraId="7E86A4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4.7.7(b)</w:t>
            </w:r>
          </w:p>
        </w:tc>
      </w:tr>
      <w:tr w:rsidR="00F95AC9" w:rsidRPr="00F95AC9" w14:paraId="61B230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3933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payment of dividend or redemption of shares</w:t>
            </w:r>
          </w:p>
        </w:tc>
        <w:tc>
          <w:tcPr>
            <w:tcW w:w="1134" w:type="dxa"/>
            <w:shd w:val="clear" w:color="auto" w:fill="auto"/>
          </w:tcPr>
          <w:p w14:paraId="5867C4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281(LR)</w:t>
            </w:r>
          </w:p>
        </w:tc>
        <w:tc>
          <w:tcPr>
            <w:tcW w:w="755" w:type="dxa"/>
            <w:shd w:val="clear" w:color="auto" w:fill="auto"/>
          </w:tcPr>
          <w:p w14:paraId="1FDFA4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F95AC9" w:rsidRPr="00F95AC9" w14:paraId="7DA849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EC09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payment of dividend or redemption of shares - exemptions</w:t>
            </w:r>
          </w:p>
        </w:tc>
        <w:tc>
          <w:tcPr>
            <w:tcW w:w="1134" w:type="dxa"/>
            <w:shd w:val="clear" w:color="auto" w:fill="auto"/>
          </w:tcPr>
          <w:p w14:paraId="793616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282(L)</w:t>
            </w:r>
          </w:p>
        </w:tc>
        <w:tc>
          <w:tcPr>
            <w:tcW w:w="755" w:type="dxa"/>
            <w:shd w:val="clear" w:color="auto" w:fill="auto"/>
          </w:tcPr>
          <w:p w14:paraId="2B0519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17.4.4</w:t>
            </w:r>
          </w:p>
        </w:tc>
      </w:tr>
      <w:tr w:rsidR="00F95AC9" w:rsidRPr="00F95AC9" w14:paraId="4C2BFB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2826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payment of dividend or redemption of shares - remedy</w:t>
            </w:r>
          </w:p>
        </w:tc>
        <w:tc>
          <w:tcPr>
            <w:tcW w:w="1134" w:type="dxa"/>
            <w:shd w:val="clear" w:color="auto" w:fill="auto"/>
          </w:tcPr>
          <w:p w14:paraId="6B4E08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281(R)</w:t>
            </w:r>
          </w:p>
        </w:tc>
        <w:tc>
          <w:tcPr>
            <w:tcW w:w="755" w:type="dxa"/>
            <w:shd w:val="clear" w:color="auto" w:fill="auto"/>
          </w:tcPr>
          <w:p w14:paraId="2BADF8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17.4.3</w:t>
            </w:r>
          </w:p>
        </w:tc>
      </w:tr>
      <w:tr w:rsidR="00F95AC9" w:rsidRPr="00F95AC9" w14:paraId="455600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62B1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payment of dividend or redemption of shares - required elements</w:t>
            </w:r>
          </w:p>
        </w:tc>
        <w:tc>
          <w:tcPr>
            <w:tcW w:w="1134" w:type="dxa"/>
            <w:shd w:val="clear" w:color="auto" w:fill="auto"/>
          </w:tcPr>
          <w:p w14:paraId="3B4EC7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281(R)</w:t>
            </w:r>
          </w:p>
        </w:tc>
        <w:tc>
          <w:tcPr>
            <w:tcW w:w="755" w:type="dxa"/>
            <w:shd w:val="clear" w:color="auto" w:fill="auto"/>
          </w:tcPr>
          <w:p w14:paraId="584E0D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17.4.2</w:t>
            </w:r>
          </w:p>
        </w:tc>
      </w:tr>
      <w:tr w:rsidR="00F95AC9" w:rsidRPr="00F95AC9" w14:paraId="7F75556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5F56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preferences - required elements</w:t>
            </w:r>
          </w:p>
        </w:tc>
        <w:tc>
          <w:tcPr>
            <w:tcW w:w="1134" w:type="dxa"/>
            <w:shd w:val="clear" w:color="auto" w:fill="auto"/>
          </w:tcPr>
          <w:p w14:paraId="578422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278(R)</w:t>
            </w:r>
          </w:p>
        </w:tc>
        <w:tc>
          <w:tcPr>
            <w:tcW w:w="755" w:type="dxa"/>
            <w:shd w:val="clear" w:color="auto" w:fill="auto"/>
          </w:tcPr>
          <w:p w14:paraId="0330BA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17.2.1</w:t>
            </w:r>
          </w:p>
        </w:tc>
      </w:tr>
      <w:tr w:rsidR="00F95AC9" w:rsidRPr="00F95AC9" w14:paraId="527A13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5B69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preferences under the BIA</w:t>
            </w:r>
          </w:p>
        </w:tc>
        <w:tc>
          <w:tcPr>
            <w:tcW w:w="1134" w:type="dxa"/>
            <w:shd w:val="clear" w:color="auto" w:fill="auto"/>
          </w:tcPr>
          <w:p w14:paraId="74DB08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278(R)</w:t>
            </w:r>
          </w:p>
        </w:tc>
        <w:tc>
          <w:tcPr>
            <w:tcW w:w="755" w:type="dxa"/>
            <w:shd w:val="clear" w:color="auto" w:fill="auto"/>
          </w:tcPr>
          <w:p w14:paraId="11DFD1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F95AC9" w:rsidRPr="00F95AC9" w14:paraId="64E25E3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5D86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preferences under the BIA - arms length</w:t>
            </w:r>
          </w:p>
        </w:tc>
        <w:tc>
          <w:tcPr>
            <w:tcW w:w="1134" w:type="dxa"/>
            <w:shd w:val="clear" w:color="auto" w:fill="auto"/>
          </w:tcPr>
          <w:p w14:paraId="0EEEB8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279(L)</w:t>
            </w:r>
          </w:p>
        </w:tc>
        <w:tc>
          <w:tcPr>
            <w:tcW w:w="755" w:type="dxa"/>
            <w:shd w:val="clear" w:color="auto" w:fill="auto"/>
          </w:tcPr>
          <w:p w14:paraId="772F19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17.2.4</w:t>
            </w:r>
          </w:p>
        </w:tc>
      </w:tr>
      <w:tr w:rsidR="00F95AC9" w:rsidRPr="00F95AC9" w14:paraId="7BAB70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4492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preferences under the BIA - initial bankruptcy event</w:t>
            </w:r>
          </w:p>
        </w:tc>
        <w:tc>
          <w:tcPr>
            <w:tcW w:w="1134" w:type="dxa"/>
            <w:shd w:val="clear" w:color="auto" w:fill="auto"/>
          </w:tcPr>
          <w:p w14:paraId="70A51B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277(R)</w:t>
            </w:r>
          </w:p>
        </w:tc>
        <w:tc>
          <w:tcPr>
            <w:tcW w:w="755" w:type="dxa"/>
            <w:shd w:val="clear" w:color="auto" w:fill="auto"/>
          </w:tcPr>
          <w:p w14:paraId="091813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17.2.6</w:t>
            </w:r>
          </w:p>
        </w:tc>
      </w:tr>
      <w:tr w:rsidR="00F95AC9" w:rsidRPr="00F95AC9" w14:paraId="3DFD91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F5EB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preferences under the BIA - Insolvent person</w:t>
            </w:r>
          </w:p>
        </w:tc>
        <w:tc>
          <w:tcPr>
            <w:tcW w:w="1134" w:type="dxa"/>
            <w:shd w:val="clear" w:color="auto" w:fill="auto"/>
          </w:tcPr>
          <w:p w14:paraId="474FCC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279(L)</w:t>
            </w:r>
          </w:p>
        </w:tc>
        <w:tc>
          <w:tcPr>
            <w:tcW w:w="755" w:type="dxa"/>
            <w:shd w:val="clear" w:color="auto" w:fill="auto"/>
          </w:tcPr>
          <w:p w14:paraId="5B6EA0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17.2.3</w:t>
            </w:r>
          </w:p>
        </w:tc>
      </w:tr>
      <w:tr w:rsidR="00F95AC9" w:rsidRPr="00F95AC9" w14:paraId="194456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B519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preferences under the BIA - limitation periods</w:t>
            </w:r>
          </w:p>
        </w:tc>
        <w:tc>
          <w:tcPr>
            <w:tcW w:w="1134" w:type="dxa"/>
            <w:shd w:val="clear" w:color="auto" w:fill="auto"/>
          </w:tcPr>
          <w:p w14:paraId="15A692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280(L)</w:t>
            </w:r>
          </w:p>
        </w:tc>
        <w:tc>
          <w:tcPr>
            <w:tcW w:w="755" w:type="dxa"/>
            <w:shd w:val="clear" w:color="auto" w:fill="auto"/>
          </w:tcPr>
          <w:p w14:paraId="325F9E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17.2.8</w:t>
            </w:r>
          </w:p>
        </w:tc>
      </w:tr>
      <w:tr w:rsidR="00F95AC9" w:rsidRPr="00F95AC9" w14:paraId="6658A6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ACD1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preferences under the BIA - remedy</w:t>
            </w:r>
          </w:p>
        </w:tc>
        <w:tc>
          <w:tcPr>
            <w:tcW w:w="1134" w:type="dxa"/>
            <w:shd w:val="clear" w:color="auto" w:fill="auto"/>
          </w:tcPr>
          <w:p w14:paraId="19E096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279(R)</w:t>
            </w:r>
          </w:p>
        </w:tc>
        <w:tc>
          <w:tcPr>
            <w:tcW w:w="755" w:type="dxa"/>
            <w:shd w:val="clear" w:color="auto" w:fill="auto"/>
          </w:tcPr>
          <w:p w14:paraId="57EAD0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17.2.7</w:t>
            </w:r>
          </w:p>
        </w:tc>
      </w:tr>
      <w:tr w:rsidR="00F95AC9" w:rsidRPr="00F95AC9" w14:paraId="3158DD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F69E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preferences under the BIA - s. 95 (2) presumption</w:t>
            </w:r>
          </w:p>
        </w:tc>
        <w:tc>
          <w:tcPr>
            <w:tcW w:w="1134" w:type="dxa"/>
            <w:shd w:val="clear" w:color="auto" w:fill="auto"/>
          </w:tcPr>
          <w:p w14:paraId="1D2BD0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279(LR)</w:t>
            </w:r>
          </w:p>
        </w:tc>
        <w:tc>
          <w:tcPr>
            <w:tcW w:w="755" w:type="dxa"/>
            <w:shd w:val="clear" w:color="auto" w:fill="auto"/>
          </w:tcPr>
          <w:p w14:paraId="34E787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17.2.5</w:t>
            </w:r>
          </w:p>
        </w:tc>
      </w:tr>
      <w:tr w:rsidR="00F95AC9" w:rsidRPr="00F95AC9" w14:paraId="4F05090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2574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priority - Pension contribution claims</w:t>
            </w:r>
          </w:p>
        </w:tc>
        <w:tc>
          <w:tcPr>
            <w:tcW w:w="1134" w:type="dxa"/>
            <w:shd w:val="clear" w:color="auto" w:fill="auto"/>
          </w:tcPr>
          <w:p w14:paraId="6CFBA2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293(R)</w:t>
            </w:r>
          </w:p>
        </w:tc>
        <w:tc>
          <w:tcPr>
            <w:tcW w:w="755" w:type="dxa"/>
            <w:shd w:val="clear" w:color="auto" w:fill="auto"/>
          </w:tcPr>
          <w:p w14:paraId="0C9F1C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F95AC9" w:rsidRPr="00F95AC9" w14:paraId="3A0715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3727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advantages and disadvantages</w:t>
            </w:r>
          </w:p>
        </w:tc>
        <w:tc>
          <w:tcPr>
            <w:tcW w:w="1134" w:type="dxa"/>
            <w:shd w:val="clear" w:color="auto" w:fill="auto"/>
          </w:tcPr>
          <w:p w14:paraId="51FD00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381(LR)</w:t>
            </w:r>
          </w:p>
        </w:tc>
        <w:tc>
          <w:tcPr>
            <w:tcW w:w="755" w:type="dxa"/>
            <w:shd w:val="clear" w:color="auto" w:fill="auto"/>
          </w:tcPr>
          <w:p w14:paraId="7204B7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4.18</w:t>
            </w:r>
          </w:p>
        </w:tc>
      </w:tr>
      <w:tr w:rsidR="00F95AC9" w:rsidRPr="00F95AC9" w14:paraId="5E0FC01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E11A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annulment of approved proposal</w:t>
            </w:r>
          </w:p>
        </w:tc>
        <w:tc>
          <w:tcPr>
            <w:tcW w:w="1134" w:type="dxa"/>
            <w:shd w:val="clear" w:color="auto" w:fill="auto"/>
          </w:tcPr>
          <w:p w14:paraId="22B75F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6FE277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4.17</w:t>
            </w:r>
          </w:p>
        </w:tc>
      </w:tr>
      <w:tr w:rsidR="00F95AC9" w:rsidRPr="00F95AC9" w14:paraId="695B07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493A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automatic stay of proceedings</w:t>
            </w:r>
          </w:p>
        </w:tc>
        <w:tc>
          <w:tcPr>
            <w:tcW w:w="1134" w:type="dxa"/>
            <w:shd w:val="clear" w:color="auto" w:fill="auto"/>
          </w:tcPr>
          <w:p w14:paraId="1D675B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212025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F95AC9" w:rsidRPr="00F95AC9" w14:paraId="5CE71B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2C57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cash flow statements &amp; related reports, filing</w:t>
            </w:r>
          </w:p>
        </w:tc>
        <w:tc>
          <w:tcPr>
            <w:tcW w:w="1134" w:type="dxa"/>
            <w:shd w:val="clear" w:color="auto" w:fill="auto"/>
          </w:tcPr>
          <w:p w14:paraId="14300C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374(R)-375(L)</w:t>
            </w:r>
          </w:p>
        </w:tc>
        <w:tc>
          <w:tcPr>
            <w:tcW w:w="755" w:type="dxa"/>
            <w:shd w:val="clear" w:color="auto" w:fill="auto"/>
          </w:tcPr>
          <w:p w14:paraId="126C39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F95AC9" w:rsidRPr="00F95AC9" w14:paraId="5904628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17C1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claims against directors</w:t>
            </w:r>
          </w:p>
        </w:tc>
        <w:tc>
          <w:tcPr>
            <w:tcW w:w="1134" w:type="dxa"/>
            <w:shd w:val="clear" w:color="auto" w:fill="auto"/>
          </w:tcPr>
          <w:p w14:paraId="0F6F61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378(L)</w:t>
            </w:r>
          </w:p>
        </w:tc>
        <w:tc>
          <w:tcPr>
            <w:tcW w:w="755" w:type="dxa"/>
            <w:shd w:val="clear" w:color="auto" w:fill="auto"/>
          </w:tcPr>
          <w:p w14:paraId="3F05B5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F95AC9" w:rsidRPr="00F95AC9" w14:paraId="074C98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45A7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classification of creditors</w:t>
            </w:r>
          </w:p>
        </w:tc>
        <w:tc>
          <w:tcPr>
            <w:tcW w:w="1134" w:type="dxa"/>
            <w:shd w:val="clear" w:color="auto" w:fill="auto"/>
          </w:tcPr>
          <w:p w14:paraId="4348B7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378(R)-379(L)</w:t>
            </w:r>
          </w:p>
        </w:tc>
        <w:tc>
          <w:tcPr>
            <w:tcW w:w="755" w:type="dxa"/>
            <w:shd w:val="clear" w:color="auto" w:fill="auto"/>
          </w:tcPr>
          <w:p w14:paraId="57C3A2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F95AC9" w:rsidRPr="00F95AC9" w14:paraId="4C1390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7071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commencing the process – restructuring</w:t>
            </w:r>
          </w:p>
        </w:tc>
        <w:tc>
          <w:tcPr>
            <w:tcW w:w="1134" w:type="dxa"/>
            <w:shd w:val="clear" w:color="auto" w:fill="auto"/>
          </w:tcPr>
          <w:p w14:paraId="14C891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374(LR)</w:t>
            </w:r>
          </w:p>
        </w:tc>
        <w:tc>
          <w:tcPr>
            <w:tcW w:w="755" w:type="dxa"/>
            <w:shd w:val="clear" w:color="auto" w:fill="auto"/>
          </w:tcPr>
          <w:p w14:paraId="6D78BD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41839A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9538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court approval</w:t>
            </w:r>
          </w:p>
        </w:tc>
        <w:tc>
          <w:tcPr>
            <w:tcW w:w="1134" w:type="dxa"/>
            <w:shd w:val="clear" w:color="auto" w:fill="auto"/>
          </w:tcPr>
          <w:p w14:paraId="68A6E5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379(R)-380(L)</w:t>
            </w:r>
          </w:p>
        </w:tc>
        <w:tc>
          <w:tcPr>
            <w:tcW w:w="755" w:type="dxa"/>
            <w:shd w:val="clear" w:color="auto" w:fill="auto"/>
          </w:tcPr>
          <w:p w14:paraId="65B73B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4.14</w:t>
            </w:r>
          </w:p>
        </w:tc>
      </w:tr>
      <w:tr w:rsidR="00F95AC9" w:rsidRPr="00F95AC9" w14:paraId="653D42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CF61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creditors’ meetings</w:t>
            </w:r>
          </w:p>
        </w:tc>
        <w:tc>
          <w:tcPr>
            <w:tcW w:w="1134" w:type="dxa"/>
            <w:shd w:val="clear" w:color="auto" w:fill="auto"/>
          </w:tcPr>
          <w:p w14:paraId="5EEA13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54EEB9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4.11</w:t>
            </w:r>
          </w:p>
        </w:tc>
      </w:tr>
      <w:tr w:rsidR="00F95AC9" w:rsidRPr="00F95AC9" w14:paraId="1A90B8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242D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disclaimer of commercial leases</w:t>
            </w:r>
          </w:p>
        </w:tc>
        <w:tc>
          <w:tcPr>
            <w:tcW w:w="1134" w:type="dxa"/>
            <w:shd w:val="clear" w:color="auto" w:fill="auto"/>
          </w:tcPr>
          <w:p w14:paraId="58E514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378(LR)</w:t>
            </w:r>
          </w:p>
        </w:tc>
        <w:tc>
          <w:tcPr>
            <w:tcW w:w="755" w:type="dxa"/>
            <w:shd w:val="clear" w:color="auto" w:fill="auto"/>
          </w:tcPr>
          <w:p w14:paraId="673FED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F95AC9" w:rsidRPr="00F95AC9" w14:paraId="6FFB8E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F7EB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effect of approved proposal</w:t>
            </w:r>
          </w:p>
        </w:tc>
        <w:tc>
          <w:tcPr>
            <w:tcW w:w="1134" w:type="dxa"/>
            <w:shd w:val="clear" w:color="auto" w:fill="auto"/>
          </w:tcPr>
          <w:p w14:paraId="0E05E4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380(R)-381(L)</w:t>
            </w:r>
          </w:p>
        </w:tc>
        <w:tc>
          <w:tcPr>
            <w:tcW w:w="755" w:type="dxa"/>
            <w:shd w:val="clear" w:color="auto" w:fill="auto"/>
          </w:tcPr>
          <w:p w14:paraId="132E3D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4.16</w:t>
            </w:r>
          </w:p>
        </w:tc>
      </w:tr>
      <w:tr w:rsidR="00F95AC9" w:rsidRPr="00F95AC9" w14:paraId="28C330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886E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BIA - proposals - equal treatment of creditors and secret deals</w:t>
            </w:r>
          </w:p>
        </w:tc>
        <w:tc>
          <w:tcPr>
            <w:tcW w:w="1134" w:type="dxa"/>
            <w:shd w:val="clear" w:color="auto" w:fill="auto"/>
          </w:tcPr>
          <w:p w14:paraId="2CFAFE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374(L)</w:t>
            </w:r>
          </w:p>
        </w:tc>
        <w:tc>
          <w:tcPr>
            <w:tcW w:w="755" w:type="dxa"/>
            <w:shd w:val="clear" w:color="auto" w:fill="auto"/>
          </w:tcPr>
          <w:p w14:paraId="33FA6A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208F813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2070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failure to file, consequences</w:t>
            </w:r>
          </w:p>
        </w:tc>
        <w:tc>
          <w:tcPr>
            <w:tcW w:w="1134" w:type="dxa"/>
            <w:shd w:val="clear" w:color="auto" w:fill="auto"/>
          </w:tcPr>
          <w:p w14:paraId="6E7E70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375(L)</w:t>
            </w:r>
          </w:p>
        </w:tc>
        <w:tc>
          <w:tcPr>
            <w:tcW w:w="755" w:type="dxa"/>
            <w:shd w:val="clear" w:color="auto" w:fill="auto"/>
          </w:tcPr>
          <w:p w14:paraId="039FB2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289E06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5BDA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notice of intention - requirements</w:t>
            </w:r>
          </w:p>
        </w:tc>
        <w:tc>
          <w:tcPr>
            <w:tcW w:w="1134" w:type="dxa"/>
            <w:shd w:val="clear" w:color="auto" w:fill="auto"/>
          </w:tcPr>
          <w:p w14:paraId="2ACB75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374(R)-375(L)</w:t>
            </w:r>
          </w:p>
        </w:tc>
        <w:tc>
          <w:tcPr>
            <w:tcW w:w="755" w:type="dxa"/>
            <w:shd w:val="clear" w:color="auto" w:fill="auto"/>
          </w:tcPr>
          <w:p w14:paraId="5A772A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F95AC9" w:rsidRPr="00F95AC9" w14:paraId="421579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7280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notice to creditors</w:t>
            </w:r>
          </w:p>
        </w:tc>
        <w:tc>
          <w:tcPr>
            <w:tcW w:w="1134" w:type="dxa"/>
            <w:shd w:val="clear" w:color="auto" w:fill="auto"/>
          </w:tcPr>
          <w:p w14:paraId="30C8BD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201789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F95AC9" w:rsidRPr="00F95AC9" w14:paraId="0845F1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ED19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proposal trustee - role &amp; obligations</w:t>
            </w:r>
          </w:p>
        </w:tc>
        <w:tc>
          <w:tcPr>
            <w:tcW w:w="1134" w:type="dxa"/>
            <w:shd w:val="clear" w:color="auto" w:fill="auto"/>
          </w:tcPr>
          <w:p w14:paraId="3EEFF1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372(R); 373(L)</w:t>
            </w:r>
          </w:p>
        </w:tc>
        <w:tc>
          <w:tcPr>
            <w:tcW w:w="755" w:type="dxa"/>
            <w:shd w:val="clear" w:color="auto" w:fill="auto"/>
          </w:tcPr>
          <w:p w14:paraId="16103E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4.54.1.1</w:t>
            </w:r>
          </w:p>
        </w:tc>
      </w:tr>
      <w:tr w:rsidR="00F95AC9" w:rsidRPr="00F95AC9" w14:paraId="6B271D7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5449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required creditor approval</w:t>
            </w:r>
          </w:p>
        </w:tc>
        <w:tc>
          <w:tcPr>
            <w:tcW w:w="1134" w:type="dxa"/>
            <w:shd w:val="clear" w:color="auto" w:fill="auto"/>
          </w:tcPr>
          <w:p w14:paraId="029344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379(LR)</w:t>
            </w:r>
          </w:p>
        </w:tc>
        <w:tc>
          <w:tcPr>
            <w:tcW w:w="755" w:type="dxa"/>
            <w:shd w:val="clear" w:color="auto" w:fill="auto"/>
          </w:tcPr>
          <w:p w14:paraId="66A88C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4.12</w:t>
            </w:r>
          </w:p>
        </w:tc>
      </w:tr>
      <w:tr w:rsidR="00F95AC9" w:rsidRPr="00F95AC9" w14:paraId="68ABA3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A2DC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required statutory terms</w:t>
            </w:r>
          </w:p>
        </w:tc>
        <w:tc>
          <w:tcPr>
            <w:tcW w:w="1134" w:type="dxa"/>
            <w:shd w:val="clear" w:color="auto" w:fill="auto"/>
          </w:tcPr>
          <w:p w14:paraId="40E7E1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380(LR)</w:t>
            </w:r>
          </w:p>
        </w:tc>
        <w:tc>
          <w:tcPr>
            <w:tcW w:w="755" w:type="dxa"/>
            <w:shd w:val="clear" w:color="auto" w:fill="auto"/>
          </w:tcPr>
          <w:p w14:paraId="1AAFE3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4.15</w:t>
            </w:r>
          </w:p>
        </w:tc>
      </w:tr>
      <w:tr w:rsidR="00F95AC9" w:rsidRPr="00F95AC9" w14:paraId="50DECF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BF35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revisions or amendments</w:t>
            </w:r>
          </w:p>
        </w:tc>
        <w:tc>
          <w:tcPr>
            <w:tcW w:w="1134" w:type="dxa"/>
            <w:shd w:val="clear" w:color="auto" w:fill="auto"/>
          </w:tcPr>
          <w:p w14:paraId="116B64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379(R)</w:t>
            </w:r>
          </w:p>
        </w:tc>
        <w:tc>
          <w:tcPr>
            <w:tcW w:w="755" w:type="dxa"/>
            <w:shd w:val="clear" w:color="auto" w:fill="auto"/>
          </w:tcPr>
          <w:p w14:paraId="5FF83A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4.13</w:t>
            </w:r>
          </w:p>
        </w:tc>
      </w:tr>
      <w:tr w:rsidR="00F95AC9" w:rsidRPr="00F95AC9" w14:paraId="2ECE8C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D350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timelines for filing</w:t>
            </w:r>
          </w:p>
        </w:tc>
        <w:tc>
          <w:tcPr>
            <w:tcW w:w="1134" w:type="dxa"/>
            <w:shd w:val="clear" w:color="auto" w:fill="auto"/>
          </w:tcPr>
          <w:p w14:paraId="5BC936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375(R)</w:t>
            </w:r>
          </w:p>
        </w:tc>
        <w:tc>
          <w:tcPr>
            <w:tcW w:w="755" w:type="dxa"/>
            <w:shd w:val="clear" w:color="auto" w:fill="auto"/>
          </w:tcPr>
          <w:p w14:paraId="5143BD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F95AC9" w:rsidRPr="00F95AC9" w14:paraId="6879A5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E187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- who may make</w:t>
            </w:r>
          </w:p>
        </w:tc>
        <w:tc>
          <w:tcPr>
            <w:tcW w:w="1134" w:type="dxa"/>
            <w:shd w:val="clear" w:color="auto" w:fill="auto"/>
          </w:tcPr>
          <w:p w14:paraId="1B0F93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374(L)</w:t>
            </w:r>
          </w:p>
        </w:tc>
        <w:tc>
          <w:tcPr>
            <w:tcW w:w="755" w:type="dxa"/>
            <w:shd w:val="clear" w:color="auto" w:fill="auto"/>
          </w:tcPr>
          <w:p w14:paraId="3FA2ED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2B8416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DDD4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proposals under the BIA SEE ALSO: restructuring – BIA</w:t>
            </w:r>
          </w:p>
        </w:tc>
        <w:tc>
          <w:tcPr>
            <w:tcW w:w="1134" w:type="dxa"/>
            <w:shd w:val="clear" w:color="auto" w:fill="auto"/>
          </w:tcPr>
          <w:p w14:paraId="62388B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2E4F19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4C9390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7059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receiver reports</w:t>
            </w:r>
          </w:p>
        </w:tc>
        <w:tc>
          <w:tcPr>
            <w:tcW w:w="1134" w:type="dxa"/>
            <w:shd w:val="clear" w:color="auto" w:fill="auto"/>
          </w:tcPr>
          <w:p w14:paraId="421F3C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306(R)</w:t>
            </w:r>
          </w:p>
        </w:tc>
        <w:tc>
          <w:tcPr>
            <w:tcW w:w="755" w:type="dxa"/>
            <w:shd w:val="clear" w:color="auto" w:fill="auto"/>
          </w:tcPr>
          <w:p w14:paraId="435C72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22.1.5(c)(ii)</w:t>
            </w:r>
          </w:p>
        </w:tc>
      </w:tr>
      <w:tr w:rsidR="00F95AC9" w:rsidRPr="00F95AC9" w14:paraId="1D6223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0F7B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receivers - s.243 receivers</w:t>
            </w:r>
          </w:p>
        </w:tc>
        <w:tc>
          <w:tcPr>
            <w:tcW w:w="1134" w:type="dxa"/>
            <w:shd w:val="clear" w:color="auto" w:fill="auto"/>
          </w:tcPr>
          <w:p w14:paraId="710A2C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2E58BD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19.4</w:t>
            </w:r>
          </w:p>
        </w:tc>
      </w:tr>
      <w:tr w:rsidR="00F95AC9" w:rsidRPr="00F95AC9" w14:paraId="01A2BD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096B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receivers - s.243 receivers - powers</w:t>
            </w:r>
          </w:p>
        </w:tc>
        <w:tc>
          <w:tcPr>
            <w:tcW w:w="1134" w:type="dxa"/>
            <w:shd w:val="clear" w:color="auto" w:fill="auto"/>
          </w:tcPr>
          <w:p w14:paraId="596198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101145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19.4.1</w:t>
            </w:r>
          </w:p>
        </w:tc>
      </w:tr>
      <w:tr w:rsidR="00F95AC9" w:rsidRPr="00F95AC9" w14:paraId="5A573B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5348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Redemption of shares</w:t>
            </w:r>
          </w:p>
        </w:tc>
        <w:tc>
          <w:tcPr>
            <w:tcW w:w="1134" w:type="dxa"/>
            <w:shd w:val="clear" w:color="auto" w:fill="auto"/>
          </w:tcPr>
          <w:p w14:paraId="250B68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281(LR)</w:t>
            </w:r>
          </w:p>
        </w:tc>
        <w:tc>
          <w:tcPr>
            <w:tcW w:w="755" w:type="dxa"/>
            <w:shd w:val="clear" w:color="auto" w:fill="auto"/>
          </w:tcPr>
          <w:p w14:paraId="41B510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F95AC9" w:rsidRPr="00F95AC9" w14:paraId="753802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9DE9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redemption of shares - exemptions</w:t>
            </w:r>
          </w:p>
        </w:tc>
        <w:tc>
          <w:tcPr>
            <w:tcW w:w="1134" w:type="dxa"/>
            <w:shd w:val="clear" w:color="auto" w:fill="auto"/>
          </w:tcPr>
          <w:p w14:paraId="482454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282(L)</w:t>
            </w:r>
          </w:p>
        </w:tc>
        <w:tc>
          <w:tcPr>
            <w:tcW w:w="755" w:type="dxa"/>
            <w:shd w:val="clear" w:color="auto" w:fill="auto"/>
          </w:tcPr>
          <w:p w14:paraId="34BA96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17.4.4</w:t>
            </w:r>
          </w:p>
        </w:tc>
      </w:tr>
      <w:tr w:rsidR="00F95AC9" w:rsidRPr="00F95AC9" w14:paraId="5F79AE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D415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redemption of shares - remedy</w:t>
            </w:r>
          </w:p>
        </w:tc>
        <w:tc>
          <w:tcPr>
            <w:tcW w:w="1134" w:type="dxa"/>
            <w:shd w:val="clear" w:color="auto" w:fill="auto"/>
          </w:tcPr>
          <w:p w14:paraId="635861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281(R)</w:t>
            </w:r>
          </w:p>
        </w:tc>
        <w:tc>
          <w:tcPr>
            <w:tcW w:w="755" w:type="dxa"/>
            <w:shd w:val="clear" w:color="auto" w:fill="auto"/>
          </w:tcPr>
          <w:p w14:paraId="509AD8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17.4.3</w:t>
            </w:r>
          </w:p>
        </w:tc>
      </w:tr>
      <w:tr w:rsidR="00F95AC9" w:rsidRPr="00F95AC9" w14:paraId="382150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2123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redemption of shares - required elements</w:t>
            </w:r>
          </w:p>
        </w:tc>
        <w:tc>
          <w:tcPr>
            <w:tcW w:w="1134" w:type="dxa"/>
            <w:shd w:val="clear" w:color="auto" w:fill="auto"/>
          </w:tcPr>
          <w:p w14:paraId="445165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281(R)</w:t>
            </w:r>
          </w:p>
        </w:tc>
        <w:tc>
          <w:tcPr>
            <w:tcW w:w="755" w:type="dxa"/>
            <w:shd w:val="clear" w:color="auto" w:fill="auto"/>
          </w:tcPr>
          <w:p w14:paraId="019E7C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17.4.2</w:t>
            </w:r>
          </w:p>
        </w:tc>
      </w:tr>
      <w:tr w:rsidR="00F95AC9" w:rsidRPr="00F95AC9" w14:paraId="2C78F9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1B7C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remedies under the</w:t>
            </w:r>
          </w:p>
        </w:tc>
        <w:tc>
          <w:tcPr>
            <w:tcW w:w="1134" w:type="dxa"/>
            <w:shd w:val="clear" w:color="auto" w:fill="auto"/>
          </w:tcPr>
          <w:p w14:paraId="467A78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278(LR)</w:t>
            </w:r>
          </w:p>
        </w:tc>
        <w:tc>
          <w:tcPr>
            <w:tcW w:w="755" w:type="dxa"/>
            <w:shd w:val="clear" w:color="auto" w:fill="auto"/>
          </w:tcPr>
          <w:p w14:paraId="636B75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F95AC9" w:rsidRPr="00F95AC9" w14:paraId="5DBEA8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0BA2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remedy for preference</w:t>
            </w:r>
          </w:p>
        </w:tc>
        <w:tc>
          <w:tcPr>
            <w:tcW w:w="1134" w:type="dxa"/>
            <w:shd w:val="clear" w:color="auto" w:fill="auto"/>
          </w:tcPr>
          <w:p w14:paraId="3160D6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279(R)</w:t>
            </w:r>
          </w:p>
        </w:tc>
        <w:tc>
          <w:tcPr>
            <w:tcW w:w="755" w:type="dxa"/>
            <w:shd w:val="clear" w:color="auto" w:fill="auto"/>
          </w:tcPr>
          <w:p w14:paraId="6B1D4A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17.2.7</w:t>
            </w:r>
          </w:p>
        </w:tc>
      </w:tr>
      <w:tr w:rsidR="00F95AC9" w:rsidRPr="00F95AC9" w14:paraId="65B76C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5F68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remedy for preference - limitation periods</w:t>
            </w:r>
          </w:p>
        </w:tc>
        <w:tc>
          <w:tcPr>
            <w:tcW w:w="1134" w:type="dxa"/>
            <w:shd w:val="clear" w:color="auto" w:fill="auto"/>
          </w:tcPr>
          <w:p w14:paraId="452DDD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280(L)</w:t>
            </w:r>
          </w:p>
        </w:tc>
        <w:tc>
          <w:tcPr>
            <w:tcW w:w="755" w:type="dxa"/>
            <w:shd w:val="clear" w:color="auto" w:fill="auto"/>
          </w:tcPr>
          <w:p w14:paraId="0B9171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17.2.8</w:t>
            </w:r>
          </w:p>
        </w:tc>
      </w:tr>
      <w:tr w:rsidR="00F95AC9" w:rsidRPr="00F95AC9" w14:paraId="0662447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BB27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remedy for transfers under value</w:t>
            </w:r>
          </w:p>
        </w:tc>
        <w:tc>
          <w:tcPr>
            <w:tcW w:w="1134" w:type="dxa"/>
            <w:shd w:val="clear" w:color="auto" w:fill="auto"/>
          </w:tcPr>
          <w:p w14:paraId="4EF264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281(L)</w:t>
            </w:r>
          </w:p>
        </w:tc>
        <w:tc>
          <w:tcPr>
            <w:tcW w:w="755" w:type="dxa"/>
            <w:shd w:val="clear" w:color="auto" w:fill="auto"/>
          </w:tcPr>
          <w:p w14:paraId="440171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17.3.6</w:t>
            </w:r>
          </w:p>
        </w:tc>
      </w:tr>
      <w:tr w:rsidR="00F95AC9" w:rsidRPr="00F95AC9" w14:paraId="04B1A4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E98D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reporting obligations</w:t>
            </w:r>
          </w:p>
        </w:tc>
        <w:tc>
          <w:tcPr>
            <w:tcW w:w="1134" w:type="dxa"/>
            <w:shd w:val="clear" w:color="auto" w:fill="auto"/>
          </w:tcPr>
          <w:p w14:paraId="54E572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306(L)-307(L)</w:t>
            </w:r>
          </w:p>
        </w:tc>
        <w:tc>
          <w:tcPr>
            <w:tcW w:w="755" w:type="dxa"/>
            <w:shd w:val="clear" w:color="auto" w:fill="auto"/>
          </w:tcPr>
          <w:p w14:paraId="0153BE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22.1.5(c)</w:t>
            </w:r>
          </w:p>
        </w:tc>
      </w:tr>
      <w:tr w:rsidR="00F95AC9" w:rsidRPr="00F95AC9" w14:paraId="078602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0911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reporting obligations - general obligation to give notice</w:t>
            </w:r>
          </w:p>
        </w:tc>
        <w:tc>
          <w:tcPr>
            <w:tcW w:w="1134" w:type="dxa"/>
            <w:shd w:val="clear" w:color="auto" w:fill="auto"/>
          </w:tcPr>
          <w:p w14:paraId="2CF2D9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306(LR)</w:t>
            </w:r>
          </w:p>
        </w:tc>
        <w:tc>
          <w:tcPr>
            <w:tcW w:w="755" w:type="dxa"/>
            <w:shd w:val="clear" w:color="auto" w:fill="auto"/>
          </w:tcPr>
          <w:p w14:paraId="7B9468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22.1.5(c)(i)</w:t>
            </w:r>
          </w:p>
        </w:tc>
      </w:tr>
      <w:tr w:rsidR="00F95AC9" w:rsidRPr="00F95AC9" w14:paraId="2BC96F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11AE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requirement for notice, s.244</w:t>
            </w:r>
          </w:p>
        </w:tc>
        <w:tc>
          <w:tcPr>
            <w:tcW w:w="1134" w:type="dxa"/>
            <w:shd w:val="clear" w:color="auto" w:fill="auto"/>
          </w:tcPr>
          <w:p w14:paraId="3071FF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20605C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F95AC9" w:rsidRPr="00F95AC9" w14:paraId="44E9A7F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D766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s.47(1) interim receivers - appointment conditions</w:t>
            </w:r>
          </w:p>
        </w:tc>
        <w:tc>
          <w:tcPr>
            <w:tcW w:w="1134" w:type="dxa"/>
            <w:shd w:val="clear" w:color="auto" w:fill="auto"/>
          </w:tcPr>
          <w:p w14:paraId="0793B8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301(R)-302(L)</w:t>
            </w:r>
          </w:p>
        </w:tc>
        <w:tc>
          <w:tcPr>
            <w:tcW w:w="755" w:type="dxa"/>
            <w:shd w:val="clear" w:color="auto" w:fill="auto"/>
          </w:tcPr>
          <w:p w14:paraId="491EFD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19.3.2</w:t>
            </w:r>
          </w:p>
        </w:tc>
      </w:tr>
      <w:tr w:rsidR="00F95AC9" w:rsidRPr="00F95AC9" w14:paraId="4FBC61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DD22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s.47(1) interim receivers - powers</w:t>
            </w:r>
          </w:p>
        </w:tc>
        <w:tc>
          <w:tcPr>
            <w:tcW w:w="1134" w:type="dxa"/>
            <w:shd w:val="clear" w:color="auto" w:fill="auto"/>
          </w:tcPr>
          <w:p w14:paraId="0870CB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6A40B7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19.3.3</w:t>
            </w:r>
          </w:p>
        </w:tc>
      </w:tr>
      <w:tr w:rsidR="00F95AC9" w:rsidRPr="00F95AC9" w14:paraId="127D60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E4AB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s.50(1.4) - classification of creditors - commonality of interest</w:t>
            </w:r>
          </w:p>
        </w:tc>
        <w:tc>
          <w:tcPr>
            <w:tcW w:w="1134" w:type="dxa"/>
            <w:shd w:val="clear" w:color="auto" w:fill="auto"/>
          </w:tcPr>
          <w:p w14:paraId="478514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378(R)-379(L)</w:t>
            </w:r>
          </w:p>
        </w:tc>
        <w:tc>
          <w:tcPr>
            <w:tcW w:w="755" w:type="dxa"/>
            <w:shd w:val="clear" w:color="auto" w:fill="auto"/>
          </w:tcPr>
          <w:p w14:paraId="57632B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F95AC9" w:rsidRPr="00F95AC9" w14:paraId="73A27C2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EEDC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statutory duties of secured creditors and receivers under BIA (enforcement of a security)</w:t>
            </w:r>
          </w:p>
        </w:tc>
        <w:tc>
          <w:tcPr>
            <w:tcW w:w="1134" w:type="dxa"/>
            <w:shd w:val="clear" w:color="auto" w:fill="auto"/>
          </w:tcPr>
          <w:p w14:paraId="5C9A09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306(L)-307(L)</w:t>
            </w:r>
          </w:p>
        </w:tc>
        <w:tc>
          <w:tcPr>
            <w:tcW w:w="755" w:type="dxa"/>
            <w:shd w:val="clear" w:color="auto" w:fill="auto"/>
          </w:tcPr>
          <w:p w14:paraId="1C6F44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22.1.5</w:t>
            </w:r>
          </w:p>
        </w:tc>
      </w:tr>
      <w:tr w:rsidR="00F95AC9" w:rsidRPr="00F95AC9" w14:paraId="13C3AC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826F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stay against termination of agreements with debtor</w:t>
            </w:r>
          </w:p>
        </w:tc>
        <w:tc>
          <w:tcPr>
            <w:tcW w:w="1134" w:type="dxa"/>
            <w:shd w:val="clear" w:color="auto" w:fill="auto"/>
          </w:tcPr>
          <w:p w14:paraId="160B31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377(L)</w:t>
            </w:r>
          </w:p>
        </w:tc>
        <w:tc>
          <w:tcPr>
            <w:tcW w:w="755" w:type="dxa"/>
            <w:shd w:val="clear" w:color="auto" w:fill="auto"/>
          </w:tcPr>
          <w:p w14:paraId="46750E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4.7.7</w:t>
            </w:r>
          </w:p>
        </w:tc>
      </w:tr>
      <w:tr w:rsidR="00F95AC9" w:rsidRPr="00F95AC9" w14:paraId="26A9B9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CCC2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transfers under value</w:t>
            </w:r>
          </w:p>
        </w:tc>
        <w:tc>
          <w:tcPr>
            <w:tcW w:w="1134" w:type="dxa"/>
            <w:shd w:val="clear" w:color="auto" w:fill="auto"/>
          </w:tcPr>
          <w:p w14:paraId="4E4FA0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280(L)</w:t>
            </w:r>
          </w:p>
        </w:tc>
        <w:tc>
          <w:tcPr>
            <w:tcW w:w="755" w:type="dxa"/>
            <w:shd w:val="clear" w:color="auto" w:fill="auto"/>
          </w:tcPr>
          <w:p w14:paraId="5FBE68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</w:t>
            </w:r>
          </w:p>
        </w:tc>
      </w:tr>
      <w:tr w:rsidR="00F95AC9" w:rsidRPr="00F95AC9" w14:paraId="5DBE3F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31A4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transfers under value - “arms length”</w:t>
            </w:r>
          </w:p>
        </w:tc>
        <w:tc>
          <w:tcPr>
            <w:tcW w:w="1134" w:type="dxa"/>
            <w:shd w:val="clear" w:color="auto" w:fill="auto"/>
          </w:tcPr>
          <w:p w14:paraId="038662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280(L);280(R)</w:t>
            </w:r>
          </w:p>
        </w:tc>
        <w:tc>
          <w:tcPr>
            <w:tcW w:w="755" w:type="dxa"/>
            <w:shd w:val="clear" w:color="auto" w:fill="auto"/>
          </w:tcPr>
          <w:p w14:paraId="556D50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17.3.2(b); 17.3.3</w:t>
            </w:r>
          </w:p>
        </w:tc>
      </w:tr>
      <w:tr w:rsidR="00F95AC9" w:rsidRPr="00F95AC9" w14:paraId="1C3762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A400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transfers under value - consideration conspicuously less than free market value</w:t>
            </w:r>
          </w:p>
        </w:tc>
        <w:tc>
          <w:tcPr>
            <w:tcW w:w="1134" w:type="dxa"/>
            <w:shd w:val="clear" w:color="auto" w:fill="auto"/>
          </w:tcPr>
          <w:p w14:paraId="3CAAC6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280(R)-281(L)</w:t>
            </w:r>
          </w:p>
        </w:tc>
        <w:tc>
          <w:tcPr>
            <w:tcW w:w="755" w:type="dxa"/>
            <w:shd w:val="clear" w:color="auto" w:fill="auto"/>
          </w:tcPr>
          <w:p w14:paraId="7E7CFE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17.3.5</w:t>
            </w:r>
          </w:p>
        </w:tc>
      </w:tr>
      <w:tr w:rsidR="00F95AC9" w:rsidRPr="00F95AC9" w14:paraId="628542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DBAF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transfers under value - fraudulent intent</w:t>
            </w:r>
          </w:p>
        </w:tc>
        <w:tc>
          <w:tcPr>
            <w:tcW w:w="1134" w:type="dxa"/>
            <w:shd w:val="clear" w:color="auto" w:fill="auto"/>
          </w:tcPr>
          <w:p w14:paraId="6DD7C7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280(R)</w:t>
            </w:r>
          </w:p>
        </w:tc>
        <w:tc>
          <w:tcPr>
            <w:tcW w:w="755" w:type="dxa"/>
            <w:shd w:val="clear" w:color="auto" w:fill="auto"/>
          </w:tcPr>
          <w:p w14:paraId="0A1855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17.3.4</w:t>
            </w:r>
          </w:p>
        </w:tc>
      </w:tr>
      <w:tr w:rsidR="00F95AC9" w:rsidRPr="00F95AC9" w14:paraId="15B14B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6543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transfers under value - remedy</w:t>
            </w:r>
          </w:p>
        </w:tc>
        <w:tc>
          <w:tcPr>
            <w:tcW w:w="1134" w:type="dxa"/>
            <w:shd w:val="clear" w:color="auto" w:fill="auto"/>
          </w:tcPr>
          <w:p w14:paraId="20D4E7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281(L)</w:t>
            </w:r>
          </w:p>
        </w:tc>
        <w:tc>
          <w:tcPr>
            <w:tcW w:w="755" w:type="dxa"/>
            <w:shd w:val="clear" w:color="auto" w:fill="auto"/>
          </w:tcPr>
          <w:p w14:paraId="22BF08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17.3.6</w:t>
            </w:r>
          </w:p>
        </w:tc>
      </w:tr>
      <w:tr w:rsidR="00F95AC9" w:rsidRPr="00F95AC9" w14:paraId="1F8CB2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AB4F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- transfers under value - required elements</w:t>
            </w:r>
          </w:p>
        </w:tc>
        <w:tc>
          <w:tcPr>
            <w:tcW w:w="1134" w:type="dxa"/>
            <w:shd w:val="clear" w:color="auto" w:fill="auto"/>
          </w:tcPr>
          <w:p w14:paraId="4008BE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280(LR)</w:t>
            </w:r>
          </w:p>
        </w:tc>
        <w:tc>
          <w:tcPr>
            <w:tcW w:w="755" w:type="dxa"/>
            <w:shd w:val="clear" w:color="auto" w:fill="auto"/>
          </w:tcPr>
          <w:p w14:paraId="2A9134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17.3.2</w:t>
            </w:r>
          </w:p>
        </w:tc>
      </w:tr>
      <w:tr w:rsidR="00F95AC9" w:rsidRPr="00F95AC9" w14:paraId="42081E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9EB7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(Bankruptcy and Insolvency Act) - corporate reorganizationsSEE: restructuring</w:t>
            </w:r>
          </w:p>
        </w:tc>
        <w:tc>
          <w:tcPr>
            <w:tcW w:w="1134" w:type="dxa"/>
            <w:shd w:val="clear" w:color="auto" w:fill="auto"/>
          </w:tcPr>
          <w:p w14:paraId="2B041E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369(LR)</w:t>
            </w:r>
          </w:p>
        </w:tc>
        <w:tc>
          <w:tcPr>
            <w:tcW w:w="755" w:type="dxa"/>
            <w:shd w:val="clear" w:color="auto" w:fill="auto"/>
          </w:tcPr>
          <w:p w14:paraId="58048F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083D18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8D12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(Repossession under)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5AFF78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352(L)</w:t>
            </w:r>
          </w:p>
        </w:tc>
        <w:tc>
          <w:tcPr>
            <w:tcW w:w="755" w:type="dxa"/>
            <w:shd w:val="clear" w:color="auto" w:fill="auto"/>
          </w:tcPr>
          <w:p w14:paraId="15B628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4996D0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F25F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 and CCAA - arrangements</w:t>
            </w:r>
          </w:p>
        </w:tc>
        <w:tc>
          <w:tcPr>
            <w:tcW w:w="1134" w:type="dxa"/>
            <w:shd w:val="clear" w:color="auto" w:fill="auto"/>
          </w:tcPr>
          <w:p w14:paraId="2F472A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</w:t>
            </w:r>
          </w:p>
        </w:tc>
        <w:tc>
          <w:tcPr>
            <w:tcW w:w="755" w:type="dxa"/>
            <w:shd w:val="clear" w:color="auto" w:fill="auto"/>
          </w:tcPr>
          <w:p w14:paraId="584426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6AB25C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C5EB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BIA proposals or CCAA plans - compromising debt</w:t>
            </w:r>
          </w:p>
        </w:tc>
        <w:tc>
          <w:tcPr>
            <w:tcW w:w="1134" w:type="dxa"/>
            <w:shd w:val="clear" w:color="auto" w:fill="auto"/>
          </w:tcPr>
          <w:p w14:paraId="78FB2A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569344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2C2613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996D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BIA- Pension contribution claims</w:t>
            </w:r>
          </w:p>
        </w:tc>
        <w:tc>
          <w:tcPr>
            <w:tcW w:w="1134" w:type="dxa"/>
            <w:shd w:val="clear" w:color="auto" w:fill="auto"/>
          </w:tcPr>
          <w:p w14:paraId="34124F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293(LR)</w:t>
            </w:r>
          </w:p>
        </w:tc>
        <w:tc>
          <w:tcPr>
            <w:tcW w:w="755" w:type="dxa"/>
            <w:shd w:val="clear" w:color="auto" w:fill="auto"/>
          </w:tcPr>
          <w:p w14:paraId="3D84D6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4F3FCF0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D8C3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Bill 27 - Arbitration - Sale of Goods</w:t>
            </w:r>
          </w:p>
        </w:tc>
        <w:tc>
          <w:tcPr>
            <w:tcW w:w="1134" w:type="dxa"/>
            <w:shd w:val="clear" w:color="auto" w:fill="auto"/>
          </w:tcPr>
          <w:p w14:paraId="55C908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Appendix P. 5 (351(R))</w:t>
            </w:r>
          </w:p>
        </w:tc>
        <w:tc>
          <w:tcPr>
            <w:tcW w:w="755" w:type="dxa"/>
            <w:shd w:val="clear" w:color="auto" w:fill="auto"/>
          </w:tcPr>
          <w:p w14:paraId="1C67A5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2656DF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F53A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Bill C-29 - Cumulative eligbile captial account (CEC) - replaces CEC with new class of depreciable property Class 14.1</w:t>
            </w:r>
          </w:p>
        </w:tc>
        <w:tc>
          <w:tcPr>
            <w:tcW w:w="1134" w:type="dxa"/>
            <w:shd w:val="clear" w:color="auto" w:fill="auto"/>
          </w:tcPr>
          <w:p w14:paraId="23D6B6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150(R)-152(L)</w:t>
            </w:r>
          </w:p>
        </w:tc>
        <w:tc>
          <w:tcPr>
            <w:tcW w:w="755" w:type="dxa"/>
            <w:shd w:val="clear" w:color="auto" w:fill="auto"/>
          </w:tcPr>
          <w:p w14:paraId="7F2E17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23C5C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D051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Bill C-29 - repeal existing eligible capital property regime - replace with CCA class, transfer CEC pools to new class </w:t>
            </w:r>
          </w:p>
        </w:tc>
        <w:tc>
          <w:tcPr>
            <w:tcW w:w="1134" w:type="dxa"/>
            <w:shd w:val="clear" w:color="auto" w:fill="auto"/>
          </w:tcPr>
          <w:p w14:paraId="6BDD4B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23B001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4.3.7(b)(i)</w:t>
            </w:r>
          </w:p>
        </w:tc>
      </w:tr>
      <w:tr w:rsidR="00F95AC9" w:rsidRPr="00F95AC9" w14:paraId="11D912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A541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Bill C-29 - tax - taxation of eligible capital property - taxed in same way other depreciable capital property </w:t>
            </w:r>
          </w:p>
        </w:tc>
        <w:tc>
          <w:tcPr>
            <w:tcW w:w="1134" w:type="dxa"/>
            <w:shd w:val="clear" w:color="auto" w:fill="auto"/>
          </w:tcPr>
          <w:p w14:paraId="6EC095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6D2DD1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4.3.7(b)(i)</w:t>
            </w:r>
          </w:p>
        </w:tc>
      </w:tr>
      <w:tr w:rsidR="00F95AC9" w:rsidRPr="00F95AC9" w14:paraId="515FB0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A300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Bill C-43 (Economic Action Plan 2014 Act, No 2)</w:t>
            </w:r>
          </w:p>
        </w:tc>
        <w:tc>
          <w:tcPr>
            <w:tcW w:w="1134" w:type="dxa"/>
            <w:shd w:val="clear" w:color="auto" w:fill="auto"/>
          </w:tcPr>
          <w:p w14:paraId="3B4DC8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321E59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F95AC9" w:rsidRPr="00F95AC9" w14:paraId="7723B8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1246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Bill of exchange - Banker's acceptance</w:t>
            </w:r>
          </w:p>
        </w:tc>
        <w:tc>
          <w:tcPr>
            <w:tcW w:w="1134" w:type="dxa"/>
            <w:shd w:val="clear" w:color="auto" w:fill="auto"/>
          </w:tcPr>
          <w:p w14:paraId="5B2708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237(L)</w:t>
            </w:r>
          </w:p>
        </w:tc>
        <w:tc>
          <w:tcPr>
            <w:tcW w:w="755" w:type="dxa"/>
            <w:shd w:val="clear" w:color="auto" w:fill="auto"/>
          </w:tcPr>
          <w:p w14:paraId="038096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068E0E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648A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Bill of Landing</w:t>
            </w:r>
          </w:p>
        </w:tc>
        <w:tc>
          <w:tcPr>
            <w:tcW w:w="1134" w:type="dxa"/>
            <w:shd w:val="clear" w:color="auto" w:fill="auto"/>
          </w:tcPr>
          <w:p w14:paraId="1C1871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345(L)</w:t>
            </w:r>
          </w:p>
        </w:tc>
        <w:tc>
          <w:tcPr>
            <w:tcW w:w="755" w:type="dxa"/>
            <w:shd w:val="clear" w:color="auto" w:fill="auto"/>
          </w:tcPr>
          <w:p w14:paraId="70BC65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3.1.3(d)</w:t>
            </w:r>
          </w:p>
        </w:tc>
      </w:tr>
      <w:tr w:rsidR="00F95AC9" w:rsidRPr="00F95AC9" w14:paraId="53581F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C977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Bills of lading (clean vs. foul) - Bills of Lading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5F942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345(R)</w:t>
            </w:r>
          </w:p>
        </w:tc>
        <w:tc>
          <w:tcPr>
            <w:tcW w:w="755" w:type="dxa"/>
            <w:shd w:val="clear" w:color="auto" w:fill="auto"/>
          </w:tcPr>
          <w:p w14:paraId="567B4D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3.1.3(d)</w:t>
            </w:r>
          </w:p>
        </w:tc>
      </w:tr>
      <w:tr w:rsidR="00F95AC9" w:rsidRPr="00F95AC9" w14:paraId="1164FA6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CBDD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Bills of lading (negotiable or order)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05FA34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345(L)</w:t>
            </w:r>
          </w:p>
        </w:tc>
        <w:tc>
          <w:tcPr>
            <w:tcW w:w="755" w:type="dxa"/>
            <w:shd w:val="clear" w:color="auto" w:fill="auto"/>
          </w:tcPr>
          <w:p w14:paraId="6AB088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3.1.3(d)</w:t>
            </w:r>
          </w:p>
        </w:tc>
      </w:tr>
      <w:tr w:rsidR="00F95AC9" w:rsidRPr="00F95AC9" w14:paraId="167BFE8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E7AD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Bills of lading (straight) - Bills of Lading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7E748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345(L-R)</w:t>
            </w:r>
          </w:p>
        </w:tc>
        <w:tc>
          <w:tcPr>
            <w:tcW w:w="755" w:type="dxa"/>
            <w:shd w:val="clear" w:color="auto" w:fill="auto"/>
          </w:tcPr>
          <w:p w14:paraId="7EE79C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3.1.3(d)</w:t>
            </w:r>
          </w:p>
        </w:tc>
      </w:tr>
      <w:tr w:rsidR="00F95AC9" w:rsidRPr="00F95AC9" w14:paraId="2D646B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E121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Binding interest arbitration - first contract arbitration - collective bargaining</w:t>
            </w:r>
          </w:p>
        </w:tc>
        <w:tc>
          <w:tcPr>
            <w:tcW w:w="1134" w:type="dxa"/>
            <w:shd w:val="clear" w:color="auto" w:fill="auto"/>
          </w:tcPr>
          <w:p w14:paraId="30D28A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330(R)</w:t>
            </w:r>
          </w:p>
        </w:tc>
        <w:tc>
          <w:tcPr>
            <w:tcW w:w="755" w:type="dxa"/>
            <w:shd w:val="clear" w:color="auto" w:fill="auto"/>
          </w:tcPr>
          <w:p w14:paraId="1823B8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F95AC9" w:rsidRPr="00F95AC9" w14:paraId="12C6CB7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8685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Blanket rulings - OSC - securities</w:t>
            </w:r>
          </w:p>
        </w:tc>
        <w:tc>
          <w:tcPr>
            <w:tcW w:w="1134" w:type="dxa"/>
            <w:shd w:val="clear" w:color="auto" w:fill="auto"/>
          </w:tcPr>
          <w:p w14:paraId="43C72C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4AF421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C8D98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78F8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BNA - Business Names Act</w:t>
            </w:r>
          </w:p>
        </w:tc>
        <w:tc>
          <w:tcPr>
            <w:tcW w:w="1134" w:type="dxa"/>
            <w:shd w:val="clear" w:color="auto" w:fill="auto"/>
          </w:tcPr>
          <w:p w14:paraId="0EE66B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112(L)</w:t>
            </w:r>
          </w:p>
        </w:tc>
        <w:tc>
          <w:tcPr>
            <w:tcW w:w="755" w:type="dxa"/>
            <w:shd w:val="clear" w:color="auto" w:fill="auto"/>
          </w:tcPr>
          <w:p w14:paraId="38A712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6EAD66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295C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BNA (ON) - partnerships</w:t>
            </w:r>
          </w:p>
        </w:tc>
        <w:tc>
          <w:tcPr>
            <w:tcW w:w="1134" w:type="dxa"/>
            <w:shd w:val="clear" w:color="auto" w:fill="auto"/>
          </w:tcPr>
          <w:p w14:paraId="50D0A1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121(R)</w:t>
            </w:r>
          </w:p>
        </w:tc>
        <w:tc>
          <w:tcPr>
            <w:tcW w:w="755" w:type="dxa"/>
            <w:shd w:val="clear" w:color="auto" w:fill="auto"/>
          </w:tcPr>
          <w:p w14:paraId="6EE1FC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0682CC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41FE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Board of directors - meetings</w:t>
            </w:r>
          </w:p>
        </w:tc>
        <w:tc>
          <w:tcPr>
            <w:tcW w:w="1134" w:type="dxa"/>
            <w:shd w:val="clear" w:color="auto" w:fill="auto"/>
          </w:tcPr>
          <w:p w14:paraId="37C802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178(L)-179(R)</w:t>
            </w:r>
          </w:p>
        </w:tc>
        <w:tc>
          <w:tcPr>
            <w:tcW w:w="755" w:type="dxa"/>
            <w:shd w:val="clear" w:color="auto" w:fill="auto"/>
          </w:tcPr>
          <w:p w14:paraId="0F1DD5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173D747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E4A6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Board of Directors - meetings - location</w:t>
            </w:r>
          </w:p>
        </w:tc>
        <w:tc>
          <w:tcPr>
            <w:tcW w:w="1134" w:type="dxa"/>
            <w:shd w:val="clear" w:color="auto" w:fill="auto"/>
          </w:tcPr>
          <w:p w14:paraId="78E1BC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0716F8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024875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A966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Board of Directors - Vacancies</w:t>
            </w:r>
          </w:p>
        </w:tc>
        <w:tc>
          <w:tcPr>
            <w:tcW w:w="1134" w:type="dxa"/>
            <w:shd w:val="clear" w:color="auto" w:fill="auto"/>
          </w:tcPr>
          <w:p w14:paraId="1CCE06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178(R)</w:t>
            </w:r>
          </w:p>
        </w:tc>
        <w:tc>
          <w:tcPr>
            <w:tcW w:w="755" w:type="dxa"/>
            <w:shd w:val="clear" w:color="auto" w:fill="auto"/>
          </w:tcPr>
          <w:p w14:paraId="26E034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F95AC9" w:rsidRPr="00F95AC9" w14:paraId="69B9BE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C2D8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Bona fide occupational requirement - employer obligations - justifying discrimination</w:t>
            </w:r>
          </w:p>
        </w:tc>
        <w:tc>
          <w:tcPr>
            <w:tcW w:w="1134" w:type="dxa"/>
            <w:shd w:val="clear" w:color="auto" w:fill="auto"/>
          </w:tcPr>
          <w:p w14:paraId="3E00E1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42CDBC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6B8A42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D1FE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Bona fide purchaser (bfp) for value without notice (PPSA)</w:t>
            </w:r>
          </w:p>
        </w:tc>
        <w:tc>
          <w:tcPr>
            <w:tcW w:w="1134" w:type="dxa"/>
            <w:shd w:val="clear" w:color="auto" w:fill="auto"/>
          </w:tcPr>
          <w:p w14:paraId="340EE5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3A946F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22.1.4(e)(vi)</w:t>
            </w:r>
          </w:p>
        </w:tc>
      </w:tr>
      <w:tr w:rsidR="00F95AC9" w:rsidRPr="00F95AC9" w14:paraId="689DD5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264D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Bona fide purchaser of real property - GSA - equitable charge</w:t>
            </w:r>
          </w:p>
        </w:tc>
        <w:tc>
          <w:tcPr>
            <w:tcW w:w="1134" w:type="dxa"/>
            <w:shd w:val="clear" w:color="auto" w:fill="auto"/>
          </w:tcPr>
          <w:p w14:paraId="028053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238(LR)</w:t>
            </w:r>
          </w:p>
        </w:tc>
        <w:tc>
          <w:tcPr>
            <w:tcW w:w="755" w:type="dxa"/>
            <w:shd w:val="clear" w:color="auto" w:fill="auto"/>
          </w:tcPr>
          <w:p w14:paraId="10069C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F95AC9" w:rsidRPr="00F95AC9" w14:paraId="3379AE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07F5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Bona fide subsequent purchaser of goods - priority over unpaid supplier</w:t>
            </w:r>
          </w:p>
        </w:tc>
        <w:tc>
          <w:tcPr>
            <w:tcW w:w="1134" w:type="dxa"/>
            <w:shd w:val="clear" w:color="auto" w:fill="auto"/>
          </w:tcPr>
          <w:p w14:paraId="6E543F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262(R)</w:t>
            </w:r>
          </w:p>
        </w:tc>
        <w:tc>
          <w:tcPr>
            <w:tcW w:w="755" w:type="dxa"/>
            <w:shd w:val="clear" w:color="auto" w:fill="auto"/>
          </w:tcPr>
          <w:p w14:paraId="31054D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1BCFCB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2E80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Bonus - Owner-manager ($500,000)</w:t>
            </w:r>
          </w:p>
        </w:tc>
        <w:tc>
          <w:tcPr>
            <w:tcW w:w="1134" w:type="dxa"/>
            <w:shd w:val="clear" w:color="auto" w:fill="auto"/>
          </w:tcPr>
          <w:p w14:paraId="391133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143(R)-144(L)</w:t>
            </w:r>
          </w:p>
        </w:tc>
        <w:tc>
          <w:tcPr>
            <w:tcW w:w="755" w:type="dxa"/>
            <w:shd w:val="clear" w:color="auto" w:fill="auto"/>
          </w:tcPr>
          <w:p w14:paraId="63ED25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6F8DA5F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CCC5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Boot Consideration - s. 85 rollover transfer</w:t>
            </w:r>
          </w:p>
        </w:tc>
        <w:tc>
          <w:tcPr>
            <w:tcW w:w="1134" w:type="dxa"/>
            <w:shd w:val="clear" w:color="auto" w:fill="auto"/>
          </w:tcPr>
          <w:p w14:paraId="03BF1F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207(L)</w:t>
            </w:r>
          </w:p>
        </w:tc>
        <w:tc>
          <w:tcPr>
            <w:tcW w:w="755" w:type="dxa"/>
            <w:shd w:val="clear" w:color="auto" w:fill="auto"/>
          </w:tcPr>
          <w:p w14:paraId="562BF6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357CEB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245F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breach of common law implied obligations - employees</w:t>
            </w:r>
          </w:p>
        </w:tc>
        <w:tc>
          <w:tcPr>
            <w:tcW w:w="1134" w:type="dxa"/>
            <w:shd w:val="clear" w:color="auto" w:fill="auto"/>
          </w:tcPr>
          <w:p w14:paraId="1668E8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51BC07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37EF96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5503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Breach of Condition - Consequence - whether express under contract or implied under law</w:t>
            </w:r>
          </w:p>
        </w:tc>
        <w:tc>
          <w:tcPr>
            <w:tcW w:w="1134" w:type="dxa"/>
            <w:shd w:val="clear" w:color="auto" w:fill="auto"/>
          </w:tcPr>
          <w:p w14:paraId="1C6DFC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341(L)</w:t>
            </w:r>
          </w:p>
        </w:tc>
        <w:tc>
          <w:tcPr>
            <w:tcW w:w="755" w:type="dxa"/>
            <w:shd w:val="clear" w:color="auto" w:fill="auto"/>
          </w:tcPr>
          <w:p w14:paraId="4289B4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25E2023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7C36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Breach of condition - Seller's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13C8F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341(L)</w:t>
            </w:r>
          </w:p>
        </w:tc>
        <w:tc>
          <w:tcPr>
            <w:tcW w:w="755" w:type="dxa"/>
            <w:shd w:val="clear" w:color="auto" w:fill="auto"/>
          </w:tcPr>
          <w:p w14:paraId="2B5CE5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4AFA9C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7AEE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Breach of contract - liquidated damages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09107F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346(L)</w:t>
            </w:r>
          </w:p>
        </w:tc>
        <w:tc>
          <w:tcPr>
            <w:tcW w:w="755" w:type="dxa"/>
            <w:shd w:val="clear" w:color="auto" w:fill="auto"/>
          </w:tcPr>
          <w:p w14:paraId="5905B4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F95AC9" w:rsidRPr="00F95AC9" w14:paraId="12D215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5A46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Breach of Warranties - Consequences - whether express under contract or implied under law</w:t>
            </w:r>
          </w:p>
        </w:tc>
        <w:tc>
          <w:tcPr>
            <w:tcW w:w="1134" w:type="dxa"/>
            <w:shd w:val="clear" w:color="auto" w:fill="auto"/>
          </w:tcPr>
          <w:p w14:paraId="21416E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341(L)</w:t>
            </w:r>
          </w:p>
        </w:tc>
        <w:tc>
          <w:tcPr>
            <w:tcW w:w="755" w:type="dxa"/>
            <w:shd w:val="clear" w:color="auto" w:fill="auto"/>
          </w:tcPr>
          <w:p w14:paraId="663ED0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59771A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85DB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Breach of warranty - Buyer’s Remedies - contract remedies under SGA - sale of goods</w:t>
            </w:r>
          </w:p>
        </w:tc>
        <w:tc>
          <w:tcPr>
            <w:tcW w:w="1134" w:type="dxa"/>
            <w:shd w:val="clear" w:color="auto" w:fill="auto"/>
          </w:tcPr>
          <w:p w14:paraId="4A49EB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354(R)</w:t>
            </w:r>
          </w:p>
        </w:tc>
        <w:tc>
          <w:tcPr>
            <w:tcW w:w="755" w:type="dxa"/>
            <w:shd w:val="clear" w:color="auto" w:fill="auto"/>
          </w:tcPr>
          <w:p w14:paraId="10EC6F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40905C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4D8E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Breach of warranty - Seller's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F63DA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341(L)</w:t>
            </w:r>
          </w:p>
        </w:tc>
        <w:tc>
          <w:tcPr>
            <w:tcW w:w="755" w:type="dxa"/>
            <w:shd w:val="clear" w:color="auto" w:fill="auto"/>
          </w:tcPr>
          <w:p w14:paraId="74B78C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2D53F99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2ADB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Breaches of Security Safeguards - Notification Requirements - PIPEDA</w:t>
            </w:r>
          </w:p>
        </w:tc>
        <w:tc>
          <w:tcPr>
            <w:tcW w:w="1134" w:type="dxa"/>
            <w:shd w:val="clear" w:color="auto" w:fill="auto"/>
          </w:tcPr>
          <w:p w14:paraId="703FB0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363(R)</w:t>
            </w:r>
          </w:p>
        </w:tc>
        <w:tc>
          <w:tcPr>
            <w:tcW w:w="755" w:type="dxa"/>
            <w:shd w:val="clear" w:color="auto" w:fill="auto"/>
          </w:tcPr>
          <w:p w14:paraId="5662F4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5AF20D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99C9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Breaches of Security Safeguards - PIPEDA - Privacy Law</w:t>
            </w:r>
          </w:p>
        </w:tc>
        <w:tc>
          <w:tcPr>
            <w:tcW w:w="1134" w:type="dxa"/>
            <w:shd w:val="clear" w:color="auto" w:fill="auto"/>
          </w:tcPr>
          <w:p w14:paraId="6BCC6D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363(R)-364(L)</w:t>
            </w:r>
          </w:p>
        </w:tc>
        <w:tc>
          <w:tcPr>
            <w:tcW w:w="755" w:type="dxa"/>
            <w:shd w:val="clear" w:color="auto" w:fill="auto"/>
          </w:tcPr>
          <w:p w14:paraId="1C8FFD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4B08CE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F934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BSA - Bulk Sales Act - purpose of</w:t>
            </w:r>
          </w:p>
        </w:tc>
        <w:tc>
          <w:tcPr>
            <w:tcW w:w="1134" w:type="dxa"/>
            <w:shd w:val="clear" w:color="auto" w:fill="auto"/>
          </w:tcPr>
          <w:p w14:paraId="7D55B9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282(L)</w:t>
            </w:r>
          </w:p>
        </w:tc>
        <w:tc>
          <w:tcPr>
            <w:tcW w:w="755" w:type="dxa"/>
            <w:shd w:val="clear" w:color="auto" w:fill="auto"/>
          </w:tcPr>
          <w:p w14:paraId="5CB5F1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</w:t>
            </w:r>
          </w:p>
        </w:tc>
      </w:tr>
      <w:tr w:rsidR="00F95AC9" w:rsidRPr="00F95AC9" w14:paraId="04E746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D8D7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application of</w:t>
            </w:r>
          </w:p>
        </w:tc>
        <w:tc>
          <w:tcPr>
            <w:tcW w:w="1134" w:type="dxa"/>
            <w:shd w:val="clear" w:color="auto" w:fill="auto"/>
          </w:tcPr>
          <w:p w14:paraId="38D7D6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282(L)</w:t>
            </w:r>
          </w:p>
        </w:tc>
        <w:tc>
          <w:tcPr>
            <w:tcW w:w="755" w:type="dxa"/>
            <w:shd w:val="clear" w:color="auto" w:fill="auto"/>
          </w:tcPr>
          <w:p w14:paraId="4B5487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18.1.2</w:t>
            </w:r>
          </w:p>
        </w:tc>
      </w:tr>
      <w:tr w:rsidR="00F95AC9" w:rsidRPr="00F95AC9" w14:paraId="7BAC8B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899B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compliance (3 steps)</w:t>
            </w:r>
          </w:p>
        </w:tc>
        <w:tc>
          <w:tcPr>
            <w:tcW w:w="1134" w:type="dxa"/>
            <w:shd w:val="clear" w:color="auto" w:fill="auto"/>
          </w:tcPr>
          <w:p w14:paraId="350F60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282(R)-283(L)</w:t>
            </w:r>
          </w:p>
        </w:tc>
        <w:tc>
          <w:tcPr>
            <w:tcW w:w="755" w:type="dxa"/>
            <w:shd w:val="clear" w:color="auto" w:fill="auto"/>
          </w:tcPr>
          <w:p w14:paraId="29E2C5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18.1.5</w:t>
            </w:r>
          </w:p>
        </w:tc>
      </w:tr>
      <w:tr w:rsidR="00F95AC9" w:rsidRPr="00F95AC9" w14:paraId="0BEFAA0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70D3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compliance, waiver or exemption</w:t>
            </w:r>
          </w:p>
        </w:tc>
        <w:tc>
          <w:tcPr>
            <w:tcW w:w="1134" w:type="dxa"/>
            <w:shd w:val="clear" w:color="auto" w:fill="auto"/>
          </w:tcPr>
          <w:p w14:paraId="746A83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282(R)</w:t>
            </w:r>
          </w:p>
        </w:tc>
        <w:tc>
          <w:tcPr>
            <w:tcW w:w="755" w:type="dxa"/>
            <w:shd w:val="clear" w:color="auto" w:fill="auto"/>
          </w:tcPr>
          <w:p w14:paraId="3536A1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18.1.4</w:t>
            </w:r>
          </w:p>
        </w:tc>
      </w:tr>
      <w:tr w:rsidR="00F95AC9" w:rsidRPr="00F95AC9" w14:paraId="5F00EC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5B15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corporate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3550ED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392(L)</w:t>
            </w:r>
          </w:p>
        </w:tc>
        <w:tc>
          <w:tcPr>
            <w:tcW w:w="755" w:type="dxa"/>
            <w:shd w:val="clear" w:color="auto" w:fill="auto"/>
          </w:tcPr>
          <w:p w14:paraId="7CA4F2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F95AC9" w:rsidRPr="00F95AC9" w14:paraId="33BA5E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7F46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elements of bulk sales</w:t>
            </w:r>
          </w:p>
        </w:tc>
        <w:tc>
          <w:tcPr>
            <w:tcW w:w="1134" w:type="dxa"/>
            <w:shd w:val="clear" w:color="auto" w:fill="auto"/>
          </w:tcPr>
          <w:p w14:paraId="4AC6F4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282(LR)</w:t>
            </w:r>
          </w:p>
        </w:tc>
        <w:tc>
          <w:tcPr>
            <w:tcW w:w="755" w:type="dxa"/>
            <w:shd w:val="clear" w:color="auto" w:fill="auto"/>
          </w:tcPr>
          <w:p w14:paraId="4D9DA4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18.1.3</w:t>
            </w:r>
          </w:p>
        </w:tc>
      </w:tr>
      <w:tr w:rsidR="00F95AC9" w:rsidRPr="00F95AC9" w14:paraId="6B0EE9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D245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judicial exemption order</w:t>
            </w:r>
          </w:p>
        </w:tc>
        <w:tc>
          <w:tcPr>
            <w:tcW w:w="1134" w:type="dxa"/>
            <w:shd w:val="clear" w:color="auto" w:fill="auto"/>
          </w:tcPr>
          <w:p w14:paraId="10B827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283(LR)</w:t>
            </w:r>
          </w:p>
        </w:tc>
        <w:tc>
          <w:tcPr>
            <w:tcW w:w="755" w:type="dxa"/>
            <w:shd w:val="clear" w:color="auto" w:fill="auto"/>
          </w:tcPr>
          <w:p w14:paraId="03C301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18.1.6</w:t>
            </w:r>
          </w:p>
        </w:tc>
      </w:tr>
      <w:tr w:rsidR="00F95AC9" w:rsidRPr="00F95AC9" w14:paraId="6B3C6A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0FEC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methods of compliance - asset purchase considerations - payment purchase price</w:t>
            </w:r>
          </w:p>
        </w:tc>
        <w:tc>
          <w:tcPr>
            <w:tcW w:w="1134" w:type="dxa"/>
            <w:shd w:val="clear" w:color="auto" w:fill="auto"/>
          </w:tcPr>
          <w:p w14:paraId="1BFA1E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656EEB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68FF2C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D458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Puchase and Sale - Sale in bulk, defn of</w:t>
            </w:r>
          </w:p>
        </w:tc>
        <w:tc>
          <w:tcPr>
            <w:tcW w:w="1134" w:type="dxa"/>
            <w:shd w:val="clear" w:color="auto" w:fill="auto"/>
          </w:tcPr>
          <w:p w14:paraId="784458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407(L)</w:t>
            </w:r>
          </w:p>
        </w:tc>
        <w:tc>
          <w:tcPr>
            <w:tcW w:w="755" w:type="dxa"/>
            <w:shd w:val="clear" w:color="auto" w:fill="auto"/>
          </w:tcPr>
          <w:p w14:paraId="711260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6ACD7A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4BD8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18B7FF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65BEFB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667A91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E8FF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purchase and sale - assets vs. shares - corporate considerations</w:t>
            </w:r>
          </w:p>
        </w:tc>
        <w:tc>
          <w:tcPr>
            <w:tcW w:w="1134" w:type="dxa"/>
            <w:shd w:val="clear" w:color="auto" w:fill="auto"/>
          </w:tcPr>
          <w:p w14:paraId="709D5B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392(L)</w:t>
            </w:r>
          </w:p>
        </w:tc>
        <w:tc>
          <w:tcPr>
            <w:tcW w:w="755" w:type="dxa"/>
            <w:shd w:val="clear" w:color="auto" w:fill="auto"/>
          </w:tcPr>
          <w:p w14:paraId="5FC6BE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F95AC9" w:rsidRPr="00F95AC9" w14:paraId="24876D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307E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Purchase and Sale - Stock, defn of</w:t>
            </w:r>
          </w:p>
        </w:tc>
        <w:tc>
          <w:tcPr>
            <w:tcW w:w="1134" w:type="dxa"/>
            <w:shd w:val="clear" w:color="auto" w:fill="auto"/>
          </w:tcPr>
          <w:p w14:paraId="6A7EB2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407(L)</w:t>
            </w:r>
          </w:p>
        </w:tc>
        <w:tc>
          <w:tcPr>
            <w:tcW w:w="755" w:type="dxa"/>
            <w:shd w:val="clear" w:color="auto" w:fill="auto"/>
          </w:tcPr>
          <w:p w14:paraId="19A330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285CD2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8FBF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remedies</w:t>
            </w:r>
          </w:p>
        </w:tc>
        <w:tc>
          <w:tcPr>
            <w:tcW w:w="1134" w:type="dxa"/>
            <w:shd w:val="clear" w:color="auto" w:fill="auto"/>
          </w:tcPr>
          <w:p w14:paraId="77A560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283(R)</w:t>
            </w:r>
          </w:p>
        </w:tc>
        <w:tc>
          <w:tcPr>
            <w:tcW w:w="755" w:type="dxa"/>
            <w:shd w:val="clear" w:color="auto" w:fill="auto"/>
          </w:tcPr>
          <w:p w14:paraId="1E867C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18.1.7</w:t>
            </w:r>
          </w:p>
        </w:tc>
      </w:tr>
      <w:tr w:rsidR="00F95AC9" w:rsidRPr="00F95AC9" w14:paraId="5145EC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052C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required elements</w:t>
            </w:r>
          </w:p>
        </w:tc>
        <w:tc>
          <w:tcPr>
            <w:tcW w:w="1134" w:type="dxa"/>
            <w:shd w:val="clear" w:color="auto" w:fill="auto"/>
          </w:tcPr>
          <w:p w14:paraId="3D760D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282(LR)</w:t>
            </w:r>
          </w:p>
        </w:tc>
        <w:tc>
          <w:tcPr>
            <w:tcW w:w="755" w:type="dxa"/>
            <w:shd w:val="clear" w:color="auto" w:fill="auto"/>
          </w:tcPr>
          <w:p w14:paraId="74F40A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18.1.3</w:t>
            </w:r>
          </w:p>
        </w:tc>
      </w:tr>
      <w:tr w:rsidR="00F95AC9" w:rsidRPr="00F95AC9" w14:paraId="0E6174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8877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required elements of bulk sales</w:t>
            </w:r>
          </w:p>
        </w:tc>
        <w:tc>
          <w:tcPr>
            <w:tcW w:w="1134" w:type="dxa"/>
            <w:shd w:val="clear" w:color="auto" w:fill="auto"/>
          </w:tcPr>
          <w:p w14:paraId="48662E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282(LR)</w:t>
            </w:r>
          </w:p>
        </w:tc>
        <w:tc>
          <w:tcPr>
            <w:tcW w:w="755" w:type="dxa"/>
            <w:shd w:val="clear" w:color="auto" w:fill="auto"/>
          </w:tcPr>
          <w:p w14:paraId="1317AD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18.1.3</w:t>
            </w:r>
          </w:p>
        </w:tc>
      </w:tr>
      <w:tr w:rsidR="00F95AC9" w:rsidRPr="00F95AC9" w14:paraId="3FC7B4C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B9EF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searches</w:t>
            </w:r>
          </w:p>
        </w:tc>
        <w:tc>
          <w:tcPr>
            <w:tcW w:w="1134" w:type="dxa"/>
            <w:shd w:val="clear" w:color="auto" w:fill="auto"/>
          </w:tcPr>
          <w:p w14:paraId="3725C1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257(L)</w:t>
            </w:r>
          </w:p>
        </w:tc>
        <w:tc>
          <w:tcPr>
            <w:tcW w:w="755" w:type="dxa"/>
            <w:shd w:val="clear" w:color="auto" w:fill="auto"/>
          </w:tcPr>
          <w:p w14:paraId="3E7F96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350FCE7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6FB6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stock in bulk</w:t>
            </w:r>
          </w:p>
        </w:tc>
        <w:tc>
          <w:tcPr>
            <w:tcW w:w="1134" w:type="dxa"/>
            <w:shd w:val="clear" w:color="auto" w:fill="auto"/>
          </w:tcPr>
          <w:p w14:paraId="37BAFA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282(LR)</w:t>
            </w:r>
          </w:p>
        </w:tc>
        <w:tc>
          <w:tcPr>
            <w:tcW w:w="755" w:type="dxa"/>
            <w:shd w:val="clear" w:color="auto" w:fill="auto"/>
          </w:tcPr>
          <w:p w14:paraId="1B3400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18.1.3</w:t>
            </w:r>
          </w:p>
        </w:tc>
      </w:tr>
      <w:tr w:rsidR="00F95AC9" w:rsidRPr="00F95AC9" w14:paraId="726C7F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7110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three step compliance process</w:t>
            </w:r>
          </w:p>
        </w:tc>
        <w:tc>
          <w:tcPr>
            <w:tcW w:w="1134" w:type="dxa"/>
            <w:shd w:val="clear" w:color="auto" w:fill="auto"/>
          </w:tcPr>
          <w:p w14:paraId="1EA1A3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282(R)-283(L)</w:t>
            </w:r>
          </w:p>
        </w:tc>
        <w:tc>
          <w:tcPr>
            <w:tcW w:w="755" w:type="dxa"/>
            <w:shd w:val="clear" w:color="auto" w:fill="auto"/>
          </w:tcPr>
          <w:p w14:paraId="3A1929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18.1.5</w:t>
            </w:r>
          </w:p>
        </w:tc>
      </w:tr>
      <w:tr w:rsidR="00F95AC9" w:rsidRPr="00F95AC9" w14:paraId="57C482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5D06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trade creditors under bulk sales act (BSA)</w:t>
            </w:r>
          </w:p>
        </w:tc>
        <w:tc>
          <w:tcPr>
            <w:tcW w:w="1134" w:type="dxa"/>
            <w:shd w:val="clear" w:color="auto" w:fill="auto"/>
          </w:tcPr>
          <w:p w14:paraId="56E00E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282(L)</w:t>
            </w:r>
          </w:p>
        </w:tc>
        <w:tc>
          <w:tcPr>
            <w:tcW w:w="755" w:type="dxa"/>
            <w:shd w:val="clear" w:color="auto" w:fill="auto"/>
          </w:tcPr>
          <w:p w14:paraId="6C8C27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</w:t>
            </w:r>
          </w:p>
        </w:tc>
      </w:tr>
      <w:tr w:rsidR="00F95AC9" w:rsidRPr="00F95AC9" w14:paraId="5B378F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C6F7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unsecured creditors’ remedy</w:t>
            </w:r>
          </w:p>
        </w:tc>
        <w:tc>
          <w:tcPr>
            <w:tcW w:w="1134" w:type="dxa"/>
            <w:shd w:val="clear" w:color="auto" w:fill="auto"/>
          </w:tcPr>
          <w:p w14:paraId="741C24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283(R)</w:t>
            </w:r>
          </w:p>
        </w:tc>
        <w:tc>
          <w:tcPr>
            <w:tcW w:w="755" w:type="dxa"/>
            <w:shd w:val="clear" w:color="auto" w:fill="auto"/>
          </w:tcPr>
          <w:p w14:paraId="76BD67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18.1.7</w:t>
            </w:r>
          </w:p>
        </w:tc>
      </w:tr>
      <w:tr w:rsidR="00F95AC9" w:rsidRPr="00F95AC9" w14:paraId="4E3F99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856B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vendor compliance (3 methods) - asset purchase</w:t>
            </w:r>
          </w:p>
        </w:tc>
        <w:tc>
          <w:tcPr>
            <w:tcW w:w="1134" w:type="dxa"/>
            <w:shd w:val="clear" w:color="auto" w:fill="auto"/>
          </w:tcPr>
          <w:p w14:paraId="0283EF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1A8DD5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4FCFCC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EE85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Vendor Compliance: Disclosure of Creditors - Purchase and Sale</w:t>
            </w:r>
          </w:p>
        </w:tc>
        <w:tc>
          <w:tcPr>
            <w:tcW w:w="1134" w:type="dxa"/>
            <w:shd w:val="clear" w:color="auto" w:fill="auto"/>
          </w:tcPr>
          <w:p w14:paraId="718561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24EA69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34E58B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DC05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Vendor Compliance: Exemption Order - Purchase and Sale</w:t>
            </w:r>
          </w:p>
        </w:tc>
        <w:tc>
          <w:tcPr>
            <w:tcW w:w="1134" w:type="dxa"/>
            <w:shd w:val="clear" w:color="auto" w:fill="auto"/>
          </w:tcPr>
          <w:p w14:paraId="20D74C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</w:t>
            </w:r>
          </w:p>
        </w:tc>
        <w:tc>
          <w:tcPr>
            <w:tcW w:w="755" w:type="dxa"/>
            <w:shd w:val="clear" w:color="auto" w:fill="auto"/>
          </w:tcPr>
          <w:p w14:paraId="7EA5AC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50084F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2878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Vendor Compliance: Formal Trustee Procedures - Purchase and Sale</w:t>
            </w:r>
          </w:p>
        </w:tc>
        <w:tc>
          <w:tcPr>
            <w:tcW w:w="1134" w:type="dxa"/>
            <w:shd w:val="clear" w:color="auto" w:fill="auto"/>
          </w:tcPr>
          <w:p w14:paraId="5CAFD1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408(L)</w:t>
            </w:r>
          </w:p>
        </w:tc>
        <w:tc>
          <w:tcPr>
            <w:tcW w:w="755" w:type="dxa"/>
            <w:shd w:val="clear" w:color="auto" w:fill="auto"/>
          </w:tcPr>
          <w:p w14:paraId="600F8F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5508C3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D7C4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Bulk sales act - waiver of</w:t>
            </w:r>
          </w:p>
        </w:tc>
        <w:tc>
          <w:tcPr>
            <w:tcW w:w="1134" w:type="dxa"/>
            <w:shd w:val="clear" w:color="auto" w:fill="auto"/>
          </w:tcPr>
          <w:p w14:paraId="15944F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282(R)</w:t>
            </w:r>
          </w:p>
        </w:tc>
        <w:tc>
          <w:tcPr>
            <w:tcW w:w="755" w:type="dxa"/>
            <w:shd w:val="clear" w:color="auto" w:fill="auto"/>
          </w:tcPr>
          <w:p w14:paraId="75C300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18.1.4</w:t>
            </w:r>
          </w:p>
        </w:tc>
      </w:tr>
      <w:tr w:rsidR="00F95AC9" w:rsidRPr="00F95AC9" w14:paraId="326FA6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3809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- Choosing the Best Method</w:t>
            </w:r>
          </w:p>
        </w:tc>
        <w:tc>
          <w:tcPr>
            <w:tcW w:w="1134" w:type="dxa"/>
            <w:shd w:val="clear" w:color="auto" w:fill="auto"/>
          </w:tcPr>
          <w:p w14:paraId="1CC21E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117(L)</w:t>
            </w:r>
          </w:p>
        </w:tc>
        <w:tc>
          <w:tcPr>
            <w:tcW w:w="755" w:type="dxa"/>
            <w:shd w:val="clear" w:color="auto" w:fill="auto"/>
          </w:tcPr>
          <w:p w14:paraId="5E27A8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31F448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4E91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- Definition</w:t>
            </w:r>
          </w:p>
        </w:tc>
        <w:tc>
          <w:tcPr>
            <w:tcW w:w="1134" w:type="dxa"/>
            <w:shd w:val="clear" w:color="auto" w:fill="auto"/>
          </w:tcPr>
          <w:p w14:paraId="611DD5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112(L)</w:t>
            </w:r>
          </w:p>
        </w:tc>
        <w:tc>
          <w:tcPr>
            <w:tcW w:w="755" w:type="dxa"/>
            <w:shd w:val="clear" w:color="auto" w:fill="auto"/>
          </w:tcPr>
          <w:p w14:paraId="508C50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61764B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91C1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- immigration - introduction</w:t>
            </w:r>
          </w:p>
        </w:tc>
        <w:tc>
          <w:tcPr>
            <w:tcW w:w="1134" w:type="dxa"/>
            <w:shd w:val="clear" w:color="auto" w:fill="auto"/>
          </w:tcPr>
          <w:p w14:paraId="09B023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333(LR)</w:t>
            </w:r>
          </w:p>
        </w:tc>
        <w:tc>
          <w:tcPr>
            <w:tcW w:w="755" w:type="dxa"/>
            <w:shd w:val="clear" w:color="auto" w:fill="auto"/>
          </w:tcPr>
          <w:p w14:paraId="455178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F95AC9" w:rsidRPr="00F95AC9" w14:paraId="12130CA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46FE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- income - income tax - Aboriginal</w:t>
            </w:r>
          </w:p>
        </w:tc>
        <w:tc>
          <w:tcPr>
            <w:tcW w:w="1134" w:type="dxa"/>
            <w:shd w:val="clear" w:color="auto" w:fill="auto"/>
          </w:tcPr>
          <w:p w14:paraId="48A0ED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366(LR)</w:t>
            </w:r>
          </w:p>
        </w:tc>
        <w:tc>
          <w:tcPr>
            <w:tcW w:w="755" w:type="dxa"/>
            <w:shd w:val="clear" w:color="auto" w:fill="auto"/>
          </w:tcPr>
          <w:p w14:paraId="60C8CA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4558C6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D883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- Losses (Non-capital losses)</w:t>
            </w:r>
          </w:p>
        </w:tc>
        <w:tc>
          <w:tcPr>
            <w:tcW w:w="1134" w:type="dxa"/>
            <w:shd w:val="clear" w:color="auto" w:fill="auto"/>
          </w:tcPr>
          <w:p w14:paraId="304857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134(R)-135(L)</w:t>
            </w:r>
          </w:p>
        </w:tc>
        <w:tc>
          <w:tcPr>
            <w:tcW w:w="755" w:type="dxa"/>
            <w:shd w:val="clear" w:color="auto" w:fill="auto"/>
          </w:tcPr>
          <w:p w14:paraId="6253D6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0D5A65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BAE9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- name search</w:t>
            </w:r>
          </w:p>
        </w:tc>
        <w:tc>
          <w:tcPr>
            <w:tcW w:w="1134" w:type="dxa"/>
            <w:shd w:val="clear" w:color="auto" w:fill="auto"/>
          </w:tcPr>
          <w:p w14:paraId="129918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252(LR)</w:t>
            </w:r>
          </w:p>
        </w:tc>
        <w:tc>
          <w:tcPr>
            <w:tcW w:w="755" w:type="dxa"/>
            <w:shd w:val="clear" w:color="auto" w:fill="auto"/>
          </w:tcPr>
          <w:p w14:paraId="1645C3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571B036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EF34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- non-capital losses – partnerships</w:t>
            </w:r>
          </w:p>
        </w:tc>
        <w:tc>
          <w:tcPr>
            <w:tcW w:w="1134" w:type="dxa"/>
            <w:shd w:val="clear" w:color="auto" w:fill="auto"/>
          </w:tcPr>
          <w:p w14:paraId="76C356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3EDD9E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3ADC8D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5EE8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- planning - insolvency - Aboriginal</w:t>
            </w:r>
          </w:p>
        </w:tc>
        <w:tc>
          <w:tcPr>
            <w:tcW w:w="1134" w:type="dxa"/>
            <w:shd w:val="clear" w:color="auto" w:fill="auto"/>
          </w:tcPr>
          <w:p w14:paraId="4E0C4A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368(LR)</w:t>
            </w:r>
          </w:p>
        </w:tc>
        <w:tc>
          <w:tcPr>
            <w:tcW w:w="755" w:type="dxa"/>
            <w:shd w:val="clear" w:color="auto" w:fill="auto"/>
          </w:tcPr>
          <w:p w14:paraId="488F41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76C423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35BE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- vehicles - aboriginal</w:t>
            </w:r>
          </w:p>
        </w:tc>
        <w:tc>
          <w:tcPr>
            <w:tcW w:w="1134" w:type="dxa"/>
            <w:shd w:val="clear" w:color="auto" w:fill="auto"/>
          </w:tcPr>
          <w:p w14:paraId="3AE4F0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368(R)</w:t>
            </w:r>
          </w:p>
        </w:tc>
        <w:tc>
          <w:tcPr>
            <w:tcW w:w="755" w:type="dxa"/>
            <w:shd w:val="clear" w:color="auto" w:fill="auto"/>
          </w:tcPr>
          <w:p w14:paraId="7BFB67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380DC9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A3D0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- visitors - business immigration</w:t>
            </w:r>
          </w:p>
        </w:tc>
        <w:tc>
          <w:tcPr>
            <w:tcW w:w="1134" w:type="dxa"/>
            <w:shd w:val="clear" w:color="auto" w:fill="auto"/>
          </w:tcPr>
          <w:p w14:paraId="707949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334(L)</w:t>
            </w:r>
          </w:p>
        </w:tc>
        <w:tc>
          <w:tcPr>
            <w:tcW w:w="755" w:type="dxa"/>
            <w:shd w:val="clear" w:color="auto" w:fill="auto"/>
          </w:tcPr>
          <w:p w14:paraId="780A23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547E67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EE3D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Business - visitors vs. temporary foreign workers - business immigration</w:t>
            </w:r>
          </w:p>
        </w:tc>
        <w:tc>
          <w:tcPr>
            <w:tcW w:w="1134" w:type="dxa"/>
            <w:shd w:val="clear" w:color="auto" w:fill="auto"/>
          </w:tcPr>
          <w:p w14:paraId="65AC84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334(LR)</w:t>
            </w:r>
          </w:p>
        </w:tc>
        <w:tc>
          <w:tcPr>
            <w:tcW w:w="755" w:type="dxa"/>
            <w:shd w:val="clear" w:color="auto" w:fill="auto"/>
          </w:tcPr>
          <w:p w14:paraId="265CE3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26E798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6698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Contract Information - PIPEDA - does not apply</w:t>
            </w:r>
          </w:p>
        </w:tc>
        <w:tc>
          <w:tcPr>
            <w:tcW w:w="1134" w:type="dxa"/>
            <w:shd w:val="clear" w:color="auto" w:fill="auto"/>
          </w:tcPr>
          <w:p w14:paraId="4AE38B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359(R)</w:t>
            </w:r>
          </w:p>
        </w:tc>
        <w:tc>
          <w:tcPr>
            <w:tcW w:w="755" w:type="dxa"/>
            <w:shd w:val="clear" w:color="auto" w:fill="auto"/>
          </w:tcPr>
          <w:p w14:paraId="1667CB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708AC0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DB3A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Names Act</w:t>
            </w:r>
          </w:p>
        </w:tc>
        <w:tc>
          <w:tcPr>
            <w:tcW w:w="1134" w:type="dxa"/>
            <w:shd w:val="clear" w:color="auto" w:fill="auto"/>
          </w:tcPr>
          <w:p w14:paraId="7E619C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01C152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4200E4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0C9C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Names Act - sole proprietorship</w:t>
            </w:r>
          </w:p>
        </w:tc>
        <w:tc>
          <w:tcPr>
            <w:tcW w:w="1134" w:type="dxa"/>
            <w:shd w:val="clear" w:color="auto" w:fill="auto"/>
          </w:tcPr>
          <w:p w14:paraId="7CDA24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112(L)</w:t>
            </w:r>
          </w:p>
        </w:tc>
        <w:tc>
          <w:tcPr>
            <w:tcW w:w="755" w:type="dxa"/>
            <w:shd w:val="clear" w:color="auto" w:fill="auto"/>
          </w:tcPr>
          <w:p w14:paraId="57C52A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5945BC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56CB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Business visitorss</w:t>
            </w:r>
          </w:p>
        </w:tc>
        <w:tc>
          <w:tcPr>
            <w:tcW w:w="1134" w:type="dxa"/>
            <w:shd w:val="clear" w:color="auto" w:fill="auto"/>
          </w:tcPr>
          <w:p w14:paraId="17BFCE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336(L)</w:t>
            </w:r>
          </w:p>
        </w:tc>
        <w:tc>
          <w:tcPr>
            <w:tcW w:w="755" w:type="dxa"/>
            <w:shd w:val="clear" w:color="auto" w:fill="auto"/>
          </w:tcPr>
          <w:p w14:paraId="34631C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7914216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553C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Buy-sell/Shotgun Clause</w:t>
            </w:r>
          </w:p>
        </w:tc>
        <w:tc>
          <w:tcPr>
            <w:tcW w:w="1134" w:type="dxa"/>
            <w:shd w:val="clear" w:color="auto" w:fill="auto"/>
          </w:tcPr>
          <w:p w14:paraId="57ED78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189(L)</w:t>
            </w:r>
          </w:p>
        </w:tc>
        <w:tc>
          <w:tcPr>
            <w:tcW w:w="755" w:type="dxa"/>
            <w:shd w:val="clear" w:color="auto" w:fill="auto"/>
          </w:tcPr>
          <w:p w14:paraId="4C2316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F95AC9" w:rsidRPr="00F95AC9" w14:paraId="042AFF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51BE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Buy-side terms - sale of goods</w:t>
            </w:r>
          </w:p>
        </w:tc>
        <w:tc>
          <w:tcPr>
            <w:tcW w:w="1134" w:type="dxa"/>
            <w:shd w:val="clear" w:color="auto" w:fill="auto"/>
          </w:tcPr>
          <w:p w14:paraId="1F02AE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44E444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7B8435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8799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Buyer - expectations - purchase free from</w:t>
            </w:r>
          </w:p>
        </w:tc>
        <w:tc>
          <w:tcPr>
            <w:tcW w:w="1134" w:type="dxa"/>
            <w:shd w:val="clear" w:color="auto" w:fill="auto"/>
          </w:tcPr>
          <w:p w14:paraId="6D0551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001332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F95AC9" w:rsidRPr="00F95AC9" w14:paraId="6CB3F96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F53A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Buyer - satisfaction - acceptance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FCE45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345(R)</w:t>
            </w:r>
          </w:p>
        </w:tc>
        <w:tc>
          <w:tcPr>
            <w:tcW w:w="755" w:type="dxa"/>
            <w:shd w:val="clear" w:color="auto" w:fill="auto"/>
          </w:tcPr>
          <w:p w14:paraId="574E2A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F95AC9" w:rsidRPr="00F95AC9" w14:paraId="3174B8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73B9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Buyer’s remedies - contract remedies under SGA - sale of goods</w:t>
            </w:r>
          </w:p>
        </w:tc>
        <w:tc>
          <w:tcPr>
            <w:tcW w:w="1134" w:type="dxa"/>
            <w:shd w:val="clear" w:color="auto" w:fill="auto"/>
          </w:tcPr>
          <w:p w14:paraId="259064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354(LR)</w:t>
            </w:r>
          </w:p>
        </w:tc>
        <w:tc>
          <w:tcPr>
            <w:tcW w:w="755" w:type="dxa"/>
            <w:shd w:val="clear" w:color="auto" w:fill="auto"/>
          </w:tcPr>
          <w:p w14:paraId="2F74DD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04150B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DDC4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By-laws - (corporation): see Corporation - by-laws</w:t>
            </w:r>
          </w:p>
        </w:tc>
        <w:tc>
          <w:tcPr>
            <w:tcW w:w="1134" w:type="dxa"/>
            <w:shd w:val="clear" w:color="auto" w:fill="auto"/>
          </w:tcPr>
          <w:p w14:paraId="07C936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172(R)-173(L)</w:t>
            </w:r>
          </w:p>
        </w:tc>
        <w:tc>
          <w:tcPr>
            <w:tcW w:w="755" w:type="dxa"/>
            <w:shd w:val="clear" w:color="auto" w:fill="auto"/>
          </w:tcPr>
          <w:p w14:paraId="4D34F7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3302A0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6485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By-laws - changes in</w:t>
            </w:r>
          </w:p>
        </w:tc>
        <w:tc>
          <w:tcPr>
            <w:tcW w:w="1134" w:type="dxa"/>
            <w:shd w:val="clear" w:color="auto" w:fill="auto"/>
          </w:tcPr>
          <w:p w14:paraId="496B19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205(LR)</w:t>
            </w:r>
          </w:p>
        </w:tc>
        <w:tc>
          <w:tcPr>
            <w:tcW w:w="755" w:type="dxa"/>
            <w:shd w:val="clear" w:color="auto" w:fill="auto"/>
          </w:tcPr>
          <w:p w14:paraId="2CC595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8D27C0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C161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By-Laws - Directors’ ability to amend or repeal (cannot be delegated)</w:t>
            </w:r>
          </w:p>
        </w:tc>
        <w:tc>
          <w:tcPr>
            <w:tcW w:w="1134" w:type="dxa"/>
            <w:shd w:val="clear" w:color="auto" w:fill="auto"/>
          </w:tcPr>
          <w:p w14:paraId="43B3AC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5EF505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247447" w:rsidRPr="00F95AC9" w14:paraId="0EAF2829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4AFAB2EE" w14:textId="5F23D8B0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C</w:t>
            </w:r>
          </w:p>
        </w:tc>
      </w:tr>
      <w:tr w:rsidR="00F95AC9" w:rsidRPr="00F95AC9" w14:paraId="2197FA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A45C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Calculation - paid-up capital - for a particular share</w:t>
            </w:r>
          </w:p>
        </w:tc>
        <w:tc>
          <w:tcPr>
            <w:tcW w:w="1134" w:type="dxa"/>
            <w:shd w:val="clear" w:color="auto" w:fill="auto"/>
          </w:tcPr>
          <w:p w14:paraId="6C73D5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192(L)-193(L)</w:t>
            </w:r>
          </w:p>
        </w:tc>
        <w:tc>
          <w:tcPr>
            <w:tcW w:w="755" w:type="dxa"/>
            <w:shd w:val="clear" w:color="auto" w:fill="auto"/>
          </w:tcPr>
          <w:p w14:paraId="32CA9A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665259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6839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Calculation - safe income - tax planning - pre-sale dividend</w:t>
            </w:r>
          </w:p>
        </w:tc>
        <w:tc>
          <w:tcPr>
            <w:tcW w:w="1134" w:type="dxa"/>
            <w:shd w:val="clear" w:color="auto" w:fill="auto"/>
          </w:tcPr>
          <w:p w14:paraId="5F7B4B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415(R)-416(L)</w:t>
            </w:r>
          </w:p>
        </w:tc>
        <w:tc>
          <w:tcPr>
            <w:tcW w:w="755" w:type="dxa"/>
            <w:shd w:val="clear" w:color="auto" w:fill="auto"/>
          </w:tcPr>
          <w:p w14:paraId="180080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F95AC9" w:rsidRPr="00F95AC9" w14:paraId="590A66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482C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Border Services Agency</w:t>
            </w:r>
          </w:p>
        </w:tc>
        <w:tc>
          <w:tcPr>
            <w:tcW w:w="1134" w:type="dxa"/>
            <w:shd w:val="clear" w:color="auto" w:fill="auto"/>
          </w:tcPr>
          <w:p w14:paraId="6BDA49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148(L)</w:t>
            </w:r>
          </w:p>
        </w:tc>
        <w:tc>
          <w:tcPr>
            <w:tcW w:w="755" w:type="dxa"/>
            <w:shd w:val="clear" w:color="auto" w:fill="auto"/>
          </w:tcPr>
          <w:p w14:paraId="305572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4DC83C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0310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Customs and Revenue Agency</w:t>
            </w:r>
          </w:p>
        </w:tc>
        <w:tc>
          <w:tcPr>
            <w:tcW w:w="1134" w:type="dxa"/>
            <w:shd w:val="clear" w:color="auto" w:fill="auto"/>
          </w:tcPr>
          <w:p w14:paraId="339652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148(L)</w:t>
            </w:r>
          </w:p>
        </w:tc>
        <w:tc>
          <w:tcPr>
            <w:tcW w:w="755" w:type="dxa"/>
            <w:shd w:val="clear" w:color="auto" w:fill="auto"/>
          </w:tcPr>
          <w:p w14:paraId="28E755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F14296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CED0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dollar loans - debt financing</w:t>
            </w:r>
          </w:p>
        </w:tc>
        <w:tc>
          <w:tcPr>
            <w:tcW w:w="1134" w:type="dxa"/>
            <w:shd w:val="clear" w:color="auto" w:fill="auto"/>
          </w:tcPr>
          <w:p w14:paraId="3A1B5D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46DE73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1.3.1(f)(i)</w:t>
            </w:r>
          </w:p>
        </w:tc>
      </w:tr>
      <w:tr w:rsidR="00F95AC9" w:rsidRPr="00F95AC9" w14:paraId="19C801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85C1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Labour Code - statutory employment standards</w:t>
            </w:r>
          </w:p>
        </w:tc>
        <w:tc>
          <w:tcPr>
            <w:tcW w:w="1134" w:type="dxa"/>
            <w:shd w:val="clear" w:color="auto" w:fill="auto"/>
          </w:tcPr>
          <w:p w14:paraId="5D59ED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5DFEF9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6C65FBC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DFE9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Labour Code (CLC) - occupational health and safety</w:t>
            </w:r>
          </w:p>
        </w:tc>
        <w:tc>
          <w:tcPr>
            <w:tcW w:w="1134" w:type="dxa"/>
            <w:shd w:val="clear" w:color="auto" w:fill="auto"/>
          </w:tcPr>
          <w:p w14:paraId="31058C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320(R)</w:t>
            </w:r>
          </w:p>
        </w:tc>
        <w:tc>
          <w:tcPr>
            <w:tcW w:w="755" w:type="dxa"/>
            <w:shd w:val="clear" w:color="auto" w:fill="auto"/>
          </w:tcPr>
          <w:p w14:paraId="3CE65C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09468D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7986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Pension Plan - employee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1437D0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3C4DA1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4.3.9(d)</w:t>
            </w:r>
          </w:p>
        </w:tc>
      </w:tr>
      <w:tr w:rsidR="00F95AC9" w:rsidRPr="00F95AC9" w14:paraId="40E978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BE6D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Revenue Agency</w:t>
            </w:r>
          </w:p>
        </w:tc>
        <w:tc>
          <w:tcPr>
            <w:tcW w:w="1134" w:type="dxa"/>
            <w:shd w:val="clear" w:color="auto" w:fill="auto"/>
          </w:tcPr>
          <w:p w14:paraId="0E77A8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148(LR)-149(L)</w:t>
            </w:r>
          </w:p>
        </w:tc>
        <w:tc>
          <w:tcPr>
            <w:tcW w:w="755" w:type="dxa"/>
            <w:shd w:val="clear" w:color="auto" w:fill="auto"/>
          </w:tcPr>
          <w:p w14:paraId="1F84B3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F7A8C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D2C4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Revenue Agency - Advance Tax Rulings (ATRs)</w:t>
            </w:r>
          </w:p>
        </w:tc>
        <w:tc>
          <w:tcPr>
            <w:tcW w:w="1134" w:type="dxa"/>
            <w:shd w:val="clear" w:color="auto" w:fill="auto"/>
          </w:tcPr>
          <w:p w14:paraId="4BBF6B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148(R)-149(L)</w:t>
            </w:r>
          </w:p>
        </w:tc>
        <w:tc>
          <w:tcPr>
            <w:tcW w:w="755" w:type="dxa"/>
            <w:shd w:val="clear" w:color="auto" w:fill="auto"/>
          </w:tcPr>
          <w:p w14:paraId="099BF7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09C721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6762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Revenue Agency - Folios</w:t>
            </w:r>
          </w:p>
        </w:tc>
        <w:tc>
          <w:tcPr>
            <w:tcW w:w="1134" w:type="dxa"/>
            <w:shd w:val="clear" w:color="auto" w:fill="auto"/>
          </w:tcPr>
          <w:p w14:paraId="283470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</w:t>
            </w:r>
          </w:p>
        </w:tc>
        <w:tc>
          <w:tcPr>
            <w:tcW w:w="755" w:type="dxa"/>
            <w:shd w:val="clear" w:color="auto" w:fill="auto"/>
          </w:tcPr>
          <w:p w14:paraId="7EDD45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F292E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626D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Revenue Agency - Information Circulars (ICs)</w:t>
            </w:r>
          </w:p>
        </w:tc>
        <w:tc>
          <w:tcPr>
            <w:tcW w:w="1134" w:type="dxa"/>
            <w:shd w:val="clear" w:color="auto" w:fill="auto"/>
          </w:tcPr>
          <w:p w14:paraId="5600D7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148(R)-149(L)</w:t>
            </w:r>
          </w:p>
        </w:tc>
        <w:tc>
          <w:tcPr>
            <w:tcW w:w="755" w:type="dxa"/>
            <w:shd w:val="clear" w:color="auto" w:fill="auto"/>
          </w:tcPr>
          <w:p w14:paraId="7966FD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8D4A8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FC86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Revenue Agency - Interpretation Bulletins (ITs)</w:t>
            </w:r>
          </w:p>
        </w:tc>
        <w:tc>
          <w:tcPr>
            <w:tcW w:w="1134" w:type="dxa"/>
            <w:shd w:val="clear" w:color="auto" w:fill="auto"/>
          </w:tcPr>
          <w:p w14:paraId="17BA76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</w:t>
            </w:r>
          </w:p>
        </w:tc>
        <w:tc>
          <w:tcPr>
            <w:tcW w:w="755" w:type="dxa"/>
            <w:shd w:val="clear" w:color="auto" w:fill="auto"/>
          </w:tcPr>
          <w:p w14:paraId="676B42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296A5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499A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shipping act - security searches</w:t>
            </w:r>
          </w:p>
        </w:tc>
        <w:tc>
          <w:tcPr>
            <w:tcW w:w="1134" w:type="dxa"/>
            <w:shd w:val="clear" w:color="auto" w:fill="auto"/>
          </w:tcPr>
          <w:p w14:paraId="6FBE6B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257(LR)</w:t>
            </w:r>
          </w:p>
        </w:tc>
        <w:tc>
          <w:tcPr>
            <w:tcW w:w="755" w:type="dxa"/>
            <w:shd w:val="clear" w:color="auto" w:fill="auto"/>
          </w:tcPr>
          <w:p w14:paraId="772B48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1714211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5990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Canada v Guindon - culpable conduct by third parties (tax)</w:t>
            </w:r>
          </w:p>
        </w:tc>
        <w:tc>
          <w:tcPr>
            <w:tcW w:w="1134" w:type="dxa"/>
            <w:shd w:val="clear" w:color="auto" w:fill="auto"/>
          </w:tcPr>
          <w:p w14:paraId="1F1A90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167(LR)</w:t>
            </w:r>
          </w:p>
        </w:tc>
        <w:tc>
          <w:tcPr>
            <w:tcW w:w="755" w:type="dxa"/>
            <w:shd w:val="clear" w:color="auto" w:fill="auto"/>
          </w:tcPr>
          <w:p w14:paraId="592FBA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17809E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464A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 corporation</w:t>
            </w:r>
          </w:p>
        </w:tc>
        <w:tc>
          <w:tcPr>
            <w:tcW w:w="1134" w:type="dxa"/>
            <w:shd w:val="clear" w:color="auto" w:fill="auto"/>
          </w:tcPr>
          <w:p w14:paraId="75B211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149(L)</w:t>
            </w:r>
          </w:p>
        </w:tc>
        <w:tc>
          <w:tcPr>
            <w:tcW w:w="755" w:type="dxa"/>
            <w:shd w:val="clear" w:color="auto" w:fill="auto"/>
          </w:tcPr>
          <w:p w14:paraId="4B6908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2744503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3E90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 Depository for Securities Limited ("CDS")</w:t>
            </w:r>
          </w:p>
        </w:tc>
        <w:tc>
          <w:tcPr>
            <w:tcW w:w="1134" w:type="dxa"/>
            <w:shd w:val="clear" w:color="auto" w:fill="auto"/>
          </w:tcPr>
          <w:p w14:paraId="473A9A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2E37A1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62AA77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C4FF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 dollar loans - cost of funds</w:t>
            </w:r>
          </w:p>
        </w:tc>
        <w:tc>
          <w:tcPr>
            <w:tcW w:w="1134" w:type="dxa"/>
            <w:shd w:val="clear" w:color="auto" w:fill="auto"/>
          </w:tcPr>
          <w:p w14:paraId="5A8414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181B19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1.3.1(f)(i)</w:t>
            </w:r>
          </w:p>
        </w:tc>
      </w:tr>
      <w:tr w:rsidR="00F95AC9" w:rsidRPr="00F95AC9" w14:paraId="7F11A5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B1D0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 dollar loans - fixed rate</w:t>
            </w:r>
          </w:p>
        </w:tc>
        <w:tc>
          <w:tcPr>
            <w:tcW w:w="1134" w:type="dxa"/>
            <w:shd w:val="clear" w:color="auto" w:fill="auto"/>
          </w:tcPr>
          <w:p w14:paraId="0091DA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766796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1.3.1(f)(i)</w:t>
            </w:r>
          </w:p>
        </w:tc>
      </w:tr>
      <w:tr w:rsidR="00F95AC9" w:rsidRPr="00F95AC9" w14:paraId="49691B5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FB49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 dollar loans - floating or variable rate</w:t>
            </w:r>
          </w:p>
        </w:tc>
        <w:tc>
          <w:tcPr>
            <w:tcW w:w="1134" w:type="dxa"/>
            <w:shd w:val="clear" w:color="auto" w:fill="auto"/>
          </w:tcPr>
          <w:p w14:paraId="5D37FC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47E223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1.3.1(f)(i)</w:t>
            </w:r>
          </w:p>
        </w:tc>
      </w:tr>
      <w:tr w:rsidR="00F95AC9" w:rsidRPr="00F95AC9" w14:paraId="54E7ED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49FD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 Experience Class - permanent residence - foreign workers</w:t>
            </w:r>
          </w:p>
        </w:tc>
        <w:tc>
          <w:tcPr>
            <w:tcW w:w="1134" w:type="dxa"/>
            <w:shd w:val="clear" w:color="auto" w:fill="auto"/>
          </w:tcPr>
          <w:p w14:paraId="118329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338(L)</w:t>
            </w:r>
          </w:p>
        </w:tc>
        <w:tc>
          <w:tcPr>
            <w:tcW w:w="755" w:type="dxa"/>
            <w:shd w:val="clear" w:color="auto" w:fill="auto"/>
          </w:tcPr>
          <w:p w14:paraId="6FEC3C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16.2.3</w:t>
            </w:r>
          </w:p>
        </w:tc>
      </w:tr>
      <w:tr w:rsidR="00F95AC9" w:rsidRPr="00F95AC9" w14:paraId="064F520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88CA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 Human Rights Act (CHRA) - employer obligations (federal)</w:t>
            </w:r>
          </w:p>
        </w:tc>
        <w:tc>
          <w:tcPr>
            <w:tcW w:w="1134" w:type="dxa"/>
            <w:shd w:val="clear" w:color="auto" w:fill="auto"/>
          </w:tcPr>
          <w:p w14:paraId="7AC389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319(LR)</w:t>
            </w:r>
          </w:p>
        </w:tc>
        <w:tc>
          <w:tcPr>
            <w:tcW w:w="755" w:type="dxa"/>
            <w:shd w:val="clear" w:color="auto" w:fill="auto"/>
          </w:tcPr>
          <w:p w14:paraId="3A87C9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19AE55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0B7C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 Human Rights Act (CHRA) - federal jurisdiction</w:t>
            </w:r>
          </w:p>
        </w:tc>
        <w:tc>
          <w:tcPr>
            <w:tcW w:w="1134" w:type="dxa"/>
            <w:shd w:val="clear" w:color="auto" w:fill="auto"/>
          </w:tcPr>
          <w:p w14:paraId="4FB0B1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319(LR)</w:t>
            </w:r>
          </w:p>
        </w:tc>
        <w:tc>
          <w:tcPr>
            <w:tcW w:w="755" w:type="dxa"/>
            <w:shd w:val="clear" w:color="auto" w:fill="auto"/>
          </w:tcPr>
          <w:p w14:paraId="4887B8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0DFB39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188E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 partnership</w:t>
            </w:r>
          </w:p>
        </w:tc>
        <w:tc>
          <w:tcPr>
            <w:tcW w:w="1134" w:type="dxa"/>
            <w:shd w:val="clear" w:color="auto" w:fill="auto"/>
          </w:tcPr>
          <w:p w14:paraId="591EE1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149(L)</w:t>
            </w:r>
          </w:p>
        </w:tc>
        <w:tc>
          <w:tcPr>
            <w:tcW w:w="755" w:type="dxa"/>
            <w:shd w:val="clear" w:color="auto" w:fill="auto"/>
          </w:tcPr>
          <w:p w14:paraId="10CFC6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5FF0A4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C8AD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Canadian resident - definition re qualifications - director</w:t>
            </w:r>
          </w:p>
        </w:tc>
        <w:tc>
          <w:tcPr>
            <w:tcW w:w="1134" w:type="dxa"/>
            <w:shd w:val="clear" w:color="auto" w:fill="auto"/>
          </w:tcPr>
          <w:p w14:paraId="22B697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</w:t>
            </w:r>
          </w:p>
        </w:tc>
        <w:tc>
          <w:tcPr>
            <w:tcW w:w="755" w:type="dxa"/>
            <w:shd w:val="clear" w:color="auto" w:fill="auto"/>
          </w:tcPr>
          <w:p w14:paraId="51CE64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62FC6C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3B44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Canadian-controlled private corporations (CCPC) – definition &amp; e.g.</w:t>
            </w:r>
          </w:p>
        </w:tc>
        <w:tc>
          <w:tcPr>
            <w:tcW w:w="1134" w:type="dxa"/>
            <w:shd w:val="clear" w:color="auto" w:fill="auto"/>
          </w:tcPr>
          <w:p w14:paraId="00C961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136(L); 149(L)</w:t>
            </w:r>
          </w:p>
        </w:tc>
        <w:tc>
          <w:tcPr>
            <w:tcW w:w="755" w:type="dxa"/>
            <w:shd w:val="clear" w:color="auto" w:fill="auto"/>
          </w:tcPr>
          <w:p w14:paraId="48B501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5.2.3; Gloss.</w:t>
            </w:r>
          </w:p>
        </w:tc>
      </w:tr>
      <w:tr w:rsidR="00F95AC9" w:rsidRPr="00F95AC9" w14:paraId="70B2EE0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E9C7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Canadianize - sale of goods</w:t>
            </w:r>
          </w:p>
        </w:tc>
        <w:tc>
          <w:tcPr>
            <w:tcW w:w="1134" w:type="dxa"/>
            <w:shd w:val="clear" w:color="auto" w:fill="auto"/>
          </w:tcPr>
          <w:p w14:paraId="0B8943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339(L)</w:t>
            </w:r>
          </w:p>
        </w:tc>
        <w:tc>
          <w:tcPr>
            <w:tcW w:w="755" w:type="dxa"/>
            <w:shd w:val="clear" w:color="auto" w:fill="auto"/>
          </w:tcPr>
          <w:p w14:paraId="2BF1A7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709109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6356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Cancellation of shares</w:t>
            </w:r>
          </w:p>
        </w:tc>
        <w:tc>
          <w:tcPr>
            <w:tcW w:w="1134" w:type="dxa"/>
            <w:shd w:val="clear" w:color="auto" w:fill="auto"/>
          </w:tcPr>
          <w:p w14:paraId="4D057D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669EAE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F95AC9" w:rsidRPr="00F95AC9" w14:paraId="14C9086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150C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Cancellation of shares - amalgamation</w:t>
            </w:r>
          </w:p>
        </w:tc>
        <w:tc>
          <w:tcPr>
            <w:tcW w:w="1134" w:type="dxa"/>
            <w:shd w:val="clear" w:color="auto" w:fill="auto"/>
          </w:tcPr>
          <w:p w14:paraId="4D7DBC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214(LR)</w:t>
            </w:r>
          </w:p>
        </w:tc>
        <w:tc>
          <w:tcPr>
            <w:tcW w:w="755" w:type="dxa"/>
            <w:shd w:val="clear" w:color="auto" w:fill="auto"/>
          </w:tcPr>
          <w:p w14:paraId="6BB834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6.1.1</w:t>
            </w:r>
          </w:p>
        </w:tc>
      </w:tr>
      <w:tr w:rsidR="00F95AC9" w:rsidRPr="00F95AC9" w14:paraId="59138F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53CB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Cape Town Convention - CCAA - Aircraft objects </w:t>
            </w:r>
          </w:p>
        </w:tc>
        <w:tc>
          <w:tcPr>
            <w:tcW w:w="1134" w:type="dxa"/>
            <w:shd w:val="clear" w:color="auto" w:fill="auto"/>
          </w:tcPr>
          <w:p w14:paraId="4CBE71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385(R)</w:t>
            </w:r>
          </w:p>
        </w:tc>
        <w:tc>
          <w:tcPr>
            <w:tcW w:w="755" w:type="dxa"/>
            <w:shd w:val="clear" w:color="auto" w:fill="auto"/>
          </w:tcPr>
          <w:p w14:paraId="411EE3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F95AC9" w:rsidRPr="00F95AC9" w14:paraId="7922FBE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6EF9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- return of</w:t>
            </w:r>
          </w:p>
        </w:tc>
        <w:tc>
          <w:tcPr>
            <w:tcW w:w="1134" w:type="dxa"/>
            <w:shd w:val="clear" w:color="auto" w:fill="auto"/>
          </w:tcPr>
          <w:p w14:paraId="627827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195(LR)</w:t>
            </w:r>
          </w:p>
        </w:tc>
        <w:tc>
          <w:tcPr>
            <w:tcW w:w="755" w:type="dxa"/>
            <w:shd w:val="clear" w:color="auto" w:fill="auto"/>
          </w:tcPr>
          <w:p w14:paraId="369B26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31818A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2804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Clause - classes of shares - more than one</w:t>
            </w:r>
          </w:p>
        </w:tc>
        <w:tc>
          <w:tcPr>
            <w:tcW w:w="1134" w:type="dxa"/>
            <w:shd w:val="clear" w:color="auto" w:fill="auto"/>
          </w:tcPr>
          <w:p w14:paraId="704816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188B42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F95AC9" w:rsidRPr="00F95AC9" w14:paraId="669AF8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9F9E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Clause - classes of shares - one class</w:t>
            </w:r>
          </w:p>
        </w:tc>
        <w:tc>
          <w:tcPr>
            <w:tcW w:w="1134" w:type="dxa"/>
            <w:shd w:val="clear" w:color="auto" w:fill="auto"/>
          </w:tcPr>
          <w:p w14:paraId="73902B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7CD085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F95AC9" w:rsidRPr="00F95AC9" w14:paraId="3A49C4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3705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Clause - shares - number of</w:t>
            </w:r>
          </w:p>
        </w:tc>
        <w:tc>
          <w:tcPr>
            <w:tcW w:w="1134" w:type="dxa"/>
            <w:shd w:val="clear" w:color="auto" w:fill="auto"/>
          </w:tcPr>
          <w:p w14:paraId="73D2CB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191(R)-192(L)</w:t>
            </w:r>
          </w:p>
        </w:tc>
        <w:tc>
          <w:tcPr>
            <w:tcW w:w="755" w:type="dxa"/>
            <w:shd w:val="clear" w:color="auto" w:fill="auto"/>
          </w:tcPr>
          <w:p w14:paraId="78CBB7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6323BE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FD35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Clause, The</w:t>
            </w:r>
          </w:p>
        </w:tc>
        <w:tc>
          <w:tcPr>
            <w:tcW w:w="1134" w:type="dxa"/>
            <w:shd w:val="clear" w:color="auto" w:fill="auto"/>
          </w:tcPr>
          <w:p w14:paraId="1F0A07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191(R)-192(L)</w:t>
            </w:r>
          </w:p>
        </w:tc>
        <w:tc>
          <w:tcPr>
            <w:tcW w:w="755" w:type="dxa"/>
            <w:shd w:val="clear" w:color="auto" w:fill="auto"/>
          </w:tcPr>
          <w:p w14:paraId="5EC914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06B515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500C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contributions in a partnership</w:t>
            </w:r>
          </w:p>
        </w:tc>
        <w:tc>
          <w:tcPr>
            <w:tcW w:w="1134" w:type="dxa"/>
            <w:shd w:val="clear" w:color="auto" w:fill="auto"/>
          </w:tcPr>
          <w:p w14:paraId="32ECB5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128(L)</w:t>
            </w:r>
          </w:p>
        </w:tc>
        <w:tc>
          <w:tcPr>
            <w:tcW w:w="755" w:type="dxa"/>
            <w:shd w:val="clear" w:color="auto" w:fill="auto"/>
          </w:tcPr>
          <w:p w14:paraId="3DEEA1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F95AC9" w:rsidRPr="00F95AC9" w14:paraId="5497EF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FBC7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cost allowance (CCA)</w:t>
            </w:r>
          </w:p>
        </w:tc>
        <w:tc>
          <w:tcPr>
            <w:tcW w:w="1134" w:type="dxa"/>
            <w:shd w:val="clear" w:color="auto" w:fill="auto"/>
          </w:tcPr>
          <w:p w14:paraId="352748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149(LR)</w:t>
            </w:r>
          </w:p>
        </w:tc>
        <w:tc>
          <w:tcPr>
            <w:tcW w:w="755" w:type="dxa"/>
            <w:shd w:val="clear" w:color="auto" w:fill="auto"/>
          </w:tcPr>
          <w:p w14:paraId="3F0F9A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CBEE3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D943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Dividend</w:t>
            </w:r>
          </w:p>
        </w:tc>
        <w:tc>
          <w:tcPr>
            <w:tcW w:w="1134" w:type="dxa"/>
            <w:shd w:val="clear" w:color="auto" w:fill="auto"/>
          </w:tcPr>
          <w:p w14:paraId="20F406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140(R); 149(R)</w:t>
            </w:r>
          </w:p>
        </w:tc>
        <w:tc>
          <w:tcPr>
            <w:tcW w:w="755" w:type="dxa"/>
            <w:shd w:val="clear" w:color="auto" w:fill="auto"/>
          </w:tcPr>
          <w:p w14:paraId="4CB953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5.3.2(d); Gloss.</w:t>
            </w:r>
          </w:p>
        </w:tc>
      </w:tr>
      <w:tr w:rsidR="00F95AC9" w:rsidRPr="00F95AC9" w14:paraId="7DAFCE6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26EC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Dividend Account (CDA) – (notional tax account)</w:t>
            </w:r>
          </w:p>
        </w:tc>
        <w:tc>
          <w:tcPr>
            <w:tcW w:w="1134" w:type="dxa"/>
            <w:shd w:val="clear" w:color="auto" w:fill="auto"/>
          </w:tcPr>
          <w:p w14:paraId="6A4A69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140(R); 149(R)</w:t>
            </w:r>
          </w:p>
        </w:tc>
        <w:tc>
          <w:tcPr>
            <w:tcW w:w="755" w:type="dxa"/>
            <w:shd w:val="clear" w:color="auto" w:fill="auto"/>
          </w:tcPr>
          <w:p w14:paraId="43BB26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5.3.2(d); Gloss.</w:t>
            </w:r>
          </w:p>
        </w:tc>
      </w:tr>
      <w:tr w:rsidR="00F95AC9" w:rsidRPr="00F95AC9" w14:paraId="45346D6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8E7E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gain - exemption (CGE)</w:t>
            </w:r>
          </w:p>
        </w:tc>
        <w:tc>
          <w:tcPr>
            <w:tcW w:w="1134" w:type="dxa"/>
            <w:shd w:val="clear" w:color="auto" w:fill="auto"/>
          </w:tcPr>
          <w:p w14:paraId="619774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140(LR); 149(R)-150(L)</w:t>
            </w:r>
          </w:p>
        </w:tc>
        <w:tc>
          <w:tcPr>
            <w:tcW w:w="755" w:type="dxa"/>
            <w:shd w:val="clear" w:color="auto" w:fill="auto"/>
          </w:tcPr>
          <w:p w14:paraId="0A5A4C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5.3.2(d); Gloss.</w:t>
            </w:r>
          </w:p>
        </w:tc>
      </w:tr>
      <w:tr w:rsidR="00F95AC9" w:rsidRPr="00F95AC9" w14:paraId="213B25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5547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gain - exemption (vendor) - share transaction - purchase and sale</w:t>
            </w:r>
          </w:p>
        </w:tc>
        <w:tc>
          <w:tcPr>
            <w:tcW w:w="1134" w:type="dxa"/>
            <w:shd w:val="clear" w:color="auto" w:fill="auto"/>
          </w:tcPr>
          <w:p w14:paraId="6DB739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391(R)-392(L)</w:t>
            </w:r>
          </w:p>
        </w:tc>
        <w:tc>
          <w:tcPr>
            <w:tcW w:w="755" w:type="dxa"/>
            <w:shd w:val="clear" w:color="auto" w:fill="auto"/>
          </w:tcPr>
          <w:p w14:paraId="29363F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F95AC9" w:rsidRPr="00F95AC9" w14:paraId="7DFED8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1C1F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gain - inclusion rate (and effects)</w:t>
            </w:r>
          </w:p>
        </w:tc>
        <w:tc>
          <w:tcPr>
            <w:tcW w:w="1134" w:type="dxa"/>
            <w:shd w:val="clear" w:color="auto" w:fill="auto"/>
          </w:tcPr>
          <w:p w14:paraId="52F397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140(L)</w:t>
            </w:r>
          </w:p>
        </w:tc>
        <w:tc>
          <w:tcPr>
            <w:tcW w:w="755" w:type="dxa"/>
            <w:shd w:val="clear" w:color="auto" w:fill="auto"/>
          </w:tcPr>
          <w:p w14:paraId="6608E3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</w:t>
            </w:r>
          </w:p>
        </w:tc>
      </w:tr>
      <w:tr w:rsidR="00F95AC9" w:rsidRPr="00F95AC9" w14:paraId="2BC5FD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CE6D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gain - paid-up capital (PUC) - keeping PUC low</w:t>
            </w:r>
          </w:p>
        </w:tc>
        <w:tc>
          <w:tcPr>
            <w:tcW w:w="1134" w:type="dxa"/>
            <w:shd w:val="clear" w:color="auto" w:fill="auto"/>
          </w:tcPr>
          <w:p w14:paraId="6E5B38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193(L)</w:t>
            </w:r>
          </w:p>
        </w:tc>
        <w:tc>
          <w:tcPr>
            <w:tcW w:w="755" w:type="dxa"/>
            <w:shd w:val="clear" w:color="auto" w:fill="auto"/>
          </w:tcPr>
          <w:p w14:paraId="3C97EF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11804C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8E8B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Gain - Taxable Capital Gain</w:t>
            </w:r>
          </w:p>
        </w:tc>
        <w:tc>
          <w:tcPr>
            <w:tcW w:w="1134" w:type="dxa"/>
            <w:shd w:val="clear" w:color="auto" w:fill="auto"/>
          </w:tcPr>
          <w:p w14:paraId="28776F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140(LR); 149(R)-150(L)</w:t>
            </w:r>
          </w:p>
        </w:tc>
        <w:tc>
          <w:tcPr>
            <w:tcW w:w="755" w:type="dxa"/>
            <w:shd w:val="clear" w:color="auto" w:fill="auto"/>
          </w:tcPr>
          <w:p w14:paraId="08F09B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5.3.2(d): Gloss.</w:t>
            </w:r>
          </w:p>
        </w:tc>
      </w:tr>
      <w:tr w:rsidR="00F95AC9" w:rsidRPr="00F95AC9" w14:paraId="59842A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F44C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gain - taxation of corporations</w:t>
            </w:r>
          </w:p>
        </w:tc>
        <w:tc>
          <w:tcPr>
            <w:tcW w:w="1134" w:type="dxa"/>
            <w:shd w:val="clear" w:color="auto" w:fill="auto"/>
          </w:tcPr>
          <w:p w14:paraId="141D0B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140(LR)</w:t>
            </w:r>
          </w:p>
        </w:tc>
        <w:tc>
          <w:tcPr>
            <w:tcW w:w="755" w:type="dxa"/>
            <w:shd w:val="clear" w:color="auto" w:fill="auto"/>
          </w:tcPr>
          <w:p w14:paraId="3942FA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</w:t>
            </w:r>
          </w:p>
        </w:tc>
      </w:tr>
      <w:tr w:rsidR="00F95AC9" w:rsidRPr="00F95AC9" w14:paraId="443AB2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5693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gain - vendor’s share sale - tax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1A6287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393(L)</w:t>
            </w:r>
          </w:p>
        </w:tc>
        <w:tc>
          <w:tcPr>
            <w:tcW w:w="755" w:type="dxa"/>
            <w:shd w:val="clear" w:color="auto" w:fill="auto"/>
          </w:tcPr>
          <w:p w14:paraId="510191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F95AC9" w:rsidRPr="00F95AC9" w14:paraId="01105B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D094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gain / loss - share redemption</w:t>
            </w:r>
          </w:p>
        </w:tc>
        <w:tc>
          <w:tcPr>
            <w:tcW w:w="1134" w:type="dxa"/>
            <w:shd w:val="clear" w:color="auto" w:fill="auto"/>
          </w:tcPr>
          <w:p w14:paraId="4ED423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3B5683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1.3.3(b)</w:t>
            </w:r>
          </w:p>
        </w:tc>
      </w:tr>
      <w:tr w:rsidR="00F95AC9" w:rsidRPr="00F95AC9" w14:paraId="4BFD2E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825C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gain/capital loss/capital gains exemption (lifetime)</w:t>
            </w:r>
          </w:p>
        </w:tc>
        <w:tc>
          <w:tcPr>
            <w:tcW w:w="1134" w:type="dxa"/>
            <w:shd w:val="clear" w:color="auto" w:fill="auto"/>
          </w:tcPr>
          <w:p w14:paraId="0326D6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149(R)-150(L)</w:t>
            </w:r>
          </w:p>
        </w:tc>
        <w:tc>
          <w:tcPr>
            <w:tcW w:w="755" w:type="dxa"/>
            <w:shd w:val="clear" w:color="auto" w:fill="auto"/>
          </w:tcPr>
          <w:p w14:paraId="03F794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060E49E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F3FA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Loss - Allowable Capital Loss</w:t>
            </w:r>
          </w:p>
        </w:tc>
        <w:tc>
          <w:tcPr>
            <w:tcW w:w="1134" w:type="dxa"/>
            <w:shd w:val="clear" w:color="auto" w:fill="auto"/>
          </w:tcPr>
          <w:p w14:paraId="0CEA61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140(R); 149(R)-150(L)</w:t>
            </w:r>
          </w:p>
        </w:tc>
        <w:tc>
          <w:tcPr>
            <w:tcW w:w="755" w:type="dxa"/>
            <w:shd w:val="clear" w:color="auto" w:fill="auto"/>
          </w:tcPr>
          <w:p w14:paraId="16B3AD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5.3.2(d); 149(R)-150(L)</w:t>
            </w:r>
          </w:p>
        </w:tc>
      </w:tr>
      <w:tr w:rsidR="00F95AC9" w:rsidRPr="00F95AC9" w14:paraId="71D43E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363E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loss – partnerships</w:t>
            </w:r>
          </w:p>
        </w:tc>
        <w:tc>
          <w:tcPr>
            <w:tcW w:w="1134" w:type="dxa"/>
            <w:shd w:val="clear" w:color="auto" w:fill="auto"/>
          </w:tcPr>
          <w:p w14:paraId="55189D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2C7078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091EC7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66FB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market - securities</w:t>
            </w:r>
          </w:p>
        </w:tc>
        <w:tc>
          <w:tcPr>
            <w:tcW w:w="1134" w:type="dxa"/>
            <w:shd w:val="clear" w:color="auto" w:fill="auto"/>
          </w:tcPr>
          <w:p w14:paraId="67D683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227(L)</w:t>
            </w:r>
          </w:p>
        </w:tc>
        <w:tc>
          <w:tcPr>
            <w:tcW w:w="755" w:type="dxa"/>
            <w:shd w:val="clear" w:color="auto" w:fill="auto"/>
          </w:tcPr>
          <w:p w14:paraId="2B76D6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2CB5AC1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C884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property</w:t>
            </w:r>
          </w:p>
        </w:tc>
        <w:tc>
          <w:tcPr>
            <w:tcW w:w="1134" w:type="dxa"/>
            <w:shd w:val="clear" w:color="auto" w:fill="auto"/>
          </w:tcPr>
          <w:p w14:paraId="33830B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150(L)</w:t>
            </w:r>
          </w:p>
        </w:tc>
        <w:tc>
          <w:tcPr>
            <w:tcW w:w="755" w:type="dxa"/>
            <w:shd w:val="clear" w:color="auto" w:fill="auto"/>
          </w:tcPr>
          <w:p w14:paraId="45641C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E7F700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972C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 tax - Ontario corporate – eliminated &gt; 30 June 2010</w:t>
            </w:r>
          </w:p>
        </w:tc>
        <w:tc>
          <w:tcPr>
            <w:tcW w:w="1134" w:type="dxa"/>
            <w:shd w:val="clear" w:color="auto" w:fill="auto"/>
          </w:tcPr>
          <w:p w14:paraId="529E44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1CA5C4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F95AC9" w:rsidRPr="00F95AC9" w14:paraId="4B2C14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FA0A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Capitalize surplus - increase in stated capital</w:t>
            </w:r>
          </w:p>
        </w:tc>
        <w:tc>
          <w:tcPr>
            <w:tcW w:w="1134" w:type="dxa"/>
            <w:shd w:val="clear" w:color="auto" w:fill="auto"/>
          </w:tcPr>
          <w:p w14:paraId="2866F7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204(R)</w:t>
            </w:r>
          </w:p>
        </w:tc>
        <w:tc>
          <w:tcPr>
            <w:tcW w:w="755" w:type="dxa"/>
            <w:shd w:val="clear" w:color="auto" w:fill="auto"/>
          </w:tcPr>
          <w:p w14:paraId="112B74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1.3.4(a)</w:t>
            </w:r>
          </w:p>
        </w:tc>
      </w:tr>
      <w:tr w:rsidR="00F95AC9" w:rsidRPr="00F95AC9" w14:paraId="307C0C9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2E23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Card-based certification - construction industry - union certification</w:t>
            </w:r>
          </w:p>
        </w:tc>
        <w:tc>
          <w:tcPr>
            <w:tcW w:w="1134" w:type="dxa"/>
            <w:shd w:val="clear" w:color="auto" w:fill="auto"/>
          </w:tcPr>
          <w:p w14:paraId="060833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329(R)</w:t>
            </w:r>
          </w:p>
        </w:tc>
        <w:tc>
          <w:tcPr>
            <w:tcW w:w="755" w:type="dxa"/>
            <w:shd w:val="clear" w:color="auto" w:fill="auto"/>
          </w:tcPr>
          <w:p w14:paraId="039CC6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F95AC9" w:rsidRPr="00F95AC9" w14:paraId="1B844A0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FACB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Carryback and carryforward periods for capital losses</w:t>
            </w:r>
          </w:p>
        </w:tc>
        <w:tc>
          <w:tcPr>
            <w:tcW w:w="1134" w:type="dxa"/>
            <w:shd w:val="clear" w:color="auto" w:fill="auto"/>
          </w:tcPr>
          <w:p w14:paraId="2D5DC9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140(R)</w:t>
            </w:r>
          </w:p>
        </w:tc>
        <w:tc>
          <w:tcPr>
            <w:tcW w:w="755" w:type="dxa"/>
            <w:shd w:val="clear" w:color="auto" w:fill="auto"/>
          </w:tcPr>
          <w:p w14:paraId="020882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</w:t>
            </w:r>
          </w:p>
        </w:tc>
      </w:tr>
      <w:tr w:rsidR="00F95AC9" w:rsidRPr="00F95AC9" w14:paraId="5FEFF0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182E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Carrying on business - choosing the best method</w:t>
            </w:r>
          </w:p>
        </w:tc>
        <w:tc>
          <w:tcPr>
            <w:tcW w:w="1134" w:type="dxa"/>
            <w:shd w:val="clear" w:color="auto" w:fill="auto"/>
          </w:tcPr>
          <w:p w14:paraId="63B08A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117(L)</w:t>
            </w:r>
          </w:p>
        </w:tc>
        <w:tc>
          <w:tcPr>
            <w:tcW w:w="755" w:type="dxa"/>
            <w:shd w:val="clear" w:color="auto" w:fill="auto"/>
          </w:tcPr>
          <w:p w14:paraId="06BB71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13AD27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F025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carrying on debtor/bankrupt's business - receiver liabilty - successor employer and labour issues</w:t>
            </w:r>
          </w:p>
        </w:tc>
        <w:tc>
          <w:tcPr>
            <w:tcW w:w="1134" w:type="dxa"/>
            <w:shd w:val="clear" w:color="auto" w:fill="auto"/>
          </w:tcPr>
          <w:p w14:paraId="21DDD8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56C9B8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22.3.2(a)</w:t>
            </w:r>
          </w:p>
        </w:tc>
      </w:tr>
      <w:tr w:rsidR="00F95AC9" w:rsidRPr="00F95AC9" w14:paraId="73F155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C27D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Carryovers (tax) - partnerships vs. corporations</w:t>
            </w:r>
          </w:p>
        </w:tc>
        <w:tc>
          <w:tcPr>
            <w:tcW w:w="1134" w:type="dxa"/>
            <w:shd w:val="clear" w:color="auto" w:fill="auto"/>
          </w:tcPr>
          <w:p w14:paraId="645626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118(R)</w:t>
            </w:r>
          </w:p>
        </w:tc>
        <w:tc>
          <w:tcPr>
            <w:tcW w:w="755" w:type="dxa"/>
            <w:shd w:val="clear" w:color="auto" w:fill="auto"/>
          </w:tcPr>
          <w:p w14:paraId="57FF30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8.11</w:t>
            </w:r>
          </w:p>
        </w:tc>
      </w:tr>
      <w:tr w:rsidR="00F95AC9" w:rsidRPr="00F95AC9" w14:paraId="78A3EB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637D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Cash and earn-out - tax considerations - purchase price deferral - asset purchase</w:t>
            </w:r>
          </w:p>
        </w:tc>
        <w:tc>
          <w:tcPr>
            <w:tcW w:w="1134" w:type="dxa"/>
            <w:shd w:val="clear" w:color="auto" w:fill="auto"/>
          </w:tcPr>
          <w:p w14:paraId="5FC956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405(R)-406(L)</w:t>
            </w:r>
          </w:p>
        </w:tc>
        <w:tc>
          <w:tcPr>
            <w:tcW w:w="755" w:type="dxa"/>
            <w:shd w:val="clear" w:color="auto" w:fill="auto"/>
          </w:tcPr>
          <w:p w14:paraId="49F5E0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6E3457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7EA5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Cash flow test - who can become bankrupt</w:t>
            </w:r>
          </w:p>
        </w:tc>
        <w:tc>
          <w:tcPr>
            <w:tcW w:w="1134" w:type="dxa"/>
            <w:shd w:val="clear" w:color="auto" w:fill="auto"/>
          </w:tcPr>
          <w:p w14:paraId="6C9D18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264(L)</w:t>
            </w:r>
          </w:p>
        </w:tc>
        <w:tc>
          <w:tcPr>
            <w:tcW w:w="755" w:type="dxa"/>
            <w:shd w:val="clear" w:color="auto" w:fill="auto"/>
          </w:tcPr>
          <w:p w14:paraId="61D2C7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6169A6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1CC9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Cash-flow statement - failure to file - BIA</w:t>
            </w:r>
          </w:p>
        </w:tc>
        <w:tc>
          <w:tcPr>
            <w:tcW w:w="1134" w:type="dxa"/>
            <w:shd w:val="clear" w:color="auto" w:fill="auto"/>
          </w:tcPr>
          <w:p w14:paraId="10618D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375(L)</w:t>
            </w:r>
          </w:p>
        </w:tc>
        <w:tc>
          <w:tcPr>
            <w:tcW w:w="755" w:type="dxa"/>
            <w:shd w:val="clear" w:color="auto" w:fill="auto"/>
          </w:tcPr>
          <w:p w14:paraId="09717A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383470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1C00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Cash-flow statement - liability of proposal trustee</w:t>
            </w:r>
          </w:p>
        </w:tc>
        <w:tc>
          <w:tcPr>
            <w:tcW w:w="1134" w:type="dxa"/>
            <w:shd w:val="clear" w:color="auto" w:fill="auto"/>
          </w:tcPr>
          <w:p w14:paraId="264C16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4FF9AB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4.4.3; 4.5</w:t>
            </w:r>
          </w:p>
        </w:tc>
      </w:tr>
      <w:tr w:rsidR="00F95AC9" w:rsidRPr="00F95AC9" w14:paraId="5023A5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BC02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Cash-flow statement and related reports - BIA - requirement to file</w:t>
            </w:r>
          </w:p>
        </w:tc>
        <w:tc>
          <w:tcPr>
            <w:tcW w:w="1134" w:type="dxa"/>
            <w:shd w:val="clear" w:color="auto" w:fill="auto"/>
          </w:tcPr>
          <w:p w14:paraId="1DBCEA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374(R)-375(L)</w:t>
            </w:r>
          </w:p>
        </w:tc>
        <w:tc>
          <w:tcPr>
            <w:tcW w:w="755" w:type="dxa"/>
            <w:shd w:val="clear" w:color="auto" w:fill="auto"/>
          </w:tcPr>
          <w:p w14:paraId="7381A8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F95AC9" w:rsidRPr="00F95AC9" w14:paraId="1299AB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83FF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CBCA - oppression remedy - unsecured creditors’ remedies   SEE: oppression remedy</w:t>
            </w:r>
          </w:p>
        </w:tc>
        <w:tc>
          <w:tcPr>
            <w:tcW w:w="1134" w:type="dxa"/>
            <w:shd w:val="clear" w:color="auto" w:fill="auto"/>
          </w:tcPr>
          <w:p w14:paraId="1CEC75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284(R)</w:t>
            </w:r>
          </w:p>
        </w:tc>
        <w:tc>
          <w:tcPr>
            <w:tcW w:w="755" w:type="dxa"/>
            <w:shd w:val="clear" w:color="auto" w:fill="auto"/>
          </w:tcPr>
          <w:p w14:paraId="367070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18.2.4</w:t>
            </w:r>
          </w:p>
        </w:tc>
      </w:tr>
      <w:tr w:rsidR="00F95AC9" w:rsidRPr="00F95AC9" w14:paraId="457BFBF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62CE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CBSA - Canada Border Services Agency</w:t>
            </w:r>
          </w:p>
        </w:tc>
        <w:tc>
          <w:tcPr>
            <w:tcW w:w="1134" w:type="dxa"/>
            <w:shd w:val="clear" w:color="auto" w:fill="auto"/>
          </w:tcPr>
          <w:p w14:paraId="65AAD4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148(L)</w:t>
            </w:r>
          </w:p>
        </w:tc>
        <w:tc>
          <w:tcPr>
            <w:tcW w:w="755" w:type="dxa"/>
            <w:shd w:val="clear" w:color="auto" w:fill="auto"/>
          </w:tcPr>
          <w:p w14:paraId="65B400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63C76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7DE7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 - Capital Cost Allowance</w:t>
            </w:r>
          </w:p>
        </w:tc>
        <w:tc>
          <w:tcPr>
            <w:tcW w:w="1134" w:type="dxa"/>
            <w:shd w:val="clear" w:color="auto" w:fill="auto"/>
          </w:tcPr>
          <w:p w14:paraId="39262E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149(LR)</w:t>
            </w:r>
          </w:p>
        </w:tc>
        <w:tc>
          <w:tcPr>
            <w:tcW w:w="755" w:type="dxa"/>
            <w:shd w:val="clear" w:color="auto" w:fill="auto"/>
          </w:tcPr>
          <w:p w14:paraId="08DB75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1D8E6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8AE0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 - tax considerations - land and building - asset purchase</w:t>
            </w:r>
          </w:p>
        </w:tc>
        <w:tc>
          <w:tcPr>
            <w:tcW w:w="1134" w:type="dxa"/>
            <w:shd w:val="clear" w:color="auto" w:fill="auto"/>
          </w:tcPr>
          <w:p w14:paraId="42C971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397(LR)</w:t>
            </w:r>
          </w:p>
        </w:tc>
        <w:tc>
          <w:tcPr>
            <w:tcW w:w="755" w:type="dxa"/>
            <w:shd w:val="clear" w:color="auto" w:fill="auto"/>
          </w:tcPr>
          <w:p w14:paraId="451356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4.3.2(b)</w:t>
            </w:r>
          </w:p>
        </w:tc>
      </w:tr>
      <w:tr w:rsidR="00F95AC9" w:rsidRPr="00F95AC9" w14:paraId="24F05E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0D86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 - tax considerations - machinery - asset purchase</w:t>
            </w:r>
          </w:p>
        </w:tc>
        <w:tc>
          <w:tcPr>
            <w:tcW w:w="1134" w:type="dxa"/>
            <w:shd w:val="clear" w:color="auto" w:fill="auto"/>
          </w:tcPr>
          <w:p w14:paraId="26E6C8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398(LR)</w:t>
            </w:r>
          </w:p>
        </w:tc>
        <w:tc>
          <w:tcPr>
            <w:tcW w:w="755" w:type="dxa"/>
            <w:shd w:val="clear" w:color="auto" w:fill="auto"/>
          </w:tcPr>
          <w:p w14:paraId="7EABEE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4.3.3(b); Ex</w:t>
            </w:r>
          </w:p>
        </w:tc>
      </w:tr>
      <w:tr w:rsidR="00F95AC9" w:rsidRPr="00F95AC9" w14:paraId="08E78EA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6283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“debtor company” - definition</w:t>
            </w:r>
          </w:p>
        </w:tc>
        <w:tc>
          <w:tcPr>
            <w:tcW w:w="1134" w:type="dxa"/>
            <w:shd w:val="clear" w:color="auto" w:fill="auto"/>
          </w:tcPr>
          <w:p w14:paraId="425B25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382(L)</w:t>
            </w:r>
          </w:p>
        </w:tc>
        <w:tc>
          <w:tcPr>
            <w:tcW w:w="755" w:type="dxa"/>
            <w:shd w:val="clear" w:color="auto" w:fill="auto"/>
          </w:tcPr>
          <w:p w14:paraId="3DC350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5.2.1(a)</w:t>
            </w:r>
          </w:p>
        </w:tc>
      </w:tr>
      <w:tr w:rsidR="00F95AC9" w:rsidRPr="00F95AC9" w14:paraId="63E10D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57D7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advantages and disadvantages (versus BIA)</w:t>
            </w:r>
          </w:p>
        </w:tc>
        <w:tc>
          <w:tcPr>
            <w:tcW w:w="1134" w:type="dxa"/>
            <w:shd w:val="clear" w:color="auto" w:fill="auto"/>
          </w:tcPr>
          <w:p w14:paraId="62E7FD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381(LR)</w:t>
            </w:r>
          </w:p>
        </w:tc>
        <w:tc>
          <w:tcPr>
            <w:tcW w:w="755" w:type="dxa"/>
            <w:shd w:val="clear" w:color="auto" w:fill="auto"/>
          </w:tcPr>
          <w:p w14:paraId="79022F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4.18</w:t>
            </w:r>
          </w:p>
        </w:tc>
      </w:tr>
      <w:tr w:rsidR="00F95AC9" w:rsidRPr="00F95AC9" w14:paraId="592E92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BECA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affiliated debtors</w:t>
            </w:r>
          </w:p>
        </w:tc>
        <w:tc>
          <w:tcPr>
            <w:tcW w:w="1134" w:type="dxa"/>
            <w:shd w:val="clear" w:color="auto" w:fill="auto"/>
          </w:tcPr>
          <w:p w14:paraId="716B40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3A8346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F95AC9" w:rsidRPr="00F95AC9" w14:paraId="7ABEDA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A524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amendments or modifications to plan</w:t>
            </w:r>
          </w:p>
        </w:tc>
        <w:tc>
          <w:tcPr>
            <w:tcW w:w="1134" w:type="dxa"/>
            <w:shd w:val="clear" w:color="auto" w:fill="auto"/>
          </w:tcPr>
          <w:p w14:paraId="5C7A37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57A1F1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F95AC9" w:rsidRPr="00F95AC9" w14:paraId="4053F2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DE5C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and BIA - arrangements</w:t>
            </w:r>
          </w:p>
        </w:tc>
        <w:tc>
          <w:tcPr>
            <w:tcW w:w="1134" w:type="dxa"/>
            <w:shd w:val="clear" w:color="auto" w:fill="auto"/>
          </w:tcPr>
          <w:p w14:paraId="1B9EA1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</w:t>
            </w:r>
          </w:p>
        </w:tc>
        <w:tc>
          <w:tcPr>
            <w:tcW w:w="755" w:type="dxa"/>
            <w:shd w:val="clear" w:color="auto" w:fill="auto"/>
          </w:tcPr>
          <w:p w14:paraId="2FA74D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5F8A3D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984B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classification of creditors</w:t>
            </w:r>
          </w:p>
        </w:tc>
        <w:tc>
          <w:tcPr>
            <w:tcW w:w="1134" w:type="dxa"/>
            <w:shd w:val="clear" w:color="auto" w:fill="auto"/>
          </w:tcPr>
          <w:p w14:paraId="40879B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386(R)</w:t>
            </w:r>
          </w:p>
        </w:tc>
        <w:tc>
          <w:tcPr>
            <w:tcW w:w="755" w:type="dxa"/>
            <w:shd w:val="clear" w:color="auto" w:fill="auto"/>
          </w:tcPr>
          <w:p w14:paraId="2D743E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F95AC9" w:rsidRPr="00F95AC9" w14:paraId="5746C4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6704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CCAA - comeback clause - the initial order - restructuring </w:t>
            </w:r>
          </w:p>
        </w:tc>
        <w:tc>
          <w:tcPr>
            <w:tcW w:w="1134" w:type="dxa"/>
            <w:shd w:val="clear" w:color="auto" w:fill="auto"/>
          </w:tcPr>
          <w:p w14:paraId="6C187C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383(R)</w:t>
            </w:r>
          </w:p>
        </w:tc>
        <w:tc>
          <w:tcPr>
            <w:tcW w:w="755" w:type="dxa"/>
            <w:shd w:val="clear" w:color="auto" w:fill="auto"/>
          </w:tcPr>
          <w:p w14:paraId="02677D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F95AC9" w:rsidRPr="00F95AC9" w14:paraId="5A6CB3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FED7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Companies Creditors Arrangement Act -reorganizationsSEE: restructuring</w:t>
            </w:r>
          </w:p>
        </w:tc>
        <w:tc>
          <w:tcPr>
            <w:tcW w:w="1134" w:type="dxa"/>
            <w:shd w:val="clear" w:color="auto" w:fill="auto"/>
          </w:tcPr>
          <w:p w14:paraId="5BAF7A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374(R)-375(L)</w:t>
            </w:r>
          </w:p>
        </w:tc>
        <w:tc>
          <w:tcPr>
            <w:tcW w:w="755" w:type="dxa"/>
            <w:shd w:val="clear" w:color="auto" w:fill="auto"/>
          </w:tcPr>
          <w:p w14:paraId="75EE84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06AD4A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40A0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Companies' Creditors Arrangement Act -    SEE: restructuring - CCAA</w:t>
            </w:r>
          </w:p>
        </w:tc>
        <w:tc>
          <w:tcPr>
            <w:tcW w:w="1134" w:type="dxa"/>
            <w:shd w:val="clear" w:color="auto" w:fill="auto"/>
          </w:tcPr>
          <w:p w14:paraId="255B7C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381(R)</w:t>
            </w:r>
          </w:p>
        </w:tc>
        <w:tc>
          <w:tcPr>
            <w:tcW w:w="755" w:type="dxa"/>
            <w:shd w:val="clear" w:color="auto" w:fill="auto"/>
          </w:tcPr>
          <w:p w14:paraId="41B638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3832A53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09C4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compromises against 3rd parties</w:t>
            </w:r>
          </w:p>
        </w:tc>
        <w:tc>
          <w:tcPr>
            <w:tcW w:w="1134" w:type="dxa"/>
            <w:shd w:val="clear" w:color="auto" w:fill="auto"/>
          </w:tcPr>
          <w:p w14:paraId="2ED179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386(LR)</w:t>
            </w:r>
          </w:p>
        </w:tc>
        <w:tc>
          <w:tcPr>
            <w:tcW w:w="755" w:type="dxa"/>
            <w:shd w:val="clear" w:color="auto" w:fill="auto"/>
          </w:tcPr>
          <w:p w14:paraId="35206E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F95AC9" w:rsidRPr="00F95AC9" w14:paraId="562E265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F8A3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compromises against directors</w:t>
            </w:r>
          </w:p>
        </w:tc>
        <w:tc>
          <w:tcPr>
            <w:tcW w:w="1134" w:type="dxa"/>
            <w:shd w:val="clear" w:color="auto" w:fill="auto"/>
          </w:tcPr>
          <w:p w14:paraId="22B160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386(L)</w:t>
            </w:r>
          </w:p>
        </w:tc>
        <w:tc>
          <w:tcPr>
            <w:tcW w:w="755" w:type="dxa"/>
            <w:shd w:val="clear" w:color="auto" w:fill="auto"/>
          </w:tcPr>
          <w:p w14:paraId="09C7EF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518C28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82F2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conversion of proceedings - BIA and CCAA</w:t>
            </w:r>
          </w:p>
        </w:tc>
        <w:tc>
          <w:tcPr>
            <w:tcW w:w="1134" w:type="dxa"/>
            <w:shd w:val="clear" w:color="auto" w:fill="auto"/>
          </w:tcPr>
          <w:p w14:paraId="11A709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389(R)</w:t>
            </w:r>
          </w:p>
        </w:tc>
        <w:tc>
          <w:tcPr>
            <w:tcW w:w="755" w:type="dxa"/>
            <w:shd w:val="clear" w:color="auto" w:fill="auto"/>
          </w:tcPr>
          <w:p w14:paraId="5025B4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5.17</w:t>
            </w:r>
          </w:p>
        </w:tc>
      </w:tr>
      <w:tr w:rsidR="00F95AC9" w:rsidRPr="00F95AC9" w14:paraId="2AE660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F279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court approval</w:t>
            </w:r>
          </w:p>
        </w:tc>
        <w:tc>
          <w:tcPr>
            <w:tcW w:w="1134" w:type="dxa"/>
            <w:shd w:val="clear" w:color="auto" w:fill="auto"/>
          </w:tcPr>
          <w:p w14:paraId="5919A2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477692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5.11.1</w:t>
            </w:r>
          </w:p>
        </w:tc>
      </w:tr>
      <w:tr w:rsidR="00F95AC9" w:rsidRPr="00F95AC9" w14:paraId="12D3DF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FEAA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court approval - common law test for court sanction</w:t>
            </w:r>
          </w:p>
        </w:tc>
        <w:tc>
          <w:tcPr>
            <w:tcW w:w="1134" w:type="dxa"/>
            <w:shd w:val="clear" w:color="auto" w:fill="auto"/>
          </w:tcPr>
          <w:p w14:paraId="5ED49F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387(R)</w:t>
            </w:r>
          </w:p>
        </w:tc>
        <w:tc>
          <w:tcPr>
            <w:tcW w:w="755" w:type="dxa"/>
            <w:shd w:val="clear" w:color="auto" w:fill="auto"/>
          </w:tcPr>
          <w:p w14:paraId="1E0722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5.11.2</w:t>
            </w:r>
          </w:p>
        </w:tc>
      </w:tr>
      <w:tr w:rsidR="00F95AC9" w:rsidRPr="00F95AC9" w14:paraId="3C08B6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295F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court approval - terms authorized by CCAA</w:t>
            </w:r>
          </w:p>
        </w:tc>
        <w:tc>
          <w:tcPr>
            <w:tcW w:w="1134" w:type="dxa"/>
            <w:shd w:val="clear" w:color="auto" w:fill="auto"/>
          </w:tcPr>
          <w:p w14:paraId="7F5350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387(R)-388(L)</w:t>
            </w:r>
          </w:p>
        </w:tc>
        <w:tc>
          <w:tcPr>
            <w:tcW w:w="755" w:type="dxa"/>
            <w:shd w:val="clear" w:color="auto" w:fill="auto"/>
          </w:tcPr>
          <w:p w14:paraId="3A53CD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5.11.2(a)</w:t>
            </w:r>
          </w:p>
        </w:tc>
      </w:tr>
      <w:tr w:rsidR="00F95AC9" w:rsidRPr="00F95AC9" w14:paraId="67F80D9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4B93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court approval - test for court sanction - fair and reasonable</w:t>
            </w:r>
          </w:p>
        </w:tc>
        <w:tc>
          <w:tcPr>
            <w:tcW w:w="1134" w:type="dxa"/>
            <w:shd w:val="clear" w:color="auto" w:fill="auto"/>
          </w:tcPr>
          <w:p w14:paraId="2F7779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158344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5.11.2(b)</w:t>
            </w:r>
          </w:p>
        </w:tc>
      </w:tr>
      <w:tr w:rsidR="00F95AC9" w:rsidRPr="00F95AC9" w14:paraId="06A1B8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2E3D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CCAA - court ordered stay of proceedings - initial order </w:t>
            </w:r>
          </w:p>
        </w:tc>
        <w:tc>
          <w:tcPr>
            <w:tcW w:w="1134" w:type="dxa"/>
            <w:shd w:val="clear" w:color="auto" w:fill="auto"/>
          </w:tcPr>
          <w:p w14:paraId="32F4D4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384(LR)</w:t>
            </w:r>
          </w:p>
        </w:tc>
        <w:tc>
          <w:tcPr>
            <w:tcW w:w="755" w:type="dxa"/>
            <w:shd w:val="clear" w:color="auto" w:fill="auto"/>
          </w:tcPr>
          <w:p w14:paraId="758EE9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F95AC9" w:rsidRPr="00F95AC9" w14:paraId="6AE0CC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25A7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CCAA - court-ordered charges - restructuring </w:t>
            </w:r>
          </w:p>
        </w:tc>
        <w:tc>
          <w:tcPr>
            <w:tcW w:w="1134" w:type="dxa"/>
            <w:shd w:val="clear" w:color="auto" w:fill="auto"/>
          </w:tcPr>
          <w:p w14:paraId="109F1F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385(R)-386(L)</w:t>
            </w:r>
          </w:p>
        </w:tc>
        <w:tc>
          <w:tcPr>
            <w:tcW w:w="755" w:type="dxa"/>
            <w:shd w:val="clear" w:color="auto" w:fill="auto"/>
          </w:tcPr>
          <w:p w14:paraId="438BF2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F95AC9" w:rsidRPr="00F95AC9" w14:paraId="2D83B2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0A1A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creditor approval</w:t>
            </w:r>
          </w:p>
        </w:tc>
        <w:tc>
          <w:tcPr>
            <w:tcW w:w="1134" w:type="dxa"/>
            <w:shd w:val="clear" w:color="auto" w:fill="auto"/>
          </w:tcPr>
          <w:p w14:paraId="17AD8E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784FEE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F95AC9" w:rsidRPr="00F95AC9" w14:paraId="4AF503A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6FEB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creditor approval - BIA comparison</w:t>
            </w:r>
          </w:p>
        </w:tc>
        <w:tc>
          <w:tcPr>
            <w:tcW w:w="1134" w:type="dxa"/>
            <w:shd w:val="clear" w:color="auto" w:fill="auto"/>
          </w:tcPr>
          <w:p w14:paraId="50AFEC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0801DF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F95AC9" w:rsidRPr="00F95AC9" w14:paraId="39F570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9957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creditors’ meeting</w:t>
            </w:r>
          </w:p>
        </w:tc>
        <w:tc>
          <w:tcPr>
            <w:tcW w:w="1134" w:type="dxa"/>
            <w:shd w:val="clear" w:color="auto" w:fill="auto"/>
          </w:tcPr>
          <w:p w14:paraId="79BD1C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386(R)-387(L)</w:t>
            </w:r>
          </w:p>
        </w:tc>
        <w:tc>
          <w:tcPr>
            <w:tcW w:w="755" w:type="dxa"/>
            <w:shd w:val="clear" w:color="auto" w:fill="auto"/>
          </w:tcPr>
          <w:p w14:paraId="66ED55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F95AC9" w:rsidRPr="00F95AC9" w14:paraId="7CC89C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DA91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effect of a plan</w:t>
            </w:r>
          </w:p>
        </w:tc>
        <w:tc>
          <w:tcPr>
            <w:tcW w:w="1134" w:type="dxa"/>
            <w:shd w:val="clear" w:color="auto" w:fill="auto"/>
          </w:tcPr>
          <w:p w14:paraId="370DBA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24A8DA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5.13</w:t>
            </w:r>
          </w:p>
        </w:tc>
      </w:tr>
      <w:tr w:rsidR="00F95AC9" w:rsidRPr="00F95AC9" w14:paraId="0BAE87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2FFF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effect of a plan</w:t>
            </w:r>
          </w:p>
        </w:tc>
        <w:tc>
          <w:tcPr>
            <w:tcW w:w="1134" w:type="dxa"/>
            <w:shd w:val="clear" w:color="auto" w:fill="auto"/>
          </w:tcPr>
          <w:p w14:paraId="477A07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2F8B3C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5.13</w:t>
            </w:r>
          </w:p>
        </w:tc>
      </w:tr>
      <w:tr w:rsidR="00F95AC9" w:rsidRPr="00F95AC9" w14:paraId="3FA52D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8792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five million dollar debt threshold</w:t>
            </w:r>
          </w:p>
        </w:tc>
        <w:tc>
          <w:tcPr>
            <w:tcW w:w="1134" w:type="dxa"/>
            <w:shd w:val="clear" w:color="auto" w:fill="auto"/>
          </w:tcPr>
          <w:p w14:paraId="091D08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39DF1E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5.2.1(d)</w:t>
            </w:r>
          </w:p>
        </w:tc>
      </w:tr>
      <w:tr w:rsidR="00F95AC9" w:rsidRPr="00F95AC9" w14:paraId="318579F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DE76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initial order - comeback clause</w:t>
            </w:r>
          </w:p>
        </w:tc>
        <w:tc>
          <w:tcPr>
            <w:tcW w:w="1134" w:type="dxa"/>
            <w:shd w:val="clear" w:color="auto" w:fill="auto"/>
          </w:tcPr>
          <w:p w14:paraId="776270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383(R)</w:t>
            </w:r>
          </w:p>
        </w:tc>
        <w:tc>
          <w:tcPr>
            <w:tcW w:w="755" w:type="dxa"/>
            <w:shd w:val="clear" w:color="auto" w:fill="auto"/>
          </w:tcPr>
          <w:p w14:paraId="168CC5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F95AC9" w:rsidRPr="00F95AC9" w14:paraId="31BDD8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A5BE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initial order - paramountcy of CCAA</w:t>
            </w:r>
          </w:p>
        </w:tc>
        <w:tc>
          <w:tcPr>
            <w:tcW w:w="1134" w:type="dxa"/>
            <w:shd w:val="clear" w:color="auto" w:fill="auto"/>
          </w:tcPr>
          <w:p w14:paraId="399C04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383(R)</w:t>
            </w:r>
          </w:p>
        </w:tc>
        <w:tc>
          <w:tcPr>
            <w:tcW w:w="755" w:type="dxa"/>
            <w:shd w:val="clear" w:color="auto" w:fill="auto"/>
          </w:tcPr>
          <w:p w14:paraId="316CB0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F95AC9" w:rsidRPr="00F95AC9" w14:paraId="09A0A5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1B37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initial order - role of the monitor</w:t>
            </w:r>
          </w:p>
        </w:tc>
        <w:tc>
          <w:tcPr>
            <w:tcW w:w="1134" w:type="dxa"/>
            <w:shd w:val="clear" w:color="auto" w:fill="auto"/>
          </w:tcPr>
          <w:p w14:paraId="3E1CAF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383(R)-384(L)</w:t>
            </w:r>
          </w:p>
        </w:tc>
        <w:tc>
          <w:tcPr>
            <w:tcW w:w="755" w:type="dxa"/>
            <w:shd w:val="clear" w:color="auto" w:fill="auto"/>
          </w:tcPr>
          <w:p w14:paraId="6D985F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F95AC9" w:rsidRPr="00F95AC9" w14:paraId="2540F46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0476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initial order - superiority charge - restructuring</w:t>
            </w:r>
          </w:p>
        </w:tc>
        <w:tc>
          <w:tcPr>
            <w:tcW w:w="1134" w:type="dxa"/>
            <w:shd w:val="clear" w:color="auto" w:fill="auto"/>
          </w:tcPr>
          <w:p w14:paraId="0D41B5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383(R)</w:t>
            </w:r>
          </w:p>
        </w:tc>
        <w:tc>
          <w:tcPr>
            <w:tcW w:w="755" w:type="dxa"/>
            <w:shd w:val="clear" w:color="auto" w:fill="auto"/>
          </w:tcPr>
          <w:p w14:paraId="2CE697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F95AC9" w:rsidRPr="00F95AC9" w14:paraId="7E0288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EBFE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CCAA - initial order (standard form template CCAA order)</w:t>
            </w:r>
          </w:p>
        </w:tc>
        <w:tc>
          <w:tcPr>
            <w:tcW w:w="1134" w:type="dxa"/>
            <w:shd w:val="clear" w:color="auto" w:fill="auto"/>
          </w:tcPr>
          <w:p w14:paraId="439C2A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383(LR)</w:t>
            </w:r>
          </w:p>
        </w:tc>
        <w:tc>
          <w:tcPr>
            <w:tcW w:w="755" w:type="dxa"/>
            <w:shd w:val="clear" w:color="auto" w:fill="auto"/>
          </w:tcPr>
          <w:p w14:paraId="590A5F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F95AC9" w:rsidRPr="00F95AC9" w14:paraId="02060A6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4297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insolvent/bankrupt test</w:t>
            </w:r>
          </w:p>
        </w:tc>
        <w:tc>
          <w:tcPr>
            <w:tcW w:w="1134" w:type="dxa"/>
            <w:shd w:val="clear" w:color="auto" w:fill="auto"/>
          </w:tcPr>
          <w:p w14:paraId="0FB872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321C48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5.2.1(c)</w:t>
            </w:r>
          </w:p>
        </w:tc>
      </w:tr>
      <w:tr w:rsidR="00F95AC9" w:rsidRPr="00F95AC9" w14:paraId="23E7DC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C9AA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monitor - role of</w:t>
            </w:r>
          </w:p>
        </w:tc>
        <w:tc>
          <w:tcPr>
            <w:tcW w:w="1134" w:type="dxa"/>
            <w:shd w:val="clear" w:color="auto" w:fill="auto"/>
          </w:tcPr>
          <w:p w14:paraId="1F9CA4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383(R)-384(L)</w:t>
            </w:r>
          </w:p>
        </w:tc>
        <w:tc>
          <w:tcPr>
            <w:tcW w:w="755" w:type="dxa"/>
            <w:shd w:val="clear" w:color="auto" w:fill="auto"/>
          </w:tcPr>
          <w:p w14:paraId="576049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F95AC9" w:rsidRPr="00F95AC9" w14:paraId="0BC4C99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0E33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notice to creditors of bankruptcy</w:t>
            </w:r>
          </w:p>
        </w:tc>
        <w:tc>
          <w:tcPr>
            <w:tcW w:w="1134" w:type="dxa"/>
            <w:shd w:val="clear" w:color="auto" w:fill="auto"/>
          </w:tcPr>
          <w:p w14:paraId="68E755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273(L)</w:t>
            </w:r>
          </w:p>
        </w:tc>
        <w:tc>
          <w:tcPr>
            <w:tcW w:w="755" w:type="dxa"/>
            <w:shd w:val="clear" w:color="auto" w:fill="auto"/>
          </w:tcPr>
          <w:p w14:paraId="0DBFA2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13.2.5</w:t>
            </w:r>
          </w:p>
        </w:tc>
      </w:tr>
      <w:tr w:rsidR="00F95AC9" w:rsidRPr="00F95AC9" w14:paraId="3E3DCC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7761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CCAA - Part IV - international insolvency proceedings </w:t>
            </w:r>
          </w:p>
        </w:tc>
        <w:tc>
          <w:tcPr>
            <w:tcW w:w="1134" w:type="dxa"/>
            <w:shd w:val="clear" w:color="auto" w:fill="auto"/>
          </w:tcPr>
          <w:p w14:paraId="59D9DC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388(R) - 389(L)</w:t>
            </w:r>
          </w:p>
        </w:tc>
        <w:tc>
          <w:tcPr>
            <w:tcW w:w="755" w:type="dxa"/>
            <w:shd w:val="clear" w:color="auto" w:fill="auto"/>
          </w:tcPr>
          <w:p w14:paraId="15DC44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F95AC9" w:rsidRPr="00F95AC9" w14:paraId="415FC7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D771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plan - binding on the crown</w:t>
            </w:r>
          </w:p>
        </w:tc>
        <w:tc>
          <w:tcPr>
            <w:tcW w:w="1134" w:type="dxa"/>
            <w:shd w:val="clear" w:color="auto" w:fill="auto"/>
          </w:tcPr>
          <w:p w14:paraId="5B3191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388(R)</w:t>
            </w:r>
          </w:p>
        </w:tc>
        <w:tc>
          <w:tcPr>
            <w:tcW w:w="755" w:type="dxa"/>
            <w:shd w:val="clear" w:color="auto" w:fill="auto"/>
          </w:tcPr>
          <w:p w14:paraId="179B71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5.14</w:t>
            </w:r>
          </w:p>
        </w:tc>
      </w:tr>
      <w:tr w:rsidR="00F95AC9" w:rsidRPr="00F95AC9" w14:paraId="6204FB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772E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Plan – advantages</w:t>
            </w:r>
          </w:p>
        </w:tc>
        <w:tc>
          <w:tcPr>
            <w:tcW w:w="1134" w:type="dxa"/>
            <w:shd w:val="clear" w:color="auto" w:fill="auto"/>
          </w:tcPr>
          <w:p w14:paraId="014C8D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389(LR)</w:t>
            </w:r>
          </w:p>
        </w:tc>
        <w:tc>
          <w:tcPr>
            <w:tcW w:w="755" w:type="dxa"/>
            <w:shd w:val="clear" w:color="auto" w:fill="auto"/>
          </w:tcPr>
          <w:p w14:paraId="70E025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5.16.1</w:t>
            </w:r>
          </w:p>
        </w:tc>
      </w:tr>
      <w:tr w:rsidR="00F95AC9" w:rsidRPr="00F95AC9" w14:paraId="5B4A75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2030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Plan – disadvantages</w:t>
            </w:r>
          </w:p>
        </w:tc>
        <w:tc>
          <w:tcPr>
            <w:tcW w:w="1134" w:type="dxa"/>
            <w:shd w:val="clear" w:color="auto" w:fill="auto"/>
          </w:tcPr>
          <w:p w14:paraId="120138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389(R)</w:t>
            </w:r>
          </w:p>
        </w:tc>
        <w:tc>
          <w:tcPr>
            <w:tcW w:w="755" w:type="dxa"/>
            <w:shd w:val="clear" w:color="auto" w:fill="auto"/>
          </w:tcPr>
          <w:p w14:paraId="53F0E3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5.16.2</w:t>
            </w:r>
          </w:p>
        </w:tc>
      </w:tr>
      <w:tr w:rsidR="00F95AC9" w:rsidRPr="00F95AC9" w14:paraId="6B96B7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8B71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plans - compromising debt</w:t>
            </w:r>
          </w:p>
        </w:tc>
        <w:tc>
          <w:tcPr>
            <w:tcW w:w="1134" w:type="dxa"/>
            <w:shd w:val="clear" w:color="auto" w:fill="auto"/>
          </w:tcPr>
          <w:p w14:paraId="4A984F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501FB6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0670B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021A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CCAA - proceeding commenced - restructuring </w:t>
            </w:r>
          </w:p>
        </w:tc>
        <w:tc>
          <w:tcPr>
            <w:tcW w:w="1134" w:type="dxa"/>
            <w:shd w:val="clear" w:color="auto" w:fill="auto"/>
          </w:tcPr>
          <w:p w14:paraId="3BB9B6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382(R) - 383(L)</w:t>
            </w:r>
          </w:p>
        </w:tc>
        <w:tc>
          <w:tcPr>
            <w:tcW w:w="755" w:type="dxa"/>
            <w:shd w:val="clear" w:color="auto" w:fill="auto"/>
          </w:tcPr>
          <w:p w14:paraId="5E9760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F95AC9" w:rsidRPr="00F95AC9" w14:paraId="52031C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405D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process</w:t>
            </w:r>
          </w:p>
        </w:tc>
        <w:tc>
          <w:tcPr>
            <w:tcW w:w="1134" w:type="dxa"/>
            <w:shd w:val="clear" w:color="auto" w:fill="auto"/>
          </w:tcPr>
          <w:p w14:paraId="0C448E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3D17B8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1D27F2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5710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process - commercial list (Toronto)</w:t>
            </w:r>
          </w:p>
        </w:tc>
        <w:tc>
          <w:tcPr>
            <w:tcW w:w="1134" w:type="dxa"/>
            <w:shd w:val="clear" w:color="auto" w:fill="auto"/>
          </w:tcPr>
          <w:p w14:paraId="1326EE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383(L)</w:t>
            </w:r>
          </w:p>
        </w:tc>
        <w:tc>
          <w:tcPr>
            <w:tcW w:w="755" w:type="dxa"/>
            <w:shd w:val="clear" w:color="auto" w:fill="auto"/>
          </w:tcPr>
          <w:p w14:paraId="578ED2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F95AC9" w:rsidRPr="00F95AC9" w14:paraId="705864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9C65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process - initial application (s 11, CCAA)</w:t>
            </w:r>
          </w:p>
        </w:tc>
        <w:tc>
          <w:tcPr>
            <w:tcW w:w="1134" w:type="dxa"/>
            <w:shd w:val="clear" w:color="auto" w:fill="auto"/>
          </w:tcPr>
          <w:p w14:paraId="2AE3EE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383(L)</w:t>
            </w:r>
          </w:p>
        </w:tc>
        <w:tc>
          <w:tcPr>
            <w:tcW w:w="755" w:type="dxa"/>
            <w:shd w:val="clear" w:color="auto" w:fill="auto"/>
          </w:tcPr>
          <w:p w14:paraId="055030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F95AC9" w:rsidRPr="00F95AC9" w14:paraId="598393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095E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process - jurisdiction</w:t>
            </w:r>
          </w:p>
        </w:tc>
        <w:tc>
          <w:tcPr>
            <w:tcW w:w="1134" w:type="dxa"/>
            <w:shd w:val="clear" w:color="auto" w:fill="auto"/>
          </w:tcPr>
          <w:p w14:paraId="24831F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382(R) - 383(L)</w:t>
            </w:r>
          </w:p>
        </w:tc>
        <w:tc>
          <w:tcPr>
            <w:tcW w:w="755" w:type="dxa"/>
            <w:shd w:val="clear" w:color="auto" w:fill="auto"/>
          </w:tcPr>
          <w:p w14:paraId="555FDB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F95AC9" w:rsidRPr="00F95AC9" w14:paraId="50449E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B399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recognition of international insolvency proceedings</w:t>
            </w:r>
          </w:p>
        </w:tc>
        <w:tc>
          <w:tcPr>
            <w:tcW w:w="1134" w:type="dxa"/>
            <w:shd w:val="clear" w:color="auto" w:fill="auto"/>
          </w:tcPr>
          <w:p w14:paraId="301741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388(R) - 389(L)</w:t>
            </w:r>
          </w:p>
        </w:tc>
        <w:tc>
          <w:tcPr>
            <w:tcW w:w="755" w:type="dxa"/>
            <w:shd w:val="clear" w:color="auto" w:fill="auto"/>
          </w:tcPr>
          <w:p w14:paraId="0743D4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F95AC9" w:rsidRPr="00F95AC9" w14:paraId="37AB68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71AC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CCAA - s 6(1) - discretionary </w:t>
            </w:r>
          </w:p>
        </w:tc>
        <w:tc>
          <w:tcPr>
            <w:tcW w:w="1134" w:type="dxa"/>
            <w:shd w:val="clear" w:color="auto" w:fill="auto"/>
          </w:tcPr>
          <w:p w14:paraId="6B01E3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426F01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5.11.1</w:t>
            </w:r>
          </w:p>
        </w:tc>
      </w:tr>
      <w:tr w:rsidR="00F95AC9" w:rsidRPr="00F95AC9" w14:paraId="00EF5E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C676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stay of claims - directors</w:t>
            </w:r>
          </w:p>
        </w:tc>
        <w:tc>
          <w:tcPr>
            <w:tcW w:w="1134" w:type="dxa"/>
            <w:shd w:val="clear" w:color="auto" w:fill="auto"/>
          </w:tcPr>
          <w:p w14:paraId="69ACD1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25DBEB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5.4.4</w:t>
            </w:r>
          </w:p>
        </w:tc>
      </w:tr>
      <w:tr w:rsidR="00F95AC9" w:rsidRPr="00F95AC9" w14:paraId="53471B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FF4D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stay of proceedings - duration</w:t>
            </w:r>
          </w:p>
        </w:tc>
        <w:tc>
          <w:tcPr>
            <w:tcW w:w="1134" w:type="dxa"/>
            <w:shd w:val="clear" w:color="auto" w:fill="auto"/>
          </w:tcPr>
          <w:p w14:paraId="5244BE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3249C6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F95AC9" w:rsidRPr="00F95AC9" w14:paraId="7CA1D49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EE5C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stay of proceedings - eligible financial contracts</w:t>
            </w:r>
          </w:p>
        </w:tc>
        <w:tc>
          <w:tcPr>
            <w:tcW w:w="1134" w:type="dxa"/>
            <w:shd w:val="clear" w:color="auto" w:fill="auto"/>
          </w:tcPr>
          <w:p w14:paraId="784ED9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040987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F95AC9" w:rsidRPr="00F95AC9" w14:paraId="20ED460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663A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stay of proceedings - government claims</w:t>
            </w:r>
          </w:p>
        </w:tc>
        <w:tc>
          <w:tcPr>
            <w:tcW w:w="1134" w:type="dxa"/>
            <w:shd w:val="clear" w:color="auto" w:fill="auto"/>
          </w:tcPr>
          <w:p w14:paraId="57EC1F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384(R)-385(L)</w:t>
            </w:r>
          </w:p>
        </w:tc>
        <w:tc>
          <w:tcPr>
            <w:tcW w:w="755" w:type="dxa"/>
            <w:shd w:val="clear" w:color="auto" w:fill="auto"/>
          </w:tcPr>
          <w:p w14:paraId="188AD3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5.4.5</w:t>
            </w:r>
          </w:p>
        </w:tc>
      </w:tr>
      <w:tr w:rsidR="00F95AC9" w:rsidRPr="00F95AC9" w14:paraId="374722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A373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stay of proceedings - guarantees and letters of credit</w:t>
            </w:r>
          </w:p>
        </w:tc>
        <w:tc>
          <w:tcPr>
            <w:tcW w:w="1134" w:type="dxa"/>
            <w:shd w:val="clear" w:color="auto" w:fill="auto"/>
          </w:tcPr>
          <w:p w14:paraId="1EA4E8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377C51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5.4.8</w:t>
            </w:r>
          </w:p>
        </w:tc>
      </w:tr>
      <w:tr w:rsidR="00F95AC9" w:rsidRPr="00F95AC9" w14:paraId="551146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F8FA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stay of proceedings - immediate payment for goods and services</w:t>
            </w:r>
          </w:p>
        </w:tc>
        <w:tc>
          <w:tcPr>
            <w:tcW w:w="1134" w:type="dxa"/>
            <w:shd w:val="clear" w:color="auto" w:fill="auto"/>
          </w:tcPr>
          <w:p w14:paraId="70B14A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5C94D7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5.4.6</w:t>
            </w:r>
          </w:p>
        </w:tc>
      </w:tr>
      <w:tr w:rsidR="00F95AC9" w:rsidRPr="00F95AC9" w14:paraId="6272C1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D9D1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stay of proceedings - lifting of stay by creditors</w:t>
            </w:r>
          </w:p>
        </w:tc>
        <w:tc>
          <w:tcPr>
            <w:tcW w:w="1134" w:type="dxa"/>
            <w:shd w:val="clear" w:color="auto" w:fill="auto"/>
          </w:tcPr>
          <w:p w14:paraId="493F58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385(R)</w:t>
            </w:r>
          </w:p>
        </w:tc>
        <w:tc>
          <w:tcPr>
            <w:tcW w:w="755" w:type="dxa"/>
            <w:shd w:val="clear" w:color="auto" w:fill="auto"/>
          </w:tcPr>
          <w:p w14:paraId="1E3140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5.4.11</w:t>
            </w:r>
          </w:p>
        </w:tc>
      </w:tr>
      <w:tr w:rsidR="00F95AC9" w:rsidRPr="00F95AC9" w14:paraId="0AFF7C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6444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stay of proceedings - regulatory matters affecting life, health and safety</w:t>
            </w:r>
          </w:p>
        </w:tc>
        <w:tc>
          <w:tcPr>
            <w:tcW w:w="1134" w:type="dxa"/>
            <w:shd w:val="clear" w:color="auto" w:fill="auto"/>
          </w:tcPr>
          <w:p w14:paraId="0C9EC8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385(LR)</w:t>
            </w:r>
          </w:p>
        </w:tc>
        <w:tc>
          <w:tcPr>
            <w:tcW w:w="755" w:type="dxa"/>
            <w:shd w:val="clear" w:color="auto" w:fill="auto"/>
          </w:tcPr>
          <w:p w14:paraId="42712E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F95AC9" w:rsidRPr="00F95AC9" w14:paraId="4B4656C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50E4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stay of proceedings - test for granting and extending</w:t>
            </w:r>
          </w:p>
        </w:tc>
        <w:tc>
          <w:tcPr>
            <w:tcW w:w="1134" w:type="dxa"/>
            <w:shd w:val="clear" w:color="auto" w:fill="auto"/>
          </w:tcPr>
          <w:p w14:paraId="685FA6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3887C2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F95AC9" w:rsidRPr="00F95AC9" w14:paraId="05809C9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7BD7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stay of proceedings (court-ordered)</w:t>
            </w:r>
          </w:p>
        </w:tc>
        <w:tc>
          <w:tcPr>
            <w:tcW w:w="1134" w:type="dxa"/>
            <w:shd w:val="clear" w:color="auto" w:fill="auto"/>
          </w:tcPr>
          <w:p w14:paraId="7E11AB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384(L)</w:t>
            </w:r>
          </w:p>
        </w:tc>
        <w:tc>
          <w:tcPr>
            <w:tcW w:w="755" w:type="dxa"/>
            <w:shd w:val="clear" w:color="auto" w:fill="auto"/>
          </w:tcPr>
          <w:p w14:paraId="06F524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F95AC9" w:rsidRPr="00F95AC9" w14:paraId="025A620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0405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CCAA - who may use the CCAA</w:t>
            </w:r>
          </w:p>
        </w:tc>
        <w:tc>
          <w:tcPr>
            <w:tcW w:w="1134" w:type="dxa"/>
            <w:shd w:val="clear" w:color="auto" w:fill="auto"/>
          </w:tcPr>
          <w:p w14:paraId="5F42A6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381(R)-382(L)</w:t>
            </w:r>
          </w:p>
        </w:tc>
        <w:tc>
          <w:tcPr>
            <w:tcW w:w="755" w:type="dxa"/>
            <w:shd w:val="clear" w:color="auto" w:fill="auto"/>
          </w:tcPr>
          <w:p w14:paraId="1AF69F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742C75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6FC7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CCPCs - Canadian-Controlled Private Corporation – definition &amp; e.g.</w:t>
            </w:r>
          </w:p>
        </w:tc>
        <w:tc>
          <w:tcPr>
            <w:tcW w:w="1134" w:type="dxa"/>
            <w:shd w:val="clear" w:color="auto" w:fill="auto"/>
          </w:tcPr>
          <w:p w14:paraId="3B3F26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136(L); 149(L)</w:t>
            </w:r>
          </w:p>
        </w:tc>
        <w:tc>
          <w:tcPr>
            <w:tcW w:w="755" w:type="dxa"/>
            <w:shd w:val="clear" w:color="auto" w:fill="auto"/>
          </w:tcPr>
          <w:p w14:paraId="00C081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5.2.3; Gloss.</w:t>
            </w:r>
          </w:p>
        </w:tc>
      </w:tr>
      <w:tr w:rsidR="00F95AC9" w:rsidRPr="00F95AC9" w14:paraId="50F4FB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B13B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CCRA - Canada Customs and Revenue Agency</w:t>
            </w:r>
          </w:p>
        </w:tc>
        <w:tc>
          <w:tcPr>
            <w:tcW w:w="1134" w:type="dxa"/>
            <w:shd w:val="clear" w:color="auto" w:fill="auto"/>
          </w:tcPr>
          <w:p w14:paraId="724781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148(L)</w:t>
            </w:r>
          </w:p>
        </w:tc>
        <w:tc>
          <w:tcPr>
            <w:tcW w:w="755" w:type="dxa"/>
            <w:shd w:val="clear" w:color="auto" w:fill="auto"/>
          </w:tcPr>
          <w:p w14:paraId="3C52D6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294653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5203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CDA - Capital Dividend Account</w:t>
            </w:r>
          </w:p>
        </w:tc>
        <w:tc>
          <w:tcPr>
            <w:tcW w:w="1134" w:type="dxa"/>
            <w:shd w:val="clear" w:color="auto" w:fill="auto"/>
          </w:tcPr>
          <w:p w14:paraId="225134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140(R); 149(R)</w:t>
            </w:r>
          </w:p>
        </w:tc>
        <w:tc>
          <w:tcPr>
            <w:tcW w:w="755" w:type="dxa"/>
            <w:shd w:val="clear" w:color="auto" w:fill="auto"/>
          </w:tcPr>
          <w:p w14:paraId="2048F0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5.3.2(d); Gloss.</w:t>
            </w:r>
          </w:p>
        </w:tc>
      </w:tr>
      <w:tr w:rsidR="00F95AC9" w:rsidRPr="00F95AC9" w14:paraId="41C6B5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01EF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CDS - Canadian Depository for Securities Limited</w:t>
            </w:r>
          </w:p>
        </w:tc>
        <w:tc>
          <w:tcPr>
            <w:tcW w:w="1134" w:type="dxa"/>
            <w:shd w:val="clear" w:color="auto" w:fill="auto"/>
          </w:tcPr>
          <w:p w14:paraId="074415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59F908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005B5E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3EA9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Ceasing to be a Director</w:t>
            </w:r>
          </w:p>
        </w:tc>
        <w:tc>
          <w:tcPr>
            <w:tcW w:w="1134" w:type="dxa"/>
            <w:shd w:val="clear" w:color="auto" w:fill="auto"/>
          </w:tcPr>
          <w:p w14:paraId="2209DE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6FBB52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F95AC9" w:rsidRPr="00F95AC9" w14:paraId="0EB8F5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3D20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CEC - account - Cumulative eligible capital account</w:t>
            </w:r>
          </w:p>
        </w:tc>
        <w:tc>
          <w:tcPr>
            <w:tcW w:w="1134" w:type="dxa"/>
            <w:shd w:val="clear" w:color="auto" w:fill="auto"/>
          </w:tcPr>
          <w:p w14:paraId="6001F8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150(R)-152(L)</w:t>
            </w:r>
          </w:p>
        </w:tc>
        <w:tc>
          <w:tcPr>
            <w:tcW w:w="755" w:type="dxa"/>
            <w:shd w:val="clear" w:color="auto" w:fill="auto"/>
          </w:tcPr>
          <w:p w14:paraId="46B451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AC012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B007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CEC - goodwill - transfer existing CEC pools to new class - 2017 changes</w:t>
            </w:r>
          </w:p>
        </w:tc>
        <w:tc>
          <w:tcPr>
            <w:tcW w:w="1134" w:type="dxa"/>
            <w:shd w:val="clear" w:color="auto" w:fill="auto"/>
          </w:tcPr>
          <w:p w14:paraId="441C69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110C2A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4.3.7(b)(i)</w:t>
            </w:r>
          </w:p>
        </w:tc>
      </w:tr>
      <w:tr w:rsidR="00F95AC9" w:rsidRPr="00F95AC9" w14:paraId="1E6105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8293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Central Alberta Dairy Pool v Alberta - duty to accommodate</w:t>
            </w:r>
          </w:p>
        </w:tc>
        <w:tc>
          <w:tcPr>
            <w:tcW w:w="1134" w:type="dxa"/>
            <w:shd w:val="clear" w:color="auto" w:fill="auto"/>
          </w:tcPr>
          <w:p w14:paraId="0D5C01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319(R)-320(L)</w:t>
            </w:r>
          </w:p>
        </w:tc>
        <w:tc>
          <w:tcPr>
            <w:tcW w:w="755" w:type="dxa"/>
            <w:shd w:val="clear" w:color="auto" w:fill="auto"/>
          </w:tcPr>
          <w:p w14:paraId="1DA6AD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 (c)</w:t>
            </w:r>
          </w:p>
        </w:tc>
      </w:tr>
      <w:tr w:rsidR="00F95AC9" w:rsidRPr="00F95AC9" w14:paraId="4E26A6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24DE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Central Okanagan School District No 23 v Renaud - duty to accommodate</w:t>
            </w:r>
          </w:p>
        </w:tc>
        <w:tc>
          <w:tcPr>
            <w:tcW w:w="1134" w:type="dxa"/>
            <w:shd w:val="clear" w:color="auto" w:fill="auto"/>
          </w:tcPr>
          <w:p w14:paraId="2073D8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319(R)-320(L)</w:t>
            </w:r>
          </w:p>
        </w:tc>
        <w:tc>
          <w:tcPr>
            <w:tcW w:w="755" w:type="dxa"/>
            <w:shd w:val="clear" w:color="auto" w:fill="auto"/>
          </w:tcPr>
          <w:p w14:paraId="174F09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 (c)</w:t>
            </w:r>
          </w:p>
        </w:tc>
      </w:tr>
      <w:tr w:rsidR="00F95AC9" w:rsidRPr="00F95AC9" w14:paraId="2AA407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BEF6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Centre of main interests (COMI) - international insolvency proceedings - CCAA</w:t>
            </w:r>
          </w:p>
        </w:tc>
        <w:tc>
          <w:tcPr>
            <w:tcW w:w="1134" w:type="dxa"/>
            <w:shd w:val="clear" w:color="auto" w:fill="auto"/>
          </w:tcPr>
          <w:p w14:paraId="27F823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388(R) - 389(L)</w:t>
            </w:r>
          </w:p>
        </w:tc>
        <w:tc>
          <w:tcPr>
            <w:tcW w:w="755" w:type="dxa"/>
            <w:shd w:val="clear" w:color="auto" w:fill="auto"/>
          </w:tcPr>
          <w:p w14:paraId="756479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F95AC9" w:rsidRPr="00F95AC9" w14:paraId="3C5F7E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C368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Cents on the dollar (compromising debt) – restructuring</w:t>
            </w:r>
          </w:p>
        </w:tc>
        <w:tc>
          <w:tcPr>
            <w:tcW w:w="1134" w:type="dxa"/>
            <w:shd w:val="clear" w:color="auto" w:fill="auto"/>
          </w:tcPr>
          <w:p w14:paraId="70925E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3A3C74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0EDC21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93F1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Certificate of Amalgamation</w:t>
            </w:r>
          </w:p>
        </w:tc>
        <w:tc>
          <w:tcPr>
            <w:tcW w:w="1134" w:type="dxa"/>
            <w:shd w:val="clear" w:color="auto" w:fill="auto"/>
          </w:tcPr>
          <w:p w14:paraId="649B31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215(R)-216(L)</w:t>
            </w:r>
          </w:p>
        </w:tc>
        <w:tc>
          <w:tcPr>
            <w:tcW w:w="755" w:type="dxa"/>
            <w:shd w:val="clear" w:color="auto" w:fill="auto"/>
          </w:tcPr>
          <w:p w14:paraId="30BAF1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6.1.3</w:t>
            </w:r>
          </w:p>
        </w:tc>
      </w:tr>
      <w:tr w:rsidR="00F95AC9" w:rsidRPr="00F95AC9" w14:paraId="28A371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F8D4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Certificate of Incorporation</w:t>
            </w:r>
          </w:p>
        </w:tc>
        <w:tc>
          <w:tcPr>
            <w:tcW w:w="1134" w:type="dxa"/>
            <w:shd w:val="clear" w:color="auto" w:fill="auto"/>
          </w:tcPr>
          <w:p w14:paraId="3DF6C2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3E8252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7CD8757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52CB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Certificate search - PPSA system</w:t>
            </w:r>
          </w:p>
        </w:tc>
        <w:tc>
          <w:tcPr>
            <w:tcW w:w="1134" w:type="dxa"/>
            <w:shd w:val="clear" w:color="auto" w:fill="auto"/>
          </w:tcPr>
          <w:p w14:paraId="00632B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7775CA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F95AC9" w:rsidRPr="00F95AC9" w14:paraId="37352A9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1F02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Certificate searches (PPSA - standard security search)</w:t>
            </w:r>
          </w:p>
        </w:tc>
        <w:tc>
          <w:tcPr>
            <w:tcW w:w="1134" w:type="dxa"/>
            <w:shd w:val="clear" w:color="auto" w:fill="auto"/>
          </w:tcPr>
          <w:p w14:paraId="1BB042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5403F7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F95AC9" w:rsidRPr="00F95AC9" w14:paraId="002EBB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AE9B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Certificated securities and direct holding system</w:t>
            </w:r>
          </w:p>
        </w:tc>
        <w:tc>
          <w:tcPr>
            <w:tcW w:w="1134" w:type="dxa"/>
            <w:shd w:val="clear" w:color="auto" w:fill="auto"/>
          </w:tcPr>
          <w:p w14:paraId="7E869D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239(LR)</w:t>
            </w:r>
          </w:p>
        </w:tc>
        <w:tc>
          <w:tcPr>
            <w:tcW w:w="755" w:type="dxa"/>
            <w:shd w:val="clear" w:color="auto" w:fill="auto"/>
          </w:tcPr>
          <w:p w14:paraId="0D653F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7574C9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ECD7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Certification application - unfair labour practices</w:t>
            </w:r>
          </w:p>
        </w:tc>
        <w:tc>
          <w:tcPr>
            <w:tcW w:w="1134" w:type="dxa"/>
            <w:shd w:val="clear" w:color="auto" w:fill="auto"/>
          </w:tcPr>
          <w:p w14:paraId="680D95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330(L)</w:t>
            </w:r>
          </w:p>
        </w:tc>
        <w:tc>
          <w:tcPr>
            <w:tcW w:w="755" w:type="dxa"/>
            <w:shd w:val="clear" w:color="auto" w:fill="auto"/>
          </w:tcPr>
          <w:p w14:paraId="6C402F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446E123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74F4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Certification process - labour law, OLRA</w:t>
            </w:r>
          </w:p>
        </w:tc>
        <w:tc>
          <w:tcPr>
            <w:tcW w:w="1134" w:type="dxa"/>
            <w:shd w:val="clear" w:color="auto" w:fill="auto"/>
          </w:tcPr>
          <w:p w14:paraId="4DCB2E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327(R)-328(L)</w:t>
            </w:r>
          </w:p>
        </w:tc>
        <w:tc>
          <w:tcPr>
            <w:tcW w:w="755" w:type="dxa"/>
            <w:shd w:val="clear" w:color="auto" w:fill="auto"/>
          </w:tcPr>
          <w:p w14:paraId="06BAB9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19F9FB6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BCE1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Certified/uncertified search - PPSA - securities</w:t>
            </w:r>
          </w:p>
        </w:tc>
        <w:tc>
          <w:tcPr>
            <w:tcW w:w="1134" w:type="dxa"/>
            <w:shd w:val="clear" w:color="auto" w:fill="auto"/>
          </w:tcPr>
          <w:p w14:paraId="621773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38B52F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F95AC9" w:rsidRPr="00F95AC9" w14:paraId="740098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2DF7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Challenging compliance - principles of personal information protection - privacy law</w:t>
            </w:r>
          </w:p>
        </w:tc>
        <w:tc>
          <w:tcPr>
            <w:tcW w:w="1134" w:type="dxa"/>
            <w:shd w:val="clear" w:color="auto" w:fill="auto"/>
          </w:tcPr>
          <w:p w14:paraId="4C7B0B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363(R)</w:t>
            </w:r>
          </w:p>
        </w:tc>
        <w:tc>
          <w:tcPr>
            <w:tcW w:w="755" w:type="dxa"/>
            <w:shd w:val="clear" w:color="auto" w:fill="auto"/>
          </w:tcPr>
          <w:p w14:paraId="2786A8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F95AC9" w:rsidRPr="00F95AC9" w14:paraId="7F9A420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E0DF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Change Directive or Request - Price and Price escalation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EE27D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346(R)</w:t>
            </w:r>
          </w:p>
        </w:tc>
        <w:tc>
          <w:tcPr>
            <w:tcW w:w="755" w:type="dxa"/>
            <w:shd w:val="clear" w:color="auto" w:fill="auto"/>
          </w:tcPr>
          <w:p w14:paraId="42061D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65B432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E307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Change in directors: see Corporation - directors - change in directors</w:t>
            </w:r>
          </w:p>
        </w:tc>
        <w:tc>
          <w:tcPr>
            <w:tcW w:w="1134" w:type="dxa"/>
            <w:shd w:val="clear" w:color="auto" w:fill="auto"/>
          </w:tcPr>
          <w:p w14:paraId="2FA237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174(L)</w:t>
            </w:r>
          </w:p>
        </w:tc>
        <w:tc>
          <w:tcPr>
            <w:tcW w:w="755" w:type="dxa"/>
            <w:shd w:val="clear" w:color="auto" w:fill="auto"/>
          </w:tcPr>
          <w:p w14:paraId="7D3E9A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45E79F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0267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Change in Number of Directors</w:t>
            </w:r>
          </w:p>
        </w:tc>
        <w:tc>
          <w:tcPr>
            <w:tcW w:w="1134" w:type="dxa"/>
            <w:shd w:val="clear" w:color="auto" w:fill="auto"/>
          </w:tcPr>
          <w:p w14:paraId="704AE9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04EAFC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274196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D898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Change of control - corporate control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4D626D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414(L)-415(R)</w:t>
            </w:r>
          </w:p>
        </w:tc>
        <w:tc>
          <w:tcPr>
            <w:tcW w:w="755" w:type="dxa"/>
            <w:shd w:val="clear" w:color="auto" w:fill="auto"/>
          </w:tcPr>
          <w:p w14:paraId="53FCE0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5.2.5</w:t>
            </w:r>
          </w:p>
        </w:tc>
      </w:tr>
      <w:tr w:rsidR="00F95AC9" w:rsidRPr="00F95AC9" w14:paraId="78BF0BF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306C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Change of control - deemed year-end - share purchase</w:t>
            </w:r>
          </w:p>
        </w:tc>
        <w:tc>
          <w:tcPr>
            <w:tcW w:w="1134" w:type="dxa"/>
            <w:shd w:val="clear" w:color="auto" w:fill="auto"/>
          </w:tcPr>
          <w:p w14:paraId="4EBF6A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414(L)-415(L)</w:t>
            </w:r>
          </w:p>
        </w:tc>
        <w:tc>
          <w:tcPr>
            <w:tcW w:w="755" w:type="dxa"/>
            <w:shd w:val="clear" w:color="auto" w:fill="auto"/>
          </w:tcPr>
          <w:p w14:paraId="20730C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5.2.5(a)</w:t>
            </w:r>
          </w:p>
        </w:tc>
      </w:tr>
      <w:tr w:rsidR="00F95AC9" w:rsidRPr="00F95AC9" w14:paraId="157107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3B91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Change of control clasue - approval - third parties or regulatory authority</w:t>
            </w:r>
          </w:p>
        </w:tc>
        <w:tc>
          <w:tcPr>
            <w:tcW w:w="1134" w:type="dxa"/>
            <w:shd w:val="clear" w:color="auto" w:fill="auto"/>
          </w:tcPr>
          <w:p w14:paraId="0C4A86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412(LR)</w:t>
            </w:r>
          </w:p>
        </w:tc>
        <w:tc>
          <w:tcPr>
            <w:tcW w:w="755" w:type="dxa"/>
            <w:shd w:val="clear" w:color="auto" w:fill="auto"/>
          </w:tcPr>
          <w:p w14:paraId="221833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F95AC9" w:rsidRPr="00F95AC9" w14:paraId="26DF1CF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4974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Change of jurisdiction (incorporation)</w:t>
            </w:r>
          </w:p>
        </w:tc>
        <w:tc>
          <w:tcPr>
            <w:tcW w:w="1134" w:type="dxa"/>
            <w:shd w:val="clear" w:color="auto" w:fill="auto"/>
          </w:tcPr>
          <w:p w14:paraId="190439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174(R)</w:t>
            </w:r>
          </w:p>
        </w:tc>
        <w:tc>
          <w:tcPr>
            <w:tcW w:w="755" w:type="dxa"/>
            <w:shd w:val="clear" w:color="auto" w:fill="auto"/>
          </w:tcPr>
          <w:p w14:paraId="52306D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42AAF9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67D7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Change of name</w:t>
            </w:r>
          </w:p>
        </w:tc>
        <w:tc>
          <w:tcPr>
            <w:tcW w:w="1134" w:type="dxa"/>
            <w:shd w:val="clear" w:color="auto" w:fill="auto"/>
          </w:tcPr>
          <w:p w14:paraId="22D073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202(L)</w:t>
            </w:r>
          </w:p>
        </w:tc>
        <w:tc>
          <w:tcPr>
            <w:tcW w:w="755" w:type="dxa"/>
            <w:shd w:val="clear" w:color="auto" w:fill="auto"/>
          </w:tcPr>
          <w:p w14:paraId="31F297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44EA9D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38EB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Change Request - Price and Price escalation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06B88A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346(R)</w:t>
            </w:r>
          </w:p>
        </w:tc>
        <w:tc>
          <w:tcPr>
            <w:tcW w:w="755" w:type="dxa"/>
            <w:shd w:val="clear" w:color="auto" w:fill="auto"/>
          </w:tcPr>
          <w:p w14:paraId="70AA00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7D03F6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B032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Changing articles of incorporation</w:t>
            </w:r>
          </w:p>
        </w:tc>
        <w:tc>
          <w:tcPr>
            <w:tcW w:w="1134" w:type="dxa"/>
            <w:shd w:val="clear" w:color="auto" w:fill="auto"/>
          </w:tcPr>
          <w:p w14:paraId="3D9779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201(L)-202(L)</w:t>
            </w:r>
          </w:p>
        </w:tc>
        <w:tc>
          <w:tcPr>
            <w:tcW w:w="755" w:type="dxa"/>
            <w:shd w:val="clear" w:color="auto" w:fill="auto"/>
          </w:tcPr>
          <w:p w14:paraId="772261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08458D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04DB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Changing priorities - correcting errors and re-perfecting security</w:t>
            </w:r>
          </w:p>
        </w:tc>
        <w:tc>
          <w:tcPr>
            <w:tcW w:w="1134" w:type="dxa"/>
            <w:shd w:val="clear" w:color="auto" w:fill="auto"/>
          </w:tcPr>
          <w:p w14:paraId="015FBD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50E550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F95AC9" w:rsidRPr="00F95AC9" w14:paraId="7DB35E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519D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Changing priorities - implied subordination</w:t>
            </w:r>
          </w:p>
        </w:tc>
        <w:tc>
          <w:tcPr>
            <w:tcW w:w="1134" w:type="dxa"/>
            <w:shd w:val="clear" w:color="auto" w:fill="auto"/>
          </w:tcPr>
          <w:p w14:paraId="290A53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296(L)</w:t>
            </w:r>
          </w:p>
        </w:tc>
        <w:tc>
          <w:tcPr>
            <w:tcW w:w="755" w:type="dxa"/>
            <w:shd w:val="clear" w:color="auto" w:fill="auto"/>
          </w:tcPr>
          <w:p w14:paraId="0C3238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46867ED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333D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Changing priorities - perfection by repossession</w:t>
            </w:r>
          </w:p>
        </w:tc>
        <w:tc>
          <w:tcPr>
            <w:tcW w:w="1134" w:type="dxa"/>
            <w:shd w:val="clear" w:color="auto" w:fill="auto"/>
          </w:tcPr>
          <w:p w14:paraId="79CFF9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297(LR)</w:t>
            </w:r>
          </w:p>
        </w:tc>
        <w:tc>
          <w:tcPr>
            <w:tcW w:w="755" w:type="dxa"/>
            <w:shd w:val="clear" w:color="auto" w:fill="auto"/>
          </w:tcPr>
          <w:p w14:paraId="3AA427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10.4</w:t>
            </w:r>
          </w:p>
        </w:tc>
      </w:tr>
      <w:tr w:rsidR="00F95AC9" w:rsidRPr="00F95AC9" w14:paraId="3143E5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BCBB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Changing priorities - priority, subordination and inter-creditor agreements</w:t>
            </w:r>
          </w:p>
        </w:tc>
        <w:tc>
          <w:tcPr>
            <w:tcW w:w="1134" w:type="dxa"/>
            <w:shd w:val="clear" w:color="auto" w:fill="auto"/>
          </w:tcPr>
          <w:p w14:paraId="536282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053083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787E82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BF14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Changing priorities - secured creditors</w:t>
            </w:r>
          </w:p>
        </w:tc>
        <w:tc>
          <w:tcPr>
            <w:tcW w:w="1134" w:type="dxa"/>
            <w:shd w:val="clear" w:color="auto" w:fill="auto"/>
          </w:tcPr>
          <w:p w14:paraId="0176F9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295(L)</w:t>
            </w:r>
          </w:p>
        </w:tc>
        <w:tc>
          <w:tcPr>
            <w:tcW w:w="755" w:type="dxa"/>
            <w:shd w:val="clear" w:color="auto" w:fill="auto"/>
          </w:tcPr>
          <w:p w14:paraId="4C3DC3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113CAD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6F36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Changing priorities - strategic bankruptcy</w:t>
            </w:r>
          </w:p>
        </w:tc>
        <w:tc>
          <w:tcPr>
            <w:tcW w:w="1134" w:type="dxa"/>
            <w:shd w:val="clear" w:color="auto" w:fill="auto"/>
          </w:tcPr>
          <w:p w14:paraId="4D9ABF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297(R)</w:t>
            </w:r>
          </w:p>
        </w:tc>
        <w:tc>
          <w:tcPr>
            <w:tcW w:w="755" w:type="dxa"/>
            <w:shd w:val="clear" w:color="auto" w:fill="auto"/>
          </w:tcPr>
          <w:p w14:paraId="44A1E0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10.5</w:t>
            </w:r>
          </w:p>
        </w:tc>
      </w:tr>
      <w:tr w:rsidR="00F95AC9" w:rsidRPr="00F95AC9" w14:paraId="6A8725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C942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Changing priorities - subordination, inter-creditor agreements - holding in trust</w:t>
            </w:r>
          </w:p>
        </w:tc>
        <w:tc>
          <w:tcPr>
            <w:tcW w:w="1134" w:type="dxa"/>
            <w:shd w:val="clear" w:color="auto" w:fill="auto"/>
          </w:tcPr>
          <w:p w14:paraId="470E6E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0F9F3A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1DFB1F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AD6A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Changing priorities - subordination, inter-creditor agreements - typical provisions</w:t>
            </w:r>
          </w:p>
        </w:tc>
        <w:tc>
          <w:tcPr>
            <w:tcW w:w="1134" w:type="dxa"/>
            <w:shd w:val="clear" w:color="auto" w:fill="auto"/>
          </w:tcPr>
          <w:p w14:paraId="60DCD2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128546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0BE4DF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EC1F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Characteristics of a limited partnership</w:t>
            </w:r>
          </w:p>
        </w:tc>
        <w:tc>
          <w:tcPr>
            <w:tcW w:w="1134" w:type="dxa"/>
            <w:shd w:val="clear" w:color="auto" w:fill="auto"/>
          </w:tcPr>
          <w:p w14:paraId="0E7E14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123(R)-124(R)</w:t>
            </w:r>
          </w:p>
        </w:tc>
        <w:tc>
          <w:tcPr>
            <w:tcW w:w="755" w:type="dxa"/>
            <w:shd w:val="clear" w:color="auto" w:fill="auto"/>
          </w:tcPr>
          <w:p w14:paraId="15F5A5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022E746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55FA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Characteristics of general partnerships</w:t>
            </w:r>
          </w:p>
        </w:tc>
        <w:tc>
          <w:tcPr>
            <w:tcW w:w="1134" w:type="dxa"/>
            <w:shd w:val="clear" w:color="auto" w:fill="auto"/>
          </w:tcPr>
          <w:p w14:paraId="0B80DF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121(R)-122(L)</w:t>
            </w:r>
          </w:p>
        </w:tc>
        <w:tc>
          <w:tcPr>
            <w:tcW w:w="755" w:type="dxa"/>
            <w:shd w:val="clear" w:color="auto" w:fill="auto"/>
          </w:tcPr>
          <w:p w14:paraId="6A0FFB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40C11B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3520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Characteristics of general partnerships - no separate legal existence</w:t>
            </w:r>
          </w:p>
        </w:tc>
        <w:tc>
          <w:tcPr>
            <w:tcW w:w="1134" w:type="dxa"/>
            <w:shd w:val="clear" w:color="auto" w:fill="auto"/>
          </w:tcPr>
          <w:p w14:paraId="502EF9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121(R)-122(L)</w:t>
            </w:r>
          </w:p>
        </w:tc>
        <w:tc>
          <w:tcPr>
            <w:tcW w:w="755" w:type="dxa"/>
            <w:shd w:val="clear" w:color="auto" w:fill="auto"/>
          </w:tcPr>
          <w:p w14:paraId="3519FB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5E1E2B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453E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Charities, application of privacy law to - Application - Privacy</w:t>
            </w:r>
          </w:p>
        </w:tc>
        <w:tc>
          <w:tcPr>
            <w:tcW w:w="1134" w:type="dxa"/>
            <w:shd w:val="clear" w:color="auto" w:fill="auto"/>
          </w:tcPr>
          <w:p w14:paraId="3A692C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359(R)</w:t>
            </w:r>
          </w:p>
        </w:tc>
        <w:tc>
          <w:tcPr>
            <w:tcW w:w="755" w:type="dxa"/>
            <w:shd w:val="clear" w:color="auto" w:fill="auto"/>
          </w:tcPr>
          <w:p w14:paraId="6FDBCB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52F3FA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67AC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Charity and non-profit - form of organization – considerations</w:t>
            </w:r>
          </w:p>
        </w:tc>
        <w:tc>
          <w:tcPr>
            <w:tcW w:w="1134" w:type="dxa"/>
            <w:shd w:val="clear" w:color="auto" w:fill="auto"/>
          </w:tcPr>
          <w:p w14:paraId="12539A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116(L)</w:t>
            </w:r>
          </w:p>
        </w:tc>
        <w:tc>
          <w:tcPr>
            <w:tcW w:w="755" w:type="dxa"/>
            <w:shd w:val="clear" w:color="auto" w:fill="auto"/>
          </w:tcPr>
          <w:p w14:paraId="2C6C54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2DDFF2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CD20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Charity and non-profit - liability - form of organization</w:t>
            </w:r>
          </w:p>
        </w:tc>
        <w:tc>
          <w:tcPr>
            <w:tcW w:w="1134" w:type="dxa"/>
            <w:shd w:val="clear" w:color="auto" w:fill="auto"/>
          </w:tcPr>
          <w:p w14:paraId="7C52EC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116(L)</w:t>
            </w:r>
          </w:p>
        </w:tc>
        <w:tc>
          <w:tcPr>
            <w:tcW w:w="755" w:type="dxa"/>
            <w:shd w:val="clear" w:color="auto" w:fill="auto"/>
          </w:tcPr>
          <w:p w14:paraId="14481F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2CE437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6B23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Charter - search and seizure in tax context: see Tax - search and seizure</w:t>
            </w:r>
          </w:p>
        </w:tc>
        <w:tc>
          <w:tcPr>
            <w:tcW w:w="1134" w:type="dxa"/>
            <w:shd w:val="clear" w:color="auto" w:fill="auto"/>
          </w:tcPr>
          <w:p w14:paraId="403F28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165(R)</w:t>
            </w:r>
          </w:p>
        </w:tc>
        <w:tc>
          <w:tcPr>
            <w:tcW w:w="755" w:type="dxa"/>
            <w:shd w:val="clear" w:color="auto" w:fill="auto"/>
          </w:tcPr>
          <w:p w14:paraId="52128E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1EB2D12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32E2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Charter - tax context: see Canada v Guindon</w:t>
            </w:r>
          </w:p>
        </w:tc>
        <w:tc>
          <w:tcPr>
            <w:tcW w:w="1134" w:type="dxa"/>
            <w:shd w:val="clear" w:color="auto" w:fill="auto"/>
          </w:tcPr>
          <w:p w14:paraId="1D3590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167(LR)</w:t>
            </w:r>
          </w:p>
        </w:tc>
        <w:tc>
          <w:tcPr>
            <w:tcW w:w="755" w:type="dxa"/>
            <w:shd w:val="clear" w:color="auto" w:fill="auto"/>
          </w:tcPr>
          <w:p w14:paraId="2AF547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1D3A42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0E97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Chattel paper - PPSA registration</w:t>
            </w:r>
          </w:p>
        </w:tc>
        <w:tc>
          <w:tcPr>
            <w:tcW w:w="1134" w:type="dxa"/>
            <w:shd w:val="clear" w:color="auto" w:fill="auto"/>
          </w:tcPr>
          <w:p w14:paraId="43D48E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253(R)</w:t>
            </w:r>
          </w:p>
        </w:tc>
        <w:tc>
          <w:tcPr>
            <w:tcW w:w="755" w:type="dxa"/>
            <w:shd w:val="clear" w:color="auto" w:fill="auto"/>
          </w:tcPr>
          <w:p w14:paraId="4C6A18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65059D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08F5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Chattel Security - Outside of SGA</w:t>
            </w:r>
          </w:p>
        </w:tc>
        <w:tc>
          <w:tcPr>
            <w:tcW w:w="1134" w:type="dxa"/>
            <w:shd w:val="clear" w:color="auto" w:fill="auto"/>
          </w:tcPr>
          <w:p w14:paraId="75AE3C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384C5F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066E7F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71CB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Choice of language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F897C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350(L)</w:t>
            </w:r>
          </w:p>
        </w:tc>
        <w:tc>
          <w:tcPr>
            <w:tcW w:w="755" w:type="dxa"/>
            <w:shd w:val="clear" w:color="auto" w:fill="auto"/>
          </w:tcPr>
          <w:p w14:paraId="387F4B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3.3.7</w:t>
            </w:r>
          </w:p>
        </w:tc>
      </w:tr>
      <w:tr w:rsidR="00F95AC9" w:rsidRPr="00F95AC9" w14:paraId="6B0029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21D6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Choice of law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53145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6E37BA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3.3.8</w:t>
            </w:r>
          </w:p>
        </w:tc>
      </w:tr>
      <w:tr w:rsidR="00F95AC9" w:rsidRPr="00F95AC9" w14:paraId="4C6884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5734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Choosing corporate name: see Corporation - name selection</w:t>
            </w:r>
          </w:p>
        </w:tc>
        <w:tc>
          <w:tcPr>
            <w:tcW w:w="1134" w:type="dxa"/>
            <w:shd w:val="clear" w:color="auto" w:fill="auto"/>
          </w:tcPr>
          <w:p w14:paraId="2C78E8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169(L)-171(L)</w:t>
            </w:r>
          </w:p>
        </w:tc>
        <w:tc>
          <w:tcPr>
            <w:tcW w:w="755" w:type="dxa"/>
            <w:shd w:val="clear" w:color="auto" w:fill="auto"/>
          </w:tcPr>
          <w:p w14:paraId="35850D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46A37FC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A180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Circulation of information - shareholder meeting</w:t>
            </w:r>
          </w:p>
        </w:tc>
        <w:tc>
          <w:tcPr>
            <w:tcW w:w="1134" w:type="dxa"/>
            <w:shd w:val="clear" w:color="auto" w:fill="auto"/>
          </w:tcPr>
          <w:p w14:paraId="2ED1C6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184(LR)</w:t>
            </w:r>
          </w:p>
        </w:tc>
        <w:tc>
          <w:tcPr>
            <w:tcW w:w="755" w:type="dxa"/>
            <w:shd w:val="clear" w:color="auto" w:fill="auto"/>
          </w:tcPr>
          <w:p w14:paraId="40C0FC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F95AC9" w:rsidRPr="00F95AC9" w14:paraId="62C8E79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6B02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Circulation of Shareholder Proposals</w:t>
            </w:r>
          </w:p>
        </w:tc>
        <w:tc>
          <w:tcPr>
            <w:tcW w:w="1134" w:type="dxa"/>
            <w:shd w:val="clear" w:color="auto" w:fill="auto"/>
          </w:tcPr>
          <w:p w14:paraId="6953EA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182(R)</w:t>
            </w:r>
          </w:p>
        </w:tc>
        <w:tc>
          <w:tcPr>
            <w:tcW w:w="755" w:type="dxa"/>
            <w:shd w:val="clear" w:color="auto" w:fill="auto"/>
          </w:tcPr>
          <w:p w14:paraId="534A41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F95AC9" w:rsidRPr="00F95AC9" w14:paraId="67E582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6A91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Citizenship requirements – Incorporation</w:t>
            </w:r>
          </w:p>
        </w:tc>
        <w:tc>
          <w:tcPr>
            <w:tcW w:w="1134" w:type="dxa"/>
            <w:shd w:val="clear" w:color="auto" w:fill="auto"/>
          </w:tcPr>
          <w:p w14:paraId="23508A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118(L)</w:t>
            </w:r>
          </w:p>
        </w:tc>
        <w:tc>
          <w:tcPr>
            <w:tcW w:w="755" w:type="dxa"/>
            <w:shd w:val="clear" w:color="auto" w:fill="auto"/>
          </w:tcPr>
          <w:p w14:paraId="63DB1C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8.9</w:t>
            </w:r>
          </w:p>
        </w:tc>
      </w:tr>
      <w:tr w:rsidR="00F95AC9" w:rsidRPr="00F95AC9" w14:paraId="47B938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CD90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Civil action for damages - employer remedies</w:t>
            </w:r>
          </w:p>
        </w:tc>
        <w:tc>
          <w:tcPr>
            <w:tcW w:w="1134" w:type="dxa"/>
            <w:shd w:val="clear" w:color="auto" w:fill="auto"/>
          </w:tcPr>
          <w:p w14:paraId="6B3C73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326(R)-327(L)</w:t>
            </w:r>
          </w:p>
        </w:tc>
        <w:tc>
          <w:tcPr>
            <w:tcW w:w="755" w:type="dxa"/>
            <w:shd w:val="clear" w:color="auto" w:fill="auto"/>
          </w:tcPr>
          <w:p w14:paraId="0934C0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3B1897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BD19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Civil action for damages - wrongful dismissal - employee remedies</w:t>
            </w:r>
          </w:p>
        </w:tc>
        <w:tc>
          <w:tcPr>
            <w:tcW w:w="1134" w:type="dxa"/>
            <w:shd w:val="clear" w:color="auto" w:fill="auto"/>
          </w:tcPr>
          <w:p w14:paraId="1C76EE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325(L)</w:t>
            </w:r>
          </w:p>
        </w:tc>
        <w:tc>
          <w:tcPr>
            <w:tcW w:w="755" w:type="dxa"/>
            <w:shd w:val="clear" w:color="auto" w:fill="auto"/>
          </w:tcPr>
          <w:p w14:paraId="19B7CB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0EF1AA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77E7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Civil Code of Quebec - Forum Selection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47F924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3C0B0C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3.3.9</w:t>
            </w:r>
          </w:p>
        </w:tc>
      </w:tr>
      <w:tr w:rsidR="00F95AC9" w:rsidRPr="00F95AC9" w14:paraId="00B561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325A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Civil Code of Quebec - forum selection - sale of goods</w:t>
            </w:r>
          </w:p>
        </w:tc>
        <w:tc>
          <w:tcPr>
            <w:tcW w:w="1134" w:type="dxa"/>
            <w:shd w:val="clear" w:color="auto" w:fill="auto"/>
          </w:tcPr>
          <w:p w14:paraId="6EC7E7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061C24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3.3.9</w:t>
            </w:r>
          </w:p>
        </w:tc>
      </w:tr>
      <w:tr w:rsidR="00F95AC9" w:rsidRPr="00F95AC9" w14:paraId="3DE2A4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7D27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Civil penalties - tax: see Canada v Guindon</w:t>
            </w:r>
          </w:p>
        </w:tc>
        <w:tc>
          <w:tcPr>
            <w:tcW w:w="1134" w:type="dxa"/>
            <w:shd w:val="clear" w:color="auto" w:fill="auto"/>
          </w:tcPr>
          <w:p w14:paraId="616674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167(LR)</w:t>
            </w:r>
          </w:p>
        </w:tc>
        <w:tc>
          <w:tcPr>
            <w:tcW w:w="755" w:type="dxa"/>
            <w:shd w:val="clear" w:color="auto" w:fill="auto"/>
          </w:tcPr>
          <w:p w14:paraId="32889C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06520C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D915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Claim - definition - basic limitation period</w:t>
            </w:r>
          </w:p>
        </w:tc>
        <w:tc>
          <w:tcPr>
            <w:tcW w:w="1134" w:type="dxa"/>
            <w:shd w:val="clear" w:color="auto" w:fill="auto"/>
          </w:tcPr>
          <w:p w14:paraId="35103A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4A9662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8.1.1</w:t>
            </w:r>
          </w:p>
        </w:tc>
      </w:tr>
      <w:tr w:rsidR="00F95AC9" w:rsidRPr="00F95AC9" w14:paraId="4E9CFF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C6F5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Claiming the rollover</w:t>
            </w:r>
          </w:p>
        </w:tc>
        <w:tc>
          <w:tcPr>
            <w:tcW w:w="1134" w:type="dxa"/>
            <w:shd w:val="clear" w:color="auto" w:fill="auto"/>
          </w:tcPr>
          <w:p w14:paraId="2FD396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207(R)-208(L)</w:t>
            </w:r>
          </w:p>
        </w:tc>
        <w:tc>
          <w:tcPr>
            <w:tcW w:w="755" w:type="dxa"/>
            <w:shd w:val="clear" w:color="auto" w:fill="auto"/>
          </w:tcPr>
          <w:p w14:paraId="633DA2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5AA0A0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02B2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Claims against directors - BIA</w:t>
            </w:r>
          </w:p>
        </w:tc>
        <w:tc>
          <w:tcPr>
            <w:tcW w:w="1134" w:type="dxa"/>
            <w:shd w:val="clear" w:color="auto" w:fill="auto"/>
          </w:tcPr>
          <w:p w14:paraId="1A936D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378(L)</w:t>
            </w:r>
          </w:p>
        </w:tc>
        <w:tc>
          <w:tcPr>
            <w:tcW w:w="755" w:type="dxa"/>
            <w:shd w:val="clear" w:color="auto" w:fill="auto"/>
          </w:tcPr>
          <w:p w14:paraId="24D6AC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F95AC9" w:rsidRPr="00F95AC9" w14:paraId="027426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3326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Claims not released in proposal - approved proposal – BIA</w:t>
            </w:r>
          </w:p>
        </w:tc>
        <w:tc>
          <w:tcPr>
            <w:tcW w:w="1134" w:type="dxa"/>
            <w:shd w:val="clear" w:color="auto" w:fill="auto"/>
          </w:tcPr>
          <w:p w14:paraId="48553B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08DC31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4.16.3</w:t>
            </w:r>
          </w:p>
        </w:tc>
      </w:tr>
      <w:tr w:rsidR="00F95AC9" w:rsidRPr="00F95AC9" w14:paraId="3E1470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FC32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 14.1 - CCA -  definition of capital property in ETA for HST/GST will be amended to exclude property described in new class 4.1</w:t>
            </w:r>
          </w:p>
        </w:tc>
        <w:tc>
          <w:tcPr>
            <w:tcW w:w="1134" w:type="dxa"/>
            <w:shd w:val="clear" w:color="auto" w:fill="auto"/>
          </w:tcPr>
          <w:p w14:paraId="321FDF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402(L)</w:t>
            </w:r>
          </w:p>
        </w:tc>
        <w:tc>
          <w:tcPr>
            <w:tcW w:w="755" w:type="dxa"/>
            <w:shd w:val="clear" w:color="auto" w:fill="auto"/>
          </w:tcPr>
          <w:p w14:paraId="0BCFCD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4.3.7(c)</w:t>
            </w:r>
          </w:p>
        </w:tc>
      </w:tr>
      <w:tr w:rsidR="00F95AC9" w:rsidRPr="00F95AC9" w14:paraId="60B757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3C0B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 14.1 - CCA - all eligible capital property becomes capital property under ITA effective January 1 2017</w:t>
            </w:r>
          </w:p>
        </w:tc>
        <w:tc>
          <w:tcPr>
            <w:tcW w:w="1134" w:type="dxa"/>
            <w:shd w:val="clear" w:color="auto" w:fill="auto"/>
          </w:tcPr>
          <w:p w14:paraId="67A39F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402(L)</w:t>
            </w:r>
          </w:p>
        </w:tc>
        <w:tc>
          <w:tcPr>
            <w:tcW w:w="755" w:type="dxa"/>
            <w:shd w:val="clear" w:color="auto" w:fill="auto"/>
          </w:tcPr>
          <w:p w14:paraId="0B1C88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4.3.7(c)</w:t>
            </w:r>
          </w:p>
        </w:tc>
      </w:tr>
      <w:tr w:rsidR="00F95AC9" w:rsidRPr="00F95AC9" w14:paraId="1F6F93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97B4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 14.1 - goodwill and other intangible property- purchase after 2016 now treated as purchase of depreciable property in Class 14.1</w:t>
            </w:r>
          </w:p>
        </w:tc>
        <w:tc>
          <w:tcPr>
            <w:tcW w:w="1134" w:type="dxa"/>
            <w:shd w:val="clear" w:color="auto" w:fill="auto"/>
          </w:tcPr>
          <w:p w14:paraId="7AE845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3BB810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4.3.7(b)(ii)</w:t>
            </w:r>
          </w:p>
        </w:tc>
      </w:tr>
      <w:tr w:rsidR="00F95AC9" w:rsidRPr="00F95AC9" w14:paraId="7C7559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85B8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Class 14.1 property - Bill C-29 - Cumulative eligbile captial account (CEC) </w:t>
            </w:r>
          </w:p>
        </w:tc>
        <w:tc>
          <w:tcPr>
            <w:tcW w:w="1134" w:type="dxa"/>
            <w:shd w:val="clear" w:color="auto" w:fill="auto"/>
          </w:tcPr>
          <w:p w14:paraId="22F854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150(R)-152(L)</w:t>
            </w:r>
          </w:p>
        </w:tc>
        <w:tc>
          <w:tcPr>
            <w:tcW w:w="755" w:type="dxa"/>
            <w:shd w:val="clear" w:color="auto" w:fill="auto"/>
          </w:tcPr>
          <w:p w14:paraId="2BBFE9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33426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08F5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 14.1 property - depreciation - 2017 changes  - intellectual property - asset purchase - CCA rules 5% declining basis (ex: franchise, concession, licence, patent, etc.)</w:t>
            </w:r>
          </w:p>
        </w:tc>
        <w:tc>
          <w:tcPr>
            <w:tcW w:w="1134" w:type="dxa"/>
            <w:shd w:val="clear" w:color="auto" w:fill="auto"/>
          </w:tcPr>
          <w:p w14:paraId="1BB966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401(L)</w:t>
            </w:r>
          </w:p>
        </w:tc>
        <w:tc>
          <w:tcPr>
            <w:tcW w:w="755" w:type="dxa"/>
            <w:shd w:val="clear" w:color="auto" w:fill="auto"/>
          </w:tcPr>
          <w:p w14:paraId="329EDA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4.3.6(b)</w:t>
            </w:r>
          </w:p>
        </w:tc>
      </w:tr>
      <w:tr w:rsidR="00F95AC9" w:rsidRPr="00F95AC9" w14:paraId="466F038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B8A1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 conditions - shares</w:t>
            </w:r>
          </w:p>
        </w:tc>
        <w:tc>
          <w:tcPr>
            <w:tcW w:w="1134" w:type="dxa"/>
            <w:shd w:val="clear" w:color="auto" w:fill="auto"/>
          </w:tcPr>
          <w:p w14:paraId="102526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198(LR)</w:t>
            </w:r>
          </w:p>
        </w:tc>
        <w:tc>
          <w:tcPr>
            <w:tcW w:w="755" w:type="dxa"/>
            <w:shd w:val="clear" w:color="auto" w:fill="auto"/>
          </w:tcPr>
          <w:p w14:paraId="7C3CE0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3581167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E6BB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Classes and series of shares</w:t>
            </w:r>
          </w:p>
        </w:tc>
        <w:tc>
          <w:tcPr>
            <w:tcW w:w="1134" w:type="dxa"/>
            <w:shd w:val="clear" w:color="auto" w:fill="auto"/>
          </w:tcPr>
          <w:p w14:paraId="4DADD1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198(LR)</w:t>
            </w:r>
          </w:p>
        </w:tc>
        <w:tc>
          <w:tcPr>
            <w:tcW w:w="755" w:type="dxa"/>
            <w:shd w:val="clear" w:color="auto" w:fill="auto"/>
          </w:tcPr>
          <w:p w14:paraId="203893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0778F2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4773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Classes of Shares</w:t>
            </w:r>
          </w:p>
        </w:tc>
        <w:tc>
          <w:tcPr>
            <w:tcW w:w="1134" w:type="dxa"/>
            <w:shd w:val="clear" w:color="auto" w:fill="auto"/>
          </w:tcPr>
          <w:p w14:paraId="3438FF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191(R); 171(R)</w:t>
            </w:r>
          </w:p>
        </w:tc>
        <w:tc>
          <w:tcPr>
            <w:tcW w:w="755" w:type="dxa"/>
            <w:shd w:val="clear" w:color="auto" w:fill="auto"/>
          </w:tcPr>
          <w:p w14:paraId="09B889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4.1: 3.5</w:t>
            </w:r>
          </w:p>
        </w:tc>
      </w:tr>
      <w:tr w:rsidR="00F95AC9" w:rsidRPr="00F95AC9" w14:paraId="409136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F9C9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Classes of shares - common shares</w:t>
            </w:r>
          </w:p>
        </w:tc>
        <w:tc>
          <w:tcPr>
            <w:tcW w:w="1134" w:type="dxa"/>
            <w:shd w:val="clear" w:color="auto" w:fill="auto"/>
          </w:tcPr>
          <w:p w14:paraId="1AA93F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6A0799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F95AC9" w:rsidRPr="00F95AC9" w14:paraId="7BDF81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E3CA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Classes of shares - conditions, rights and restrictions</w:t>
            </w:r>
          </w:p>
        </w:tc>
        <w:tc>
          <w:tcPr>
            <w:tcW w:w="1134" w:type="dxa"/>
            <w:shd w:val="clear" w:color="auto" w:fill="auto"/>
          </w:tcPr>
          <w:p w14:paraId="46E7E4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194(R)-197(L)</w:t>
            </w:r>
          </w:p>
        </w:tc>
        <w:tc>
          <w:tcPr>
            <w:tcW w:w="755" w:type="dxa"/>
            <w:shd w:val="clear" w:color="auto" w:fill="auto"/>
          </w:tcPr>
          <w:p w14:paraId="492A6E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4C63EC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6C25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Classes of Shares - More than One</w:t>
            </w:r>
          </w:p>
        </w:tc>
        <w:tc>
          <w:tcPr>
            <w:tcW w:w="1134" w:type="dxa"/>
            <w:shd w:val="clear" w:color="auto" w:fill="auto"/>
          </w:tcPr>
          <w:p w14:paraId="77EA13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6A0492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F95AC9" w:rsidRPr="00F95AC9" w14:paraId="6D236F7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7DFD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Classes of Shares - One class</w:t>
            </w:r>
          </w:p>
        </w:tc>
        <w:tc>
          <w:tcPr>
            <w:tcW w:w="1134" w:type="dxa"/>
            <w:shd w:val="clear" w:color="auto" w:fill="auto"/>
          </w:tcPr>
          <w:p w14:paraId="6C7AC3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3CADA8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F95AC9" w:rsidRPr="00F95AC9" w14:paraId="45E4BC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78B4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Classes of shares: see Corporate capital - classes of shares</w:t>
            </w:r>
          </w:p>
        </w:tc>
        <w:tc>
          <w:tcPr>
            <w:tcW w:w="1134" w:type="dxa"/>
            <w:shd w:val="clear" w:color="auto" w:fill="auto"/>
          </w:tcPr>
          <w:p w14:paraId="48B62A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0F7CE8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4382F2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30A6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Classification of creditors - CCAA</w:t>
            </w:r>
          </w:p>
        </w:tc>
        <w:tc>
          <w:tcPr>
            <w:tcW w:w="1134" w:type="dxa"/>
            <w:shd w:val="clear" w:color="auto" w:fill="auto"/>
          </w:tcPr>
          <w:p w14:paraId="2C6194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386(R)</w:t>
            </w:r>
          </w:p>
        </w:tc>
        <w:tc>
          <w:tcPr>
            <w:tcW w:w="755" w:type="dxa"/>
            <w:shd w:val="clear" w:color="auto" w:fill="auto"/>
          </w:tcPr>
          <w:p w14:paraId="368911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F95AC9" w:rsidRPr="00F95AC9" w14:paraId="0DA5FD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AA1D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Clawback – small business deduction (SBD)</w:t>
            </w:r>
          </w:p>
        </w:tc>
        <w:tc>
          <w:tcPr>
            <w:tcW w:w="1134" w:type="dxa"/>
            <w:shd w:val="clear" w:color="auto" w:fill="auto"/>
          </w:tcPr>
          <w:p w14:paraId="464284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136(R)</w:t>
            </w:r>
          </w:p>
        </w:tc>
        <w:tc>
          <w:tcPr>
            <w:tcW w:w="755" w:type="dxa"/>
            <w:shd w:val="clear" w:color="auto" w:fill="auto"/>
          </w:tcPr>
          <w:p w14:paraId="00D530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5.3.1(a)</w:t>
            </w:r>
          </w:p>
        </w:tc>
      </w:tr>
      <w:tr w:rsidR="00F95AC9" w:rsidRPr="00F95AC9" w14:paraId="43518A8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0B1C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Clearance certificate</w:t>
            </w:r>
          </w:p>
        </w:tc>
        <w:tc>
          <w:tcPr>
            <w:tcW w:w="1134" w:type="dxa"/>
            <w:shd w:val="clear" w:color="auto" w:fill="auto"/>
          </w:tcPr>
          <w:p w14:paraId="295DCB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150(R)</w:t>
            </w:r>
          </w:p>
        </w:tc>
        <w:tc>
          <w:tcPr>
            <w:tcW w:w="755" w:type="dxa"/>
            <w:shd w:val="clear" w:color="auto" w:fill="auto"/>
          </w:tcPr>
          <w:p w14:paraId="0E4334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D6BDC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3D12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Closed work permit - temporary foreign workers</w:t>
            </w:r>
          </w:p>
        </w:tc>
        <w:tc>
          <w:tcPr>
            <w:tcW w:w="1134" w:type="dxa"/>
            <w:shd w:val="clear" w:color="auto" w:fill="auto"/>
          </w:tcPr>
          <w:p w14:paraId="03F722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334(R)</w:t>
            </w:r>
          </w:p>
        </w:tc>
        <w:tc>
          <w:tcPr>
            <w:tcW w:w="755" w:type="dxa"/>
            <w:shd w:val="clear" w:color="auto" w:fill="auto"/>
          </w:tcPr>
          <w:p w14:paraId="3B04AC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7A41DD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08BE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CMT - Corporate minimum tax - Ontario</w:t>
            </w:r>
          </w:p>
        </w:tc>
        <w:tc>
          <w:tcPr>
            <w:tcW w:w="1134" w:type="dxa"/>
            <w:shd w:val="clear" w:color="auto" w:fill="auto"/>
          </w:tcPr>
          <w:p w14:paraId="608BCA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6DDE0A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0EB70F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EE4B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CNIL - Cumulative net investment loss (CNIL)</w:t>
            </w:r>
          </w:p>
        </w:tc>
        <w:tc>
          <w:tcPr>
            <w:tcW w:w="1134" w:type="dxa"/>
            <w:shd w:val="clear" w:color="auto" w:fill="auto"/>
          </w:tcPr>
          <w:p w14:paraId="0FDA86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</w:t>
            </w:r>
          </w:p>
        </w:tc>
        <w:tc>
          <w:tcPr>
            <w:tcW w:w="755" w:type="dxa"/>
            <w:shd w:val="clear" w:color="auto" w:fill="auto"/>
          </w:tcPr>
          <w:p w14:paraId="4D74A3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0EAA0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DCF5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Co-ownership</w:t>
            </w:r>
          </w:p>
        </w:tc>
        <w:tc>
          <w:tcPr>
            <w:tcW w:w="1134" w:type="dxa"/>
            <w:shd w:val="clear" w:color="auto" w:fill="auto"/>
          </w:tcPr>
          <w:p w14:paraId="7AC723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113(LR)</w:t>
            </w:r>
          </w:p>
        </w:tc>
        <w:tc>
          <w:tcPr>
            <w:tcW w:w="755" w:type="dxa"/>
            <w:shd w:val="clear" w:color="auto" w:fill="auto"/>
          </w:tcPr>
          <w:p w14:paraId="44AB0B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6892790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2A3C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Co-ownership - partnership (compared to)</w:t>
            </w:r>
          </w:p>
        </w:tc>
        <w:tc>
          <w:tcPr>
            <w:tcW w:w="1134" w:type="dxa"/>
            <w:shd w:val="clear" w:color="auto" w:fill="auto"/>
          </w:tcPr>
          <w:p w14:paraId="134D37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113(LR)</w:t>
            </w:r>
          </w:p>
        </w:tc>
        <w:tc>
          <w:tcPr>
            <w:tcW w:w="755" w:type="dxa"/>
            <w:shd w:val="clear" w:color="auto" w:fill="auto"/>
          </w:tcPr>
          <w:p w14:paraId="1456FF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3FBA596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38E4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Co-ownership - tax</w:t>
            </w:r>
          </w:p>
        </w:tc>
        <w:tc>
          <w:tcPr>
            <w:tcW w:w="1134" w:type="dxa"/>
            <w:shd w:val="clear" w:color="auto" w:fill="auto"/>
          </w:tcPr>
          <w:p w14:paraId="5FB0F9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113(LR)</w:t>
            </w:r>
          </w:p>
        </w:tc>
        <w:tc>
          <w:tcPr>
            <w:tcW w:w="755" w:type="dxa"/>
            <w:shd w:val="clear" w:color="auto" w:fill="auto"/>
          </w:tcPr>
          <w:p w14:paraId="236A4A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02EE15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0503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Co-ownership - tax - flexibility to claim CCA</w:t>
            </w:r>
          </w:p>
        </w:tc>
        <w:tc>
          <w:tcPr>
            <w:tcW w:w="1134" w:type="dxa"/>
            <w:shd w:val="clear" w:color="auto" w:fill="auto"/>
          </w:tcPr>
          <w:p w14:paraId="3A6C2C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113(LR)</w:t>
            </w:r>
          </w:p>
        </w:tc>
        <w:tc>
          <w:tcPr>
            <w:tcW w:w="755" w:type="dxa"/>
            <w:shd w:val="clear" w:color="auto" w:fill="auto"/>
          </w:tcPr>
          <w:p w14:paraId="62F598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45826B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B92A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Co-sale rights - piggy-backs</w:t>
            </w:r>
          </w:p>
        </w:tc>
        <w:tc>
          <w:tcPr>
            <w:tcW w:w="1134" w:type="dxa"/>
            <w:shd w:val="clear" w:color="auto" w:fill="auto"/>
          </w:tcPr>
          <w:p w14:paraId="1494CF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189(R)</w:t>
            </w:r>
          </w:p>
        </w:tc>
        <w:tc>
          <w:tcPr>
            <w:tcW w:w="755" w:type="dxa"/>
            <w:shd w:val="clear" w:color="auto" w:fill="auto"/>
          </w:tcPr>
          <w:p w14:paraId="2BE684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F95AC9" w:rsidRPr="00F95AC9" w14:paraId="1479E1F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5029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Collateral classification and descriptions - PPSA - financing statement</w:t>
            </w:r>
          </w:p>
        </w:tc>
        <w:tc>
          <w:tcPr>
            <w:tcW w:w="1134" w:type="dxa"/>
            <w:shd w:val="clear" w:color="auto" w:fill="auto"/>
          </w:tcPr>
          <w:p w14:paraId="19675E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242(R)</w:t>
            </w:r>
          </w:p>
        </w:tc>
        <w:tc>
          <w:tcPr>
            <w:tcW w:w="755" w:type="dxa"/>
            <w:shd w:val="clear" w:color="auto" w:fill="auto"/>
          </w:tcPr>
          <w:p w14:paraId="2DA0FF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F95AC9" w:rsidRPr="00F95AC9" w14:paraId="167AA9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DF0E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Collective agreement - arbitration</w:t>
            </w:r>
          </w:p>
        </w:tc>
        <w:tc>
          <w:tcPr>
            <w:tcW w:w="1134" w:type="dxa"/>
            <w:shd w:val="clear" w:color="auto" w:fill="auto"/>
          </w:tcPr>
          <w:p w14:paraId="62389C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332(LR)</w:t>
            </w:r>
          </w:p>
        </w:tc>
        <w:tc>
          <w:tcPr>
            <w:tcW w:w="755" w:type="dxa"/>
            <w:shd w:val="clear" w:color="auto" w:fill="auto"/>
          </w:tcPr>
          <w:p w14:paraId="30E32E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F95AC9" w:rsidRPr="00F95AC9" w14:paraId="5F9034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D5DE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collective agreement - BIA - statutory protection of receivers from liability</w:t>
            </w:r>
          </w:p>
        </w:tc>
        <w:tc>
          <w:tcPr>
            <w:tcW w:w="1134" w:type="dxa"/>
            <w:shd w:val="clear" w:color="auto" w:fill="auto"/>
          </w:tcPr>
          <w:p w14:paraId="79C053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310(L)</w:t>
            </w:r>
          </w:p>
        </w:tc>
        <w:tc>
          <w:tcPr>
            <w:tcW w:w="755" w:type="dxa"/>
            <w:shd w:val="clear" w:color="auto" w:fill="auto"/>
          </w:tcPr>
          <w:p w14:paraId="62512F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22.3.2(d)</w:t>
            </w:r>
          </w:p>
        </w:tc>
      </w:tr>
      <w:tr w:rsidR="00F95AC9" w:rsidRPr="00F95AC9" w14:paraId="23AB4C5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3DCD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Collective agreement - contents</w:t>
            </w:r>
          </w:p>
        </w:tc>
        <w:tc>
          <w:tcPr>
            <w:tcW w:w="1134" w:type="dxa"/>
            <w:shd w:val="clear" w:color="auto" w:fill="auto"/>
          </w:tcPr>
          <w:p w14:paraId="7003BE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332(L)</w:t>
            </w:r>
          </w:p>
        </w:tc>
        <w:tc>
          <w:tcPr>
            <w:tcW w:w="755" w:type="dxa"/>
            <w:shd w:val="clear" w:color="auto" w:fill="auto"/>
          </w:tcPr>
          <w:p w14:paraId="5ABD1A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F95AC9" w:rsidRPr="00F95AC9" w14:paraId="49AE57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9BAA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Collective agreement - deemed terms</w:t>
            </w:r>
          </w:p>
        </w:tc>
        <w:tc>
          <w:tcPr>
            <w:tcW w:w="1134" w:type="dxa"/>
            <w:shd w:val="clear" w:color="auto" w:fill="auto"/>
          </w:tcPr>
          <w:p w14:paraId="57E01A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332(L)</w:t>
            </w:r>
          </w:p>
        </w:tc>
        <w:tc>
          <w:tcPr>
            <w:tcW w:w="755" w:type="dxa"/>
            <w:shd w:val="clear" w:color="auto" w:fill="auto"/>
          </w:tcPr>
          <w:p w14:paraId="4B52FC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F95AC9" w:rsidRPr="00F95AC9" w14:paraId="094C54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6C2D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Collective agreement - expiration - strikes and lockouts</w:t>
            </w:r>
          </w:p>
        </w:tc>
        <w:tc>
          <w:tcPr>
            <w:tcW w:w="1134" w:type="dxa"/>
            <w:shd w:val="clear" w:color="auto" w:fill="auto"/>
          </w:tcPr>
          <w:p w14:paraId="11286C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331(R)</w:t>
            </w:r>
          </w:p>
        </w:tc>
        <w:tc>
          <w:tcPr>
            <w:tcW w:w="755" w:type="dxa"/>
            <w:shd w:val="clear" w:color="auto" w:fill="auto"/>
          </w:tcPr>
          <w:p w14:paraId="56E77A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1F5F6D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500C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collective agreement - unionized business - successor employer</w:t>
            </w:r>
          </w:p>
        </w:tc>
        <w:tc>
          <w:tcPr>
            <w:tcW w:w="1134" w:type="dxa"/>
            <w:shd w:val="clear" w:color="auto" w:fill="auto"/>
          </w:tcPr>
          <w:p w14:paraId="29FA87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0B3585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F95AC9" w:rsidRPr="00F95AC9" w14:paraId="0597EE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FF4F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Collective agreement, bound by - Successor employer - Labour Relations Act</w:t>
            </w:r>
          </w:p>
        </w:tc>
        <w:tc>
          <w:tcPr>
            <w:tcW w:w="1134" w:type="dxa"/>
            <w:shd w:val="clear" w:color="auto" w:fill="auto"/>
          </w:tcPr>
          <w:p w14:paraId="1F99D0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6AE245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4.3.9(c)</w:t>
            </w:r>
          </w:p>
        </w:tc>
      </w:tr>
      <w:tr w:rsidR="00F95AC9" w:rsidRPr="00F95AC9" w14:paraId="62306F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9B85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Collective bargaining</w:t>
            </w:r>
          </w:p>
        </w:tc>
        <w:tc>
          <w:tcPr>
            <w:tcW w:w="1134" w:type="dxa"/>
            <w:shd w:val="clear" w:color="auto" w:fill="auto"/>
          </w:tcPr>
          <w:p w14:paraId="596457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330(LR)</w:t>
            </w:r>
          </w:p>
        </w:tc>
        <w:tc>
          <w:tcPr>
            <w:tcW w:w="755" w:type="dxa"/>
            <w:shd w:val="clear" w:color="auto" w:fill="auto"/>
          </w:tcPr>
          <w:p w14:paraId="79703F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F95AC9" w:rsidRPr="00F95AC9" w14:paraId="01F5DB0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308D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Collective bargaining - first contract arbitration</w:t>
            </w:r>
          </w:p>
        </w:tc>
        <w:tc>
          <w:tcPr>
            <w:tcW w:w="1134" w:type="dxa"/>
            <w:shd w:val="clear" w:color="auto" w:fill="auto"/>
          </w:tcPr>
          <w:p w14:paraId="1CBC06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330(R)- 331(L)</w:t>
            </w:r>
          </w:p>
        </w:tc>
        <w:tc>
          <w:tcPr>
            <w:tcW w:w="755" w:type="dxa"/>
            <w:shd w:val="clear" w:color="auto" w:fill="auto"/>
          </w:tcPr>
          <w:p w14:paraId="746280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F95AC9" w:rsidRPr="00F95AC9" w14:paraId="37682C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DF64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Collective bargaining - strikes and lockouts</w:t>
            </w:r>
          </w:p>
        </w:tc>
        <w:tc>
          <w:tcPr>
            <w:tcW w:w="1134" w:type="dxa"/>
            <w:shd w:val="clear" w:color="auto" w:fill="auto"/>
          </w:tcPr>
          <w:p w14:paraId="4824D9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331(L)-332(L)</w:t>
            </w:r>
          </w:p>
        </w:tc>
        <w:tc>
          <w:tcPr>
            <w:tcW w:w="755" w:type="dxa"/>
            <w:shd w:val="clear" w:color="auto" w:fill="auto"/>
          </w:tcPr>
          <w:p w14:paraId="48A685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1A5288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8946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Comeback Clause - CCAA - the initial order - restructuring </w:t>
            </w:r>
          </w:p>
        </w:tc>
        <w:tc>
          <w:tcPr>
            <w:tcW w:w="1134" w:type="dxa"/>
            <w:shd w:val="clear" w:color="auto" w:fill="auto"/>
          </w:tcPr>
          <w:p w14:paraId="577573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383(R)</w:t>
            </w:r>
          </w:p>
        </w:tc>
        <w:tc>
          <w:tcPr>
            <w:tcW w:w="755" w:type="dxa"/>
            <w:shd w:val="clear" w:color="auto" w:fill="auto"/>
          </w:tcPr>
          <w:p w14:paraId="4FDE32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F95AC9" w:rsidRPr="00F95AC9" w14:paraId="689ECB7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5046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Commercial Activity - definition - privacy law</w:t>
            </w:r>
          </w:p>
        </w:tc>
        <w:tc>
          <w:tcPr>
            <w:tcW w:w="1134" w:type="dxa"/>
            <w:shd w:val="clear" w:color="auto" w:fill="auto"/>
          </w:tcPr>
          <w:p w14:paraId="01A8D2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360(R)-361(L)</w:t>
            </w:r>
          </w:p>
        </w:tc>
        <w:tc>
          <w:tcPr>
            <w:tcW w:w="755" w:type="dxa"/>
            <w:shd w:val="clear" w:color="auto" w:fill="auto"/>
          </w:tcPr>
          <w:p w14:paraId="449D7B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F95AC9" w:rsidRPr="00F95AC9" w14:paraId="770B68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F109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Commercial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70194D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395(L)</w:t>
            </w:r>
          </w:p>
        </w:tc>
        <w:tc>
          <w:tcPr>
            <w:tcW w:w="755" w:type="dxa"/>
            <w:shd w:val="clear" w:color="auto" w:fill="auto"/>
          </w:tcPr>
          <w:p w14:paraId="15AF09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64DBF26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A3E0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Commercial insolvency - Assignments and preferences Act (APA)</w:t>
            </w:r>
          </w:p>
        </w:tc>
        <w:tc>
          <w:tcPr>
            <w:tcW w:w="1134" w:type="dxa"/>
            <w:shd w:val="clear" w:color="auto" w:fill="auto"/>
          </w:tcPr>
          <w:p w14:paraId="28D5C7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276(R)-277(L)</w:t>
            </w:r>
          </w:p>
        </w:tc>
        <w:tc>
          <w:tcPr>
            <w:tcW w:w="755" w:type="dxa"/>
            <w:shd w:val="clear" w:color="auto" w:fill="auto"/>
          </w:tcPr>
          <w:p w14:paraId="2C62C9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5A0683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EE55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Commercial leases - disclaimer of - BIA</w:t>
            </w:r>
          </w:p>
        </w:tc>
        <w:tc>
          <w:tcPr>
            <w:tcW w:w="1134" w:type="dxa"/>
            <w:shd w:val="clear" w:color="auto" w:fill="auto"/>
          </w:tcPr>
          <w:p w14:paraId="26491B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378(LR)</w:t>
            </w:r>
          </w:p>
        </w:tc>
        <w:tc>
          <w:tcPr>
            <w:tcW w:w="755" w:type="dxa"/>
            <w:shd w:val="clear" w:color="auto" w:fill="auto"/>
          </w:tcPr>
          <w:p w14:paraId="5DBDEB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F95AC9" w:rsidRPr="00F95AC9" w14:paraId="5EF24C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DFFB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Commercial List (Toronto) - CCAA proceedings</w:t>
            </w:r>
          </w:p>
        </w:tc>
        <w:tc>
          <w:tcPr>
            <w:tcW w:w="1134" w:type="dxa"/>
            <w:shd w:val="clear" w:color="auto" w:fill="auto"/>
          </w:tcPr>
          <w:p w14:paraId="19B67D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383(L)</w:t>
            </w:r>
          </w:p>
        </w:tc>
        <w:tc>
          <w:tcPr>
            <w:tcW w:w="755" w:type="dxa"/>
            <w:shd w:val="clear" w:color="auto" w:fill="auto"/>
          </w:tcPr>
          <w:p w14:paraId="08F2A0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F95AC9" w:rsidRPr="00F95AC9" w14:paraId="7B1212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73F5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Commercial Seller - implied condition under SGA</w:t>
            </w:r>
          </w:p>
        </w:tc>
        <w:tc>
          <w:tcPr>
            <w:tcW w:w="1134" w:type="dxa"/>
            <w:shd w:val="clear" w:color="auto" w:fill="auto"/>
          </w:tcPr>
          <w:p w14:paraId="4BAFE7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3647C9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341A56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68FB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Commercially reasonable (PPSA), defined</w:t>
            </w:r>
          </w:p>
        </w:tc>
        <w:tc>
          <w:tcPr>
            <w:tcW w:w="1134" w:type="dxa"/>
            <w:shd w:val="clear" w:color="auto" w:fill="auto"/>
          </w:tcPr>
          <w:p w14:paraId="799758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304(LR)</w:t>
            </w:r>
          </w:p>
        </w:tc>
        <w:tc>
          <w:tcPr>
            <w:tcW w:w="755" w:type="dxa"/>
            <w:shd w:val="clear" w:color="auto" w:fill="auto"/>
          </w:tcPr>
          <w:p w14:paraId="3E328B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22.1.4(c)</w:t>
            </w:r>
          </w:p>
        </w:tc>
      </w:tr>
      <w:tr w:rsidR="00F95AC9" w:rsidRPr="00F95AC9" w14:paraId="6F0879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7022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Commercially reasonable manner (duty and factors) - secured creditors, agents and receivers</w:t>
            </w:r>
          </w:p>
        </w:tc>
        <w:tc>
          <w:tcPr>
            <w:tcW w:w="1134" w:type="dxa"/>
            <w:shd w:val="clear" w:color="auto" w:fill="auto"/>
          </w:tcPr>
          <w:p w14:paraId="75DDC8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304(LR)</w:t>
            </w:r>
          </w:p>
        </w:tc>
        <w:tc>
          <w:tcPr>
            <w:tcW w:w="755" w:type="dxa"/>
            <w:shd w:val="clear" w:color="auto" w:fill="auto"/>
          </w:tcPr>
          <w:p w14:paraId="587080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22.1.4(c)</w:t>
            </w:r>
          </w:p>
        </w:tc>
      </w:tr>
      <w:tr w:rsidR="00F95AC9" w:rsidRPr="00F95AC9" w14:paraId="103F13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2FDA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Commissioner (Office of Privacy Commissioner) - Enforcement and administration - PIPEDA - privacy law</w:t>
            </w:r>
          </w:p>
        </w:tc>
        <w:tc>
          <w:tcPr>
            <w:tcW w:w="1134" w:type="dxa"/>
            <w:shd w:val="clear" w:color="auto" w:fill="auto"/>
          </w:tcPr>
          <w:p w14:paraId="4DCE06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361(LR)</w:t>
            </w:r>
          </w:p>
        </w:tc>
        <w:tc>
          <w:tcPr>
            <w:tcW w:w="755" w:type="dxa"/>
            <w:shd w:val="clear" w:color="auto" w:fill="auto"/>
          </w:tcPr>
          <w:p w14:paraId="73C965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48C853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DC3D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Commissioner of Competition - Competition Act - purchase and sale</w:t>
            </w:r>
          </w:p>
        </w:tc>
        <w:tc>
          <w:tcPr>
            <w:tcW w:w="1134" w:type="dxa"/>
            <w:shd w:val="clear" w:color="auto" w:fill="auto"/>
          </w:tcPr>
          <w:p w14:paraId="422CE7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417(R)-419(L)</w:t>
            </w:r>
          </w:p>
        </w:tc>
        <w:tc>
          <w:tcPr>
            <w:tcW w:w="755" w:type="dxa"/>
            <w:shd w:val="clear" w:color="auto" w:fill="auto"/>
          </w:tcPr>
          <w:p w14:paraId="4FBAB5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2124826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3B54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commissions or secret profits - employee obligations</w:t>
            </w:r>
          </w:p>
        </w:tc>
        <w:tc>
          <w:tcPr>
            <w:tcW w:w="1134" w:type="dxa"/>
            <w:shd w:val="clear" w:color="auto" w:fill="auto"/>
          </w:tcPr>
          <w:p w14:paraId="271AC1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317(L)</w:t>
            </w:r>
          </w:p>
        </w:tc>
        <w:tc>
          <w:tcPr>
            <w:tcW w:w="755" w:type="dxa"/>
            <w:shd w:val="clear" w:color="auto" w:fill="auto"/>
          </w:tcPr>
          <w:p w14:paraId="486D38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2.1.2(c)</w:t>
            </w:r>
          </w:p>
        </w:tc>
      </w:tr>
      <w:tr w:rsidR="00F95AC9" w:rsidRPr="00F95AC9" w14:paraId="5B69EC8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AC0B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Commitment letters - formal loan or credit agreement</w:t>
            </w:r>
          </w:p>
        </w:tc>
        <w:tc>
          <w:tcPr>
            <w:tcW w:w="1134" w:type="dxa"/>
            <w:shd w:val="clear" w:color="auto" w:fill="auto"/>
          </w:tcPr>
          <w:p w14:paraId="334121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235(LR)</w:t>
            </w:r>
          </w:p>
        </w:tc>
        <w:tc>
          <w:tcPr>
            <w:tcW w:w="755" w:type="dxa"/>
            <w:shd w:val="clear" w:color="auto" w:fill="auto"/>
          </w:tcPr>
          <w:p w14:paraId="64B052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65D5560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A37A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Commitment letters - terms and conditions</w:t>
            </w:r>
          </w:p>
        </w:tc>
        <w:tc>
          <w:tcPr>
            <w:tcW w:w="1134" w:type="dxa"/>
            <w:shd w:val="clear" w:color="auto" w:fill="auto"/>
          </w:tcPr>
          <w:p w14:paraId="5F9C15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235(LR)</w:t>
            </w:r>
          </w:p>
        </w:tc>
        <w:tc>
          <w:tcPr>
            <w:tcW w:w="755" w:type="dxa"/>
            <w:shd w:val="clear" w:color="auto" w:fill="auto"/>
          </w:tcPr>
          <w:p w14:paraId="01DF12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369D89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51ED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Committee of directors - Appointment of</w:t>
            </w:r>
          </w:p>
        </w:tc>
        <w:tc>
          <w:tcPr>
            <w:tcW w:w="1134" w:type="dxa"/>
            <w:shd w:val="clear" w:color="auto" w:fill="auto"/>
          </w:tcPr>
          <w:p w14:paraId="160CCB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179(L)</w:t>
            </w:r>
          </w:p>
        </w:tc>
        <w:tc>
          <w:tcPr>
            <w:tcW w:w="755" w:type="dxa"/>
            <w:shd w:val="clear" w:color="auto" w:fill="auto"/>
          </w:tcPr>
          <w:p w14:paraId="03DC54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13D809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A21E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Common control - employer status</w:t>
            </w:r>
          </w:p>
        </w:tc>
        <w:tc>
          <w:tcPr>
            <w:tcW w:w="1134" w:type="dxa"/>
            <w:shd w:val="clear" w:color="auto" w:fill="auto"/>
          </w:tcPr>
          <w:p w14:paraId="6A6A0C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017580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1.4.2</w:t>
            </w:r>
          </w:p>
        </w:tc>
      </w:tr>
      <w:tr w:rsidR="00F95AC9" w:rsidRPr="00F95AC9" w14:paraId="0C723F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E9D5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Common employer - employer status</w:t>
            </w:r>
          </w:p>
        </w:tc>
        <w:tc>
          <w:tcPr>
            <w:tcW w:w="1134" w:type="dxa"/>
            <w:shd w:val="clear" w:color="auto" w:fill="auto"/>
          </w:tcPr>
          <w:p w14:paraId="62BDA3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20237C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1.4.2</w:t>
            </w:r>
          </w:p>
        </w:tc>
      </w:tr>
      <w:tr w:rsidR="00F95AC9" w:rsidRPr="00F95AC9" w14:paraId="5E24866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01B9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Common Law - Sale of Goods Act - Continues to apply (except to extent they are inconsistent with SGA)</w:t>
            </w:r>
          </w:p>
        </w:tc>
        <w:tc>
          <w:tcPr>
            <w:tcW w:w="1134" w:type="dxa"/>
            <w:shd w:val="clear" w:color="auto" w:fill="auto"/>
          </w:tcPr>
          <w:p w14:paraId="5B305B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69362B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7B3C95C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457B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common law position on employment reduction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169FEC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403(R)-404(L)</w:t>
            </w:r>
          </w:p>
        </w:tc>
        <w:tc>
          <w:tcPr>
            <w:tcW w:w="755" w:type="dxa"/>
            <w:shd w:val="clear" w:color="auto" w:fill="auto"/>
          </w:tcPr>
          <w:p w14:paraId="103C7A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4.3.9(a)</w:t>
            </w:r>
          </w:p>
        </w:tc>
      </w:tr>
      <w:tr w:rsidR="00F95AC9" w:rsidRPr="00F95AC9" w14:paraId="1FF90D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4A97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Common-law implied obligations - employees</w:t>
            </w:r>
          </w:p>
        </w:tc>
        <w:tc>
          <w:tcPr>
            <w:tcW w:w="1134" w:type="dxa"/>
            <w:shd w:val="clear" w:color="auto" w:fill="auto"/>
          </w:tcPr>
          <w:p w14:paraId="6EB09E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08CF9E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4318E99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7E0D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Common-law implied obligations of employer</w:t>
            </w:r>
          </w:p>
        </w:tc>
        <w:tc>
          <w:tcPr>
            <w:tcW w:w="1134" w:type="dxa"/>
            <w:shd w:val="clear" w:color="auto" w:fill="auto"/>
          </w:tcPr>
          <w:p w14:paraId="6EE5D6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026DA3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32220E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C6C2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Common-law spouses - Family Law Act - Unanimous Shareholder Agreements - common provisions</w:t>
            </w:r>
          </w:p>
        </w:tc>
        <w:tc>
          <w:tcPr>
            <w:tcW w:w="1134" w:type="dxa"/>
            <w:shd w:val="clear" w:color="auto" w:fill="auto"/>
          </w:tcPr>
          <w:p w14:paraId="3D1B5F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5E2E52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41CA9C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9B69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Community privacy - OCAP - First Nations - Privacy law</w:t>
            </w:r>
          </w:p>
        </w:tc>
        <w:tc>
          <w:tcPr>
            <w:tcW w:w="1134" w:type="dxa"/>
            <w:shd w:val="clear" w:color="auto" w:fill="auto"/>
          </w:tcPr>
          <w:p w14:paraId="6825B0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364(LR)</w:t>
            </w:r>
          </w:p>
        </w:tc>
        <w:tc>
          <w:tcPr>
            <w:tcW w:w="755" w:type="dxa"/>
            <w:shd w:val="clear" w:color="auto" w:fill="auto"/>
          </w:tcPr>
          <w:p w14:paraId="09028C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72D396C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E20D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Companies' Creditors Arrangement Act -    SEE: Restructuring - CCAA</w:t>
            </w:r>
          </w:p>
        </w:tc>
        <w:tc>
          <w:tcPr>
            <w:tcW w:w="1134" w:type="dxa"/>
            <w:shd w:val="clear" w:color="auto" w:fill="auto"/>
          </w:tcPr>
          <w:p w14:paraId="3F3A1E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381(R)</w:t>
            </w:r>
          </w:p>
        </w:tc>
        <w:tc>
          <w:tcPr>
            <w:tcW w:w="755" w:type="dxa"/>
            <w:shd w:val="clear" w:color="auto" w:fill="auto"/>
          </w:tcPr>
          <w:p w14:paraId="33B647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0CE750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4B34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Companies' Creditors Arrangement Act - Sale of Goods - Sell-Side Terms - Acceleration of Deferred Payments</w:t>
            </w:r>
          </w:p>
        </w:tc>
        <w:tc>
          <w:tcPr>
            <w:tcW w:w="1134" w:type="dxa"/>
            <w:shd w:val="clear" w:color="auto" w:fill="auto"/>
          </w:tcPr>
          <w:p w14:paraId="723613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1F975D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3.2.2(d)</w:t>
            </w:r>
          </w:p>
        </w:tc>
      </w:tr>
      <w:tr w:rsidR="00F95AC9" w:rsidRPr="00F95AC9" w14:paraId="2ACB5A1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0054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Companies’ Creditors Arrangement Act (CCAA) - corporate reorganizationsSEE: restructuring</w:t>
            </w:r>
          </w:p>
        </w:tc>
        <w:tc>
          <w:tcPr>
            <w:tcW w:w="1134" w:type="dxa"/>
            <w:shd w:val="clear" w:color="auto" w:fill="auto"/>
          </w:tcPr>
          <w:p w14:paraId="24B91A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371(LR)</w:t>
            </w:r>
          </w:p>
        </w:tc>
        <w:tc>
          <w:tcPr>
            <w:tcW w:w="755" w:type="dxa"/>
            <w:shd w:val="clear" w:color="auto" w:fill="auto"/>
          </w:tcPr>
          <w:p w14:paraId="6C2D8E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297A80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4CBA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Company (definition) - CCAA - restructuring</w:t>
            </w:r>
          </w:p>
        </w:tc>
        <w:tc>
          <w:tcPr>
            <w:tcW w:w="1134" w:type="dxa"/>
            <w:shd w:val="clear" w:color="auto" w:fill="auto"/>
          </w:tcPr>
          <w:p w14:paraId="58A3D0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382(L)</w:t>
            </w:r>
          </w:p>
        </w:tc>
        <w:tc>
          <w:tcPr>
            <w:tcW w:w="755" w:type="dxa"/>
            <w:shd w:val="clear" w:color="auto" w:fill="auto"/>
          </w:tcPr>
          <w:p w14:paraId="1F80C1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5.2.1(b)</w:t>
            </w:r>
          </w:p>
        </w:tc>
      </w:tr>
      <w:tr w:rsidR="00F95AC9" w:rsidRPr="00F95AC9" w14:paraId="32ACF80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A99F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Compensating the owner-manager (taxation of corporations)</w:t>
            </w:r>
          </w:p>
        </w:tc>
        <w:tc>
          <w:tcPr>
            <w:tcW w:w="1134" w:type="dxa"/>
            <w:shd w:val="clear" w:color="auto" w:fill="auto"/>
          </w:tcPr>
          <w:p w14:paraId="156891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143(L)</w:t>
            </w:r>
          </w:p>
        </w:tc>
        <w:tc>
          <w:tcPr>
            <w:tcW w:w="755" w:type="dxa"/>
            <w:shd w:val="clear" w:color="auto" w:fill="auto"/>
          </w:tcPr>
          <w:p w14:paraId="67B1FF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38CD58D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B44D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competence - employee obligations</w:t>
            </w:r>
          </w:p>
        </w:tc>
        <w:tc>
          <w:tcPr>
            <w:tcW w:w="1134" w:type="dxa"/>
            <w:shd w:val="clear" w:color="auto" w:fill="auto"/>
          </w:tcPr>
          <w:p w14:paraId="1002BF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546EC6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F95AC9" w:rsidRPr="00F95AC9" w14:paraId="3B9EE4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D572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Competition Act - advance ruling mechanism - purchase and sale</w:t>
            </w:r>
          </w:p>
        </w:tc>
        <w:tc>
          <w:tcPr>
            <w:tcW w:w="1134" w:type="dxa"/>
            <w:shd w:val="clear" w:color="auto" w:fill="auto"/>
          </w:tcPr>
          <w:p w14:paraId="6FA55F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418(LR)</w:t>
            </w:r>
          </w:p>
        </w:tc>
        <w:tc>
          <w:tcPr>
            <w:tcW w:w="755" w:type="dxa"/>
            <w:shd w:val="clear" w:color="auto" w:fill="auto"/>
          </w:tcPr>
          <w:p w14:paraId="364622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36BFBE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B5A3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Competition Act - general merger provisions - purchase and sale</w:t>
            </w:r>
          </w:p>
        </w:tc>
        <w:tc>
          <w:tcPr>
            <w:tcW w:w="1134" w:type="dxa"/>
            <w:shd w:val="clear" w:color="auto" w:fill="auto"/>
          </w:tcPr>
          <w:p w14:paraId="284468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417(R)-418(L)</w:t>
            </w:r>
          </w:p>
        </w:tc>
        <w:tc>
          <w:tcPr>
            <w:tcW w:w="755" w:type="dxa"/>
            <w:shd w:val="clear" w:color="auto" w:fill="auto"/>
          </w:tcPr>
          <w:p w14:paraId="636BB9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56537F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01D0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Competition Act - notifiable transactions</w:t>
            </w:r>
          </w:p>
        </w:tc>
        <w:tc>
          <w:tcPr>
            <w:tcW w:w="1134" w:type="dxa"/>
            <w:shd w:val="clear" w:color="auto" w:fill="auto"/>
          </w:tcPr>
          <w:p w14:paraId="619961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418(R)-419(L)</w:t>
            </w:r>
          </w:p>
        </w:tc>
        <w:tc>
          <w:tcPr>
            <w:tcW w:w="755" w:type="dxa"/>
            <w:shd w:val="clear" w:color="auto" w:fill="auto"/>
          </w:tcPr>
          <w:p w14:paraId="5440D5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39517E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4AAB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Competition Act - notification - long form or short form</w:t>
            </w:r>
          </w:p>
        </w:tc>
        <w:tc>
          <w:tcPr>
            <w:tcW w:w="1134" w:type="dxa"/>
            <w:shd w:val="clear" w:color="auto" w:fill="auto"/>
          </w:tcPr>
          <w:p w14:paraId="379DFE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419(L)</w:t>
            </w:r>
          </w:p>
        </w:tc>
        <w:tc>
          <w:tcPr>
            <w:tcW w:w="755" w:type="dxa"/>
            <w:shd w:val="clear" w:color="auto" w:fill="auto"/>
          </w:tcPr>
          <w:p w14:paraId="433A94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2DEBBC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80C6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Competition Act - purchase and sale</w:t>
            </w:r>
          </w:p>
        </w:tc>
        <w:tc>
          <w:tcPr>
            <w:tcW w:w="1134" w:type="dxa"/>
            <w:shd w:val="clear" w:color="auto" w:fill="auto"/>
          </w:tcPr>
          <w:p w14:paraId="1556EC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417(R)-419(L)</w:t>
            </w:r>
          </w:p>
        </w:tc>
        <w:tc>
          <w:tcPr>
            <w:tcW w:w="755" w:type="dxa"/>
            <w:shd w:val="clear" w:color="auto" w:fill="auto"/>
          </w:tcPr>
          <w:p w14:paraId="42CC2D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0EBF20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B4FE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Competition Tribunal - orders - Competition Act</w:t>
            </w:r>
          </w:p>
        </w:tc>
        <w:tc>
          <w:tcPr>
            <w:tcW w:w="1134" w:type="dxa"/>
            <w:shd w:val="clear" w:color="auto" w:fill="auto"/>
          </w:tcPr>
          <w:p w14:paraId="058D71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418(L)</w:t>
            </w:r>
          </w:p>
        </w:tc>
        <w:tc>
          <w:tcPr>
            <w:tcW w:w="755" w:type="dxa"/>
            <w:shd w:val="clear" w:color="auto" w:fill="auto"/>
          </w:tcPr>
          <w:p w14:paraId="1E3C6A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5849F8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44B8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Competition watchdog - Commissioner of Competition - purchase and sale</w:t>
            </w:r>
          </w:p>
        </w:tc>
        <w:tc>
          <w:tcPr>
            <w:tcW w:w="1134" w:type="dxa"/>
            <w:shd w:val="clear" w:color="auto" w:fill="auto"/>
          </w:tcPr>
          <w:p w14:paraId="485C4A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417(R)</w:t>
            </w:r>
          </w:p>
        </w:tc>
        <w:tc>
          <w:tcPr>
            <w:tcW w:w="755" w:type="dxa"/>
            <w:shd w:val="clear" w:color="auto" w:fill="auto"/>
          </w:tcPr>
          <w:p w14:paraId="179F60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24C18E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D1BF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Complainant - definition - Derivative Actions</w:t>
            </w:r>
          </w:p>
        </w:tc>
        <w:tc>
          <w:tcPr>
            <w:tcW w:w="1134" w:type="dxa"/>
            <w:shd w:val="clear" w:color="auto" w:fill="auto"/>
          </w:tcPr>
          <w:p w14:paraId="11B9B4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1C452C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4.5.2</w:t>
            </w:r>
          </w:p>
        </w:tc>
      </w:tr>
      <w:tr w:rsidR="00F95AC9" w:rsidRPr="00F95AC9" w14:paraId="732C566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844F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Complainant - definition - oppression remedy</w:t>
            </w:r>
          </w:p>
        </w:tc>
        <w:tc>
          <w:tcPr>
            <w:tcW w:w="1134" w:type="dxa"/>
            <w:shd w:val="clear" w:color="auto" w:fill="auto"/>
          </w:tcPr>
          <w:p w14:paraId="5EF109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5FF5C8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4.5.3</w:t>
            </w:r>
          </w:p>
        </w:tc>
      </w:tr>
      <w:tr w:rsidR="00F95AC9" w:rsidRPr="00F95AC9" w14:paraId="6C292C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FB3B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Completion of Sale - Bulk Sales Act - Compliance</w:t>
            </w:r>
          </w:p>
        </w:tc>
        <w:tc>
          <w:tcPr>
            <w:tcW w:w="1134" w:type="dxa"/>
            <w:shd w:val="clear" w:color="auto" w:fill="auto"/>
          </w:tcPr>
          <w:p w14:paraId="6F1E03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282(R)-283(L)</w:t>
            </w:r>
          </w:p>
        </w:tc>
        <w:tc>
          <w:tcPr>
            <w:tcW w:w="755" w:type="dxa"/>
            <w:shd w:val="clear" w:color="auto" w:fill="auto"/>
          </w:tcPr>
          <w:p w14:paraId="6D86EC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18.1.5(b)</w:t>
            </w:r>
          </w:p>
        </w:tc>
      </w:tr>
      <w:tr w:rsidR="00F95AC9" w:rsidRPr="00F95AC9" w14:paraId="5AE045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9089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compliance - environmental remediation orders - receivership</w:t>
            </w:r>
          </w:p>
        </w:tc>
        <w:tc>
          <w:tcPr>
            <w:tcW w:w="1134" w:type="dxa"/>
            <w:shd w:val="clear" w:color="auto" w:fill="auto"/>
          </w:tcPr>
          <w:p w14:paraId="7DFF59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310(R)-311(L)</w:t>
            </w:r>
          </w:p>
        </w:tc>
        <w:tc>
          <w:tcPr>
            <w:tcW w:w="755" w:type="dxa"/>
            <w:shd w:val="clear" w:color="auto" w:fill="auto"/>
          </w:tcPr>
          <w:p w14:paraId="48114D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22.3.3(c)</w:t>
            </w:r>
          </w:p>
        </w:tc>
      </w:tr>
      <w:tr w:rsidR="00F95AC9" w:rsidRPr="00F95AC9" w14:paraId="5D8C72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C87A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Compliance (3 steps) - Bulk Sales Act</w:t>
            </w:r>
          </w:p>
        </w:tc>
        <w:tc>
          <w:tcPr>
            <w:tcW w:w="1134" w:type="dxa"/>
            <w:shd w:val="clear" w:color="auto" w:fill="auto"/>
          </w:tcPr>
          <w:p w14:paraId="6E140C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282(R)-283(L)</w:t>
            </w:r>
          </w:p>
        </w:tc>
        <w:tc>
          <w:tcPr>
            <w:tcW w:w="755" w:type="dxa"/>
            <w:shd w:val="clear" w:color="auto" w:fill="auto"/>
          </w:tcPr>
          <w:p w14:paraId="12262C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18.1.5</w:t>
            </w:r>
          </w:p>
        </w:tc>
      </w:tr>
      <w:tr w:rsidR="00F95AC9" w:rsidRPr="00F95AC9" w14:paraId="748DB7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00B6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Compliance orders - shareholder remedies</w:t>
            </w:r>
          </w:p>
        </w:tc>
        <w:tc>
          <w:tcPr>
            <w:tcW w:w="1134" w:type="dxa"/>
            <w:shd w:val="clear" w:color="auto" w:fill="auto"/>
          </w:tcPr>
          <w:p w14:paraId="667046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7C556E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F95AC9" w:rsidRPr="00F95AC9" w14:paraId="573F63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BAA4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Compliance with environmental remediation order</w:t>
            </w:r>
          </w:p>
        </w:tc>
        <w:tc>
          <w:tcPr>
            <w:tcW w:w="1134" w:type="dxa"/>
            <w:shd w:val="clear" w:color="auto" w:fill="auto"/>
          </w:tcPr>
          <w:p w14:paraId="4245B5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269(R)-270(L)</w:t>
            </w:r>
          </w:p>
        </w:tc>
        <w:tc>
          <w:tcPr>
            <w:tcW w:w="755" w:type="dxa"/>
            <w:shd w:val="clear" w:color="auto" w:fill="auto"/>
          </w:tcPr>
          <w:p w14:paraId="07515B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8.2.3</w:t>
            </w:r>
          </w:p>
        </w:tc>
      </w:tr>
      <w:tr w:rsidR="00F95AC9" w:rsidRPr="00F95AC9" w14:paraId="147B73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D1EF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Compliance, of vendor (3 methods) - Bulk Sales Act - Purchase and Sale</w:t>
            </w:r>
          </w:p>
        </w:tc>
        <w:tc>
          <w:tcPr>
            <w:tcW w:w="1134" w:type="dxa"/>
            <w:shd w:val="clear" w:color="auto" w:fill="auto"/>
          </w:tcPr>
          <w:p w14:paraId="51D6EE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3D983D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3A7F9E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0C8F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compliance, waiver or exemption -- Bulk sales act</w:t>
            </w:r>
          </w:p>
        </w:tc>
        <w:tc>
          <w:tcPr>
            <w:tcW w:w="1134" w:type="dxa"/>
            <w:shd w:val="clear" w:color="auto" w:fill="auto"/>
          </w:tcPr>
          <w:p w14:paraId="7FF7C8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282(R)</w:t>
            </w:r>
          </w:p>
        </w:tc>
        <w:tc>
          <w:tcPr>
            <w:tcW w:w="755" w:type="dxa"/>
            <w:shd w:val="clear" w:color="auto" w:fill="auto"/>
          </w:tcPr>
          <w:p w14:paraId="5FC598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18.1.4</w:t>
            </w:r>
          </w:p>
        </w:tc>
      </w:tr>
      <w:tr w:rsidR="00F95AC9" w:rsidRPr="00F95AC9" w14:paraId="41794D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E264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Compromise of claims - directors - CCAA</w:t>
            </w:r>
          </w:p>
        </w:tc>
        <w:tc>
          <w:tcPr>
            <w:tcW w:w="1134" w:type="dxa"/>
            <w:shd w:val="clear" w:color="auto" w:fill="auto"/>
          </w:tcPr>
          <w:p w14:paraId="2432AC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386(L)</w:t>
            </w:r>
          </w:p>
        </w:tc>
        <w:tc>
          <w:tcPr>
            <w:tcW w:w="755" w:type="dxa"/>
            <w:shd w:val="clear" w:color="auto" w:fill="auto"/>
          </w:tcPr>
          <w:p w14:paraId="470C64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3E33A2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A326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Compromises or arrangements under BIA proposals or CCAA plans</w:t>
            </w:r>
          </w:p>
        </w:tc>
        <w:tc>
          <w:tcPr>
            <w:tcW w:w="1134" w:type="dxa"/>
            <w:shd w:val="clear" w:color="auto" w:fill="auto"/>
          </w:tcPr>
          <w:p w14:paraId="3F1630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371(LR)</w:t>
            </w:r>
          </w:p>
        </w:tc>
        <w:tc>
          <w:tcPr>
            <w:tcW w:w="755" w:type="dxa"/>
            <w:shd w:val="clear" w:color="auto" w:fill="auto"/>
          </w:tcPr>
          <w:p w14:paraId="5140CE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3C5FAC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FCE4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Compromising debt - BIA, CCAA - restructuring</w:t>
            </w:r>
          </w:p>
        </w:tc>
        <w:tc>
          <w:tcPr>
            <w:tcW w:w="1134" w:type="dxa"/>
            <w:shd w:val="clear" w:color="auto" w:fill="auto"/>
          </w:tcPr>
          <w:p w14:paraId="49CEAE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18F9A5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4E7CDF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5BFD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Compulsory winding-up - court order</w:t>
            </w:r>
          </w:p>
        </w:tc>
        <w:tc>
          <w:tcPr>
            <w:tcW w:w="1134" w:type="dxa"/>
            <w:shd w:val="clear" w:color="auto" w:fill="auto"/>
          </w:tcPr>
          <w:p w14:paraId="0D2B47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222(R)-223(L)</w:t>
            </w:r>
          </w:p>
        </w:tc>
        <w:tc>
          <w:tcPr>
            <w:tcW w:w="755" w:type="dxa"/>
            <w:shd w:val="clear" w:color="auto" w:fill="auto"/>
          </w:tcPr>
          <w:p w14:paraId="505B02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F95AC9" w:rsidRPr="00F95AC9" w14:paraId="357295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9D68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Computation of paid-up capital (PUC) - tax rules</w:t>
            </w:r>
          </w:p>
        </w:tc>
        <w:tc>
          <w:tcPr>
            <w:tcW w:w="1134" w:type="dxa"/>
            <w:shd w:val="clear" w:color="auto" w:fill="auto"/>
          </w:tcPr>
          <w:p w14:paraId="5CCA7D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193(L)-194(L)</w:t>
            </w:r>
          </w:p>
        </w:tc>
        <w:tc>
          <w:tcPr>
            <w:tcW w:w="755" w:type="dxa"/>
            <w:shd w:val="clear" w:color="auto" w:fill="auto"/>
          </w:tcPr>
          <w:p w14:paraId="5F4A03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34F2A3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EBFF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Conciliation - lockouts and strikes - collective bargaining</w:t>
            </w:r>
          </w:p>
        </w:tc>
        <w:tc>
          <w:tcPr>
            <w:tcW w:w="1134" w:type="dxa"/>
            <w:shd w:val="clear" w:color="auto" w:fill="auto"/>
          </w:tcPr>
          <w:p w14:paraId="03ACFE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331(LR)</w:t>
            </w:r>
          </w:p>
        </w:tc>
        <w:tc>
          <w:tcPr>
            <w:tcW w:w="755" w:type="dxa"/>
            <w:shd w:val="clear" w:color="auto" w:fill="auto"/>
          </w:tcPr>
          <w:p w14:paraId="1EBC32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63EF12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6E73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Concurrent intent - FCA &amp; APA</w:t>
            </w:r>
          </w:p>
        </w:tc>
        <w:tc>
          <w:tcPr>
            <w:tcW w:w="1134" w:type="dxa"/>
            <w:shd w:val="clear" w:color="auto" w:fill="auto"/>
          </w:tcPr>
          <w:p w14:paraId="37528C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276(L)-277(R)</w:t>
            </w:r>
          </w:p>
        </w:tc>
        <w:tc>
          <w:tcPr>
            <w:tcW w:w="755" w:type="dxa"/>
            <w:shd w:val="clear" w:color="auto" w:fill="auto"/>
          </w:tcPr>
          <w:p w14:paraId="74F487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15.5(b)-16.2.3</w:t>
            </w:r>
          </w:p>
        </w:tc>
      </w:tr>
      <w:tr w:rsidR="00F95AC9" w:rsidRPr="00F95AC9" w14:paraId="7DD94EC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A7E1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concurrent intent - Fraudulent conveyance - exemptions</w:t>
            </w:r>
          </w:p>
        </w:tc>
        <w:tc>
          <w:tcPr>
            <w:tcW w:w="1134" w:type="dxa"/>
            <w:shd w:val="clear" w:color="auto" w:fill="auto"/>
          </w:tcPr>
          <w:p w14:paraId="747DE9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276(L)</w:t>
            </w:r>
          </w:p>
        </w:tc>
        <w:tc>
          <w:tcPr>
            <w:tcW w:w="755" w:type="dxa"/>
            <w:shd w:val="clear" w:color="auto" w:fill="auto"/>
          </w:tcPr>
          <w:p w14:paraId="1D666F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15.5(b)</w:t>
            </w:r>
          </w:p>
        </w:tc>
      </w:tr>
      <w:tr w:rsidR="00F95AC9" w:rsidRPr="00F95AC9" w14:paraId="3CCF105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B0B7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Conditional discharge of bankrupt</w:t>
            </w:r>
          </w:p>
        </w:tc>
        <w:tc>
          <w:tcPr>
            <w:tcW w:w="1134" w:type="dxa"/>
            <w:shd w:val="clear" w:color="auto" w:fill="auto"/>
          </w:tcPr>
          <w:p w14:paraId="5A724B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273(R)</w:t>
            </w:r>
          </w:p>
        </w:tc>
        <w:tc>
          <w:tcPr>
            <w:tcW w:w="755" w:type="dxa"/>
            <w:shd w:val="clear" w:color="auto" w:fill="auto"/>
          </w:tcPr>
          <w:p w14:paraId="6DC515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13.2.8</w:t>
            </w:r>
          </w:p>
        </w:tc>
      </w:tr>
      <w:tr w:rsidR="00F95AC9" w:rsidRPr="00F95AC9" w14:paraId="1254CB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B31D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Conditions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687B77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63997C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F95AC9" w:rsidRPr="00F95AC9" w14:paraId="278E35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1140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Conditions - shares - selection of</w:t>
            </w:r>
          </w:p>
        </w:tc>
        <w:tc>
          <w:tcPr>
            <w:tcW w:w="1134" w:type="dxa"/>
            <w:shd w:val="clear" w:color="auto" w:fill="auto"/>
          </w:tcPr>
          <w:p w14:paraId="62E55B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13EA88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387DBF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9515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Conditions and warranties - implied terms - seller's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135D0B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341(R)-342(LR)</w:t>
            </w:r>
          </w:p>
        </w:tc>
        <w:tc>
          <w:tcPr>
            <w:tcW w:w="755" w:type="dxa"/>
            <w:shd w:val="clear" w:color="auto" w:fill="auto"/>
          </w:tcPr>
          <w:p w14:paraId="7391B9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1B1ACF7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264C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Conditions and warranties (of seller)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1753E3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341(L)</w:t>
            </w:r>
          </w:p>
        </w:tc>
        <w:tc>
          <w:tcPr>
            <w:tcW w:w="755" w:type="dxa"/>
            <w:shd w:val="clear" w:color="auto" w:fill="auto"/>
          </w:tcPr>
          <w:p w14:paraId="083CAF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185565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95AC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Condonation - dismissal for cause - employees</w:t>
            </w:r>
          </w:p>
        </w:tc>
        <w:tc>
          <w:tcPr>
            <w:tcW w:w="1134" w:type="dxa"/>
            <w:shd w:val="clear" w:color="auto" w:fill="auto"/>
          </w:tcPr>
          <w:p w14:paraId="7F0FFA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324(L)</w:t>
            </w:r>
          </w:p>
        </w:tc>
        <w:tc>
          <w:tcPr>
            <w:tcW w:w="755" w:type="dxa"/>
            <w:shd w:val="clear" w:color="auto" w:fill="auto"/>
          </w:tcPr>
          <w:p w14:paraId="2301D5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6BD3B2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1FD2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Conduct - shareholders meetings</w:t>
            </w:r>
          </w:p>
        </w:tc>
        <w:tc>
          <w:tcPr>
            <w:tcW w:w="1134" w:type="dxa"/>
            <w:shd w:val="clear" w:color="auto" w:fill="auto"/>
          </w:tcPr>
          <w:p w14:paraId="22D46C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4A564C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</w:t>
            </w:r>
          </w:p>
        </w:tc>
      </w:tr>
      <w:tr w:rsidR="00F95AC9" w:rsidRPr="00F95AC9" w14:paraId="0DB3DE9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7FC4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Confidentiality - employee obligations</w:t>
            </w:r>
          </w:p>
        </w:tc>
        <w:tc>
          <w:tcPr>
            <w:tcW w:w="1134" w:type="dxa"/>
            <w:shd w:val="clear" w:color="auto" w:fill="auto"/>
          </w:tcPr>
          <w:p w14:paraId="47B1CF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316(R)-317(L)</w:t>
            </w:r>
          </w:p>
        </w:tc>
        <w:tc>
          <w:tcPr>
            <w:tcW w:w="755" w:type="dxa"/>
            <w:shd w:val="clear" w:color="auto" w:fill="auto"/>
          </w:tcPr>
          <w:p w14:paraId="0B63C6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2.1.2(a)</w:t>
            </w:r>
          </w:p>
        </w:tc>
      </w:tr>
      <w:tr w:rsidR="00F95AC9" w:rsidRPr="00F95AC9" w14:paraId="49C6B71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6F06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Confirmations of guarantees</w:t>
            </w:r>
          </w:p>
        </w:tc>
        <w:tc>
          <w:tcPr>
            <w:tcW w:w="1134" w:type="dxa"/>
            <w:shd w:val="clear" w:color="auto" w:fill="auto"/>
          </w:tcPr>
          <w:p w14:paraId="6649AC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246(LR)</w:t>
            </w:r>
          </w:p>
        </w:tc>
        <w:tc>
          <w:tcPr>
            <w:tcW w:w="755" w:type="dxa"/>
            <w:shd w:val="clear" w:color="auto" w:fill="auto"/>
          </w:tcPr>
          <w:p w14:paraId="3361CB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5A67FE4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6AF6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Confirming bank - payment - LoC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0D6D2A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347(R)</w:t>
            </w:r>
          </w:p>
        </w:tc>
        <w:tc>
          <w:tcPr>
            <w:tcW w:w="755" w:type="dxa"/>
            <w:shd w:val="clear" w:color="auto" w:fill="auto"/>
          </w:tcPr>
          <w:p w14:paraId="2FF162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25701F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93DA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Conflict - between Unanimous Shareholder Agreement (USA) and Articles</w:t>
            </w:r>
          </w:p>
        </w:tc>
        <w:tc>
          <w:tcPr>
            <w:tcW w:w="1134" w:type="dxa"/>
            <w:shd w:val="clear" w:color="auto" w:fill="auto"/>
          </w:tcPr>
          <w:p w14:paraId="5D246E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187(R)</w:t>
            </w:r>
          </w:p>
        </w:tc>
        <w:tc>
          <w:tcPr>
            <w:tcW w:w="755" w:type="dxa"/>
            <w:shd w:val="clear" w:color="auto" w:fill="auto"/>
          </w:tcPr>
          <w:p w14:paraId="59BC3C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57F2FA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7342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Conflict between partners - general partnerships</w:t>
            </w:r>
          </w:p>
        </w:tc>
        <w:tc>
          <w:tcPr>
            <w:tcW w:w="1134" w:type="dxa"/>
            <w:shd w:val="clear" w:color="auto" w:fill="auto"/>
          </w:tcPr>
          <w:p w14:paraId="35CB7D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123(L)</w:t>
            </w:r>
          </w:p>
        </w:tc>
        <w:tc>
          <w:tcPr>
            <w:tcW w:w="755" w:type="dxa"/>
            <w:shd w:val="clear" w:color="auto" w:fill="auto"/>
          </w:tcPr>
          <w:p w14:paraId="5A8FC1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66AEF00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8F0B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Conflicts in directions to inspector - bankruptcy</w:t>
            </w:r>
          </w:p>
        </w:tc>
        <w:tc>
          <w:tcPr>
            <w:tcW w:w="1134" w:type="dxa"/>
            <w:shd w:val="clear" w:color="auto" w:fill="auto"/>
          </w:tcPr>
          <w:p w14:paraId="4DC5ED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268(L)</w:t>
            </w:r>
          </w:p>
        </w:tc>
        <w:tc>
          <w:tcPr>
            <w:tcW w:w="755" w:type="dxa"/>
            <w:shd w:val="clear" w:color="auto" w:fill="auto"/>
          </w:tcPr>
          <w:p w14:paraId="3D43A2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7.4.3</w:t>
            </w:r>
          </w:p>
        </w:tc>
      </w:tr>
      <w:tr w:rsidR="00F95AC9" w:rsidRPr="00F95AC9" w14:paraId="55BA07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3C01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Conforming Goods to Contract - Default Provisions - CISG - Sale of Goods</w:t>
            </w:r>
          </w:p>
        </w:tc>
        <w:tc>
          <w:tcPr>
            <w:tcW w:w="1134" w:type="dxa"/>
            <w:shd w:val="clear" w:color="auto" w:fill="auto"/>
          </w:tcPr>
          <w:p w14:paraId="790FC9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355(R)-356(L)</w:t>
            </w:r>
          </w:p>
        </w:tc>
        <w:tc>
          <w:tcPr>
            <w:tcW w:w="755" w:type="dxa"/>
            <w:shd w:val="clear" w:color="auto" w:fill="auto"/>
          </w:tcPr>
          <w:p w14:paraId="6DB50C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39553C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C7DF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Connecting factors - business income on-reserve - Aboriginal - business law</w:t>
            </w:r>
          </w:p>
        </w:tc>
        <w:tc>
          <w:tcPr>
            <w:tcW w:w="1134" w:type="dxa"/>
            <w:shd w:val="clear" w:color="auto" w:fill="auto"/>
          </w:tcPr>
          <w:p w14:paraId="7AC536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366(LR)</w:t>
            </w:r>
          </w:p>
        </w:tc>
        <w:tc>
          <w:tcPr>
            <w:tcW w:w="755" w:type="dxa"/>
            <w:shd w:val="clear" w:color="auto" w:fill="auto"/>
          </w:tcPr>
          <w:p w14:paraId="7AD786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323489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F4B0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Connecting factors - employment income on-reserve - Aboriginal - business law</w:t>
            </w:r>
          </w:p>
        </w:tc>
        <w:tc>
          <w:tcPr>
            <w:tcW w:w="1134" w:type="dxa"/>
            <w:shd w:val="clear" w:color="auto" w:fill="auto"/>
          </w:tcPr>
          <w:p w14:paraId="67361E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365(R)-366(L)</w:t>
            </w:r>
          </w:p>
        </w:tc>
        <w:tc>
          <w:tcPr>
            <w:tcW w:w="755" w:type="dxa"/>
            <w:shd w:val="clear" w:color="auto" w:fill="auto"/>
          </w:tcPr>
          <w:p w14:paraId="224AFF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42E723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9A3B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Consent - principles of personal information protection - privacy law</w:t>
            </w:r>
          </w:p>
        </w:tc>
        <w:tc>
          <w:tcPr>
            <w:tcW w:w="1134" w:type="dxa"/>
            <w:shd w:val="clear" w:color="auto" w:fill="auto"/>
          </w:tcPr>
          <w:p w14:paraId="4BE7AC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362(LR)</w:t>
            </w:r>
          </w:p>
        </w:tc>
        <w:tc>
          <w:tcPr>
            <w:tcW w:w="755" w:type="dxa"/>
            <w:shd w:val="clear" w:color="auto" w:fill="auto"/>
          </w:tcPr>
          <w:p w14:paraId="11C80E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55266D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39FD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consequences of  non-compliance with notice requirements - PPSA</w:t>
            </w:r>
          </w:p>
        </w:tc>
        <w:tc>
          <w:tcPr>
            <w:tcW w:w="1134" w:type="dxa"/>
            <w:shd w:val="clear" w:color="auto" w:fill="auto"/>
          </w:tcPr>
          <w:p w14:paraId="23D02F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04CA04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22.1.4(e)(vi)</w:t>
            </w:r>
          </w:p>
        </w:tc>
      </w:tr>
      <w:tr w:rsidR="00F95AC9" w:rsidRPr="00F95AC9" w14:paraId="726595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3F24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Consequences of non-exempt franchise relationship - franchise legislation - sale of goods</w:t>
            </w:r>
          </w:p>
        </w:tc>
        <w:tc>
          <w:tcPr>
            <w:tcW w:w="1134" w:type="dxa"/>
            <w:shd w:val="clear" w:color="auto" w:fill="auto"/>
          </w:tcPr>
          <w:p w14:paraId="176F56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357(R)-358(L)</w:t>
            </w:r>
          </w:p>
        </w:tc>
        <w:tc>
          <w:tcPr>
            <w:tcW w:w="755" w:type="dxa"/>
            <w:shd w:val="clear" w:color="auto" w:fill="auto"/>
          </w:tcPr>
          <w:p w14:paraId="25636D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7C5B8D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3421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Consideration - allocation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70E3AA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395(R)-396(L)</w:t>
            </w:r>
          </w:p>
        </w:tc>
        <w:tc>
          <w:tcPr>
            <w:tcW w:w="755" w:type="dxa"/>
            <w:shd w:val="clear" w:color="auto" w:fill="auto"/>
          </w:tcPr>
          <w:p w14:paraId="691F99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F95AC9" w:rsidRPr="00F95AC9" w14:paraId="6E2CBC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4703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Consideration (failed) - Buyer’s Remedies - Contract Remedies under SGA - Sale of Goods</w:t>
            </w:r>
          </w:p>
        </w:tc>
        <w:tc>
          <w:tcPr>
            <w:tcW w:w="1134" w:type="dxa"/>
            <w:shd w:val="clear" w:color="auto" w:fill="auto"/>
          </w:tcPr>
          <w:p w14:paraId="42630B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354(R)</w:t>
            </w:r>
          </w:p>
        </w:tc>
        <w:tc>
          <w:tcPr>
            <w:tcW w:w="755" w:type="dxa"/>
            <w:shd w:val="clear" w:color="auto" w:fill="auto"/>
          </w:tcPr>
          <w:p w14:paraId="6CC21F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7DA1A7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3A62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Consideration (money/property) - allocation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6BF130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395(R)-396(L)</w:t>
            </w:r>
          </w:p>
        </w:tc>
        <w:tc>
          <w:tcPr>
            <w:tcW w:w="755" w:type="dxa"/>
            <w:shd w:val="clear" w:color="auto" w:fill="auto"/>
          </w:tcPr>
          <w:p w14:paraId="1ED21C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F95AC9" w:rsidRPr="00F95AC9" w14:paraId="760AF6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AF56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Consideration (money/property) - tax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0A9E6C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395(R)-396(L)</w:t>
            </w:r>
          </w:p>
        </w:tc>
        <w:tc>
          <w:tcPr>
            <w:tcW w:w="755" w:type="dxa"/>
            <w:shd w:val="clear" w:color="auto" w:fill="auto"/>
          </w:tcPr>
          <w:p w14:paraId="7AA3B9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F95AC9" w:rsidRPr="00F95AC9" w14:paraId="42BA1C4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A65F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Considerations prior to restructuring</w:t>
            </w:r>
          </w:p>
        </w:tc>
        <w:tc>
          <w:tcPr>
            <w:tcW w:w="1134" w:type="dxa"/>
            <w:shd w:val="clear" w:color="auto" w:fill="auto"/>
          </w:tcPr>
          <w:p w14:paraId="12ADA0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372(R)-373(L)</w:t>
            </w:r>
          </w:p>
        </w:tc>
        <w:tc>
          <w:tcPr>
            <w:tcW w:w="755" w:type="dxa"/>
            <w:shd w:val="clear" w:color="auto" w:fill="auto"/>
          </w:tcPr>
          <w:p w14:paraId="29E148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071C0D6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DCA2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conspicuously less than fair market value - BIA - Transfers under value</w:t>
            </w:r>
          </w:p>
        </w:tc>
        <w:tc>
          <w:tcPr>
            <w:tcW w:w="1134" w:type="dxa"/>
            <w:shd w:val="clear" w:color="auto" w:fill="auto"/>
          </w:tcPr>
          <w:p w14:paraId="43576F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280(R)-281(L)</w:t>
            </w:r>
          </w:p>
        </w:tc>
        <w:tc>
          <w:tcPr>
            <w:tcW w:w="755" w:type="dxa"/>
            <w:shd w:val="clear" w:color="auto" w:fill="auto"/>
          </w:tcPr>
          <w:p w14:paraId="0C67D9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17.3.5</w:t>
            </w:r>
          </w:p>
        </w:tc>
      </w:tr>
      <w:tr w:rsidR="00F95AC9" w:rsidRPr="00F95AC9" w14:paraId="6D2DF8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3BFB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Constructive dismissal - termination of employment relationship</w:t>
            </w:r>
          </w:p>
        </w:tc>
        <w:tc>
          <w:tcPr>
            <w:tcW w:w="1134" w:type="dxa"/>
            <w:shd w:val="clear" w:color="auto" w:fill="auto"/>
          </w:tcPr>
          <w:p w14:paraId="4A19C2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593F51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0B0ABD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92C5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Consulting agreements - payment of purchase price asset purchase</w:t>
            </w:r>
          </w:p>
        </w:tc>
        <w:tc>
          <w:tcPr>
            <w:tcW w:w="1134" w:type="dxa"/>
            <w:shd w:val="clear" w:color="auto" w:fill="auto"/>
          </w:tcPr>
          <w:p w14:paraId="74B535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407(LR)</w:t>
            </w:r>
          </w:p>
        </w:tc>
        <w:tc>
          <w:tcPr>
            <w:tcW w:w="755" w:type="dxa"/>
            <w:shd w:val="clear" w:color="auto" w:fill="auto"/>
          </w:tcPr>
          <w:p w14:paraId="66D4C1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4.4.3(b)</w:t>
            </w:r>
          </w:p>
        </w:tc>
      </w:tr>
      <w:tr w:rsidR="00F95AC9" w:rsidRPr="00F95AC9" w14:paraId="7AB7F11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1720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Consulting Agreements - Purchase and Sale - Asset Purchase - HST</w:t>
            </w:r>
          </w:p>
        </w:tc>
        <w:tc>
          <w:tcPr>
            <w:tcW w:w="1134" w:type="dxa"/>
            <w:shd w:val="clear" w:color="auto" w:fill="auto"/>
          </w:tcPr>
          <w:p w14:paraId="304D14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</w:t>
            </w:r>
          </w:p>
        </w:tc>
        <w:tc>
          <w:tcPr>
            <w:tcW w:w="755" w:type="dxa"/>
            <w:shd w:val="clear" w:color="auto" w:fill="auto"/>
          </w:tcPr>
          <w:p w14:paraId="18150D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4.4.3(b)</w:t>
            </w:r>
          </w:p>
        </w:tc>
      </w:tr>
      <w:tr w:rsidR="00F95AC9" w:rsidRPr="00F95AC9" w14:paraId="55D099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A9BE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Consulting Agreements and Non-Competition Agreements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73FA39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</w:t>
            </w:r>
          </w:p>
        </w:tc>
        <w:tc>
          <w:tcPr>
            <w:tcW w:w="755" w:type="dxa"/>
            <w:shd w:val="clear" w:color="auto" w:fill="auto"/>
          </w:tcPr>
          <w:p w14:paraId="61780E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F95AC9" w:rsidRPr="00F95AC9" w14:paraId="105052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A026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Consulting arrangement post-sale - tax planning - share purchase</w:t>
            </w:r>
          </w:p>
        </w:tc>
        <w:tc>
          <w:tcPr>
            <w:tcW w:w="1134" w:type="dxa"/>
            <w:shd w:val="clear" w:color="auto" w:fill="auto"/>
          </w:tcPr>
          <w:p w14:paraId="20EFA3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416(LR)</w:t>
            </w:r>
          </w:p>
        </w:tc>
        <w:tc>
          <w:tcPr>
            <w:tcW w:w="755" w:type="dxa"/>
            <w:shd w:val="clear" w:color="auto" w:fill="auto"/>
          </w:tcPr>
          <w:p w14:paraId="2470A4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F95AC9" w:rsidRPr="00F95AC9" w14:paraId="4A637F4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87D1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Consumer agreement - cannot negate implied condition or warranty under SGA</w:t>
            </w:r>
          </w:p>
        </w:tc>
        <w:tc>
          <w:tcPr>
            <w:tcW w:w="1134" w:type="dxa"/>
            <w:shd w:val="clear" w:color="auto" w:fill="auto"/>
          </w:tcPr>
          <w:p w14:paraId="19769D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76738F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4BCF5C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15DC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Consumer agreement - definition for CPA purposes</w:t>
            </w:r>
          </w:p>
        </w:tc>
        <w:tc>
          <w:tcPr>
            <w:tcW w:w="1134" w:type="dxa"/>
            <w:shd w:val="clear" w:color="auto" w:fill="auto"/>
          </w:tcPr>
          <w:p w14:paraId="6FBD8A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558434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76D2011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18B3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Consumer agreement - Implied Terms - Seller's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7AC59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59F714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182D6D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80E7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Consumer debtors - BIA - proposals - restructuring</w:t>
            </w:r>
          </w:p>
        </w:tc>
        <w:tc>
          <w:tcPr>
            <w:tcW w:w="1134" w:type="dxa"/>
            <w:shd w:val="clear" w:color="auto" w:fill="auto"/>
          </w:tcPr>
          <w:p w14:paraId="795088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373(R)-374(L)</w:t>
            </w:r>
          </w:p>
        </w:tc>
        <w:tc>
          <w:tcPr>
            <w:tcW w:w="755" w:type="dxa"/>
            <w:shd w:val="clear" w:color="auto" w:fill="auto"/>
          </w:tcPr>
          <w:p w14:paraId="2192CF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782064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C827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Consumer goods - definition</w:t>
            </w:r>
          </w:p>
        </w:tc>
        <w:tc>
          <w:tcPr>
            <w:tcW w:w="1134" w:type="dxa"/>
            <w:shd w:val="clear" w:color="auto" w:fill="auto"/>
          </w:tcPr>
          <w:p w14:paraId="16A7E5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242(L)</w:t>
            </w:r>
          </w:p>
        </w:tc>
        <w:tc>
          <w:tcPr>
            <w:tcW w:w="755" w:type="dxa"/>
            <w:shd w:val="clear" w:color="auto" w:fill="auto"/>
          </w:tcPr>
          <w:p w14:paraId="42169A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F95AC9" w:rsidRPr="00F95AC9" w14:paraId="5A8898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BC47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Consumer goods - limits on foreclosure under PPSA</w:t>
            </w:r>
          </w:p>
        </w:tc>
        <w:tc>
          <w:tcPr>
            <w:tcW w:w="1134" w:type="dxa"/>
            <w:shd w:val="clear" w:color="auto" w:fill="auto"/>
          </w:tcPr>
          <w:p w14:paraId="0B0D4B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303(LR)</w:t>
            </w:r>
          </w:p>
        </w:tc>
        <w:tc>
          <w:tcPr>
            <w:tcW w:w="755" w:type="dxa"/>
            <w:shd w:val="clear" w:color="auto" w:fill="auto"/>
          </w:tcPr>
          <w:p w14:paraId="1810E0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F95AC9" w:rsidRPr="00F95AC9" w14:paraId="674D23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57FA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Consumer goods - PMSI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5B3C6A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353(R)-354(L)</w:t>
            </w:r>
          </w:p>
        </w:tc>
        <w:tc>
          <w:tcPr>
            <w:tcW w:w="755" w:type="dxa"/>
            <w:shd w:val="clear" w:color="auto" w:fill="auto"/>
          </w:tcPr>
          <w:p w14:paraId="37D451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F95AC9" w:rsidRPr="00F95AC9" w14:paraId="59CDD1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6ACD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Consumer proposals - BIA - restructuring</w:t>
            </w:r>
          </w:p>
        </w:tc>
        <w:tc>
          <w:tcPr>
            <w:tcW w:w="1134" w:type="dxa"/>
            <w:shd w:val="clear" w:color="auto" w:fill="auto"/>
          </w:tcPr>
          <w:p w14:paraId="3D5C3A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373(R)-374(L)</w:t>
            </w:r>
          </w:p>
        </w:tc>
        <w:tc>
          <w:tcPr>
            <w:tcW w:w="755" w:type="dxa"/>
            <w:shd w:val="clear" w:color="auto" w:fill="auto"/>
          </w:tcPr>
          <w:p w14:paraId="163DBE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1636E73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E764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Consumer Protection Act - cannot negate implied condition or warranty under the SGA 342(L)</w:t>
            </w:r>
          </w:p>
        </w:tc>
        <w:tc>
          <w:tcPr>
            <w:tcW w:w="1134" w:type="dxa"/>
            <w:shd w:val="clear" w:color="auto" w:fill="auto"/>
          </w:tcPr>
          <w:p w14:paraId="12FB64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51466F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092F10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4FDD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Consumer protection act - repairs of vehicles</w:t>
            </w:r>
          </w:p>
        </w:tc>
        <w:tc>
          <w:tcPr>
            <w:tcW w:w="1134" w:type="dxa"/>
            <w:shd w:val="clear" w:color="auto" w:fill="auto"/>
          </w:tcPr>
          <w:p w14:paraId="39FBDD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0E7713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F95AC9" w:rsidRPr="00F95AC9" w14:paraId="7DFC48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9FD6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Contents of share purchase agreement - share purchase</w:t>
            </w:r>
          </w:p>
        </w:tc>
        <w:tc>
          <w:tcPr>
            <w:tcW w:w="1134" w:type="dxa"/>
            <w:shd w:val="clear" w:color="auto" w:fill="auto"/>
          </w:tcPr>
          <w:p w14:paraId="27E1A2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411(L)</w:t>
            </w:r>
          </w:p>
        </w:tc>
        <w:tc>
          <w:tcPr>
            <w:tcW w:w="755" w:type="dxa"/>
            <w:shd w:val="clear" w:color="auto" w:fill="auto"/>
          </w:tcPr>
          <w:p w14:paraId="161D52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F95AC9" w:rsidRPr="00F95AC9" w14:paraId="18F24E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6C71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Continuance</w:t>
            </w:r>
          </w:p>
        </w:tc>
        <w:tc>
          <w:tcPr>
            <w:tcW w:w="1134" w:type="dxa"/>
            <w:shd w:val="clear" w:color="auto" w:fill="auto"/>
          </w:tcPr>
          <w:p w14:paraId="253ADE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212(L)-214(L)</w:t>
            </w:r>
          </w:p>
        </w:tc>
        <w:tc>
          <w:tcPr>
            <w:tcW w:w="755" w:type="dxa"/>
            <w:shd w:val="clear" w:color="auto" w:fill="auto"/>
          </w:tcPr>
          <w:p w14:paraId="5E69B9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42F8E0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C09C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Continuance - export</w:t>
            </w:r>
          </w:p>
        </w:tc>
        <w:tc>
          <w:tcPr>
            <w:tcW w:w="1134" w:type="dxa"/>
            <w:shd w:val="clear" w:color="auto" w:fill="auto"/>
          </w:tcPr>
          <w:p w14:paraId="5245DA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213(L)-214(L)</w:t>
            </w:r>
          </w:p>
        </w:tc>
        <w:tc>
          <w:tcPr>
            <w:tcW w:w="755" w:type="dxa"/>
            <w:shd w:val="clear" w:color="auto" w:fill="auto"/>
          </w:tcPr>
          <w:p w14:paraId="5CE11B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3BFC72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C9C8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Continuance - export - Form 7 authorization to continue corporation</w:t>
            </w:r>
          </w:p>
        </w:tc>
        <w:tc>
          <w:tcPr>
            <w:tcW w:w="1134" w:type="dxa"/>
            <w:shd w:val="clear" w:color="auto" w:fill="auto"/>
          </w:tcPr>
          <w:p w14:paraId="38281C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213(R)</w:t>
            </w:r>
          </w:p>
        </w:tc>
        <w:tc>
          <w:tcPr>
            <w:tcW w:w="755" w:type="dxa"/>
            <w:shd w:val="clear" w:color="auto" w:fill="auto"/>
          </w:tcPr>
          <w:p w14:paraId="75E70D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6B433D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B83A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Continuance - export - Form 7 filing requirements</w:t>
            </w:r>
          </w:p>
        </w:tc>
        <w:tc>
          <w:tcPr>
            <w:tcW w:w="1134" w:type="dxa"/>
            <w:shd w:val="clear" w:color="auto" w:fill="auto"/>
          </w:tcPr>
          <w:p w14:paraId="5CB0AE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213(R)</w:t>
            </w:r>
          </w:p>
        </w:tc>
        <w:tc>
          <w:tcPr>
            <w:tcW w:w="755" w:type="dxa"/>
            <w:shd w:val="clear" w:color="auto" w:fill="auto"/>
          </w:tcPr>
          <w:p w14:paraId="011059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7CE5463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A5E8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Continuance - export - notice of meeting and dissenting shareholder’s rights</w:t>
            </w:r>
          </w:p>
        </w:tc>
        <w:tc>
          <w:tcPr>
            <w:tcW w:w="1134" w:type="dxa"/>
            <w:shd w:val="clear" w:color="auto" w:fill="auto"/>
          </w:tcPr>
          <w:p w14:paraId="30CE35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213(LR)</w:t>
            </w:r>
          </w:p>
        </w:tc>
        <w:tc>
          <w:tcPr>
            <w:tcW w:w="755" w:type="dxa"/>
            <w:shd w:val="clear" w:color="auto" w:fill="auto"/>
          </w:tcPr>
          <w:p w14:paraId="71E86E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2F203C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C3EB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Continuance - export, shareholder special resolution</w:t>
            </w:r>
          </w:p>
        </w:tc>
        <w:tc>
          <w:tcPr>
            <w:tcW w:w="1134" w:type="dxa"/>
            <w:shd w:val="clear" w:color="auto" w:fill="auto"/>
          </w:tcPr>
          <w:p w14:paraId="312B6B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213(LR)</w:t>
            </w:r>
          </w:p>
        </w:tc>
        <w:tc>
          <w:tcPr>
            <w:tcW w:w="755" w:type="dxa"/>
            <w:shd w:val="clear" w:color="auto" w:fill="auto"/>
          </w:tcPr>
          <w:p w14:paraId="69CE6C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7A4506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BF9E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Continuance - import from another jurisdiction</w:t>
            </w:r>
          </w:p>
        </w:tc>
        <w:tc>
          <w:tcPr>
            <w:tcW w:w="1134" w:type="dxa"/>
            <w:shd w:val="clear" w:color="auto" w:fill="auto"/>
          </w:tcPr>
          <w:p w14:paraId="0C1D49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212(R)-213(L)</w:t>
            </w:r>
          </w:p>
        </w:tc>
        <w:tc>
          <w:tcPr>
            <w:tcW w:w="755" w:type="dxa"/>
            <w:shd w:val="clear" w:color="auto" w:fill="auto"/>
          </w:tcPr>
          <w:p w14:paraId="5A93FC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29E9A8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2258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Continuance - import, application requirements</w:t>
            </w:r>
          </w:p>
        </w:tc>
        <w:tc>
          <w:tcPr>
            <w:tcW w:w="1134" w:type="dxa"/>
            <w:shd w:val="clear" w:color="auto" w:fill="auto"/>
          </w:tcPr>
          <w:p w14:paraId="51B6E1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212(R)-213(L)</w:t>
            </w:r>
          </w:p>
        </w:tc>
        <w:tc>
          <w:tcPr>
            <w:tcW w:w="755" w:type="dxa"/>
            <w:shd w:val="clear" w:color="auto" w:fill="auto"/>
          </w:tcPr>
          <w:p w14:paraId="6FF520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45089D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024F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Continuance - name change of corporation</w:t>
            </w:r>
          </w:p>
        </w:tc>
        <w:tc>
          <w:tcPr>
            <w:tcW w:w="1134" w:type="dxa"/>
            <w:shd w:val="clear" w:color="auto" w:fill="auto"/>
          </w:tcPr>
          <w:p w14:paraId="67C05F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213(L)</w:t>
            </w:r>
          </w:p>
        </w:tc>
        <w:tc>
          <w:tcPr>
            <w:tcW w:w="755" w:type="dxa"/>
            <w:shd w:val="clear" w:color="auto" w:fill="auto"/>
          </w:tcPr>
          <w:p w14:paraId="5A2B2A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1F9702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95C1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Continuing a corporation under another jurisdiction</w:t>
            </w:r>
          </w:p>
        </w:tc>
        <w:tc>
          <w:tcPr>
            <w:tcW w:w="1134" w:type="dxa"/>
            <w:shd w:val="clear" w:color="auto" w:fill="auto"/>
          </w:tcPr>
          <w:p w14:paraId="6A1FBD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174(R)</w:t>
            </w:r>
          </w:p>
        </w:tc>
        <w:tc>
          <w:tcPr>
            <w:tcW w:w="755" w:type="dxa"/>
            <w:shd w:val="clear" w:color="auto" w:fill="auto"/>
          </w:tcPr>
          <w:p w14:paraId="5EBD4F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75707B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4F77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Continuing obligation (vendor) - assumed liabilities - asset purchase</w:t>
            </w:r>
          </w:p>
        </w:tc>
        <w:tc>
          <w:tcPr>
            <w:tcW w:w="1134" w:type="dxa"/>
            <w:shd w:val="clear" w:color="auto" w:fill="auto"/>
          </w:tcPr>
          <w:p w14:paraId="26B3C7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402(L)-403(L)</w:t>
            </w:r>
          </w:p>
        </w:tc>
        <w:tc>
          <w:tcPr>
            <w:tcW w:w="755" w:type="dxa"/>
            <w:shd w:val="clear" w:color="auto" w:fill="auto"/>
          </w:tcPr>
          <w:p w14:paraId="59E9B2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4.3.8; Ex</w:t>
            </w:r>
          </w:p>
        </w:tc>
      </w:tr>
      <w:tr w:rsidR="00F95AC9" w:rsidRPr="00F95AC9" w14:paraId="7B5211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48BD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Continuing under another jurisdiction</w:t>
            </w:r>
          </w:p>
        </w:tc>
        <w:tc>
          <w:tcPr>
            <w:tcW w:w="1134" w:type="dxa"/>
            <w:shd w:val="clear" w:color="auto" w:fill="auto"/>
          </w:tcPr>
          <w:p w14:paraId="3C9449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174(R)</w:t>
            </w:r>
          </w:p>
        </w:tc>
        <w:tc>
          <w:tcPr>
            <w:tcW w:w="755" w:type="dxa"/>
            <w:shd w:val="clear" w:color="auto" w:fill="auto"/>
          </w:tcPr>
          <w:p w14:paraId="1FD2F6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7BE102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895E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Continuity of employment</w:t>
            </w:r>
          </w:p>
        </w:tc>
        <w:tc>
          <w:tcPr>
            <w:tcW w:w="1134" w:type="dxa"/>
            <w:shd w:val="clear" w:color="auto" w:fill="auto"/>
          </w:tcPr>
          <w:p w14:paraId="2EF90A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315(R)-316(L)</w:t>
            </w:r>
          </w:p>
        </w:tc>
        <w:tc>
          <w:tcPr>
            <w:tcW w:w="755" w:type="dxa"/>
            <w:shd w:val="clear" w:color="auto" w:fill="auto"/>
          </w:tcPr>
          <w:p w14:paraId="2307C3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1.4.1</w:t>
            </w:r>
          </w:p>
        </w:tc>
      </w:tr>
      <w:tr w:rsidR="00F95AC9" w:rsidRPr="00F95AC9" w14:paraId="5230EB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1A0F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Continuous disclosure - publicly-held corporations</w:t>
            </w:r>
          </w:p>
        </w:tc>
        <w:tc>
          <w:tcPr>
            <w:tcW w:w="1134" w:type="dxa"/>
            <w:shd w:val="clear" w:color="auto" w:fill="auto"/>
          </w:tcPr>
          <w:p w14:paraId="3CDF4D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233(R)-234</w:t>
            </w:r>
          </w:p>
        </w:tc>
        <w:tc>
          <w:tcPr>
            <w:tcW w:w="755" w:type="dxa"/>
            <w:shd w:val="clear" w:color="auto" w:fill="auto"/>
          </w:tcPr>
          <w:p w14:paraId="5D9FB0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6EC486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D07A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Contract for Services - Sales of Goods - cannot consist merely of </w:t>
            </w:r>
          </w:p>
        </w:tc>
        <w:tc>
          <w:tcPr>
            <w:tcW w:w="1134" w:type="dxa"/>
            <w:shd w:val="clear" w:color="auto" w:fill="auto"/>
          </w:tcPr>
          <w:p w14:paraId="0DF51C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340(L-R)</w:t>
            </w:r>
          </w:p>
        </w:tc>
        <w:tc>
          <w:tcPr>
            <w:tcW w:w="755" w:type="dxa"/>
            <w:shd w:val="clear" w:color="auto" w:fill="auto"/>
          </w:tcPr>
          <w:p w14:paraId="0F5945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F95AC9" w:rsidRPr="00F95AC9" w14:paraId="476886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76E2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 of employment</w:t>
            </w:r>
          </w:p>
        </w:tc>
        <w:tc>
          <w:tcPr>
            <w:tcW w:w="1134" w:type="dxa"/>
            <w:shd w:val="clear" w:color="auto" w:fill="auto"/>
          </w:tcPr>
          <w:p w14:paraId="5FCB83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315(L)</w:t>
            </w:r>
          </w:p>
        </w:tc>
        <w:tc>
          <w:tcPr>
            <w:tcW w:w="755" w:type="dxa"/>
            <w:shd w:val="clear" w:color="auto" w:fill="auto"/>
          </w:tcPr>
          <w:p w14:paraId="1D9064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1100D0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F626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 of personal service - no assignment - employment</w:t>
            </w:r>
          </w:p>
        </w:tc>
        <w:tc>
          <w:tcPr>
            <w:tcW w:w="1134" w:type="dxa"/>
            <w:shd w:val="clear" w:color="auto" w:fill="auto"/>
          </w:tcPr>
          <w:p w14:paraId="71252D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315(R)-316(L)</w:t>
            </w:r>
          </w:p>
        </w:tc>
        <w:tc>
          <w:tcPr>
            <w:tcW w:w="755" w:type="dxa"/>
            <w:shd w:val="clear" w:color="auto" w:fill="auto"/>
          </w:tcPr>
          <w:p w14:paraId="3A41FF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1.4.1</w:t>
            </w:r>
          </w:p>
        </w:tc>
      </w:tr>
      <w:tr w:rsidR="00F95AC9" w:rsidRPr="00F95AC9" w14:paraId="33AE5B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57C9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Contract of sale – Sale of Goods Act - sale of goods</w:t>
            </w:r>
          </w:p>
        </w:tc>
        <w:tc>
          <w:tcPr>
            <w:tcW w:w="1134" w:type="dxa"/>
            <w:shd w:val="clear" w:color="auto" w:fill="auto"/>
          </w:tcPr>
          <w:p w14:paraId="2DD928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7EE85F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5894FD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FA6A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Contracting out (no) - limitation periods - secured transactions</w:t>
            </w:r>
          </w:p>
        </w:tc>
        <w:tc>
          <w:tcPr>
            <w:tcW w:w="1134" w:type="dxa"/>
            <w:shd w:val="clear" w:color="auto" w:fill="auto"/>
          </w:tcPr>
          <w:p w14:paraId="1BCD6D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249(R)</w:t>
            </w:r>
          </w:p>
        </w:tc>
        <w:tc>
          <w:tcPr>
            <w:tcW w:w="755" w:type="dxa"/>
            <w:shd w:val="clear" w:color="auto" w:fill="auto"/>
          </w:tcPr>
          <w:p w14:paraId="32E364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F95AC9" w:rsidRPr="00F95AC9" w14:paraId="4A16D0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D257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contracting out (not allowed) - PPSA - duties of secured creditor or receiver while in possesion</w:t>
            </w:r>
          </w:p>
        </w:tc>
        <w:tc>
          <w:tcPr>
            <w:tcW w:w="1134" w:type="dxa"/>
            <w:shd w:val="clear" w:color="auto" w:fill="auto"/>
          </w:tcPr>
          <w:p w14:paraId="2E62D1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304(L)</w:t>
            </w:r>
          </w:p>
        </w:tc>
        <w:tc>
          <w:tcPr>
            <w:tcW w:w="755" w:type="dxa"/>
            <w:shd w:val="clear" w:color="auto" w:fill="auto"/>
          </w:tcPr>
          <w:p w14:paraId="2003BA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22.1.4(b)</w:t>
            </w:r>
          </w:p>
        </w:tc>
      </w:tr>
      <w:tr w:rsidR="00F95AC9" w:rsidRPr="00F95AC9" w14:paraId="18C33F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4FCF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Contracting Out of an employment standard</w:t>
            </w:r>
          </w:p>
        </w:tc>
        <w:tc>
          <w:tcPr>
            <w:tcW w:w="1134" w:type="dxa"/>
            <w:shd w:val="clear" w:color="auto" w:fill="auto"/>
          </w:tcPr>
          <w:p w14:paraId="58D8D8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12065A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48D108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5E36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Contracts - third party - approvals - purchase and sale</w:t>
            </w:r>
          </w:p>
        </w:tc>
        <w:tc>
          <w:tcPr>
            <w:tcW w:w="1134" w:type="dxa"/>
            <w:shd w:val="clear" w:color="auto" w:fill="auto"/>
          </w:tcPr>
          <w:p w14:paraId="5A65FA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412(L)</w:t>
            </w:r>
          </w:p>
        </w:tc>
        <w:tc>
          <w:tcPr>
            <w:tcW w:w="755" w:type="dxa"/>
            <w:shd w:val="clear" w:color="auto" w:fill="auto"/>
          </w:tcPr>
          <w:p w14:paraId="155068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F95AC9" w:rsidRPr="00F95AC9" w14:paraId="011F62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426D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Contracts for the International Sale of Goods (CISG) - CISG - Sale of Goods</w:t>
            </w:r>
          </w:p>
        </w:tc>
        <w:tc>
          <w:tcPr>
            <w:tcW w:w="1134" w:type="dxa"/>
            <w:shd w:val="clear" w:color="auto" w:fill="auto"/>
          </w:tcPr>
          <w:p w14:paraId="0D7C3E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354(R)-355(R)</w:t>
            </w:r>
          </w:p>
        </w:tc>
        <w:tc>
          <w:tcPr>
            <w:tcW w:w="755" w:type="dxa"/>
            <w:shd w:val="clear" w:color="auto" w:fill="auto"/>
          </w:tcPr>
          <w:p w14:paraId="7288B1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2189F77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102E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Contracts for the International Sale of Goods (CISG) - excluding CISG (when to)</w:t>
            </w:r>
          </w:p>
        </w:tc>
        <w:tc>
          <w:tcPr>
            <w:tcW w:w="1134" w:type="dxa"/>
            <w:shd w:val="clear" w:color="auto" w:fill="auto"/>
          </w:tcPr>
          <w:p w14:paraId="03C6F1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356(R)-357(L)</w:t>
            </w:r>
          </w:p>
        </w:tc>
        <w:tc>
          <w:tcPr>
            <w:tcW w:w="755" w:type="dxa"/>
            <w:shd w:val="clear" w:color="auto" w:fill="auto"/>
          </w:tcPr>
          <w:p w14:paraId="022D5E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F95AC9" w:rsidRPr="00F95AC9" w14:paraId="3874A6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E701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Contracts for the International Sale of Goods (CISG) - exclusions - “local domestic law”</w:t>
            </w:r>
          </w:p>
        </w:tc>
        <w:tc>
          <w:tcPr>
            <w:tcW w:w="1134" w:type="dxa"/>
            <w:shd w:val="clear" w:color="auto" w:fill="auto"/>
          </w:tcPr>
          <w:p w14:paraId="6D2922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355(LR)</w:t>
            </w:r>
          </w:p>
        </w:tc>
        <w:tc>
          <w:tcPr>
            <w:tcW w:w="755" w:type="dxa"/>
            <w:shd w:val="clear" w:color="auto" w:fill="auto"/>
          </w:tcPr>
          <w:p w14:paraId="5E0D1F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53DF65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33BE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Contracts for the International Sale of Goods (CISG) - opting out of CISG (when to)</w:t>
            </w:r>
          </w:p>
        </w:tc>
        <w:tc>
          <w:tcPr>
            <w:tcW w:w="1134" w:type="dxa"/>
            <w:shd w:val="clear" w:color="auto" w:fill="auto"/>
          </w:tcPr>
          <w:p w14:paraId="522B21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356(R)-357(L)</w:t>
            </w:r>
          </w:p>
        </w:tc>
        <w:tc>
          <w:tcPr>
            <w:tcW w:w="755" w:type="dxa"/>
            <w:shd w:val="clear" w:color="auto" w:fill="auto"/>
          </w:tcPr>
          <w:p w14:paraId="5BA494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F95AC9" w:rsidRPr="00F95AC9" w14:paraId="54EAB5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41FC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Contracts for the International Sale of Goods (CISG) - remedies - fixing price (measurement of damages)</w:t>
            </w:r>
          </w:p>
        </w:tc>
        <w:tc>
          <w:tcPr>
            <w:tcW w:w="1134" w:type="dxa"/>
            <w:shd w:val="clear" w:color="auto" w:fill="auto"/>
          </w:tcPr>
          <w:p w14:paraId="4A8683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356(LR)</w:t>
            </w:r>
          </w:p>
        </w:tc>
        <w:tc>
          <w:tcPr>
            <w:tcW w:w="755" w:type="dxa"/>
            <w:shd w:val="clear" w:color="auto" w:fill="auto"/>
          </w:tcPr>
          <w:p w14:paraId="257001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3C89B0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3D18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Contracts for the International Sale of Goods (CISG) - Remedies for breach</w:t>
            </w:r>
          </w:p>
        </w:tc>
        <w:tc>
          <w:tcPr>
            <w:tcW w:w="1134" w:type="dxa"/>
            <w:shd w:val="clear" w:color="auto" w:fill="auto"/>
          </w:tcPr>
          <w:p w14:paraId="01DD79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356(LR)</w:t>
            </w:r>
          </w:p>
        </w:tc>
        <w:tc>
          <w:tcPr>
            <w:tcW w:w="755" w:type="dxa"/>
            <w:shd w:val="clear" w:color="auto" w:fill="auto"/>
          </w:tcPr>
          <w:p w14:paraId="287C1D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590D1D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3FA8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Contracts for the International Sale of Goods (CISG) - remedies for breach - passing of risk</w:t>
            </w:r>
          </w:p>
        </w:tc>
        <w:tc>
          <w:tcPr>
            <w:tcW w:w="1134" w:type="dxa"/>
            <w:shd w:val="clear" w:color="auto" w:fill="auto"/>
          </w:tcPr>
          <w:p w14:paraId="6A2EBE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356(LR)</w:t>
            </w:r>
          </w:p>
        </w:tc>
        <w:tc>
          <w:tcPr>
            <w:tcW w:w="755" w:type="dxa"/>
            <w:shd w:val="clear" w:color="auto" w:fill="auto"/>
          </w:tcPr>
          <w:p w14:paraId="1E4BB2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116D182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2992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Contractual notice periods or other pre-conditions to enforcement - enforcing security</w:t>
            </w:r>
          </w:p>
        </w:tc>
        <w:tc>
          <w:tcPr>
            <w:tcW w:w="1134" w:type="dxa"/>
            <w:shd w:val="clear" w:color="auto" w:fill="auto"/>
          </w:tcPr>
          <w:p w14:paraId="40F274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301(LR)</w:t>
            </w:r>
          </w:p>
        </w:tc>
        <w:tc>
          <w:tcPr>
            <w:tcW w:w="755" w:type="dxa"/>
            <w:shd w:val="clear" w:color="auto" w:fill="auto"/>
          </w:tcPr>
          <w:p w14:paraId="306E45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19.1.4</w:t>
            </w:r>
          </w:p>
        </w:tc>
      </w:tr>
      <w:tr w:rsidR="00F95AC9" w:rsidRPr="00F95AC9" w14:paraId="53EA89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43F2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Contractual obligations to restrict competition or solicitation</w:t>
            </w:r>
          </w:p>
        </w:tc>
        <w:tc>
          <w:tcPr>
            <w:tcW w:w="1134" w:type="dxa"/>
            <w:shd w:val="clear" w:color="auto" w:fill="auto"/>
          </w:tcPr>
          <w:p w14:paraId="46B50E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318(L)</w:t>
            </w:r>
          </w:p>
        </w:tc>
        <w:tc>
          <w:tcPr>
            <w:tcW w:w="755" w:type="dxa"/>
            <w:shd w:val="clear" w:color="auto" w:fill="auto"/>
          </w:tcPr>
          <w:p w14:paraId="2B0AAF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4379BF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B620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Contractual obligations to restrict competition or solicitation - requirements</w:t>
            </w:r>
          </w:p>
        </w:tc>
        <w:tc>
          <w:tcPr>
            <w:tcW w:w="1134" w:type="dxa"/>
            <w:shd w:val="clear" w:color="auto" w:fill="auto"/>
          </w:tcPr>
          <w:p w14:paraId="50F82F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318(LR)</w:t>
            </w:r>
          </w:p>
        </w:tc>
        <w:tc>
          <w:tcPr>
            <w:tcW w:w="755" w:type="dxa"/>
            <w:shd w:val="clear" w:color="auto" w:fill="auto"/>
          </w:tcPr>
          <w:p w14:paraId="5C3A4B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F95AC9" w:rsidRPr="00F95AC9" w14:paraId="4ACCA3F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AF94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Contractual remedies under SGA - sale of goods</w:t>
            </w:r>
          </w:p>
        </w:tc>
        <w:tc>
          <w:tcPr>
            <w:tcW w:w="1134" w:type="dxa"/>
            <w:shd w:val="clear" w:color="auto" w:fill="auto"/>
          </w:tcPr>
          <w:p w14:paraId="5AE2B4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354(LR)</w:t>
            </w:r>
          </w:p>
        </w:tc>
        <w:tc>
          <w:tcPr>
            <w:tcW w:w="755" w:type="dxa"/>
            <w:shd w:val="clear" w:color="auto" w:fill="auto"/>
          </w:tcPr>
          <w:p w14:paraId="46306C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05021A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BAFA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Control - Definition - Perfection by control</w:t>
            </w:r>
          </w:p>
        </w:tc>
        <w:tc>
          <w:tcPr>
            <w:tcW w:w="1134" w:type="dxa"/>
            <w:shd w:val="clear" w:color="auto" w:fill="auto"/>
          </w:tcPr>
          <w:p w14:paraId="4B1A44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49BD7A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020479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CDDE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Control agreement - uncertificated securities</w:t>
            </w:r>
          </w:p>
        </w:tc>
        <w:tc>
          <w:tcPr>
            <w:tcW w:w="1134" w:type="dxa"/>
            <w:shd w:val="clear" w:color="auto" w:fill="auto"/>
          </w:tcPr>
          <w:p w14:paraId="40E2F6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5E0BB3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5E3360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B705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Controlling interest - definition - WEPPA</w:t>
            </w:r>
          </w:p>
        </w:tc>
        <w:tc>
          <w:tcPr>
            <w:tcW w:w="1134" w:type="dxa"/>
            <w:shd w:val="clear" w:color="auto" w:fill="auto"/>
          </w:tcPr>
          <w:p w14:paraId="085F1C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262(R)-263(LR)</w:t>
            </w:r>
          </w:p>
        </w:tc>
        <w:tc>
          <w:tcPr>
            <w:tcW w:w="755" w:type="dxa"/>
            <w:shd w:val="clear" w:color="auto" w:fill="auto"/>
          </w:tcPr>
          <w:p w14:paraId="43C7AC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2770D0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00E1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Controlling shareholder - going private transactions</w:t>
            </w:r>
          </w:p>
        </w:tc>
        <w:tc>
          <w:tcPr>
            <w:tcW w:w="1134" w:type="dxa"/>
            <w:shd w:val="clear" w:color="auto" w:fill="auto"/>
          </w:tcPr>
          <w:p w14:paraId="60E537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220(LR)</w:t>
            </w:r>
          </w:p>
        </w:tc>
        <w:tc>
          <w:tcPr>
            <w:tcW w:w="755" w:type="dxa"/>
            <w:shd w:val="clear" w:color="auto" w:fill="auto"/>
          </w:tcPr>
          <w:p w14:paraId="548257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3C967A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FCF4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Conversion - anti-dilution provision</w:t>
            </w:r>
          </w:p>
        </w:tc>
        <w:tc>
          <w:tcPr>
            <w:tcW w:w="1134" w:type="dxa"/>
            <w:shd w:val="clear" w:color="auto" w:fill="auto"/>
          </w:tcPr>
          <w:p w14:paraId="5C2F7A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195(R)</w:t>
            </w:r>
          </w:p>
        </w:tc>
        <w:tc>
          <w:tcPr>
            <w:tcW w:w="755" w:type="dxa"/>
            <w:shd w:val="clear" w:color="auto" w:fill="auto"/>
          </w:tcPr>
          <w:p w14:paraId="248C7C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F95AC9" w:rsidRPr="00F95AC9" w14:paraId="70541A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E7ED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Conversion - share capital</w:t>
            </w:r>
          </w:p>
        </w:tc>
        <w:tc>
          <w:tcPr>
            <w:tcW w:w="1134" w:type="dxa"/>
            <w:shd w:val="clear" w:color="auto" w:fill="auto"/>
          </w:tcPr>
          <w:p w14:paraId="239315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195(R)-196(L)</w:t>
            </w:r>
          </w:p>
        </w:tc>
        <w:tc>
          <w:tcPr>
            <w:tcW w:w="755" w:type="dxa"/>
            <w:shd w:val="clear" w:color="auto" w:fill="auto"/>
          </w:tcPr>
          <w:p w14:paraId="5CA2E5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F95AC9" w:rsidRPr="00F95AC9" w14:paraId="060A49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8CDC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Conversion of proceedings - BIA and CCAA</w:t>
            </w:r>
          </w:p>
        </w:tc>
        <w:tc>
          <w:tcPr>
            <w:tcW w:w="1134" w:type="dxa"/>
            <w:shd w:val="clear" w:color="auto" w:fill="auto"/>
          </w:tcPr>
          <w:p w14:paraId="67FA16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389(R)</w:t>
            </w:r>
          </w:p>
        </w:tc>
        <w:tc>
          <w:tcPr>
            <w:tcW w:w="755" w:type="dxa"/>
            <w:shd w:val="clear" w:color="auto" w:fill="auto"/>
          </w:tcPr>
          <w:p w14:paraId="002E29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5.17</w:t>
            </w:r>
          </w:p>
        </w:tc>
      </w:tr>
      <w:tr w:rsidR="00F95AC9" w:rsidRPr="00F95AC9" w14:paraId="62A831C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B571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Conversion of shares</w:t>
            </w:r>
          </w:p>
        </w:tc>
        <w:tc>
          <w:tcPr>
            <w:tcW w:w="1134" w:type="dxa"/>
            <w:shd w:val="clear" w:color="auto" w:fill="auto"/>
          </w:tcPr>
          <w:p w14:paraId="72C6C5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195(R)-196(L)</w:t>
            </w:r>
          </w:p>
        </w:tc>
        <w:tc>
          <w:tcPr>
            <w:tcW w:w="755" w:type="dxa"/>
            <w:shd w:val="clear" w:color="auto" w:fill="auto"/>
          </w:tcPr>
          <w:p w14:paraId="4E95C4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F95AC9" w:rsidRPr="00F95AC9" w14:paraId="0828CC7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8AEA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Convertible securities</w:t>
            </w:r>
          </w:p>
        </w:tc>
        <w:tc>
          <w:tcPr>
            <w:tcW w:w="1134" w:type="dxa"/>
            <w:shd w:val="clear" w:color="auto" w:fill="auto"/>
          </w:tcPr>
          <w:p w14:paraId="1158BB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196(L)</w:t>
            </w:r>
          </w:p>
        </w:tc>
        <w:tc>
          <w:tcPr>
            <w:tcW w:w="755" w:type="dxa"/>
            <w:shd w:val="clear" w:color="auto" w:fill="auto"/>
          </w:tcPr>
          <w:p w14:paraId="140E6A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F95AC9" w:rsidRPr="00F95AC9" w14:paraId="7671F5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386D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Convertible shares</w:t>
            </w:r>
          </w:p>
        </w:tc>
        <w:tc>
          <w:tcPr>
            <w:tcW w:w="1134" w:type="dxa"/>
            <w:shd w:val="clear" w:color="auto" w:fill="auto"/>
          </w:tcPr>
          <w:p w14:paraId="2FCD04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195(R)</w:t>
            </w:r>
          </w:p>
        </w:tc>
        <w:tc>
          <w:tcPr>
            <w:tcW w:w="755" w:type="dxa"/>
            <w:shd w:val="clear" w:color="auto" w:fill="auto"/>
          </w:tcPr>
          <w:p w14:paraId="673BA6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F95AC9" w:rsidRPr="00F95AC9" w14:paraId="15558A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EB92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Conveyance, defn of - FCA - bankruptcy   SEE also: FCA</w:t>
            </w:r>
          </w:p>
        </w:tc>
        <w:tc>
          <w:tcPr>
            <w:tcW w:w="1134" w:type="dxa"/>
            <w:shd w:val="clear" w:color="auto" w:fill="auto"/>
          </w:tcPr>
          <w:p w14:paraId="4460BE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4E7FBB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F95AC9" w:rsidRPr="00F95AC9" w14:paraId="11BCE5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B721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address: see Corporation - address of corporation</w:t>
            </w:r>
          </w:p>
        </w:tc>
        <w:tc>
          <w:tcPr>
            <w:tcW w:w="1134" w:type="dxa"/>
            <w:shd w:val="clear" w:color="auto" w:fill="auto"/>
          </w:tcPr>
          <w:p w14:paraId="45933D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3CA7F0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5F6F0F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D022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classes of shares</w:t>
            </w:r>
          </w:p>
        </w:tc>
        <w:tc>
          <w:tcPr>
            <w:tcW w:w="1134" w:type="dxa"/>
            <w:shd w:val="clear" w:color="auto" w:fill="auto"/>
          </w:tcPr>
          <w:p w14:paraId="49CF4C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171(R): 191(R)</w:t>
            </w:r>
          </w:p>
        </w:tc>
        <w:tc>
          <w:tcPr>
            <w:tcW w:w="755" w:type="dxa"/>
            <w:shd w:val="clear" w:color="auto" w:fill="auto"/>
          </w:tcPr>
          <w:p w14:paraId="30A906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3.5: 4.1</w:t>
            </w:r>
          </w:p>
        </w:tc>
      </w:tr>
      <w:tr w:rsidR="00F95AC9" w:rsidRPr="00F95AC9" w14:paraId="420F930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B814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number of shares in a class</w:t>
            </w:r>
          </w:p>
        </w:tc>
        <w:tc>
          <w:tcPr>
            <w:tcW w:w="1134" w:type="dxa"/>
            <w:shd w:val="clear" w:color="auto" w:fill="auto"/>
          </w:tcPr>
          <w:p w14:paraId="2AFCC0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3D6E0D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47746A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87F3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series of shares</w:t>
            </w:r>
          </w:p>
        </w:tc>
        <w:tc>
          <w:tcPr>
            <w:tcW w:w="1134" w:type="dxa"/>
            <w:shd w:val="clear" w:color="auto" w:fill="auto"/>
          </w:tcPr>
          <w:p w14:paraId="7C8B75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171(R)-172(L)</w:t>
            </w:r>
          </w:p>
        </w:tc>
        <w:tc>
          <w:tcPr>
            <w:tcW w:w="755" w:type="dxa"/>
            <w:shd w:val="clear" w:color="auto" w:fill="auto"/>
          </w:tcPr>
          <w:p w14:paraId="0D350E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5C97D8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2F98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share capital</w:t>
            </w:r>
          </w:p>
        </w:tc>
        <w:tc>
          <w:tcPr>
            <w:tcW w:w="1134" w:type="dxa"/>
            <w:shd w:val="clear" w:color="auto" w:fill="auto"/>
          </w:tcPr>
          <w:p w14:paraId="34FBFC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171(R)-172(L)</w:t>
            </w:r>
          </w:p>
        </w:tc>
        <w:tc>
          <w:tcPr>
            <w:tcW w:w="755" w:type="dxa"/>
            <w:shd w:val="clear" w:color="auto" w:fill="auto"/>
          </w:tcPr>
          <w:p w14:paraId="4201DD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23C213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60C6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share transfer - restrictions</w:t>
            </w:r>
          </w:p>
        </w:tc>
        <w:tc>
          <w:tcPr>
            <w:tcW w:w="1134" w:type="dxa"/>
            <w:shd w:val="clear" w:color="auto" w:fill="auto"/>
          </w:tcPr>
          <w:p w14:paraId="439BED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500325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58D339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7080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Corporate capital - share transfer - restrictions</w:t>
            </w:r>
          </w:p>
        </w:tc>
        <w:tc>
          <w:tcPr>
            <w:tcW w:w="1134" w:type="dxa"/>
            <w:shd w:val="clear" w:color="auto" w:fill="auto"/>
          </w:tcPr>
          <w:p w14:paraId="61F181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09107E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4C74AF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60BD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share transfer restrictions - Private issuer exemption</w:t>
            </w:r>
          </w:p>
        </w:tc>
        <w:tc>
          <w:tcPr>
            <w:tcW w:w="1134" w:type="dxa"/>
            <w:shd w:val="clear" w:color="auto" w:fill="auto"/>
          </w:tcPr>
          <w:p w14:paraId="2C5DBF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238F53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560954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6DF5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shareholders’ rights</w:t>
            </w:r>
          </w:p>
        </w:tc>
        <w:tc>
          <w:tcPr>
            <w:tcW w:w="1134" w:type="dxa"/>
            <w:shd w:val="clear" w:color="auto" w:fill="auto"/>
          </w:tcPr>
          <w:p w14:paraId="1C73CC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216C62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4022E28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F02F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shareholders’ rights - where only one class of shares exists</w:t>
            </w:r>
          </w:p>
        </w:tc>
        <w:tc>
          <w:tcPr>
            <w:tcW w:w="1134" w:type="dxa"/>
            <w:shd w:val="clear" w:color="auto" w:fill="auto"/>
          </w:tcPr>
          <w:p w14:paraId="1F6873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051CE2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4B8665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58B8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stated capital account</w:t>
            </w:r>
          </w:p>
        </w:tc>
        <w:tc>
          <w:tcPr>
            <w:tcW w:w="1134" w:type="dxa"/>
            <w:shd w:val="clear" w:color="auto" w:fill="auto"/>
          </w:tcPr>
          <w:p w14:paraId="07A7D2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171(R)-172(L)</w:t>
            </w:r>
          </w:p>
        </w:tc>
        <w:tc>
          <w:tcPr>
            <w:tcW w:w="755" w:type="dxa"/>
            <w:shd w:val="clear" w:color="auto" w:fill="auto"/>
          </w:tcPr>
          <w:p w14:paraId="4C3941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32ECB46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EE70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stated capital account - additions to stated capital</w:t>
            </w:r>
          </w:p>
        </w:tc>
        <w:tc>
          <w:tcPr>
            <w:tcW w:w="1134" w:type="dxa"/>
            <w:shd w:val="clear" w:color="auto" w:fill="auto"/>
          </w:tcPr>
          <w:p w14:paraId="3F6B21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0BE388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0A1B105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D12C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capital - stated capital account - shares issued in consideration of property or past services</w:t>
            </w:r>
          </w:p>
        </w:tc>
        <w:tc>
          <w:tcPr>
            <w:tcW w:w="1134" w:type="dxa"/>
            <w:shd w:val="clear" w:color="auto" w:fill="auto"/>
          </w:tcPr>
          <w:p w14:paraId="1C94ED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186C34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560A3A6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4DEF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amalgamations - corporate considerations -  SEE: Amalgamations</w:t>
            </w:r>
          </w:p>
        </w:tc>
        <w:tc>
          <w:tcPr>
            <w:tcW w:w="1134" w:type="dxa"/>
            <w:shd w:val="clear" w:color="auto" w:fill="auto"/>
          </w:tcPr>
          <w:p w14:paraId="07E740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214(L)-216(L)</w:t>
            </w:r>
          </w:p>
        </w:tc>
        <w:tc>
          <w:tcPr>
            <w:tcW w:w="755" w:type="dxa"/>
            <w:shd w:val="clear" w:color="auto" w:fill="auto"/>
          </w:tcPr>
          <w:p w14:paraId="4D9E89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439604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6EDF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arrangements and reorganizations</w:t>
            </w:r>
          </w:p>
        </w:tc>
        <w:tc>
          <w:tcPr>
            <w:tcW w:w="1134" w:type="dxa"/>
            <w:shd w:val="clear" w:color="auto" w:fill="auto"/>
          </w:tcPr>
          <w:p w14:paraId="75801A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218(LR)</w:t>
            </w:r>
          </w:p>
        </w:tc>
        <w:tc>
          <w:tcPr>
            <w:tcW w:w="755" w:type="dxa"/>
            <w:shd w:val="clear" w:color="auto" w:fill="auto"/>
          </w:tcPr>
          <w:p w14:paraId="4E7D9A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0DB7DA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4A6F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arrangements and reorganizations - corporate aspects</w:t>
            </w:r>
          </w:p>
        </w:tc>
        <w:tc>
          <w:tcPr>
            <w:tcW w:w="1134" w:type="dxa"/>
            <w:shd w:val="clear" w:color="auto" w:fill="auto"/>
          </w:tcPr>
          <w:p w14:paraId="5BB291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218(LR)</w:t>
            </w:r>
          </w:p>
        </w:tc>
        <w:tc>
          <w:tcPr>
            <w:tcW w:w="755" w:type="dxa"/>
            <w:shd w:val="clear" w:color="auto" w:fill="auto"/>
          </w:tcPr>
          <w:p w14:paraId="6C86E2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4416D2D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369B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arrangements and reorganizations - income tax aspects</w:t>
            </w:r>
          </w:p>
        </w:tc>
        <w:tc>
          <w:tcPr>
            <w:tcW w:w="1134" w:type="dxa"/>
            <w:shd w:val="clear" w:color="auto" w:fill="auto"/>
          </w:tcPr>
          <w:p w14:paraId="070662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218(R)-219(LR)</w:t>
            </w:r>
          </w:p>
        </w:tc>
        <w:tc>
          <w:tcPr>
            <w:tcW w:w="755" w:type="dxa"/>
            <w:shd w:val="clear" w:color="auto" w:fill="auto"/>
          </w:tcPr>
          <w:p w14:paraId="1B0258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5B9973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A499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asset purchase - double taxation: elected amount of asset purchase from shareholder</w:t>
            </w:r>
          </w:p>
        </w:tc>
        <w:tc>
          <w:tcPr>
            <w:tcW w:w="1134" w:type="dxa"/>
            <w:shd w:val="clear" w:color="auto" w:fill="auto"/>
          </w:tcPr>
          <w:p w14:paraId="57A700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210(LR)</w:t>
            </w:r>
          </w:p>
        </w:tc>
        <w:tc>
          <w:tcPr>
            <w:tcW w:w="755" w:type="dxa"/>
            <w:shd w:val="clear" w:color="auto" w:fill="auto"/>
          </w:tcPr>
          <w:p w14:paraId="3CC138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3.7.4</w:t>
            </w:r>
          </w:p>
        </w:tc>
      </w:tr>
      <w:tr w:rsidR="00F95AC9" w:rsidRPr="00F95AC9" w14:paraId="015670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DFC9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asset purchase - value of consideration received: benefit conferred on non-arm’s length person</w:t>
            </w:r>
          </w:p>
        </w:tc>
        <w:tc>
          <w:tcPr>
            <w:tcW w:w="1134" w:type="dxa"/>
            <w:shd w:val="clear" w:color="auto" w:fill="auto"/>
          </w:tcPr>
          <w:p w14:paraId="2C4DEF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209(R)-210(L)</w:t>
            </w:r>
          </w:p>
        </w:tc>
        <w:tc>
          <w:tcPr>
            <w:tcW w:w="755" w:type="dxa"/>
            <w:shd w:val="clear" w:color="auto" w:fill="auto"/>
          </w:tcPr>
          <w:p w14:paraId="44E431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3.7.2</w:t>
            </w:r>
          </w:p>
        </w:tc>
      </w:tr>
      <w:tr w:rsidR="00F95AC9" w:rsidRPr="00F95AC9" w14:paraId="54E070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1BCE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asset purchase - value of consideration received: price-adjustment clause (PAC)</w:t>
            </w:r>
          </w:p>
        </w:tc>
        <w:tc>
          <w:tcPr>
            <w:tcW w:w="1134" w:type="dxa"/>
            <w:shd w:val="clear" w:color="auto" w:fill="auto"/>
          </w:tcPr>
          <w:p w14:paraId="01CA89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209(R)-210(L)</w:t>
            </w:r>
          </w:p>
        </w:tc>
        <w:tc>
          <w:tcPr>
            <w:tcW w:w="755" w:type="dxa"/>
            <w:shd w:val="clear" w:color="auto" w:fill="auto"/>
          </w:tcPr>
          <w:p w14:paraId="520CEC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3.7.2</w:t>
            </w:r>
          </w:p>
        </w:tc>
      </w:tr>
      <w:tr w:rsidR="00F95AC9" w:rsidRPr="00F95AC9" w14:paraId="254D3E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4DC1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asset purchase - value of consideration: shareholder benefit</w:t>
            </w:r>
          </w:p>
        </w:tc>
        <w:tc>
          <w:tcPr>
            <w:tcW w:w="1134" w:type="dxa"/>
            <w:shd w:val="clear" w:color="auto" w:fill="auto"/>
          </w:tcPr>
          <w:p w14:paraId="5F0FE1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209(R)</w:t>
            </w:r>
          </w:p>
        </w:tc>
        <w:tc>
          <w:tcPr>
            <w:tcW w:w="755" w:type="dxa"/>
            <w:shd w:val="clear" w:color="auto" w:fill="auto"/>
          </w:tcPr>
          <w:p w14:paraId="7F52C4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3.7.1</w:t>
            </w:r>
          </w:p>
        </w:tc>
      </w:tr>
      <w:tr w:rsidR="00F95AC9" w:rsidRPr="00F95AC9" w14:paraId="1455CF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6B7B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asset purchase from shareholders</w:t>
            </w:r>
          </w:p>
        </w:tc>
        <w:tc>
          <w:tcPr>
            <w:tcW w:w="1134" w:type="dxa"/>
            <w:shd w:val="clear" w:color="auto" w:fill="auto"/>
          </w:tcPr>
          <w:p w14:paraId="797B02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206(L)-211(L)</w:t>
            </w:r>
          </w:p>
        </w:tc>
        <w:tc>
          <w:tcPr>
            <w:tcW w:w="755" w:type="dxa"/>
            <w:shd w:val="clear" w:color="auto" w:fill="auto"/>
          </w:tcPr>
          <w:p w14:paraId="7F1644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1EFEEE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0671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change in by-laws</w:t>
            </w:r>
          </w:p>
        </w:tc>
        <w:tc>
          <w:tcPr>
            <w:tcW w:w="1134" w:type="dxa"/>
            <w:shd w:val="clear" w:color="auto" w:fill="auto"/>
          </w:tcPr>
          <w:p w14:paraId="0134ED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205(LR)</w:t>
            </w:r>
          </w:p>
        </w:tc>
        <w:tc>
          <w:tcPr>
            <w:tcW w:w="755" w:type="dxa"/>
            <w:shd w:val="clear" w:color="auto" w:fill="auto"/>
          </w:tcPr>
          <w:p w14:paraId="667B30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4CF52C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0886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change in number of directors</w:t>
            </w:r>
          </w:p>
        </w:tc>
        <w:tc>
          <w:tcPr>
            <w:tcW w:w="1134" w:type="dxa"/>
            <w:shd w:val="clear" w:color="auto" w:fill="auto"/>
          </w:tcPr>
          <w:p w14:paraId="232AC1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205(L)</w:t>
            </w:r>
          </w:p>
        </w:tc>
        <w:tc>
          <w:tcPr>
            <w:tcW w:w="755" w:type="dxa"/>
            <w:shd w:val="clear" w:color="auto" w:fill="auto"/>
          </w:tcPr>
          <w:p w14:paraId="3A4A3C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1.3.6</w:t>
            </w:r>
          </w:p>
        </w:tc>
      </w:tr>
      <w:tr w:rsidR="00F95AC9" w:rsidRPr="00F95AC9" w14:paraId="121B59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AD84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change of name</w:t>
            </w:r>
          </w:p>
        </w:tc>
        <w:tc>
          <w:tcPr>
            <w:tcW w:w="1134" w:type="dxa"/>
            <w:shd w:val="clear" w:color="auto" w:fill="auto"/>
          </w:tcPr>
          <w:p w14:paraId="3FAF09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202(L)</w:t>
            </w:r>
          </w:p>
        </w:tc>
        <w:tc>
          <w:tcPr>
            <w:tcW w:w="755" w:type="dxa"/>
            <w:shd w:val="clear" w:color="auto" w:fill="auto"/>
          </w:tcPr>
          <w:p w14:paraId="38FE62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4D3A9F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43F7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changing articles of incorporation</w:t>
            </w:r>
          </w:p>
        </w:tc>
        <w:tc>
          <w:tcPr>
            <w:tcW w:w="1134" w:type="dxa"/>
            <w:shd w:val="clear" w:color="auto" w:fill="auto"/>
          </w:tcPr>
          <w:p w14:paraId="508B4D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201(L)-202(L)</w:t>
            </w:r>
          </w:p>
        </w:tc>
        <w:tc>
          <w:tcPr>
            <w:tcW w:w="755" w:type="dxa"/>
            <w:shd w:val="clear" w:color="auto" w:fill="auto"/>
          </w:tcPr>
          <w:p w14:paraId="0B1C06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5DDAA36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F695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continuance</w:t>
            </w:r>
          </w:p>
        </w:tc>
        <w:tc>
          <w:tcPr>
            <w:tcW w:w="1134" w:type="dxa"/>
            <w:shd w:val="clear" w:color="auto" w:fill="auto"/>
          </w:tcPr>
          <w:p w14:paraId="7AD69A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212(L)-214(L)</w:t>
            </w:r>
          </w:p>
        </w:tc>
        <w:tc>
          <w:tcPr>
            <w:tcW w:w="755" w:type="dxa"/>
            <w:shd w:val="clear" w:color="auto" w:fill="auto"/>
          </w:tcPr>
          <w:p w14:paraId="15FE74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0E4A81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BBF8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continuance - export</w:t>
            </w:r>
          </w:p>
        </w:tc>
        <w:tc>
          <w:tcPr>
            <w:tcW w:w="1134" w:type="dxa"/>
            <w:shd w:val="clear" w:color="auto" w:fill="auto"/>
          </w:tcPr>
          <w:p w14:paraId="713406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213(L)-214(L)</w:t>
            </w:r>
          </w:p>
        </w:tc>
        <w:tc>
          <w:tcPr>
            <w:tcW w:w="755" w:type="dxa"/>
            <w:shd w:val="clear" w:color="auto" w:fill="auto"/>
          </w:tcPr>
          <w:p w14:paraId="73E409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325A2C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6727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continuance - import from another jurisdiction</w:t>
            </w:r>
          </w:p>
        </w:tc>
        <w:tc>
          <w:tcPr>
            <w:tcW w:w="1134" w:type="dxa"/>
            <w:shd w:val="clear" w:color="auto" w:fill="auto"/>
          </w:tcPr>
          <w:p w14:paraId="1F55FD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212(R)-213(L)</w:t>
            </w:r>
          </w:p>
        </w:tc>
        <w:tc>
          <w:tcPr>
            <w:tcW w:w="755" w:type="dxa"/>
            <w:shd w:val="clear" w:color="auto" w:fill="auto"/>
          </w:tcPr>
          <w:p w14:paraId="40D7D0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346DBF6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73E3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corporate name</w:t>
            </w:r>
          </w:p>
        </w:tc>
        <w:tc>
          <w:tcPr>
            <w:tcW w:w="1134" w:type="dxa"/>
            <w:shd w:val="clear" w:color="auto" w:fill="auto"/>
          </w:tcPr>
          <w:p w14:paraId="20E0C5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202(L)</w:t>
            </w:r>
          </w:p>
        </w:tc>
        <w:tc>
          <w:tcPr>
            <w:tcW w:w="755" w:type="dxa"/>
            <w:shd w:val="clear" w:color="auto" w:fill="auto"/>
          </w:tcPr>
          <w:p w14:paraId="6A14A0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417F0C0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545A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dissolution of corporation - by director</w:t>
            </w:r>
          </w:p>
        </w:tc>
        <w:tc>
          <w:tcPr>
            <w:tcW w:w="1134" w:type="dxa"/>
            <w:shd w:val="clear" w:color="auto" w:fill="auto"/>
          </w:tcPr>
          <w:p w14:paraId="4C29BE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223(L)</w:t>
            </w:r>
          </w:p>
        </w:tc>
        <w:tc>
          <w:tcPr>
            <w:tcW w:w="755" w:type="dxa"/>
            <w:shd w:val="clear" w:color="auto" w:fill="auto"/>
          </w:tcPr>
          <w:p w14:paraId="78787D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F95AC9" w:rsidRPr="00F95AC9" w14:paraId="0ED0E6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FD01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dissolution of corporation - land transfer tax</w:t>
            </w:r>
          </w:p>
        </w:tc>
        <w:tc>
          <w:tcPr>
            <w:tcW w:w="1134" w:type="dxa"/>
            <w:shd w:val="clear" w:color="auto" w:fill="auto"/>
          </w:tcPr>
          <w:p w14:paraId="221DEC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226(LR)</w:t>
            </w:r>
          </w:p>
        </w:tc>
        <w:tc>
          <w:tcPr>
            <w:tcW w:w="755" w:type="dxa"/>
            <w:shd w:val="clear" w:color="auto" w:fill="auto"/>
          </w:tcPr>
          <w:p w14:paraId="70F555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F95AC9" w:rsidRPr="00F95AC9" w14:paraId="20D398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2F54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dissolution of corporation - tax aspects</w:t>
            </w:r>
          </w:p>
        </w:tc>
        <w:tc>
          <w:tcPr>
            <w:tcW w:w="1134" w:type="dxa"/>
            <w:shd w:val="clear" w:color="auto" w:fill="auto"/>
          </w:tcPr>
          <w:p w14:paraId="55DA7B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223(LR)</w:t>
            </w:r>
          </w:p>
        </w:tc>
        <w:tc>
          <w:tcPr>
            <w:tcW w:w="755" w:type="dxa"/>
            <w:shd w:val="clear" w:color="auto" w:fill="auto"/>
          </w:tcPr>
          <w:p w14:paraId="39B99D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F95AC9" w:rsidRPr="00F95AC9" w14:paraId="73161A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8448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dissolution of corporation - winding up</w:t>
            </w:r>
          </w:p>
        </w:tc>
        <w:tc>
          <w:tcPr>
            <w:tcW w:w="1134" w:type="dxa"/>
            <w:shd w:val="clear" w:color="auto" w:fill="auto"/>
          </w:tcPr>
          <w:p w14:paraId="1DD010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52110C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F95AC9" w:rsidRPr="00F95AC9" w14:paraId="448A7C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09FB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general winding-up</w:t>
            </w:r>
          </w:p>
        </w:tc>
        <w:tc>
          <w:tcPr>
            <w:tcW w:w="1134" w:type="dxa"/>
            <w:shd w:val="clear" w:color="auto" w:fill="auto"/>
          </w:tcPr>
          <w:p w14:paraId="441532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223(R)-224(R)</w:t>
            </w:r>
          </w:p>
        </w:tc>
        <w:tc>
          <w:tcPr>
            <w:tcW w:w="755" w:type="dxa"/>
            <w:shd w:val="clear" w:color="auto" w:fill="auto"/>
          </w:tcPr>
          <w:p w14:paraId="7C3CD3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9.4.1</w:t>
            </w:r>
          </w:p>
        </w:tc>
      </w:tr>
      <w:tr w:rsidR="00F95AC9" w:rsidRPr="00F95AC9" w14:paraId="230D10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DE45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going private transactions   SEE: Going private transactions</w:t>
            </w:r>
          </w:p>
        </w:tc>
        <w:tc>
          <w:tcPr>
            <w:tcW w:w="1134" w:type="dxa"/>
            <w:shd w:val="clear" w:color="auto" w:fill="auto"/>
          </w:tcPr>
          <w:p w14:paraId="5D27B4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219(R)-220(LR)</w:t>
            </w:r>
          </w:p>
        </w:tc>
        <w:tc>
          <w:tcPr>
            <w:tcW w:w="755" w:type="dxa"/>
            <w:shd w:val="clear" w:color="auto" w:fill="auto"/>
          </w:tcPr>
          <w:p w14:paraId="575641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01344F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3E57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Corporate changes - increase in authorized capital</w:t>
            </w:r>
          </w:p>
        </w:tc>
        <w:tc>
          <w:tcPr>
            <w:tcW w:w="1134" w:type="dxa"/>
            <w:shd w:val="clear" w:color="auto" w:fill="auto"/>
          </w:tcPr>
          <w:p w14:paraId="3DA2B2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205(L)</w:t>
            </w:r>
          </w:p>
        </w:tc>
        <w:tc>
          <w:tcPr>
            <w:tcW w:w="755" w:type="dxa"/>
            <w:shd w:val="clear" w:color="auto" w:fill="auto"/>
          </w:tcPr>
          <w:p w14:paraId="259C88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1.3.5</w:t>
            </w:r>
          </w:p>
        </w:tc>
      </w:tr>
      <w:tr w:rsidR="00F95AC9" w:rsidRPr="00F95AC9" w14:paraId="35820A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E38E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increase in stated capital</w:t>
            </w:r>
          </w:p>
        </w:tc>
        <w:tc>
          <w:tcPr>
            <w:tcW w:w="1134" w:type="dxa"/>
            <w:shd w:val="clear" w:color="auto" w:fill="auto"/>
          </w:tcPr>
          <w:p w14:paraId="0AE18E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204(R)-205(L)</w:t>
            </w:r>
          </w:p>
        </w:tc>
        <w:tc>
          <w:tcPr>
            <w:tcW w:w="755" w:type="dxa"/>
            <w:shd w:val="clear" w:color="auto" w:fill="auto"/>
          </w:tcPr>
          <w:p w14:paraId="0A31D9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</w:t>
            </w:r>
          </w:p>
        </w:tc>
      </w:tr>
      <w:tr w:rsidR="00F95AC9" w:rsidRPr="00F95AC9" w14:paraId="7F967AA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D2F8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paid-up capital (PUC)-computing</w:t>
            </w:r>
          </w:p>
        </w:tc>
        <w:tc>
          <w:tcPr>
            <w:tcW w:w="1134" w:type="dxa"/>
            <w:shd w:val="clear" w:color="auto" w:fill="auto"/>
          </w:tcPr>
          <w:p w14:paraId="30A58A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202(L)-203(R)</w:t>
            </w:r>
          </w:p>
        </w:tc>
        <w:tc>
          <w:tcPr>
            <w:tcW w:w="755" w:type="dxa"/>
            <w:shd w:val="clear" w:color="auto" w:fill="auto"/>
          </w:tcPr>
          <w:p w14:paraId="59C1EC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1.3.2(b)</w:t>
            </w:r>
          </w:p>
        </w:tc>
      </w:tr>
      <w:tr w:rsidR="00F95AC9" w:rsidRPr="00F95AC9" w14:paraId="20A8C6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EBB5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paid-up capital (PUC)-reduction and consequences for private corporations</w:t>
            </w:r>
          </w:p>
        </w:tc>
        <w:tc>
          <w:tcPr>
            <w:tcW w:w="1134" w:type="dxa"/>
            <w:shd w:val="clear" w:color="auto" w:fill="auto"/>
          </w:tcPr>
          <w:p w14:paraId="4FAE2D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202(R)-203(L)</w:t>
            </w:r>
          </w:p>
        </w:tc>
        <w:tc>
          <w:tcPr>
            <w:tcW w:w="755" w:type="dxa"/>
            <w:shd w:val="clear" w:color="auto" w:fill="auto"/>
          </w:tcPr>
          <w:p w14:paraId="68264E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1.3.2(b)(i)</w:t>
            </w:r>
          </w:p>
        </w:tc>
      </w:tr>
      <w:tr w:rsidR="00F95AC9" w:rsidRPr="00F95AC9" w14:paraId="5B121CF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E4CA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paid-up capital (PUC)-tax grind</w:t>
            </w:r>
          </w:p>
        </w:tc>
        <w:tc>
          <w:tcPr>
            <w:tcW w:w="1134" w:type="dxa"/>
            <w:shd w:val="clear" w:color="auto" w:fill="auto"/>
          </w:tcPr>
          <w:p w14:paraId="352D8D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203(L)</w:t>
            </w:r>
          </w:p>
        </w:tc>
        <w:tc>
          <w:tcPr>
            <w:tcW w:w="755" w:type="dxa"/>
            <w:shd w:val="clear" w:color="auto" w:fill="auto"/>
          </w:tcPr>
          <w:p w14:paraId="2FAB56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1.3.2(b)(i)</w:t>
            </w:r>
          </w:p>
        </w:tc>
      </w:tr>
      <w:tr w:rsidR="00F95AC9" w:rsidRPr="00F95AC9" w14:paraId="3F46A7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ED6E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redemption, cancellation and purchase of shares</w:t>
            </w:r>
          </w:p>
        </w:tc>
        <w:tc>
          <w:tcPr>
            <w:tcW w:w="1134" w:type="dxa"/>
            <w:shd w:val="clear" w:color="auto" w:fill="auto"/>
          </w:tcPr>
          <w:p w14:paraId="0FB0E3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101636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F95AC9" w:rsidRPr="00F95AC9" w14:paraId="319B18A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958F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reduction in stated capital</w:t>
            </w:r>
          </w:p>
        </w:tc>
        <w:tc>
          <w:tcPr>
            <w:tcW w:w="1134" w:type="dxa"/>
            <w:shd w:val="clear" w:color="auto" w:fill="auto"/>
          </w:tcPr>
          <w:p w14:paraId="48B6C5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202(L)-203(R)</w:t>
            </w:r>
          </w:p>
        </w:tc>
        <w:tc>
          <w:tcPr>
            <w:tcW w:w="755" w:type="dxa"/>
            <w:shd w:val="clear" w:color="auto" w:fill="auto"/>
          </w:tcPr>
          <w:p w14:paraId="26D417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5B10536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0CF1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revival - of a corporation after termination</w:t>
            </w:r>
          </w:p>
        </w:tc>
        <w:tc>
          <w:tcPr>
            <w:tcW w:w="1134" w:type="dxa"/>
            <w:shd w:val="clear" w:color="auto" w:fill="auto"/>
          </w:tcPr>
          <w:p w14:paraId="59AA84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226(R)</w:t>
            </w:r>
          </w:p>
        </w:tc>
        <w:tc>
          <w:tcPr>
            <w:tcW w:w="755" w:type="dxa"/>
            <w:shd w:val="clear" w:color="auto" w:fill="auto"/>
          </w:tcPr>
          <w:p w14:paraId="7DA5C1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744B86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5BF1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rollover - limit on elected amount</w:t>
            </w:r>
          </w:p>
        </w:tc>
        <w:tc>
          <w:tcPr>
            <w:tcW w:w="1134" w:type="dxa"/>
            <w:shd w:val="clear" w:color="auto" w:fill="auto"/>
          </w:tcPr>
          <w:p w14:paraId="0E5180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208(L)-209(L)</w:t>
            </w:r>
          </w:p>
        </w:tc>
        <w:tc>
          <w:tcPr>
            <w:tcW w:w="755" w:type="dxa"/>
            <w:shd w:val="clear" w:color="auto" w:fill="auto"/>
          </w:tcPr>
          <w:p w14:paraId="67B05F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4FF49A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68BC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rollover - non-share consideration for lower limit of rollover</w:t>
            </w:r>
          </w:p>
        </w:tc>
        <w:tc>
          <w:tcPr>
            <w:tcW w:w="1134" w:type="dxa"/>
            <w:shd w:val="clear" w:color="auto" w:fill="auto"/>
          </w:tcPr>
          <w:p w14:paraId="1D26AA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208(R)-209(L)</w:t>
            </w:r>
          </w:p>
        </w:tc>
        <w:tc>
          <w:tcPr>
            <w:tcW w:w="755" w:type="dxa"/>
            <w:shd w:val="clear" w:color="auto" w:fill="auto"/>
          </w:tcPr>
          <w:p w14:paraId="6F5FF9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3.5.2(b)</w:t>
            </w:r>
          </w:p>
        </w:tc>
      </w:tr>
      <w:tr w:rsidR="00F95AC9" w:rsidRPr="00F95AC9" w14:paraId="77C150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DE57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rollover - required share consideration</w:t>
            </w:r>
          </w:p>
        </w:tc>
        <w:tc>
          <w:tcPr>
            <w:tcW w:w="1134" w:type="dxa"/>
            <w:shd w:val="clear" w:color="auto" w:fill="auto"/>
          </w:tcPr>
          <w:p w14:paraId="6DDE30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207(L)</w:t>
            </w:r>
          </w:p>
        </w:tc>
        <w:tc>
          <w:tcPr>
            <w:tcW w:w="755" w:type="dxa"/>
            <w:shd w:val="clear" w:color="auto" w:fill="auto"/>
          </w:tcPr>
          <w:p w14:paraId="7FFF14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7E1702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48A9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rollover - vendor's cost-base of the shares</w:t>
            </w:r>
          </w:p>
        </w:tc>
        <w:tc>
          <w:tcPr>
            <w:tcW w:w="1134" w:type="dxa"/>
            <w:shd w:val="clear" w:color="auto" w:fill="auto"/>
          </w:tcPr>
          <w:p w14:paraId="54966F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209(L)</w:t>
            </w:r>
          </w:p>
        </w:tc>
        <w:tc>
          <w:tcPr>
            <w:tcW w:w="755" w:type="dxa"/>
            <w:shd w:val="clear" w:color="auto" w:fill="auto"/>
          </w:tcPr>
          <w:p w14:paraId="2A2F92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27351A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C693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share purchases from shareholders</w:t>
            </w:r>
          </w:p>
        </w:tc>
        <w:tc>
          <w:tcPr>
            <w:tcW w:w="1134" w:type="dxa"/>
            <w:shd w:val="clear" w:color="auto" w:fill="auto"/>
          </w:tcPr>
          <w:p w14:paraId="040640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211(L)-212(L)</w:t>
            </w:r>
          </w:p>
        </w:tc>
        <w:tc>
          <w:tcPr>
            <w:tcW w:w="755" w:type="dxa"/>
            <w:shd w:val="clear" w:color="auto" w:fill="auto"/>
          </w:tcPr>
          <w:p w14:paraId="7EEB62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5F499B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4E4A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termination of corporation</w:t>
            </w:r>
          </w:p>
        </w:tc>
        <w:tc>
          <w:tcPr>
            <w:tcW w:w="1134" w:type="dxa"/>
            <w:shd w:val="clear" w:color="auto" w:fill="auto"/>
          </w:tcPr>
          <w:p w14:paraId="458BF1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221(L)</w:t>
            </w:r>
          </w:p>
        </w:tc>
        <w:tc>
          <w:tcPr>
            <w:tcW w:w="755" w:type="dxa"/>
            <w:shd w:val="clear" w:color="auto" w:fill="auto"/>
          </w:tcPr>
          <w:p w14:paraId="24AB6B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758258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F074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 - winding-up of wholly owned (90% or more) subsidiary into parent</w:t>
            </w:r>
          </w:p>
        </w:tc>
        <w:tc>
          <w:tcPr>
            <w:tcW w:w="1134" w:type="dxa"/>
            <w:shd w:val="clear" w:color="auto" w:fill="auto"/>
          </w:tcPr>
          <w:p w14:paraId="14B9AC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224(R)</w:t>
            </w:r>
          </w:p>
        </w:tc>
        <w:tc>
          <w:tcPr>
            <w:tcW w:w="755" w:type="dxa"/>
            <w:shd w:val="clear" w:color="auto" w:fill="auto"/>
          </w:tcPr>
          <w:p w14:paraId="320B45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9.4.2</w:t>
            </w:r>
          </w:p>
        </w:tc>
      </w:tr>
      <w:tr w:rsidR="00F95AC9" w:rsidRPr="00F95AC9" w14:paraId="747CABF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97EC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changes- rollover - claiming the rollover</w:t>
            </w:r>
          </w:p>
        </w:tc>
        <w:tc>
          <w:tcPr>
            <w:tcW w:w="1134" w:type="dxa"/>
            <w:shd w:val="clear" w:color="auto" w:fill="auto"/>
          </w:tcPr>
          <w:p w14:paraId="735413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207(R)-208(L)</w:t>
            </w:r>
          </w:p>
        </w:tc>
        <w:tc>
          <w:tcPr>
            <w:tcW w:w="755" w:type="dxa"/>
            <w:shd w:val="clear" w:color="auto" w:fill="auto"/>
          </w:tcPr>
          <w:p w14:paraId="7B89E7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311B53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DE78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characteristics</w:t>
            </w:r>
          </w:p>
        </w:tc>
        <w:tc>
          <w:tcPr>
            <w:tcW w:w="1134" w:type="dxa"/>
            <w:shd w:val="clear" w:color="auto" w:fill="auto"/>
          </w:tcPr>
          <w:p w14:paraId="0AC768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201(L)-202(L)</w:t>
            </w:r>
          </w:p>
        </w:tc>
        <w:tc>
          <w:tcPr>
            <w:tcW w:w="755" w:type="dxa"/>
            <w:shd w:val="clear" w:color="auto" w:fill="auto"/>
          </w:tcPr>
          <w:p w14:paraId="1F0580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59F89A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7225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characteristics - change process</w:t>
            </w:r>
          </w:p>
        </w:tc>
        <w:tc>
          <w:tcPr>
            <w:tcW w:w="1134" w:type="dxa"/>
            <w:shd w:val="clear" w:color="auto" w:fill="auto"/>
          </w:tcPr>
          <w:p w14:paraId="3603F4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201(R)-202(L)</w:t>
            </w:r>
          </w:p>
        </w:tc>
        <w:tc>
          <w:tcPr>
            <w:tcW w:w="755" w:type="dxa"/>
            <w:shd w:val="clear" w:color="auto" w:fill="auto"/>
          </w:tcPr>
          <w:p w14:paraId="50D36C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3E7DEC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4E86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characteristics - changing of</w:t>
            </w:r>
          </w:p>
        </w:tc>
        <w:tc>
          <w:tcPr>
            <w:tcW w:w="1134" w:type="dxa"/>
            <w:shd w:val="clear" w:color="auto" w:fill="auto"/>
          </w:tcPr>
          <w:p w14:paraId="2C93E7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201(R)-202(L)</w:t>
            </w:r>
          </w:p>
        </w:tc>
        <w:tc>
          <w:tcPr>
            <w:tcW w:w="755" w:type="dxa"/>
            <w:shd w:val="clear" w:color="auto" w:fill="auto"/>
          </w:tcPr>
          <w:p w14:paraId="411ADC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6815D8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F1C2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characteristics - exceptions to special resolution</w:t>
            </w:r>
          </w:p>
        </w:tc>
        <w:tc>
          <w:tcPr>
            <w:tcW w:w="1134" w:type="dxa"/>
            <w:shd w:val="clear" w:color="auto" w:fill="auto"/>
          </w:tcPr>
          <w:p w14:paraId="78C235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201(R)-202(L)</w:t>
            </w:r>
          </w:p>
        </w:tc>
        <w:tc>
          <w:tcPr>
            <w:tcW w:w="755" w:type="dxa"/>
            <w:shd w:val="clear" w:color="auto" w:fill="auto"/>
          </w:tcPr>
          <w:p w14:paraId="4D9BAB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10CF9E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30B8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characteristics - how established</w:t>
            </w:r>
          </w:p>
        </w:tc>
        <w:tc>
          <w:tcPr>
            <w:tcW w:w="1134" w:type="dxa"/>
            <w:shd w:val="clear" w:color="auto" w:fill="auto"/>
          </w:tcPr>
          <w:p w14:paraId="4D2682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201(L)</w:t>
            </w:r>
          </w:p>
        </w:tc>
        <w:tc>
          <w:tcPr>
            <w:tcW w:w="755" w:type="dxa"/>
            <w:shd w:val="clear" w:color="auto" w:fill="auto"/>
          </w:tcPr>
          <w:p w14:paraId="596EF5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5A1C1E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066A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characteristics - special resolution definition</w:t>
            </w:r>
          </w:p>
        </w:tc>
        <w:tc>
          <w:tcPr>
            <w:tcW w:w="1134" w:type="dxa"/>
            <w:shd w:val="clear" w:color="auto" w:fill="auto"/>
          </w:tcPr>
          <w:p w14:paraId="793DDC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201(L)</w:t>
            </w:r>
          </w:p>
        </w:tc>
        <w:tc>
          <w:tcPr>
            <w:tcW w:w="755" w:type="dxa"/>
            <w:shd w:val="clear" w:color="auto" w:fill="auto"/>
          </w:tcPr>
          <w:p w14:paraId="55347F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472A5E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CFF2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considerations - machinery and other depreciable assets - asset purchase - schedule or generic description</w:t>
            </w:r>
          </w:p>
        </w:tc>
        <w:tc>
          <w:tcPr>
            <w:tcW w:w="1134" w:type="dxa"/>
            <w:shd w:val="clear" w:color="auto" w:fill="auto"/>
          </w:tcPr>
          <w:p w14:paraId="5B9848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398(L)</w:t>
            </w:r>
          </w:p>
        </w:tc>
        <w:tc>
          <w:tcPr>
            <w:tcW w:w="755" w:type="dxa"/>
            <w:shd w:val="clear" w:color="auto" w:fill="auto"/>
          </w:tcPr>
          <w:p w14:paraId="7C2C36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4.3.3(a)</w:t>
            </w:r>
          </w:p>
        </w:tc>
      </w:tr>
      <w:tr w:rsidR="00F95AC9" w:rsidRPr="00F95AC9" w14:paraId="3164F4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78AE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Considerations - Purchase and Sale - Payment</w:t>
            </w:r>
          </w:p>
        </w:tc>
        <w:tc>
          <w:tcPr>
            <w:tcW w:w="1134" w:type="dxa"/>
            <w:shd w:val="clear" w:color="auto" w:fill="auto"/>
          </w:tcPr>
          <w:p w14:paraId="13B8B4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404(R)-405(L)</w:t>
            </w:r>
          </w:p>
        </w:tc>
        <w:tc>
          <w:tcPr>
            <w:tcW w:w="755" w:type="dxa"/>
            <w:shd w:val="clear" w:color="auto" w:fill="auto"/>
          </w:tcPr>
          <w:p w14:paraId="3000FF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4.4.1(a)</w:t>
            </w:r>
          </w:p>
        </w:tc>
      </w:tr>
      <w:tr w:rsidR="00F95AC9" w:rsidRPr="00F95AC9" w14:paraId="5FEFD8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10B1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considerations - share purchase - purchased and sale</w:t>
            </w:r>
          </w:p>
        </w:tc>
        <w:tc>
          <w:tcPr>
            <w:tcW w:w="1134" w:type="dxa"/>
            <w:shd w:val="clear" w:color="auto" w:fill="auto"/>
          </w:tcPr>
          <w:p w14:paraId="607618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411(L)-413(L)</w:t>
            </w:r>
          </w:p>
        </w:tc>
        <w:tc>
          <w:tcPr>
            <w:tcW w:w="755" w:type="dxa"/>
            <w:shd w:val="clear" w:color="auto" w:fill="auto"/>
          </w:tcPr>
          <w:p w14:paraId="2D8845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19B1CF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51E8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control - change of control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5456A7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414(L)-415(R)</w:t>
            </w:r>
          </w:p>
        </w:tc>
        <w:tc>
          <w:tcPr>
            <w:tcW w:w="755" w:type="dxa"/>
            <w:shd w:val="clear" w:color="auto" w:fill="auto"/>
          </w:tcPr>
          <w:p w14:paraId="1B5B53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5.2.5</w:t>
            </w:r>
          </w:p>
        </w:tc>
      </w:tr>
      <w:tr w:rsidR="00F95AC9" w:rsidRPr="00F95AC9" w14:paraId="01F6D2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7428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directors: see also Corporation - directors</w:t>
            </w:r>
          </w:p>
        </w:tc>
        <w:tc>
          <w:tcPr>
            <w:tcW w:w="1134" w:type="dxa"/>
            <w:shd w:val="clear" w:color="auto" w:fill="auto"/>
          </w:tcPr>
          <w:p w14:paraId="643D77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251717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097CE6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F669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filings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2C427C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0DBF93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F95AC9" w:rsidRPr="00F95AC9" w14:paraId="263106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AC6A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loans to shareholders (or persons connected thereto)</w:t>
            </w:r>
          </w:p>
        </w:tc>
        <w:tc>
          <w:tcPr>
            <w:tcW w:w="1134" w:type="dxa"/>
            <w:shd w:val="clear" w:color="auto" w:fill="auto"/>
          </w:tcPr>
          <w:p w14:paraId="4C721C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145(LR)</w:t>
            </w:r>
          </w:p>
        </w:tc>
        <w:tc>
          <w:tcPr>
            <w:tcW w:w="755" w:type="dxa"/>
            <w:shd w:val="clear" w:color="auto" w:fill="auto"/>
          </w:tcPr>
          <w:p w14:paraId="50C810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7.3.2; Ex 1; Ex 2</w:t>
            </w:r>
          </w:p>
        </w:tc>
      </w:tr>
      <w:tr w:rsidR="00F95AC9" w:rsidRPr="00F95AC9" w14:paraId="0704DC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DC35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minimum tax (CMT)</w:t>
            </w:r>
          </w:p>
        </w:tc>
        <w:tc>
          <w:tcPr>
            <w:tcW w:w="1134" w:type="dxa"/>
            <w:shd w:val="clear" w:color="auto" w:fill="auto"/>
          </w:tcPr>
          <w:p w14:paraId="380271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50D499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3ED0C3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85C7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minimum tax (CMT) - Ontario</w:t>
            </w:r>
          </w:p>
        </w:tc>
        <w:tc>
          <w:tcPr>
            <w:tcW w:w="1134" w:type="dxa"/>
            <w:shd w:val="clear" w:color="auto" w:fill="auto"/>
          </w:tcPr>
          <w:p w14:paraId="074927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1C7E92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0C901F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F20A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Corporate name - change</w:t>
            </w:r>
          </w:p>
        </w:tc>
        <w:tc>
          <w:tcPr>
            <w:tcW w:w="1134" w:type="dxa"/>
            <w:shd w:val="clear" w:color="auto" w:fill="auto"/>
          </w:tcPr>
          <w:p w14:paraId="05858B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202(L)</w:t>
            </w:r>
          </w:p>
        </w:tc>
        <w:tc>
          <w:tcPr>
            <w:tcW w:w="755" w:type="dxa"/>
            <w:shd w:val="clear" w:color="auto" w:fill="auto"/>
          </w:tcPr>
          <w:p w14:paraId="6F3CDA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73811B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1F10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name - see Corporation - name selection</w:t>
            </w:r>
          </w:p>
        </w:tc>
        <w:tc>
          <w:tcPr>
            <w:tcW w:w="1134" w:type="dxa"/>
            <w:shd w:val="clear" w:color="auto" w:fill="auto"/>
          </w:tcPr>
          <w:p w14:paraId="12BB3D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169(L)-171(L)</w:t>
            </w:r>
          </w:p>
        </w:tc>
        <w:tc>
          <w:tcPr>
            <w:tcW w:w="755" w:type="dxa"/>
            <w:shd w:val="clear" w:color="auto" w:fill="auto"/>
          </w:tcPr>
          <w:p w14:paraId="34426D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626677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158D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reorganizations -    SEE: restructuring</w:t>
            </w:r>
          </w:p>
        </w:tc>
        <w:tc>
          <w:tcPr>
            <w:tcW w:w="1134" w:type="dxa"/>
            <w:shd w:val="clear" w:color="auto" w:fill="auto"/>
          </w:tcPr>
          <w:p w14:paraId="44DB85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</w:t>
            </w:r>
          </w:p>
        </w:tc>
        <w:tc>
          <w:tcPr>
            <w:tcW w:w="755" w:type="dxa"/>
            <w:shd w:val="clear" w:color="auto" w:fill="auto"/>
          </w:tcPr>
          <w:p w14:paraId="34B016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70E5393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13C2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reorganizations under the Bankruptcy and Insolvency Act and the Companies’ Creditors Arrangement Act -    SEE: restructuring</w:t>
            </w:r>
          </w:p>
        </w:tc>
        <w:tc>
          <w:tcPr>
            <w:tcW w:w="1134" w:type="dxa"/>
            <w:shd w:val="clear" w:color="auto" w:fill="auto"/>
          </w:tcPr>
          <w:p w14:paraId="612018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371(LR)</w:t>
            </w:r>
          </w:p>
        </w:tc>
        <w:tc>
          <w:tcPr>
            <w:tcW w:w="755" w:type="dxa"/>
            <w:shd w:val="clear" w:color="auto" w:fill="auto"/>
          </w:tcPr>
          <w:p w14:paraId="276536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70D9074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D153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Restructuring - temporary foreign workers</w:t>
            </w:r>
          </w:p>
        </w:tc>
        <w:tc>
          <w:tcPr>
            <w:tcW w:w="1134" w:type="dxa"/>
            <w:shd w:val="clear" w:color="auto" w:fill="auto"/>
          </w:tcPr>
          <w:p w14:paraId="0D705E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336(R)</w:t>
            </w:r>
          </w:p>
        </w:tc>
        <w:tc>
          <w:tcPr>
            <w:tcW w:w="755" w:type="dxa"/>
            <w:shd w:val="clear" w:color="auto" w:fill="auto"/>
          </w:tcPr>
          <w:p w14:paraId="2AD60D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120FEBC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F870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Revival and Recovery - Forfeiture of Assets to the Crown</w:t>
            </w:r>
          </w:p>
        </w:tc>
        <w:tc>
          <w:tcPr>
            <w:tcW w:w="1134" w:type="dxa"/>
            <w:shd w:val="clear" w:color="auto" w:fill="auto"/>
          </w:tcPr>
          <w:p w14:paraId="660A66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226(R)</w:t>
            </w:r>
          </w:p>
        </w:tc>
        <w:tc>
          <w:tcPr>
            <w:tcW w:w="755" w:type="dxa"/>
            <w:shd w:val="clear" w:color="auto" w:fill="auto"/>
          </w:tcPr>
          <w:p w14:paraId="38117D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45E9ADB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D440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searches - certificate of compliance</w:t>
            </w:r>
          </w:p>
        </w:tc>
        <w:tc>
          <w:tcPr>
            <w:tcW w:w="1134" w:type="dxa"/>
            <w:shd w:val="clear" w:color="auto" w:fill="auto"/>
          </w:tcPr>
          <w:p w14:paraId="74A827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251(R)-252(L)</w:t>
            </w:r>
          </w:p>
        </w:tc>
        <w:tc>
          <w:tcPr>
            <w:tcW w:w="755" w:type="dxa"/>
            <w:shd w:val="clear" w:color="auto" w:fill="auto"/>
          </w:tcPr>
          <w:p w14:paraId="720506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6D6759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BA19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searches - certificate of status</w:t>
            </w:r>
          </w:p>
        </w:tc>
        <w:tc>
          <w:tcPr>
            <w:tcW w:w="1134" w:type="dxa"/>
            <w:shd w:val="clear" w:color="auto" w:fill="auto"/>
          </w:tcPr>
          <w:p w14:paraId="6E8167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251(R)-252(L)</w:t>
            </w:r>
          </w:p>
        </w:tc>
        <w:tc>
          <w:tcPr>
            <w:tcW w:w="755" w:type="dxa"/>
            <w:shd w:val="clear" w:color="auto" w:fill="auto"/>
          </w:tcPr>
          <w:p w14:paraId="7576E6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6FA9FC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E82C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structure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55EDA4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392(R)</w:t>
            </w:r>
          </w:p>
        </w:tc>
        <w:tc>
          <w:tcPr>
            <w:tcW w:w="755" w:type="dxa"/>
            <w:shd w:val="clear" w:color="auto" w:fill="auto"/>
          </w:tcPr>
          <w:p w14:paraId="18CC46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F95AC9" w:rsidRPr="00F95AC9" w14:paraId="4880980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3A70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“refundable dividend tax on hand” (RDTOH) -  (notional tax account)</w:t>
            </w:r>
          </w:p>
        </w:tc>
        <w:tc>
          <w:tcPr>
            <w:tcW w:w="1134" w:type="dxa"/>
            <w:shd w:val="clear" w:color="auto" w:fill="auto"/>
          </w:tcPr>
          <w:p w14:paraId="47E8A8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139(L)-140(L)</w:t>
            </w:r>
          </w:p>
        </w:tc>
        <w:tc>
          <w:tcPr>
            <w:tcW w:w="755" w:type="dxa"/>
            <w:shd w:val="clear" w:color="auto" w:fill="auto"/>
          </w:tcPr>
          <w:p w14:paraId="438460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5.3.2(b) &amp; (c)</w:t>
            </w:r>
          </w:p>
        </w:tc>
      </w:tr>
      <w:tr w:rsidR="00F95AC9" w:rsidRPr="00F95AC9" w14:paraId="5BC47C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54AB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Accrue Bonus, Reasonableness</w:t>
            </w:r>
          </w:p>
        </w:tc>
        <w:tc>
          <w:tcPr>
            <w:tcW w:w="1134" w:type="dxa"/>
            <w:shd w:val="clear" w:color="auto" w:fill="auto"/>
          </w:tcPr>
          <w:p w14:paraId="333F0D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144(L)</w:t>
            </w:r>
          </w:p>
        </w:tc>
        <w:tc>
          <w:tcPr>
            <w:tcW w:w="755" w:type="dxa"/>
            <w:shd w:val="clear" w:color="auto" w:fill="auto"/>
          </w:tcPr>
          <w:p w14:paraId="1500D3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F95AC9" w:rsidRPr="00F95AC9" w14:paraId="1D4E0C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E02B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Accrued Bonus - Legal Liability to Pay Bonus</w:t>
            </w:r>
          </w:p>
        </w:tc>
        <w:tc>
          <w:tcPr>
            <w:tcW w:w="1134" w:type="dxa"/>
            <w:shd w:val="clear" w:color="auto" w:fill="auto"/>
          </w:tcPr>
          <w:p w14:paraId="01E9E0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144(LR)</w:t>
            </w:r>
          </w:p>
        </w:tc>
        <w:tc>
          <w:tcPr>
            <w:tcW w:w="755" w:type="dxa"/>
            <w:shd w:val="clear" w:color="auto" w:fill="auto"/>
          </w:tcPr>
          <w:p w14:paraId="045072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F95AC9" w:rsidRPr="00F95AC9" w14:paraId="3CA1E8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41C3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acquisition of control - tax implications</w:t>
            </w:r>
          </w:p>
        </w:tc>
        <w:tc>
          <w:tcPr>
            <w:tcW w:w="1134" w:type="dxa"/>
            <w:shd w:val="clear" w:color="auto" w:fill="auto"/>
          </w:tcPr>
          <w:p w14:paraId="33F169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147(L)</w:t>
            </w:r>
          </w:p>
        </w:tc>
        <w:tc>
          <w:tcPr>
            <w:tcW w:w="755" w:type="dxa"/>
            <w:shd w:val="clear" w:color="auto" w:fill="auto"/>
          </w:tcPr>
          <w:p w14:paraId="4F59A1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2F8616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70CA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active business income - estate planning and income splitting</w:t>
            </w:r>
          </w:p>
        </w:tc>
        <w:tc>
          <w:tcPr>
            <w:tcW w:w="1134" w:type="dxa"/>
            <w:shd w:val="clear" w:color="auto" w:fill="auto"/>
          </w:tcPr>
          <w:p w14:paraId="4408D5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</w:t>
            </w:r>
          </w:p>
        </w:tc>
        <w:tc>
          <w:tcPr>
            <w:tcW w:w="755" w:type="dxa"/>
            <w:shd w:val="clear" w:color="auto" w:fill="auto"/>
          </w:tcPr>
          <w:p w14:paraId="21E6D5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54DFAA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1CDA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active business income - rollovers</w:t>
            </w:r>
          </w:p>
        </w:tc>
        <w:tc>
          <w:tcPr>
            <w:tcW w:w="1134" w:type="dxa"/>
            <w:shd w:val="clear" w:color="auto" w:fill="auto"/>
          </w:tcPr>
          <w:p w14:paraId="5BF247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141(L); 154(R)-155(L)</w:t>
            </w:r>
          </w:p>
        </w:tc>
        <w:tc>
          <w:tcPr>
            <w:tcW w:w="755" w:type="dxa"/>
            <w:shd w:val="clear" w:color="auto" w:fill="auto"/>
          </w:tcPr>
          <w:p w14:paraId="78B1B7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6.4; Gloss.</w:t>
            </w:r>
          </w:p>
        </w:tc>
      </w:tr>
      <w:tr w:rsidR="00F95AC9" w:rsidRPr="00F95AC9" w14:paraId="048407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A1D3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active business income - Tax savings and deferral</w:t>
            </w:r>
          </w:p>
        </w:tc>
        <w:tc>
          <w:tcPr>
            <w:tcW w:w="1134" w:type="dxa"/>
            <w:shd w:val="clear" w:color="auto" w:fill="auto"/>
          </w:tcPr>
          <w:p w14:paraId="12380C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</w:t>
            </w:r>
          </w:p>
        </w:tc>
        <w:tc>
          <w:tcPr>
            <w:tcW w:w="755" w:type="dxa"/>
            <w:shd w:val="clear" w:color="auto" w:fill="auto"/>
          </w:tcPr>
          <w:p w14:paraId="0B3ED5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1C2E98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27F8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active business income (ABI) - advantage and uses of incorporating businesses earning active business income</w:t>
            </w:r>
          </w:p>
        </w:tc>
        <w:tc>
          <w:tcPr>
            <w:tcW w:w="1134" w:type="dxa"/>
            <w:shd w:val="clear" w:color="auto" w:fill="auto"/>
          </w:tcPr>
          <w:p w14:paraId="10857D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141(L)-143(R)</w:t>
            </w:r>
          </w:p>
        </w:tc>
        <w:tc>
          <w:tcPr>
            <w:tcW w:w="755" w:type="dxa"/>
            <w:shd w:val="clear" w:color="auto" w:fill="auto"/>
          </w:tcPr>
          <w:p w14:paraId="6C3DDC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6.1; 6.2: 6.4</w:t>
            </w:r>
          </w:p>
        </w:tc>
      </w:tr>
      <w:tr w:rsidR="00F95AC9" w:rsidRPr="00F95AC9" w14:paraId="300ADD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A18E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Adjusted Cost Base of asset</w:t>
            </w:r>
          </w:p>
        </w:tc>
        <w:tc>
          <w:tcPr>
            <w:tcW w:w="1134" w:type="dxa"/>
            <w:shd w:val="clear" w:color="auto" w:fill="auto"/>
          </w:tcPr>
          <w:p w14:paraId="4AF72C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147(R)</w:t>
            </w:r>
          </w:p>
        </w:tc>
        <w:tc>
          <w:tcPr>
            <w:tcW w:w="755" w:type="dxa"/>
            <w:shd w:val="clear" w:color="auto" w:fill="auto"/>
          </w:tcPr>
          <w:p w14:paraId="07645B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4B49AD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D530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Advance Tax Rulings (ATRs) - CRA</w:t>
            </w:r>
          </w:p>
        </w:tc>
        <w:tc>
          <w:tcPr>
            <w:tcW w:w="1134" w:type="dxa"/>
            <w:shd w:val="clear" w:color="auto" w:fill="auto"/>
          </w:tcPr>
          <w:p w14:paraId="2CC07C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148(R)-149(L)</w:t>
            </w:r>
          </w:p>
        </w:tc>
        <w:tc>
          <w:tcPr>
            <w:tcW w:w="755" w:type="dxa"/>
            <w:shd w:val="clear" w:color="auto" w:fill="auto"/>
          </w:tcPr>
          <w:p w14:paraId="6F7DE1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2F219D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A26B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allowable business investment losses (ABIL)</w:t>
            </w:r>
          </w:p>
        </w:tc>
        <w:tc>
          <w:tcPr>
            <w:tcW w:w="1134" w:type="dxa"/>
            <w:shd w:val="clear" w:color="auto" w:fill="auto"/>
          </w:tcPr>
          <w:p w14:paraId="46158B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140(LR); 143(LR); 147(R)</w:t>
            </w:r>
          </w:p>
        </w:tc>
        <w:tc>
          <w:tcPr>
            <w:tcW w:w="755" w:type="dxa"/>
            <w:shd w:val="clear" w:color="auto" w:fill="auto"/>
          </w:tcPr>
          <w:p w14:paraId="438DB9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5.3.2(d); 6.6; Gloss.</w:t>
            </w:r>
          </w:p>
        </w:tc>
      </w:tr>
      <w:tr w:rsidR="00F95AC9" w:rsidRPr="00F95AC9" w14:paraId="298CFC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B159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Amalgamation - Types and tax implications (e.g. deemed year-end)</w:t>
            </w:r>
          </w:p>
        </w:tc>
        <w:tc>
          <w:tcPr>
            <w:tcW w:w="1134" w:type="dxa"/>
            <w:shd w:val="clear" w:color="auto" w:fill="auto"/>
          </w:tcPr>
          <w:p w14:paraId="29D21A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147(R) - 148(L)</w:t>
            </w:r>
          </w:p>
        </w:tc>
        <w:tc>
          <w:tcPr>
            <w:tcW w:w="755" w:type="dxa"/>
            <w:shd w:val="clear" w:color="auto" w:fill="auto"/>
          </w:tcPr>
          <w:p w14:paraId="7C60D3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93778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C55A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associated corporations</w:t>
            </w:r>
          </w:p>
        </w:tc>
        <w:tc>
          <w:tcPr>
            <w:tcW w:w="1134" w:type="dxa"/>
            <w:shd w:val="clear" w:color="auto" w:fill="auto"/>
          </w:tcPr>
          <w:p w14:paraId="4E2328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137(R)-138(L)</w:t>
            </w:r>
          </w:p>
        </w:tc>
        <w:tc>
          <w:tcPr>
            <w:tcW w:w="755" w:type="dxa"/>
            <w:shd w:val="clear" w:color="auto" w:fill="auto"/>
          </w:tcPr>
          <w:p w14:paraId="35D3CB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5.3.1(a)(iii)</w:t>
            </w:r>
          </w:p>
        </w:tc>
      </w:tr>
      <w:tr w:rsidR="00F95AC9" w:rsidRPr="00F95AC9" w14:paraId="7EAD6F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1CEC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business income (generally; including SBD and M&amp;P)</w:t>
            </w:r>
          </w:p>
        </w:tc>
        <w:tc>
          <w:tcPr>
            <w:tcW w:w="1134" w:type="dxa"/>
            <w:shd w:val="clear" w:color="auto" w:fill="auto"/>
          </w:tcPr>
          <w:p w14:paraId="70B51C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136(LR)-137(L)</w:t>
            </w:r>
          </w:p>
        </w:tc>
        <w:tc>
          <w:tcPr>
            <w:tcW w:w="755" w:type="dxa"/>
            <w:shd w:val="clear" w:color="auto" w:fill="auto"/>
          </w:tcPr>
          <w:p w14:paraId="6F071B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F95AC9" w:rsidRPr="00F95AC9" w14:paraId="38539F0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9372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Canada Border Services Agency</w:t>
            </w:r>
          </w:p>
        </w:tc>
        <w:tc>
          <w:tcPr>
            <w:tcW w:w="1134" w:type="dxa"/>
            <w:shd w:val="clear" w:color="auto" w:fill="auto"/>
          </w:tcPr>
          <w:p w14:paraId="59A150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148(L)</w:t>
            </w:r>
          </w:p>
        </w:tc>
        <w:tc>
          <w:tcPr>
            <w:tcW w:w="755" w:type="dxa"/>
            <w:shd w:val="clear" w:color="auto" w:fill="auto"/>
          </w:tcPr>
          <w:p w14:paraId="1CAD1D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2D74C7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08FC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Canada Customs and Revenue Agency</w:t>
            </w:r>
          </w:p>
        </w:tc>
        <w:tc>
          <w:tcPr>
            <w:tcW w:w="1134" w:type="dxa"/>
            <w:shd w:val="clear" w:color="auto" w:fill="auto"/>
          </w:tcPr>
          <w:p w14:paraId="22DBF6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148(LR)-149(L)</w:t>
            </w:r>
          </w:p>
        </w:tc>
        <w:tc>
          <w:tcPr>
            <w:tcW w:w="755" w:type="dxa"/>
            <w:shd w:val="clear" w:color="auto" w:fill="auto"/>
          </w:tcPr>
          <w:p w14:paraId="6B7C18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697BC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9D78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Canada Revenue Agency</w:t>
            </w:r>
          </w:p>
        </w:tc>
        <w:tc>
          <w:tcPr>
            <w:tcW w:w="1134" w:type="dxa"/>
            <w:shd w:val="clear" w:color="auto" w:fill="auto"/>
          </w:tcPr>
          <w:p w14:paraId="7C1275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148(LR)-149(L)</w:t>
            </w:r>
          </w:p>
        </w:tc>
        <w:tc>
          <w:tcPr>
            <w:tcW w:w="755" w:type="dxa"/>
            <w:shd w:val="clear" w:color="auto" w:fill="auto"/>
          </w:tcPr>
          <w:p w14:paraId="6B36F6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AAC556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2E7B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Canadian-controlled private corporations – definition &amp; e.g.</w:t>
            </w:r>
          </w:p>
        </w:tc>
        <w:tc>
          <w:tcPr>
            <w:tcW w:w="1134" w:type="dxa"/>
            <w:shd w:val="clear" w:color="auto" w:fill="auto"/>
          </w:tcPr>
          <w:p w14:paraId="704DC6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136(L); 149(L)</w:t>
            </w:r>
          </w:p>
        </w:tc>
        <w:tc>
          <w:tcPr>
            <w:tcW w:w="755" w:type="dxa"/>
            <w:shd w:val="clear" w:color="auto" w:fill="auto"/>
          </w:tcPr>
          <w:p w14:paraId="72BD13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5.2.3; Gloss.</w:t>
            </w:r>
          </w:p>
        </w:tc>
      </w:tr>
      <w:tr w:rsidR="00F95AC9" w:rsidRPr="00F95AC9" w14:paraId="694233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54BB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Capital Cost Allowance  (CCA)</w:t>
            </w:r>
          </w:p>
        </w:tc>
        <w:tc>
          <w:tcPr>
            <w:tcW w:w="1134" w:type="dxa"/>
            <w:shd w:val="clear" w:color="auto" w:fill="auto"/>
          </w:tcPr>
          <w:p w14:paraId="6DB036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149(LR)</w:t>
            </w:r>
          </w:p>
        </w:tc>
        <w:tc>
          <w:tcPr>
            <w:tcW w:w="755" w:type="dxa"/>
            <w:shd w:val="clear" w:color="auto" w:fill="auto"/>
          </w:tcPr>
          <w:p w14:paraId="1C28EE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C36D7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C57F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Capital Dividend</w:t>
            </w:r>
          </w:p>
        </w:tc>
        <w:tc>
          <w:tcPr>
            <w:tcW w:w="1134" w:type="dxa"/>
            <w:shd w:val="clear" w:color="auto" w:fill="auto"/>
          </w:tcPr>
          <w:p w14:paraId="52C534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140(R); 149(R)</w:t>
            </w:r>
          </w:p>
        </w:tc>
        <w:tc>
          <w:tcPr>
            <w:tcW w:w="755" w:type="dxa"/>
            <w:shd w:val="clear" w:color="auto" w:fill="auto"/>
          </w:tcPr>
          <w:p w14:paraId="726C34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5.3.2(d); Gloss.</w:t>
            </w:r>
          </w:p>
        </w:tc>
      </w:tr>
      <w:tr w:rsidR="00F95AC9" w:rsidRPr="00F95AC9" w14:paraId="075C12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FD5D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Corporate Tax - Capital Dividend Account (CDA) – (notional tax account)</w:t>
            </w:r>
          </w:p>
        </w:tc>
        <w:tc>
          <w:tcPr>
            <w:tcW w:w="1134" w:type="dxa"/>
            <w:shd w:val="clear" w:color="auto" w:fill="auto"/>
          </w:tcPr>
          <w:p w14:paraId="78F1D9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140(R); 149(R)</w:t>
            </w:r>
          </w:p>
        </w:tc>
        <w:tc>
          <w:tcPr>
            <w:tcW w:w="755" w:type="dxa"/>
            <w:shd w:val="clear" w:color="auto" w:fill="auto"/>
          </w:tcPr>
          <w:p w14:paraId="71272F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5.3.2(d); Gloss.</w:t>
            </w:r>
          </w:p>
        </w:tc>
      </w:tr>
      <w:tr w:rsidR="00F95AC9" w:rsidRPr="00F95AC9" w14:paraId="4B4F73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455E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Capital gain exemption (CGE)</w:t>
            </w:r>
          </w:p>
        </w:tc>
        <w:tc>
          <w:tcPr>
            <w:tcW w:w="1134" w:type="dxa"/>
            <w:shd w:val="clear" w:color="auto" w:fill="auto"/>
          </w:tcPr>
          <w:p w14:paraId="6A3AAA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140(LR)</w:t>
            </w:r>
          </w:p>
        </w:tc>
        <w:tc>
          <w:tcPr>
            <w:tcW w:w="755" w:type="dxa"/>
            <w:shd w:val="clear" w:color="auto" w:fill="auto"/>
          </w:tcPr>
          <w:p w14:paraId="67A54B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</w:t>
            </w:r>
          </w:p>
        </w:tc>
      </w:tr>
      <w:tr w:rsidR="00F95AC9" w:rsidRPr="00F95AC9" w14:paraId="7D5837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0640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Capital gain inclusion rate (and effects)</w:t>
            </w:r>
          </w:p>
        </w:tc>
        <w:tc>
          <w:tcPr>
            <w:tcW w:w="1134" w:type="dxa"/>
            <w:shd w:val="clear" w:color="auto" w:fill="auto"/>
          </w:tcPr>
          <w:p w14:paraId="04E893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140(L)</w:t>
            </w:r>
          </w:p>
        </w:tc>
        <w:tc>
          <w:tcPr>
            <w:tcW w:w="755" w:type="dxa"/>
            <w:shd w:val="clear" w:color="auto" w:fill="auto"/>
          </w:tcPr>
          <w:p w14:paraId="696FB3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</w:t>
            </w:r>
          </w:p>
        </w:tc>
      </w:tr>
      <w:tr w:rsidR="00F95AC9" w:rsidRPr="00F95AC9" w14:paraId="0F99BC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6217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capital gain/capital loss/capital gains exemption (lifetime)</w:t>
            </w:r>
          </w:p>
        </w:tc>
        <w:tc>
          <w:tcPr>
            <w:tcW w:w="1134" w:type="dxa"/>
            <w:shd w:val="clear" w:color="auto" w:fill="auto"/>
          </w:tcPr>
          <w:p w14:paraId="1A1A5A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149(R)-150(L)</w:t>
            </w:r>
          </w:p>
        </w:tc>
        <w:tc>
          <w:tcPr>
            <w:tcW w:w="755" w:type="dxa"/>
            <w:shd w:val="clear" w:color="auto" w:fill="auto"/>
          </w:tcPr>
          <w:p w14:paraId="7FFFB3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49790DF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EA75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capital gains and losses</w:t>
            </w:r>
          </w:p>
        </w:tc>
        <w:tc>
          <w:tcPr>
            <w:tcW w:w="1134" w:type="dxa"/>
            <w:shd w:val="clear" w:color="auto" w:fill="auto"/>
          </w:tcPr>
          <w:p w14:paraId="18AA9D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140(LR)</w:t>
            </w:r>
          </w:p>
        </w:tc>
        <w:tc>
          <w:tcPr>
            <w:tcW w:w="755" w:type="dxa"/>
            <w:shd w:val="clear" w:color="auto" w:fill="auto"/>
          </w:tcPr>
          <w:p w14:paraId="64631D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5.3.2(d)</w:t>
            </w:r>
          </w:p>
        </w:tc>
      </w:tr>
      <w:tr w:rsidR="00F95AC9" w:rsidRPr="00F95AC9" w14:paraId="30E88A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1A88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Capital property</w:t>
            </w:r>
          </w:p>
        </w:tc>
        <w:tc>
          <w:tcPr>
            <w:tcW w:w="1134" w:type="dxa"/>
            <w:shd w:val="clear" w:color="auto" w:fill="auto"/>
          </w:tcPr>
          <w:p w14:paraId="48F10F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150(L)</w:t>
            </w:r>
          </w:p>
        </w:tc>
        <w:tc>
          <w:tcPr>
            <w:tcW w:w="755" w:type="dxa"/>
            <w:shd w:val="clear" w:color="auto" w:fill="auto"/>
          </w:tcPr>
          <w:p w14:paraId="62E2C6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A2909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28A5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Clearance Certificate</w:t>
            </w:r>
          </w:p>
        </w:tc>
        <w:tc>
          <w:tcPr>
            <w:tcW w:w="1134" w:type="dxa"/>
            <w:shd w:val="clear" w:color="auto" w:fill="auto"/>
          </w:tcPr>
          <w:p w14:paraId="064F38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150(R)</w:t>
            </w:r>
          </w:p>
        </w:tc>
        <w:tc>
          <w:tcPr>
            <w:tcW w:w="755" w:type="dxa"/>
            <w:shd w:val="clear" w:color="auto" w:fill="auto"/>
          </w:tcPr>
          <w:p w14:paraId="282A4F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99012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5141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compensating the owner-manager</w:t>
            </w:r>
          </w:p>
        </w:tc>
        <w:tc>
          <w:tcPr>
            <w:tcW w:w="1134" w:type="dxa"/>
            <w:shd w:val="clear" w:color="auto" w:fill="auto"/>
          </w:tcPr>
          <w:p w14:paraId="2F4FD8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143(L)</w:t>
            </w:r>
          </w:p>
        </w:tc>
        <w:tc>
          <w:tcPr>
            <w:tcW w:w="755" w:type="dxa"/>
            <w:shd w:val="clear" w:color="auto" w:fill="auto"/>
          </w:tcPr>
          <w:p w14:paraId="2537D2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42DF96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2201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compensating the owner-manager - Accrue Bonus</w:t>
            </w:r>
          </w:p>
        </w:tc>
        <w:tc>
          <w:tcPr>
            <w:tcW w:w="1134" w:type="dxa"/>
            <w:shd w:val="clear" w:color="auto" w:fill="auto"/>
          </w:tcPr>
          <w:p w14:paraId="4E8F40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144(L)</w:t>
            </w:r>
          </w:p>
        </w:tc>
        <w:tc>
          <w:tcPr>
            <w:tcW w:w="755" w:type="dxa"/>
            <w:shd w:val="clear" w:color="auto" w:fill="auto"/>
          </w:tcPr>
          <w:p w14:paraId="6898A4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3DB445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8F88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compensating the owner-manager - year-end bonus down to $500,000</w:t>
            </w:r>
          </w:p>
        </w:tc>
        <w:tc>
          <w:tcPr>
            <w:tcW w:w="1134" w:type="dxa"/>
            <w:shd w:val="clear" w:color="auto" w:fill="auto"/>
          </w:tcPr>
          <w:p w14:paraId="1B6A8F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143(R)-144(L)</w:t>
            </w:r>
          </w:p>
        </w:tc>
        <w:tc>
          <w:tcPr>
            <w:tcW w:w="755" w:type="dxa"/>
            <w:shd w:val="clear" w:color="auto" w:fill="auto"/>
          </w:tcPr>
          <w:p w14:paraId="622197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077B54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E0AB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Cumulative eligible capital (CEC) account</w:t>
            </w:r>
          </w:p>
        </w:tc>
        <w:tc>
          <w:tcPr>
            <w:tcW w:w="1134" w:type="dxa"/>
            <w:shd w:val="clear" w:color="auto" w:fill="auto"/>
          </w:tcPr>
          <w:p w14:paraId="1112B3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150(R)-152(L)</w:t>
            </w:r>
          </w:p>
        </w:tc>
        <w:tc>
          <w:tcPr>
            <w:tcW w:w="755" w:type="dxa"/>
            <w:shd w:val="clear" w:color="auto" w:fill="auto"/>
          </w:tcPr>
          <w:p w14:paraId="1576BE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A6BD4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6ED0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Cumulative net investment loss (CNIL)</w:t>
            </w:r>
          </w:p>
        </w:tc>
        <w:tc>
          <w:tcPr>
            <w:tcW w:w="1134" w:type="dxa"/>
            <w:shd w:val="clear" w:color="auto" w:fill="auto"/>
          </w:tcPr>
          <w:p w14:paraId="333B99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</w:t>
            </w:r>
          </w:p>
        </w:tc>
        <w:tc>
          <w:tcPr>
            <w:tcW w:w="755" w:type="dxa"/>
            <w:shd w:val="clear" w:color="auto" w:fill="auto"/>
          </w:tcPr>
          <w:p w14:paraId="10716C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D823C3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BB73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Deferred profit sharing plan</w:t>
            </w:r>
          </w:p>
        </w:tc>
        <w:tc>
          <w:tcPr>
            <w:tcW w:w="1134" w:type="dxa"/>
            <w:shd w:val="clear" w:color="auto" w:fill="auto"/>
          </w:tcPr>
          <w:p w14:paraId="43386E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143(R)</w:t>
            </w:r>
          </w:p>
        </w:tc>
        <w:tc>
          <w:tcPr>
            <w:tcW w:w="755" w:type="dxa"/>
            <w:shd w:val="clear" w:color="auto" w:fill="auto"/>
          </w:tcPr>
          <w:p w14:paraId="66FD46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F95AC9" w:rsidRPr="00F95AC9" w14:paraId="056215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4D45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Depreciable property</w:t>
            </w:r>
          </w:p>
        </w:tc>
        <w:tc>
          <w:tcPr>
            <w:tcW w:w="1134" w:type="dxa"/>
            <w:shd w:val="clear" w:color="auto" w:fill="auto"/>
          </w:tcPr>
          <w:p w14:paraId="375CF9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</w:t>
            </w:r>
          </w:p>
        </w:tc>
        <w:tc>
          <w:tcPr>
            <w:tcW w:w="755" w:type="dxa"/>
            <w:shd w:val="clear" w:color="auto" w:fill="auto"/>
          </w:tcPr>
          <w:p w14:paraId="04D1F2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7F7C4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E6F0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dividend refund</w:t>
            </w:r>
          </w:p>
        </w:tc>
        <w:tc>
          <w:tcPr>
            <w:tcW w:w="1134" w:type="dxa"/>
            <w:shd w:val="clear" w:color="auto" w:fill="auto"/>
          </w:tcPr>
          <w:p w14:paraId="1CAE10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139(R)</w:t>
            </w:r>
          </w:p>
        </w:tc>
        <w:tc>
          <w:tcPr>
            <w:tcW w:w="755" w:type="dxa"/>
            <w:shd w:val="clear" w:color="auto" w:fill="auto"/>
          </w:tcPr>
          <w:p w14:paraId="5CAB70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F95AC9" w:rsidRPr="00F95AC9" w14:paraId="4BD473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497B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Dividend Tax Credit</w:t>
            </w:r>
          </w:p>
        </w:tc>
        <w:tc>
          <w:tcPr>
            <w:tcW w:w="1134" w:type="dxa"/>
            <w:shd w:val="clear" w:color="auto" w:fill="auto"/>
          </w:tcPr>
          <w:p w14:paraId="190B36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132(L)-133(R); 152(R); 129(LR)</w:t>
            </w:r>
          </w:p>
        </w:tc>
        <w:tc>
          <w:tcPr>
            <w:tcW w:w="755" w:type="dxa"/>
            <w:shd w:val="clear" w:color="auto" w:fill="auto"/>
          </w:tcPr>
          <w:p w14:paraId="5E4302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3.1;  3.1.1; 3.1.2; Gloss.; 2.2</w:t>
            </w:r>
          </w:p>
        </w:tc>
      </w:tr>
      <w:tr w:rsidR="00F95AC9" w:rsidRPr="00F95AC9" w14:paraId="5D5E19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5446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Eligible capital expenditure (ECE)</w:t>
            </w:r>
          </w:p>
        </w:tc>
        <w:tc>
          <w:tcPr>
            <w:tcW w:w="1134" w:type="dxa"/>
            <w:shd w:val="clear" w:color="auto" w:fill="auto"/>
          </w:tcPr>
          <w:p w14:paraId="2C1B57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</w:t>
            </w:r>
          </w:p>
        </w:tc>
        <w:tc>
          <w:tcPr>
            <w:tcW w:w="755" w:type="dxa"/>
            <w:shd w:val="clear" w:color="auto" w:fill="auto"/>
          </w:tcPr>
          <w:p w14:paraId="2FEACA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F1087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F4B2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employee stock options - CCPC</w:t>
            </w:r>
          </w:p>
        </w:tc>
        <w:tc>
          <w:tcPr>
            <w:tcW w:w="1134" w:type="dxa"/>
            <w:shd w:val="clear" w:color="auto" w:fill="auto"/>
          </w:tcPr>
          <w:p w14:paraId="2F669A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142(R)</w:t>
            </w:r>
          </w:p>
        </w:tc>
        <w:tc>
          <w:tcPr>
            <w:tcW w:w="755" w:type="dxa"/>
            <w:shd w:val="clear" w:color="auto" w:fill="auto"/>
          </w:tcPr>
          <w:p w14:paraId="0E4DF0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6.5.1</w:t>
            </w:r>
          </w:p>
        </w:tc>
      </w:tr>
      <w:tr w:rsidR="00F95AC9" w:rsidRPr="00F95AC9" w14:paraId="277B97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3DC9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employee stock options - non-CCPCs</w:t>
            </w:r>
          </w:p>
        </w:tc>
        <w:tc>
          <w:tcPr>
            <w:tcW w:w="1134" w:type="dxa"/>
            <w:shd w:val="clear" w:color="auto" w:fill="auto"/>
          </w:tcPr>
          <w:p w14:paraId="1573B5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142(R)-143(L)</w:t>
            </w:r>
          </w:p>
        </w:tc>
        <w:tc>
          <w:tcPr>
            <w:tcW w:w="755" w:type="dxa"/>
            <w:shd w:val="clear" w:color="auto" w:fill="auto"/>
          </w:tcPr>
          <w:p w14:paraId="131854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6.5.2</w:t>
            </w:r>
          </w:p>
        </w:tc>
      </w:tr>
      <w:tr w:rsidR="00F95AC9" w:rsidRPr="00F95AC9" w14:paraId="2FC4CE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81D3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Folios - CRA</w:t>
            </w:r>
          </w:p>
        </w:tc>
        <w:tc>
          <w:tcPr>
            <w:tcW w:w="1134" w:type="dxa"/>
            <w:shd w:val="clear" w:color="auto" w:fill="auto"/>
          </w:tcPr>
          <w:p w14:paraId="4E8C1C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</w:t>
            </w:r>
          </w:p>
        </w:tc>
        <w:tc>
          <w:tcPr>
            <w:tcW w:w="755" w:type="dxa"/>
            <w:shd w:val="clear" w:color="auto" w:fill="auto"/>
          </w:tcPr>
          <w:p w14:paraId="703EAE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0CF1E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288C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General anti-avoidance rule (GAAR)</w:t>
            </w:r>
          </w:p>
        </w:tc>
        <w:tc>
          <w:tcPr>
            <w:tcW w:w="1134" w:type="dxa"/>
            <w:shd w:val="clear" w:color="auto" w:fill="auto"/>
          </w:tcPr>
          <w:p w14:paraId="2AA950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152(R)-153(L)</w:t>
            </w:r>
          </w:p>
        </w:tc>
        <w:tc>
          <w:tcPr>
            <w:tcW w:w="755" w:type="dxa"/>
            <w:shd w:val="clear" w:color="auto" w:fill="auto"/>
          </w:tcPr>
          <w:p w14:paraId="3C8D38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070425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D47B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Information Circulars (ICs) - CRA</w:t>
            </w:r>
          </w:p>
        </w:tc>
        <w:tc>
          <w:tcPr>
            <w:tcW w:w="1134" w:type="dxa"/>
            <w:shd w:val="clear" w:color="auto" w:fill="auto"/>
          </w:tcPr>
          <w:p w14:paraId="168F6A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148(R)-149(L)</w:t>
            </w:r>
          </w:p>
        </w:tc>
        <w:tc>
          <w:tcPr>
            <w:tcW w:w="755" w:type="dxa"/>
            <w:shd w:val="clear" w:color="auto" w:fill="auto"/>
          </w:tcPr>
          <w:p w14:paraId="16E529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AFC01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AE5C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Intergenerational Rollover (farm/fishing property)</w:t>
            </w:r>
          </w:p>
        </w:tc>
        <w:tc>
          <w:tcPr>
            <w:tcW w:w="1134" w:type="dxa"/>
            <w:shd w:val="clear" w:color="auto" w:fill="auto"/>
          </w:tcPr>
          <w:p w14:paraId="452614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153(L)</w:t>
            </w:r>
          </w:p>
        </w:tc>
        <w:tc>
          <w:tcPr>
            <w:tcW w:w="755" w:type="dxa"/>
            <w:shd w:val="clear" w:color="auto" w:fill="auto"/>
          </w:tcPr>
          <w:p w14:paraId="60EFCF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212411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BFC7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Interpretation Bulletins  (ITs) - CRA</w:t>
            </w:r>
          </w:p>
        </w:tc>
        <w:tc>
          <w:tcPr>
            <w:tcW w:w="1134" w:type="dxa"/>
            <w:shd w:val="clear" w:color="auto" w:fill="auto"/>
          </w:tcPr>
          <w:p w14:paraId="38564E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</w:t>
            </w:r>
          </w:p>
        </w:tc>
        <w:tc>
          <w:tcPr>
            <w:tcW w:w="755" w:type="dxa"/>
            <w:shd w:val="clear" w:color="auto" w:fill="auto"/>
          </w:tcPr>
          <w:p w14:paraId="6202D1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4B75C0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B1BB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investment income</w:t>
            </w:r>
          </w:p>
        </w:tc>
        <w:tc>
          <w:tcPr>
            <w:tcW w:w="1134" w:type="dxa"/>
            <w:shd w:val="clear" w:color="auto" w:fill="auto"/>
          </w:tcPr>
          <w:p w14:paraId="6065F9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139(LR)</w:t>
            </w:r>
          </w:p>
        </w:tc>
        <w:tc>
          <w:tcPr>
            <w:tcW w:w="755" w:type="dxa"/>
            <w:shd w:val="clear" w:color="auto" w:fill="auto"/>
          </w:tcPr>
          <w:p w14:paraId="431303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F95AC9" w:rsidRPr="00F95AC9" w14:paraId="16545A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6FC8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loans to shareholders (i.e. low/no interest)</w:t>
            </w:r>
          </w:p>
        </w:tc>
        <w:tc>
          <w:tcPr>
            <w:tcW w:w="1134" w:type="dxa"/>
            <w:shd w:val="clear" w:color="auto" w:fill="auto"/>
          </w:tcPr>
          <w:p w14:paraId="7E7E39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145(R)</w:t>
            </w:r>
          </w:p>
        </w:tc>
        <w:tc>
          <w:tcPr>
            <w:tcW w:w="755" w:type="dxa"/>
            <w:shd w:val="clear" w:color="auto" w:fill="auto"/>
          </w:tcPr>
          <w:p w14:paraId="4B6FAD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F95AC9" w:rsidRPr="00F95AC9" w14:paraId="23B4BD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0FFE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Manufacturing and processing profits deduction</w:t>
            </w:r>
          </w:p>
        </w:tc>
        <w:tc>
          <w:tcPr>
            <w:tcW w:w="1134" w:type="dxa"/>
            <w:shd w:val="clear" w:color="auto" w:fill="auto"/>
          </w:tcPr>
          <w:p w14:paraId="29966F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139(L)</w:t>
            </w:r>
          </w:p>
        </w:tc>
        <w:tc>
          <w:tcPr>
            <w:tcW w:w="755" w:type="dxa"/>
            <w:shd w:val="clear" w:color="auto" w:fill="auto"/>
          </w:tcPr>
          <w:p w14:paraId="0B49A7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5.3.1(b)</w:t>
            </w:r>
          </w:p>
        </w:tc>
      </w:tr>
      <w:tr w:rsidR="00F95AC9" w:rsidRPr="00F95AC9" w14:paraId="518B57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DF47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Net Capital Loss</w:t>
            </w:r>
          </w:p>
        </w:tc>
        <w:tc>
          <w:tcPr>
            <w:tcW w:w="1134" w:type="dxa"/>
            <w:shd w:val="clear" w:color="auto" w:fill="auto"/>
          </w:tcPr>
          <w:p w14:paraId="7BCCF5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0105AB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0F5ACA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9F8E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Net operating loss (NOL) (non-capital loss)</w:t>
            </w:r>
          </w:p>
        </w:tc>
        <w:tc>
          <w:tcPr>
            <w:tcW w:w="1134" w:type="dxa"/>
            <w:shd w:val="clear" w:color="auto" w:fill="auto"/>
          </w:tcPr>
          <w:p w14:paraId="2931EA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7AEDC9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25878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20B9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NOL - Net Operating Loss (non-capital loss)</w:t>
            </w:r>
          </w:p>
        </w:tc>
        <w:tc>
          <w:tcPr>
            <w:tcW w:w="1134" w:type="dxa"/>
            <w:shd w:val="clear" w:color="auto" w:fill="auto"/>
          </w:tcPr>
          <w:p w14:paraId="677F4B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198730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720DB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22B9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Non-capital loss - (net operating loss (NOL))</w:t>
            </w:r>
          </w:p>
        </w:tc>
        <w:tc>
          <w:tcPr>
            <w:tcW w:w="1134" w:type="dxa"/>
            <w:shd w:val="clear" w:color="auto" w:fill="auto"/>
          </w:tcPr>
          <w:p w14:paraId="1A3C6B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1AFC2B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576A2C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91BE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Non-depreciable property</w:t>
            </w:r>
          </w:p>
        </w:tc>
        <w:tc>
          <w:tcPr>
            <w:tcW w:w="1134" w:type="dxa"/>
            <w:shd w:val="clear" w:color="auto" w:fill="auto"/>
          </w:tcPr>
          <w:p w14:paraId="4C4CD2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150(L)</w:t>
            </w:r>
          </w:p>
        </w:tc>
        <w:tc>
          <w:tcPr>
            <w:tcW w:w="755" w:type="dxa"/>
            <w:shd w:val="clear" w:color="auto" w:fill="auto"/>
          </w:tcPr>
          <w:p w14:paraId="3A2FC3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273B11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4E8A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Paid-up capital (PUC)</w:t>
            </w:r>
          </w:p>
        </w:tc>
        <w:tc>
          <w:tcPr>
            <w:tcW w:w="1134" w:type="dxa"/>
            <w:shd w:val="clear" w:color="auto" w:fill="auto"/>
          </w:tcPr>
          <w:p w14:paraId="37222A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34C290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0A2CBB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0E9E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Part IV tax (i.e. inter-corporate dividend received deduction) and Bill C-2</w:t>
            </w:r>
          </w:p>
        </w:tc>
        <w:tc>
          <w:tcPr>
            <w:tcW w:w="1134" w:type="dxa"/>
            <w:shd w:val="clear" w:color="auto" w:fill="auto"/>
          </w:tcPr>
          <w:p w14:paraId="6BD037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139(R)-140(L)</w:t>
            </w:r>
          </w:p>
        </w:tc>
        <w:tc>
          <w:tcPr>
            <w:tcW w:w="755" w:type="dxa"/>
            <w:shd w:val="clear" w:color="auto" w:fill="auto"/>
          </w:tcPr>
          <w:p w14:paraId="2DF77A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5.3.2(c)</w:t>
            </w:r>
          </w:p>
        </w:tc>
      </w:tr>
      <w:tr w:rsidR="00F95AC9" w:rsidRPr="00F95AC9" w14:paraId="063E72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275C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personal services business (PSB)</w:t>
            </w:r>
          </w:p>
        </w:tc>
        <w:tc>
          <w:tcPr>
            <w:tcW w:w="1134" w:type="dxa"/>
            <w:shd w:val="clear" w:color="auto" w:fill="auto"/>
          </w:tcPr>
          <w:p w14:paraId="0E19E6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137(LR)</w:t>
            </w:r>
          </w:p>
        </w:tc>
        <w:tc>
          <w:tcPr>
            <w:tcW w:w="755" w:type="dxa"/>
            <w:shd w:val="clear" w:color="auto" w:fill="auto"/>
          </w:tcPr>
          <w:p w14:paraId="129F59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5.3.1(a)(i)</w:t>
            </w:r>
          </w:p>
        </w:tc>
      </w:tr>
      <w:tr w:rsidR="00F95AC9" w:rsidRPr="00F95AC9" w14:paraId="49C510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AEBF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Corporate Tax - Preferred Shares</w:t>
            </w:r>
          </w:p>
        </w:tc>
        <w:tc>
          <w:tcPr>
            <w:tcW w:w="1134" w:type="dxa"/>
            <w:shd w:val="clear" w:color="auto" w:fill="auto"/>
          </w:tcPr>
          <w:p w14:paraId="5EE430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153(R)-154(L)</w:t>
            </w:r>
          </w:p>
        </w:tc>
        <w:tc>
          <w:tcPr>
            <w:tcW w:w="755" w:type="dxa"/>
            <w:shd w:val="clear" w:color="auto" w:fill="auto"/>
          </w:tcPr>
          <w:p w14:paraId="733816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F1AF0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249D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Private Corporations  - definition &amp; e.g.</w:t>
            </w:r>
          </w:p>
        </w:tc>
        <w:tc>
          <w:tcPr>
            <w:tcW w:w="1134" w:type="dxa"/>
            <w:shd w:val="clear" w:color="auto" w:fill="auto"/>
          </w:tcPr>
          <w:p w14:paraId="1FB20F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136(L); 154(L)</w:t>
            </w:r>
          </w:p>
        </w:tc>
        <w:tc>
          <w:tcPr>
            <w:tcW w:w="755" w:type="dxa"/>
            <w:shd w:val="clear" w:color="auto" w:fill="auto"/>
          </w:tcPr>
          <w:p w14:paraId="0D00B4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5.2.2; Gloss.</w:t>
            </w:r>
          </w:p>
        </w:tc>
      </w:tr>
      <w:tr w:rsidR="00F95AC9" w:rsidRPr="00F95AC9" w14:paraId="65F961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7F59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Public Corporations</w:t>
            </w:r>
          </w:p>
        </w:tc>
        <w:tc>
          <w:tcPr>
            <w:tcW w:w="1134" w:type="dxa"/>
            <w:shd w:val="clear" w:color="auto" w:fill="auto"/>
          </w:tcPr>
          <w:p w14:paraId="6BA33C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135(R); 154(L)</w:t>
            </w:r>
          </w:p>
        </w:tc>
        <w:tc>
          <w:tcPr>
            <w:tcW w:w="755" w:type="dxa"/>
            <w:shd w:val="clear" w:color="auto" w:fill="auto"/>
          </w:tcPr>
          <w:p w14:paraId="704A1A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5.2.1; Gloss.</w:t>
            </w:r>
          </w:p>
        </w:tc>
      </w:tr>
      <w:tr w:rsidR="00F95AC9" w:rsidRPr="00F95AC9" w14:paraId="6FBB99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2BC6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PUC - Paid-up capital</w:t>
            </w:r>
          </w:p>
        </w:tc>
        <w:tc>
          <w:tcPr>
            <w:tcW w:w="1134" w:type="dxa"/>
            <w:shd w:val="clear" w:color="auto" w:fill="auto"/>
          </w:tcPr>
          <w:p w14:paraId="49609D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1A8EB4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49C1C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EE73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QFP (Qualified Farm/Fishing Property)</w:t>
            </w:r>
          </w:p>
        </w:tc>
        <w:tc>
          <w:tcPr>
            <w:tcW w:w="1134" w:type="dxa"/>
            <w:shd w:val="clear" w:color="auto" w:fill="auto"/>
          </w:tcPr>
          <w:p w14:paraId="78D9D6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154(LR)</w:t>
            </w:r>
          </w:p>
        </w:tc>
        <w:tc>
          <w:tcPr>
            <w:tcW w:w="755" w:type="dxa"/>
            <w:shd w:val="clear" w:color="auto" w:fill="auto"/>
          </w:tcPr>
          <w:p w14:paraId="57FA33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92432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0CB8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QSBC - Qualified small business corporation (QSBC) shares - Eligibility for capital gains exemption</w:t>
            </w:r>
          </w:p>
        </w:tc>
        <w:tc>
          <w:tcPr>
            <w:tcW w:w="1134" w:type="dxa"/>
            <w:shd w:val="clear" w:color="auto" w:fill="auto"/>
          </w:tcPr>
          <w:p w14:paraId="5716D0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154(R)</w:t>
            </w:r>
          </w:p>
        </w:tc>
        <w:tc>
          <w:tcPr>
            <w:tcW w:w="755" w:type="dxa"/>
            <w:shd w:val="clear" w:color="auto" w:fill="auto"/>
          </w:tcPr>
          <w:p w14:paraId="2156C7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C817E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AAF1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Qualified Farm/Fishing Property (QFP)</w:t>
            </w:r>
          </w:p>
        </w:tc>
        <w:tc>
          <w:tcPr>
            <w:tcW w:w="1134" w:type="dxa"/>
            <w:shd w:val="clear" w:color="auto" w:fill="auto"/>
          </w:tcPr>
          <w:p w14:paraId="65012A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154(LR)</w:t>
            </w:r>
          </w:p>
        </w:tc>
        <w:tc>
          <w:tcPr>
            <w:tcW w:w="755" w:type="dxa"/>
            <w:shd w:val="clear" w:color="auto" w:fill="auto"/>
          </w:tcPr>
          <w:p w14:paraId="78B901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41C3CA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E085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Qualified small business corporation (QSBC) shares - Eligibility for capital gains exemption</w:t>
            </w:r>
          </w:p>
        </w:tc>
        <w:tc>
          <w:tcPr>
            <w:tcW w:w="1134" w:type="dxa"/>
            <w:shd w:val="clear" w:color="auto" w:fill="auto"/>
          </w:tcPr>
          <w:p w14:paraId="4676BA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154(R)</w:t>
            </w:r>
          </w:p>
        </w:tc>
        <w:tc>
          <w:tcPr>
            <w:tcW w:w="755" w:type="dxa"/>
            <w:shd w:val="clear" w:color="auto" w:fill="auto"/>
          </w:tcPr>
          <w:p w14:paraId="53F038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889B8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3160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Redemption (of shares)</w:t>
            </w:r>
          </w:p>
        </w:tc>
        <w:tc>
          <w:tcPr>
            <w:tcW w:w="1134" w:type="dxa"/>
            <w:shd w:val="clear" w:color="auto" w:fill="auto"/>
          </w:tcPr>
          <w:p w14:paraId="74584A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154(R)</w:t>
            </w:r>
          </w:p>
        </w:tc>
        <w:tc>
          <w:tcPr>
            <w:tcW w:w="755" w:type="dxa"/>
            <w:shd w:val="clear" w:color="auto" w:fill="auto"/>
          </w:tcPr>
          <w:p w14:paraId="7A26AB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FA1AF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882C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Registered pension plans</w:t>
            </w:r>
          </w:p>
        </w:tc>
        <w:tc>
          <w:tcPr>
            <w:tcW w:w="1134" w:type="dxa"/>
            <w:shd w:val="clear" w:color="auto" w:fill="auto"/>
          </w:tcPr>
          <w:p w14:paraId="011A1A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143(R)</w:t>
            </w:r>
          </w:p>
        </w:tc>
        <w:tc>
          <w:tcPr>
            <w:tcW w:w="755" w:type="dxa"/>
            <w:shd w:val="clear" w:color="auto" w:fill="auto"/>
          </w:tcPr>
          <w:p w14:paraId="617424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F95AC9" w:rsidRPr="00F95AC9" w14:paraId="148722F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D043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Retraction (of shares)</w:t>
            </w:r>
          </w:p>
        </w:tc>
        <w:tc>
          <w:tcPr>
            <w:tcW w:w="1134" w:type="dxa"/>
            <w:shd w:val="clear" w:color="auto" w:fill="auto"/>
          </w:tcPr>
          <w:p w14:paraId="28C87C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154(R)</w:t>
            </w:r>
          </w:p>
        </w:tc>
        <w:tc>
          <w:tcPr>
            <w:tcW w:w="755" w:type="dxa"/>
            <w:shd w:val="clear" w:color="auto" w:fill="auto"/>
          </w:tcPr>
          <w:p w14:paraId="2E5882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8421F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5501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Rollover</w:t>
            </w:r>
          </w:p>
        </w:tc>
        <w:tc>
          <w:tcPr>
            <w:tcW w:w="1134" w:type="dxa"/>
            <w:shd w:val="clear" w:color="auto" w:fill="auto"/>
          </w:tcPr>
          <w:p w14:paraId="1B2EEA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141(L)-143(R); 154(R)-155(L)</w:t>
            </w:r>
          </w:p>
        </w:tc>
        <w:tc>
          <w:tcPr>
            <w:tcW w:w="755" w:type="dxa"/>
            <w:shd w:val="clear" w:color="auto" w:fill="auto"/>
          </w:tcPr>
          <w:p w14:paraId="71EE91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6.4; Gloss.</w:t>
            </w:r>
          </w:p>
        </w:tc>
      </w:tr>
      <w:tr w:rsidR="00F95AC9" w:rsidRPr="00F95AC9" w14:paraId="15596EF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C588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rollovers - s. 55(3) (ITA) (“butterfly: reorganization)</w:t>
            </w:r>
          </w:p>
        </w:tc>
        <w:tc>
          <w:tcPr>
            <w:tcW w:w="1134" w:type="dxa"/>
            <w:shd w:val="clear" w:color="auto" w:fill="auto"/>
          </w:tcPr>
          <w:p w14:paraId="741895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142(L); 148(L)</w:t>
            </w:r>
          </w:p>
        </w:tc>
        <w:tc>
          <w:tcPr>
            <w:tcW w:w="755" w:type="dxa"/>
            <w:shd w:val="clear" w:color="auto" w:fill="auto"/>
          </w:tcPr>
          <w:p w14:paraId="6E24D0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6.4.5; Gloss.</w:t>
            </w:r>
          </w:p>
        </w:tc>
      </w:tr>
      <w:tr w:rsidR="00F95AC9" w:rsidRPr="00F95AC9" w14:paraId="58A842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0235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rollovers - s. 85 (ITA - transfer at elected amount)</w:t>
            </w:r>
          </w:p>
        </w:tc>
        <w:tc>
          <w:tcPr>
            <w:tcW w:w="1134" w:type="dxa"/>
            <w:shd w:val="clear" w:color="auto" w:fill="auto"/>
          </w:tcPr>
          <w:p w14:paraId="26DB69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141(LR)-142(L)</w:t>
            </w:r>
          </w:p>
        </w:tc>
        <w:tc>
          <w:tcPr>
            <w:tcW w:w="755" w:type="dxa"/>
            <w:shd w:val="clear" w:color="auto" w:fill="auto"/>
          </w:tcPr>
          <w:p w14:paraId="4A772A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F95AC9" w:rsidRPr="00F95AC9" w14:paraId="5AA060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18B6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rollovers - s. 85.1 (ITA) (share-for-share exchange/take-over)</w:t>
            </w:r>
          </w:p>
        </w:tc>
        <w:tc>
          <w:tcPr>
            <w:tcW w:w="1134" w:type="dxa"/>
            <w:shd w:val="clear" w:color="auto" w:fill="auto"/>
          </w:tcPr>
          <w:p w14:paraId="311F28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134F0C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6.4.4</w:t>
            </w:r>
          </w:p>
        </w:tc>
      </w:tr>
      <w:tr w:rsidR="00F95AC9" w:rsidRPr="00F95AC9" w14:paraId="21DFC9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965C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rollovers - s. 86 and 51 (ITA - share capital)</w:t>
            </w:r>
          </w:p>
        </w:tc>
        <w:tc>
          <w:tcPr>
            <w:tcW w:w="1134" w:type="dxa"/>
            <w:shd w:val="clear" w:color="auto" w:fill="auto"/>
          </w:tcPr>
          <w:p w14:paraId="046BCA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364C22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6.4.2</w:t>
            </w:r>
          </w:p>
        </w:tc>
      </w:tr>
      <w:tr w:rsidR="00F95AC9" w:rsidRPr="00F95AC9" w14:paraId="2FD645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5226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rollovers - s. 87 and 88(1) (ITA) (combination/merger/amalgamation)</w:t>
            </w:r>
          </w:p>
        </w:tc>
        <w:tc>
          <w:tcPr>
            <w:tcW w:w="1134" w:type="dxa"/>
            <w:shd w:val="clear" w:color="auto" w:fill="auto"/>
          </w:tcPr>
          <w:p w14:paraId="678C4B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0C478C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6.4.3</w:t>
            </w:r>
          </w:p>
        </w:tc>
      </w:tr>
      <w:tr w:rsidR="00F95AC9" w:rsidRPr="00F95AC9" w14:paraId="5481DD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3A85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see also Tax - corporate</w:t>
            </w:r>
          </w:p>
        </w:tc>
        <w:tc>
          <w:tcPr>
            <w:tcW w:w="1134" w:type="dxa"/>
            <w:shd w:val="clear" w:color="auto" w:fill="auto"/>
          </w:tcPr>
          <w:p w14:paraId="420D95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1E2034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23A3026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1C99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Shareholder benefits (i.e. unauthorized under ITA, s. 15(1))</w:t>
            </w:r>
          </w:p>
        </w:tc>
        <w:tc>
          <w:tcPr>
            <w:tcW w:w="1134" w:type="dxa"/>
            <w:shd w:val="clear" w:color="auto" w:fill="auto"/>
          </w:tcPr>
          <w:p w14:paraId="053A91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145(LR)</w:t>
            </w:r>
          </w:p>
        </w:tc>
        <w:tc>
          <w:tcPr>
            <w:tcW w:w="755" w:type="dxa"/>
            <w:shd w:val="clear" w:color="auto" w:fill="auto"/>
          </w:tcPr>
          <w:p w14:paraId="32F95E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F95AC9" w:rsidRPr="00F95AC9" w14:paraId="5DFA4D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A08B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Shareholder loans</w:t>
            </w:r>
          </w:p>
        </w:tc>
        <w:tc>
          <w:tcPr>
            <w:tcW w:w="1134" w:type="dxa"/>
            <w:shd w:val="clear" w:color="auto" w:fill="auto"/>
          </w:tcPr>
          <w:p w14:paraId="0D24E0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144(R)-146(L)</w:t>
            </w:r>
          </w:p>
        </w:tc>
        <w:tc>
          <w:tcPr>
            <w:tcW w:w="755" w:type="dxa"/>
            <w:shd w:val="clear" w:color="auto" w:fill="auto"/>
          </w:tcPr>
          <w:p w14:paraId="5ACF4E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75C1E3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8506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shareholder loans - exceptions</w:t>
            </w:r>
          </w:p>
        </w:tc>
        <w:tc>
          <w:tcPr>
            <w:tcW w:w="1134" w:type="dxa"/>
            <w:shd w:val="clear" w:color="auto" w:fill="auto"/>
          </w:tcPr>
          <w:p w14:paraId="185C26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144(LR)</w:t>
            </w:r>
          </w:p>
        </w:tc>
        <w:tc>
          <w:tcPr>
            <w:tcW w:w="755" w:type="dxa"/>
            <w:shd w:val="clear" w:color="auto" w:fill="auto"/>
          </w:tcPr>
          <w:p w14:paraId="223C13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F95AC9" w:rsidRPr="00F95AC9" w14:paraId="3A7ADE7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43D0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shareholders - dividend tax credit (DTC) rules - new "eligible" DTC rules</w:t>
            </w:r>
          </w:p>
        </w:tc>
        <w:tc>
          <w:tcPr>
            <w:tcW w:w="1134" w:type="dxa"/>
            <w:shd w:val="clear" w:color="auto" w:fill="auto"/>
          </w:tcPr>
          <w:p w14:paraId="0695FF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132(R)-133(R)</w:t>
            </w:r>
          </w:p>
        </w:tc>
        <w:tc>
          <w:tcPr>
            <w:tcW w:w="755" w:type="dxa"/>
            <w:shd w:val="clear" w:color="auto" w:fill="auto"/>
          </w:tcPr>
          <w:p w14:paraId="436951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79A8A0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B5D5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Small business corporation (SBC)</w:t>
            </w:r>
          </w:p>
        </w:tc>
        <w:tc>
          <w:tcPr>
            <w:tcW w:w="1134" w:type="dxa"/>
            <w:shd w:val="clear" w:color="auto" w:fill="auto"/>
          </w:tcPr>
          <w:p w14:paraId="58C967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155(L)</w:t>
            </w:r>
          </w:p>
        </w:tc>
        <w:tc>
          <w:tcPr>
            <w:tcW w:w="755" w:type="dxa"/>
            <w:shd w:val="clear" w:color="auto" w:fill="auto"/>
          </w:tcPr>
          <w:p w14:paraId="419B30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AF4CF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1A1F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Small business deduction  (SBD) (Ontario &amp; Canada)</w:t>
            </w:r>
          </w:p>
        </w:tc>
        <w:tc>
          <w:tcPr>
            <w:tcW w:w="1134" w:type="dxa"/>
            <w:shd w:val="clear" w:color="auto" w:fill="auto"/>
          </w:tcPr>
          <w:p w14:paraId="6636A1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136(LR)-137(L); 155(L)</w:t>
            </w:r>
          </w:p>
        </w:tc>
        <w:tc>
          <w:tcPr>
            <w:tcW w:w="755" w:type="dxa"/>
            <w:shd w:val="clear" w:color="auto" w:fill="auto"/>
          </w:tcPr>
          <w:p w14:paraId="58DABF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5.3.1(a); Gloss.</w:t>
            </w:r>
          </w:p>
        </w:tc>
      </w:tr>
      <w:tr w:rsidR="00F95AC9" w:rsidRPr="00F95AC9" w14:paraId="20CF954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BC20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specified investment business</w:t>
            </w:r>
          </w:p>
        </w:tc>
        <w:tc>
          <w:tcPr>
            <w:tcW w:w="1134" w:type="dxa"/>
            <w:shd w:val="clear" w:color="auto" w:fill="auto"/>
          </w:tcPr>
          <w:p w14:paraId="5834C8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137(R)</w:t>
            </w:r>
          </w:p>
        </w:tc>
        <w:tc>
          <w:tcPr>
            <w:tcW w:w="755" w:type="dxa"/>
            <w:shd w:val="clear" w:color="auto" w:fill="auto"/>
          </w:tcPr>
          <w:p w14:paraId="7C09D8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 (a)(ii)</w:t>
            </w:r>
          </w:p>
        </w:tc>
      </w:tr>
      <w:tr w:rsidR="00F95AC9" w:rsidRPr="00F95AC9" w14:paraId="36931F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9FA0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Taxable Canadian corporation</w:t>
            </w:r>
          </w:p>
        </w:tc>
        <w:tc>
          <w:tcPr>
            <w:tcW w:w="1134" w:type="dxa"/>
            <w:shd w:val="clear" w:color="auto" w:fill="auto"/>
          </w:tcPr>
          <w:p w14:paraId="44EFC0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155(LR)</w:t>
            </w:r>
          </w:p>
        </w:tc>
        <w:tc>
          <w:tcPr>
            <w:tcW w:w="755" w:type="dxa"/>
            <w:shd w:val="clear" w:color="auto" w:fill="auto"/>
          </w:tcPr>
          <w:p w14:paraId="3CBCEB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26083D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3BBF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Taxable Canadian property (TCP)</w:t>
            </w:r>
          </w:p>
        </w:tc>
        <w:tc>
          <w:tcPr>
            <w:tcW w:w="1134" w:type="dxa"/>
            <w:shd w:val="clear" w:color="auto" w:fill="auto"/>
          </w:tcPr>
          <w:p w14:paraId="2024EE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43DA3A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0124E4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2E4F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Taxable dividend</w:t>
            </w:r>
          </w:p>
        </w:tc>
        <w:tc>
          <w:tcPr>
            <w:tcW w:w="1134" w:type="dxa"/>
            <w:shd w:val="clear" w:color="auto" w:fill="auto"/>
          </w:tcPr>
          <w:p w14:paraId="7CA200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6E0CEE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2AC6FA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69A4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Timing of Accrued Bonus Payment</w:t>
            </w:r>
          </w:p>
        </w:tc>
        <w:tc>
          <w:tcPr>
            <w:tcW w:w="1134" w:type="dxa"/>
            <w:shd w:val="clear" w:color="auto" w:fill="auto"/>
          </w:tcPr>
          <w:p w14:paraId="12CEEB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144(R)</w:t>
            </w:r>
          </w:p>
        </w:tc>
        <w:tc>
          <w:tcPr>
            <w:tcW w:w="755" w:type="dxa"/>
            <w:shd w:val="clear" w:color="auto" w:fill="auto"/>
          </w:tcPr>
          <w:p w14:paraId="2734AC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F95AC9" w:rsidRPr="00F95AC9" w14:paraId="402A02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74CB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Treaty-protected property</w:t>
            </w:r>
          </w:p>
        </w:tc>
        <w:tc>
          <w:tcPr>
            <w:tcW w:w="1134" w:type="dxa"/>
            <w:shd w:val="clear" w:color="auto" w:fill="auto"/>
          </w:tcPr>
          <w:p w14:paraId="51AEC4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38B984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5435A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B74C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types of income</w:t>
            </w:r>
          </w:p>
        </w:tc>
        <w:tc>
          <w:tcPr>
            <w:tcW w:w="1134" w:type="dxa"/>
            <w:shd w:val="clear" w:color="auto" w:fill="auto"/>
          </w:tcPr>
          <w:p w14:paraId="60F118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136(L)</w:t>
            </w:r>
          </w:p>
        </w:tc>
        <w:tc>
          <w:tcPr>
            <w:tcW w:w="755" w:type="dxa"/>
            <w:shd w:val="clear" w:color="auto" w:fill="auto"/>
          </w:tcPr>
          <w:p w14:paraId="1C48F0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0509D8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EFF1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Undepreciated Capital Cost (UCC)</w:t>
            </w:r>
          </w:p>
        </w:tc>
        <w:tc>
          <w:tcPr>
            <w:tcW w:w="1134" w:type="dxa"/>
            <w:shd w:val="clear" w:color="auto" w:fill="auto"/>
          </w:tcPr>
          <w:p w14:paraId="56FFF6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155(R)-156(L)</w:t>
            </w:r>
          </w:p>
        </w:tc>
        <w:tc>
          <w:tcPr>
            <w:tcW w:w="755" w:type="dxa"/>
            <w:shd w:val="clear" w:color="auto" w:fill="auto"/>
          </w:tcPr>
          <w:p w14:paraId="34964C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4EA1D0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B267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Corporate Tax - Wind-Up</w:t>
            </w:r>
          </w:p>
        </w:tc>
        <w:tc>
          <w:tcPr>
            <w:tcW w:w="1134" w:type="dxa"/>
            <w:shd w:val="clear" w:color="auto" w:fill="auto"/>
          </w:tcPr>
          <w:p w14:paraId="082D1E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156(LR)</w:t>
            </w:r>
          </w:p>
        </w:tc>
        <w:tc>
          <w:tcPr>
            <w:tcW w:w="755" w:type="dxa"/>
            <w:shd w:val="clear" w:color="auto" w:fill="auto"/>
          </w:tcPr>
          <w:p w14:paraId="45EDCB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03024F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B8E4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Corporate Tax – Depreciable Property</w:t>
            </w:r>
          </w:p>
        </w:tc>
        <w:tc>
          <w:tcPr>
            <w:tcW w:w="1134" w:type="dxa"/>
            <w:shd w:val="clear" w:color="auto" w:fill="auto"/>
          </w:tcPr>
          <w:p w14:paraId="402BED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</w:t>
            </w:r>
          </w:p>
        </w:tc>
        <w:tc>
          <w:tcPr>
            <w:tcW w:w="755" w:type="dxa"/>
            <w:shd w:val="clear" w:color="auto" w:fill="auto"/>
          </w:tcPr>
          <w:p w14:paraId="703381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713696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B819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aboriginal - business vehicles</w:t>
            </w:r>
          </w:p>
        </w:tc>
        <w:tc>
          <w:tcPr>
            <w:tcW w:w="1134" w:type="dxa"/>
            <w:shd w:val="clear" w:color="auto" w:fill="auto"/>
          </w:tcPr>
          <w:p w14:paraId="53C012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369(R)</w:t>
            </w:r>
          </w:p>
        </w:tc>
        <w:tc>
          <w:tcPr>
            <w:tcW w:w="755" w:type="dxa"/>
            <w:shd w:val="clear" w:color="auto" w:fill="auto"/>
          </w:tcPr>
          <w:p w14:paraId="0A8DA5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0FFB43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C08E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Active Business Income (“ABI”) - taxation of dividends vs. passive income</w:t>
            </w:r>
          </w:p>
        </w:tc>
        <w:tc>
          <w:tcPr>
            <w:tcW w:w="1134" w:type="dxa"/>
            <w:shd w:val="clear" w:color="auto" w:fill="auto"/>
          </w:tcPr>
          <w:p w14:paraId="7C3359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129(LR)</w:t>
            </w:r>
          </w:p>
        </w:tc>
        <w:tc>
          <w:tcPr>
            <w:tcW w:w="755" w:type="dxa"/>
            <w:shd w:val="clear" w:color="auto" w:fill="auto"/>
          </w:tcPr>
          <w:p w14:paraId="590781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6DE40C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600A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address of corporation</w:t>
            </w:r>
          </w:p>
        </w:tc>
        <w:tc>
          <w:tcPr>
            <w:tcW w:w="1134" w:type="dxa"/>
            <w:shd w:val="clear" w:color="auto" w:fill="auto"/>
          </w:tcPr>
          <w:p w14:paraId="40887B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4EF025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1A0ADB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C983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amalgamation</w:t>
            </w:r>
          </w:p>
        </w:tc>
        <w:tc>
          <w:tcPr>
            <w:tcW w:w="1134" w:type="dxa"/>
            <w:shd w:val="clear" w:color="auto" w:fill="auto"/>
          </w:tcPr>
          <w:p w14:paraId="2DB491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174(R)-175(L)</w:t>
            </w:r>
          </w:p>
        </w:tc>
        <w:tc>
          <w:tcPr>
            <w:tcW w:w="755" w:type="dxa"/>
            <w:shd w:val="clear" w:color="auto" w:fill="auto"/>
          </w:tcPr>
          <w:p w14:paraId="0348C7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08BA0D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8375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approvals by other government departments &amp; admin agencies of incorporation</w:t>
            </w:r>
          </w:p>
        </w:tc>
        <w:tc>
          <w:tcPr>
            <w:tcW w:w="1134" w:type="dxa"/>
            <w:shd w:val="clear" w:color="auto" w:fill="auto"/>
          </w:tcPr>
          <w:p w14:paraId="274605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443D8F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F95AC9" w:rsidRPr="00F95AC9" w14:paraId="2F4FBF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9B9D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articles of incorporation</w:t>
            </w:r>
          </w:p>
        </w:tc>
        <w:tc>
          <w:tcPr>
            <w:tcW w:w="1134" w:type="dxa"/>
            <w:shd w:val="clear" w:color="auto" w:fill="auto"/>
          </w:tcPr>
          <w:p w14:paraId="4100BE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54933B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6DB2AB9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63DE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articles of incorporation - form provided in OBCA and CBCA</w:t>
            </w:r>
          </w:p>
        </w:tc>
        <w:tc>
          <w:tcPr>
            <w:tcW w:w="1134" w:type="dxa"/>
            <w:shd w:val="clear" w:color="auto" w:fill="auto"/>
          </w:tcPr>
          <w:p w14:paraId="0F5057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1846C2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5001E94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6C9C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articles of incorporation - other provisions they may contain</w:t>
            </w:r>
          </w:p>
        </w:tc>
        <w:tc>
          <w:tcPr>
            <w:tcW w:w="1134" w:type="dxa"/>
            <w:shd w:val="clear" w:color="auto" w:fill="auto"/>
          </w:tcPr>
          <w:p w14:paraId="33C5C8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459714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771E4D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5FF3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auditors - notice of appointment</w:t>
            </w:r>
          </w:p>
        </w:tc>
        <w:tc>
          <w:tcPr>
            <w:tcW w:w="1134" w:type="dxa"/>
            <w:shd w:val="clear" w:color="auto" w:fill="auto"/>
          </w:tcPr>
          <w:p w14:paraId="2008CA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174(L)</w:t>
            </w:r>
          </w:p>
        </w:tc>
        <w:tc>
          <w:tcPr>
            <w:tcW w:w="755" w:type="dxa"/>
            <w:shd w:val="clear" w:color="auto" w:fill="auto"/>
          </w:tcPr>
          <w:p w14:paraId="0C42BB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534C505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9694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by-laws</w:t>
            </w:r>
          </w:p>
        </w:tc>
        <w:tc>
          <w:tcPr>
            <w:tcW w:w="1134" w:type="dxa"/>
            <w:shd w:val="clear" w:color="auto" w:fill="auto"/>
          </w:tcPr>
          <w:p w14:paraId="0BDE1E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172(R)-173(L)</w:t>
            </w:r>
          </w:p>
        </w:tc>
        <w:tc>
          <w:tcPr>
            <w:tcW w:w="755" w:type="dxa"/>
            <w:shd w:val="clear" w:color="auto" w:fill="auto"/>
          </w:tcPr>
          <w:p w14:paraId="634118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2DA2F0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B365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by-laws</w:t>
            </w:r>
          </w:p>
        </w:tc>
        <w:tc>
          <w:tcPr>
            <w:tcW w:w="1134" w:type="dxa"/>
            <w:shd w:val="clear" w:color="auto" w:fill="auto"/>
          </w:tcPr>
          <w:p w14:paraId="4A4089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172(R)-173(L)</w:t>
            </w:r>
          </w:p>
        </w:tc>
        <w:tc>
          <w:tcPr>
            <w:tcW w:w="755" w:type="dxa"/>
            <w:shd w:val="clear" w:color="auto" w:fill="auto"/>
          </w:tcPr>
          <w:p w14:paraId="28ED2B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03C161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FDD6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capital structure: see Corporate capital</w:t>
            </w:r>
          </w:p>
        </w:tc>
        <w:tc>
          <w:tcPr>
            <w:tcW w:w="1134" w:type="dxa"/>
            <w:shd w:val="clear" w:color="auto" w:fill="auto"/>
          </w:tcPr>
          <w:p w14:paraId="4B120C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171(R)-172(L)</w:t>
            </w:r>
          </w:p>
        </w:tc>
        <w:tc>
          <w:tcPr>
            <w:tcW w:w="755" w:type="dxa"/>
            <w:shd w:val="clear" w:color="auto" w:fill="auto"/>
          </w:tcPr>
          <w:p w14:paraId="0E7399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7F2799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D796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continuing under another jurisdiction</w:t>
            </w:r>
          </w:p>
        </w:tc>
        <w:tc>
          <w:tcPr>
            <w:tcW w:w="1134" w:type="dxa"/>
            <w:shd w:val="clear" w:color="auto" w:fill="auto"/>
          </w:tcPr>
          <w:p w14:paraId="65A329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174(R)</w:t>
            </w:r>
          </w:p>
        </w:tc>
        <w:tc>
          <w:tcPr>
            <w:tcW w:w="755" w:type="dxa"/>
            <w:shd w:val="clear" w:color="auto" w:fill="auto"/>
          </w:tcPr>
          <w:p w14:paraId="3F7B7A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1018505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4282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creation of</w:t>
            </w:r>
          </w:p>
        </w:tc>
        <w:tc>
          <w:tcPr>
            <w:tcW w:w="1134" w:type="dxa"/>
            <w:shd w:val="clear" w:color="auto" w:fill="auto"/>
          </w:tcPr>
          <w:p w14:paraId="6B8770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46002F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 19</w:t>
            </w:r>
          </w:p>
        </w:tc>
      </w:tr>
      <w:tr w:rsidR="00F95AC9" w:rsidRPr="00F95AC9" w14:paraId="74E465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CF1A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date of incorporation = date on certificate</w:t>
            </w:r>
          </w:p>
        </w:tc>
        <w:tc>
          <w:tcPr>
            <w:tcW w:w="1134" w:type="dxa"/>
            <w:shd w:val="clear" w:color="auto" w:fill="auto"/>
          </w:tcPr>
          <w:p w14:paraId="17268B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172(LR)</w:t>
            </w:r>
          </w:p>
        </w:tc>
        <w:tc>
          <w:tcPr>
            <w:tcW w:w="755" w:type="dxa"/>
            <w:shd w:val="clear" w:color="auto" w:fill="auto"/>
          </w:tcPr>
          <w:p w14:paraId="3CC1E1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F95AC9" w:rsidRPr="00F95AC9" w14:paraId="5B22E6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0D2F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</w:t>
            </w:r>
          </w:p>
        </w:tc>
        <w:tc>
          <w:tcPr>
            <w:tcW w:w="1134" w:type="dxa"/>
            <w:shd w:val="clear" w:color="auto" w:fill="auto"/>
          </w:tcPr>
          <w:p w14:paraId="09EFA6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49D3BD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76CD72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FD63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 - change in directors</w:t>
            </w:r>
          </w:p>
        </w:tc>
        <w:tc>
          <w:tcPr>
            <w:tcW w:w="1134" w:type="dxa"/>
            <w:shd w:val="clear" w:color="auto" w:fill="auto"/>
          </w:tcPr>
          <w:p w14:paraId="67D73B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174(L)</w:t>
            </w:r>
          </w:p>
        </w:tc>
        <w:tc>
          <w:tcPr>
            <w:tcW w:w="755" w:type="dxa"/>
            <w:shd w:val="clear" w:color="auto" w:fill="auto"/>
          </w:tcPr>
          <w:p w14:paraId="4703C5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46B0CF1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ABFB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 - change in directors - Form 1</w:t>
            </w:r>
          </w:p>
        </w:tc>
        <w:tc>
          <w:tcPr>
            <w:tcW w:w="1134" w:type="dxa"/>
            <w:shd w:val="clear" w:color="auto" w:fill="auto"/>
          </w:tcPr>
          <w:p w14:paraId="5AEB45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174(L)</w:t>
            </w:r>
          </w:p>
        </w:tc>
        <w:tc>
          <w:tcPr>
            <w:tcW w:w="755" w:type="dxa"/>
            <w:shd w:val="clear" w:color="auto" w:fill="auto"/>
          </w:tcPr>
          <w:p w14:paraId="0ED61A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2FE7A8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0666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 - change in directors - Form 6 (Changes Regarding Directors)</w:t>
            </w:r>
          </w:p>
        </w:tc>
        <w:tc>
          <w:tcPr>
            <w:tcW w:w="1134" w:type="dxa"/>
            <w:shd w:val="clear" w:color="auto" w:fill="auto"/>
          </w:tcPr>
          <w:p w14:paraId="788B84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174(L)</w:t>
            </w:r>
          </w:p>
        </w:tc>
        <w:tc>
          <w:tcPr>
            <w:tcW w:w="755" w:type="dxa"/>
            <w:shd w:val="clear" w:color="auto" w:fill="auto"/>
          </w:tcPr>
          <w:p w14:paraId="1B5892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456B8C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3FF3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 - delegation by</w:t>
            </w:r>
          </w:p>
        </w:tc>
        <w:tc>
          <w:tcPr>
            <w:tcW w:w="1134" w:type="dxa"/>
            <w:shd w:val="clear" w:color="auto" w:fill="auto"/>
          </w:tcPr>
          <w:p w14:paraId="615F2E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1B9530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75DCD8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F765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 - duties</w:t>
            </w:r>
          </w:p>
        </w:tc>
        <w:tc>
          <w:tcPr>
            <w:tcW w:w="1134" w:type="dxa"/>
            <w:shd w:val="clear" w:color="auto" w:fill="auto"/>
          </w:tcPr>
          <w:p w14:paraId="33009D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39B1D2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66F21B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72C6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 - powers of</w:t>
            </w:r>
          </w:p>
        </w:tc>
        <w:tc>
          <w:tcPr>
            <w:tcW w:w="1134" w:type="dxa"/>
            <w:shd w:val="clear" w:color="auto" w:fill="auto"/>
          </w:tcPr>
          <w:p w14:paraId="322434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31F6DF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04900B6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23F5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 - qualifications - over 18, sound mind, not bankrupt</w:t>
            </w:r>
          </w:p>
        </w:tc>
        <w:tc>
          <w:tcPr>
            <w:tcW w:w="1134" w:type="dxa"/>
            <w:shd w:val="clear" w:color="auto" w:fill="auto"/>
          </w:tcPr>
          <w:p w14:paraId="0B7CF9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546A14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6141B7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11DE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 - standard of care</w:t>
            </w:r>
          </w:p>
        </w:tc>
        <w:tc>
          <w:tcPr>
            <w:tcW w:w="1134" w:type="dxa"/>
            <w:shd w:val="clear" w:color="auto" w:fill="auto"/>
          </w:tcPr>
          <w:p w14:paraId="39A153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7D0C70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023D5F5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3501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directors’ meetings - first meeting</w:t>
            </w:r>
          </w:p>
        </w:tc>
        <w:tc>
          <w:tcPr>
            <w:tcW w:w="1134" w:type="dxa"/>
            <w:shd w:val="clear" w:color="auto" w:fill="auto"/>
          </w:tcPr>
          <w:p w14:paraId="59979B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283131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F95AC9" w:rsidRPr="00F95AC9" w14:paraId="2C8964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7F7C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directors’ meetings - frequency</w:t>
            </w:r>
          </w:p>
        </w:tc>
        <w:tc>
          <w:tcPr>
            <w:tcW w:w="1134" w:type="dxa"/>
            <w:shd w:val="clear" w:color="auto" w:fill="auto"/>
          </w:tcPr>
          <w:p w14:paraId="40E84E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174(LR)</w:t>
            </w:r>
          </w:p>
        </w:tc>
        <w:tc>
          <w:tcPr>
            <w:tcW w:w="755" w:type="dxa"/>
            <w:shd w:val="clear" w:color="auto" w:fill="auto"/>
          </w:tcPr>
          <w:p w14:paraId="2B1054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40788A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F24D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directors’ meetings - location</w:t>
            </w:r>
          </w:p>
        </w:tc>
        <w:tc>
          <w:tcPr>
            <w:tcW w:w="1134" w:type="dxa"/>
            <w:shd w:val="clear" w:color="auto" w:fill="auto"/>
          </w:tcPr>
          <w:p w14:paraId="439C28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58DD65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30FD09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732B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directors’ meetings - quorum</w:t>
            </w:r>
          </w:p>
        </w:tc>
        <w:tc>
          <w:tcPr>
            <w:tcW w:w="1134" w:type="dxa"/>
            <w:shd w:val="clear" w:color="auto" w:fill="auto"/>
          </w:tcPr>
          <w:p w14:paraId="3C634A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4834E9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F95AC9" w:rsidRPr="00F95AC9" w14:paraId="452A804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52CB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Dissolution</w:t>
            </w:r>
          </w:p>
        </w:tc>
        <w:tc>
          <w:tcPr>
            <w:tcW w:w="1134" w:type="dxa"/>
            <w:shd w:val="clear" w:color="auto" w:fill="auto"/>
          </w:tcPr>
          <w:p w14:paraId="616697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113(R)</w:t>
            </w:r>
          </w:p>
        </w:tc>
        <w:tc>
          <w:tcPr>
            <w:tcW w:w="755" w:type="dxa"/>
            <w:shd w:val="clear" w:color="auto" w:fill="auto"/>
          </w:tcPr>
          <w:p w14:paraId="37CCC1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15529E0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885B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Dividends</w:t>
            </w:r>
          </w:p>
        </w:tc>
        <w:tc>
          <w:tcPr>
            <w:tcW w:w="1134" w:type="dxa"/>
            <w:shd w:val="clear" w:color="auto" w:fill="auto"/>
          </w:tcPr>
          <w:p w14:paraId="2C2E9F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114(L)</w:t>
            </w:r>
          </w:p>
        </w:tc>
        <w:tc>
          <w:tcPr>
            <w:tcW w:w="755" w:type="dxa"/>
            <w:shd w:val="clear" w:color="auto" w:fill="auto"/>
          </w:tcPr>
          <w:p w14:paraId="13A3FD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202607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8586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filing</w:t>
            </w:r>
          </w:p>
        </w:tc>
        <w:tc>
          <w:tcPr>
            <w:tcW w:w="1134" w:type="dxa"/>
            <w:shd w:val="clear" w:color="auto" w:fill="auto"/>
          </w:tcPr>
          <w:p w14:paraId="268C78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172(LR)</w:t>
            </w:r>
          </w:p>
        </w:tc>
        <w:tc>
          <w:tcPr>
            <w:tcW w:w="755" w:type="dxa"/>
            <w:shd w:val="clear" w:color="auto" w:fill="auto"/>
          </w:tcPr>
          <w:p w14:paraId="75FDAE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F95AC9" w:rsidRPr="00F95AC9" w14:paraId="6FB395C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F19D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filing requirements upon incorporation</w:t>
            </w:r>
          </w:p>
        </w:tc>
        <w:tc>
          <w:tcPr>
            <w:tcW w:w="1134" w:type="dxa"/>
            <w:shd w:val="clear" w:color="auto" w:fill="auto"/>
          </w:tcPr>
          <w:p w14:paraId="6944B8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169(LR)</w:t>
            </w:r>
          </w:p>
        </w:tc>
        <w:tc>
          <w:tcPr>
            <w:tcW w:w="755" w:type="dxa"/>
            <w:shd w:val="clear" w:color="auto" w:fill="auto"/>
          </w:tcPr>
          <w:p w14:paraId="0C6DE9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4A55ED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855F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financial statements - approval of</w:t>
            </w:r>
          </w:p>
        </w:tc>
        <w:tc>
          <w:tcPr>
            <w:tcW w:w="1134" w:type="dxa"/>
            <w:shd w:val="clear" w:color="auto" w:fill="auto"/>
          </w:tcPr>
          <w:p w14:paraId="32A560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174(LR)</w:t>
            </w:r>
          </w:p>
        </w:tc>
        <w:tc>
          <w:tcPr>
            <w:tcW w:w="755" w:type="dxa"/>
            <w:shd w:val="clear" w:color="auto" w:fill="auto"/>
          </w:tcPr>
          <w:p w14:paraId="0D7B32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7887FE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9472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government approvals of incorporation</w:t>
            </w:r>
          </w:p>
        </w:tc>
        <w:tc>
          <w:tcPr>
            <w:tcW w:w="1134" w:type="dxa"/>
            <w:shd w:val="clear" w:color="auto" w:fill="auto"/>
          </w:tcPr>
          <w:p w14:paraId="230188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0CCB91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F95AC9" w:rsidRPr="00F95AC9" w14:paraId="1BCAE0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2B30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Income: Two (2) categories</w:t>
            </w:r>
          </w:p>
        </w:tc>
        <w:tc>
          <w:tcPr>
            <w:tcW w:w="1134" w:type="dxa"/>
            <w:shd w:val="clear" w:color="auto" w:fill="auto"/>
          </w:tcPr>
          <w:p w14:paraId="57E1A3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06418D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35A2E5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2429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incorporation - prestige of federal incorporation</w:t>
            </w:r>
          </w:p>
        </w:tc>
        <w:tc>
          <w:tcPr>
            <w:tcW w:w="1134" w:type="dxa"/>
            <w:shd w:val="clear" w:color="auto" w:fill="auto"/>
          </w:tcPr>
          <w:p w14:paraId="736897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0E88EA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01F9DF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4FFA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incorporation - where to incorporate - need for most directors’ meetings to occur in Canada under OBCA (no similar CBCA provision)</w:t>
            </w:r>
          </w:p>
        </w:tc>
        <w:tc>
          <w:tcPr>
            <w:tcW w:w="1134" w:type="dxa"/>
            <w:shd w:val="clear" w:color="auto" w:fill="auto"/>
          </w:tcPr>
          <w:p w14:paraId="283A7C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66B9D3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451A551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EDC0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incorporation procedure</w:t>
            </w:r>
          </w:p>
        </w:tc>
        <w:tc>
          <w:tcPr>
            <w:tcW w:w="1134" w:type="dxa"/>
            <w:shd w:val="clear" w:color="auto" w:fill="auto"/>
          </w:tcPr>
          <w:p w14:paraId="610C0C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263E74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0AFB5D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401F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Corporation - jurisdiction - ability to carry on business in different jurisdictions</w:t>
            </w:r>
          </w:p>
        </w:tc>
        <w:tc>
          <w:tcPr>
            <w:tcW w:w="1134" w:type="dxa"/>
            <w:shd w:val="clear" w:color="auto" w:fill="auto"/>
          </w:tcPr>
          <w:p w14:paraId="1D05C6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169(L)</w:t>
            </w:r>
          </w:p>
        </w:tc>
        <w:tc>
          <w:tcPr>
            <w:tcW w:w="755" w:type="dxa"/>
            <w:shd w:val="clear" w:color="auto" w:fill="auto"/>
          </w:tcPr>
          <w:p w14:paraId="01A0A5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4A4EE0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3809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minutes of meetings required to be kept</w:t>
            </w:r>
          </w:p>
        </w:tc>
        <w:tc>
          <w:tcPr>
            <w:tcW w:w="1134" w:type="dxa"/>
            <w:shd w:val="clear" w:color="auto" w:fill="auto"/>
          </w:tcPr>
          <w:p w14:paraId="48DEC7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172(R)</w:t>
            </w:r>
          </w:p>
        </w:tc>
        <w:tc>
          <w:tcPr>
            <w:tcW w:w="755" w:type="dxa"/>
            <w:shd w:val="clear" w:color="auto" w:fill="auto"/>
          </w:tcPr>
          <w:p w14:paraId="258DC1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44ABCB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F841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name selection</w:t>
            </w:r>
          </w:p>
        </w:tc>
        <w:tc>
          <w:tcPr>
            <w:tcW w:w="1134" w:type="dxa"/>
            <w:shd w:val="clear" w:color="auto" w:fill="auto"/>
          </w:tcPr>
          <w:p w14:paraId="24EB2A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169(L)-171(L)</w:t>
            </w:r>
          </w:p>
        </w:tc>
        <w:tc>
          <w:tcPr>
            <w:tcW w:w="755" w:type="dxa"/>
            <w:shd w:val="clear" w:color="auto" w:fill="auto"/>
          </w:tcPr>
          <w:p w14:paraId="6CCE62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117B93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B952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name selection - abbreviations</w:t>
            </w:r>
          </w:p>
        </w:tc>
        <w:tc>
          <w:tcPr>
            <w:tcW w:w="1134" w:type="dxa"/>
            <w:shd w:val="clear" w:color="auto" w:fill="auto"/>
          </w:tcPr>
          <w:p w14:paraId="199FCC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170(L)</w:t>
            </w:r>
          </w:p>
        </w:tc>
        <w:tc>
          <w:tcPr>
            <w:tcW w:w="755" w:type="dxa"/>
            <w:shd w:val="clear" w:color="auto" w:fill="auto"/>
          </w:tcPr>
          <w:p w14:paraId="2264D6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479905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E083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name selection - abbreviations - SARF</w:t>
            </w:r>
          </w:p>
        </w:tc>
        <w:tc>
          <w:tcPr>
            <w:tcW w:w="1134" w:type="dxa"/>
            <w:shd w:val="clear" w:color="auto" w:fill="auto"/>
          </w:tcPr>
          <w:p w14:paraId="5C1309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170(L)</w:t>
            </w:r>
          </w:p>
        </w:tc>
        <w:tc>
          <w:tcPr>
            <w:tcW w:w="755" w:type="dxa"/>
            <w:shd w:val="clear" w:color="auto" w:fill="auto"/>
          </w:tcPr>
          <w:p w14:paraId="6163AA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149DF6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76A8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name selection - abbreviations - SCC</w:t>
            </w:r>
          </w:p>
        </w:tc>
        <w:tc>
          <w:tcPr>
            <w:tcW w:w="1134" w:type="dxa"/>
            <w:shd w:val="clear" w:color="auto" w:fill="auto"/>
          </w:tcPr>
          <w:p w14:paraId="672151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170(L)</w:t>
            </w:r>
          </w:p>
        </w:tc>
        <w:tc>
          <w:tcPr>
            <w:tcW w:w="755" w:type="dxa"/>
            <w:shd w:val="clear" w:color="auto" w:fill="auto"/>
          </w:tcPr>
          <w:p w14:paraId="0438DD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6162F97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1935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name selection - federal</w:t>
            </w:r>
          </w:p>
        </w:tc>
        <w:tc>
          <w:tcPr>
            <w:tcW w:w="1134" w:type="dxa"/>
            <w:shd w:val="clear" w:color="auto" w:fill="auto"/>
          </w:tcPr>
          <w:p w14:paraId="6121B2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170(R)</w:t>
            </w:r>
          </w:p>
        </w:tc>
        <w:tc>
          <w:tcPr>
            <w:tcW w:w="755" w:type="dxa"/>
            <w:shd w:val="clear" w:color="auto" w:fill="auto"/>
          </w:tcPr>
          <w:p w14:paraId="64CB2B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76752C0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0987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name selection - number name</w:t>
            </w:r>
          </w:p>
        </w:tc>
        <w:tc>
          <w:tcPr>
            <w:tcW w:w="1134" w:type="dxa"/>
            <w:shd w:val="clear" w:color="auto" w:fill="auto"/>
          </w:tcPr>
          <w:p w14:paraId="6191AD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169(L)-171(L)</w:t>
            </w:r>
          </w:p>
        </w:tc>
        <w:tc>
          <w:tcPr>
            <w:tcW w:w="755" w:type="dxa"/>
            <w:shd w:val="clear" w:color="auto" w:fill="auto"/>
          </w:tcPr>
          <w:p w14:paraId="2CAFFC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560B171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262D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name selection - provincial</w:t>
            </w:r>
          </w:p>
        </w:tc>
        <w:tc>
          <w:tcPr>
            <w:tcW w:w="1134" w:type="dxa"/>
            <w:shd w:val="clear" w:color="auto" w:fill="auto"/>
          </w:tcPr>
          <w:p w14:paraId="3BA114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170(LR)</w:t>
            </w:r>
          </w:p>
        </w:tc>
        <w:tc>
          <w:tcPr>
            <w:tcW w:w="755" w:type="dxa"/>
            <w:shd w:val="clear" w:color="auto" w:fill="auto"/>
          </w:tcPr>
          <w:p w14:paraId="2D8B5A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690284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82A4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nature of business - restrictions</w:t>
            </w:r>
          </w:p>
        </w:tc>
        <w:tc>
          <w:tcPr>
            <w:tcW w:w="1134" w:type="dxa"/>
            <w:shd w:val="clear" w:color="auto" w:fill="auto"/>
          </w:tcPr>
          <w:p w14:paraId="68F465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02E011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49A4BC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A376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officers and agents</w:t>
            </w:r>
          </w:p>
        </w:tc>
        <w:tc>
          <w:tcPr>
            <w:tcW w:w="1134" w:type="dxa"/>
            <w:shd w:val="clear" w:color="auto" w:fill="auto"/>
          </w:tcPr>
          <w:p w14:paraId="39F7B2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6E7CED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16833F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D043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officers and agents</w:t>
            </w:r>
          </w:p>
        </w:tc>
        <w:tc>
          <w:tcPr>
            <w:tcW w:w="1134" w:type="dxa"/>
            <w:shd w:val="clear" w:color="auto" w:fill="auto"/>
          </w:tcPr>
          <w:p w14:paraId="03BB59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45778D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0CD2CC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2606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organization (See also: Corporation - minutes, by-laws etc)</w:t>
            </w:r>
          </w:p>
        </w:tc>
        <w:tc>
          <w:tcPr>
            <w:tcW w:w="1134" w:type="dxa"/>
            <w:shd w:val="clear" w:color="auto" w:fill="auto"/>
          </w:tcPr>
          <w:p w14:paraId="01D63F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172(R)</w:t>
            </w:r>
          </w:p>
        </w:tc>
        <w:tc>
          <w:tcPr>
            <w:tcW w:w="755" w:type="dxa"/>
            <w:shd w:val="clear" w:color="auto" w:fill="auto"/>
          </w:tcPr>
          <w:p w14:paraId="133C56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43AE26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F86B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Owner-Manager – definition</w:t>
            </w:r>
          </w:p>
        </w:tc>
        <w:tc>
          <w:tcPr>
            <w:tcW w:w="1134" w:type="dxa"/>
            <w:shd w:val="clear" w:color="auto" w:fill="auto"/>
          </w:tcPr>
          <w:p w14:paraId="0E3A3C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143(L)</w:t>
            </w:r>
          </w:p>
        </w:tc>
        <w:tc>
          <w:tcPr>
            <w:tcW w:w="755" w:type="dxa"/>
            <w:shd w:val="clear" w:color="auto" w:fill="auto"/>
          </w:tcPr>
          <w:p w14:paraId="6B2348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6.6</w:t>
            </w:r>
          </w:p>
        </w:tc>
      </w:tr>
      <w:tr w:rsidR="00F95AC9" w:rsidRPr="00F95AC9" w14:paraId="1CD1E0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00AC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perfect integration - tax</w:t>
            </w:r>
          </w:p>
        </w:tc>
        <w:tc>
          <w:tcPr>
            <w:tcW w:w="1134" w:type="dxa"/>
            <w:shd w:val="clear" w:color="auto" w:fill="auto"/>
          </w:tcPr>
          <w:p w14:paraId="33E836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129(R)</w:t>
            </w:r>
          </w:p>
        </w:tc>
        <w:tc>
          <w:tcPr>
            <w:tcW w:w="755" w:type="dxa"/>
            <w:shd w:val="clear" w:color="auto" w:fill="auto"/>
          </w:tcPr>
          <w:p w14:paraId="6E7BC2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F95AC9" w:rsidRPr="00F95AC9" w14:paraId="553883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A9B0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post-organization issues</w:t>
            </w:r>
          </w:p>
        </w:tc>
        <w:tc>
          <w:tcPr>
            <w:tcW w:w="1134" w:type="dxa"/>
            <w:shd w:val="clear" w:color="auto" w:fill="auto"/>
          </w:tcPr>
          <w:p w14:paraId="1AD4AB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174(LR)</w:t>
            </w:r>
          </w:p>
        </w:tc>
        <w:tc>
          <w:tcPr>
            <w:tcW w:w="755" w:type="dxa"/>
            <w:shd w:val="clear" w:color="auto" w:fill="auto"/>
          </w:tcPr>
          <w:p w14:paraId="6BB336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618C5D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299F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powers - of a natural person</w:t>
            </w:r>
          </w:p>
        </w:tc>
        <w:tc>
          <w:tcPr>
            <w:tcW w:w="1134" w:type="dxa"/>
            <w:shd w:val="clear" w:color="auto" w:fill="auto"/>
          </w:tcPr>
          <w:p w14:paraId="7BE4FF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1B3529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3DD559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F5D7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powers - restrictions on</w:t>
            </w:r>
          </w:p>
        </w:tc>
        <w:tc>
          <w:tcPr>
            <w:tcW w:w="1134" w:type="dxa"/>
            <w:shd w:val="clear" w:color="auto" w:fill="auto"/>
          </w:tcPr>
          <w:p w14:paraId="524A1B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001843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6538F89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DC58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predecessor - business search</w:t>
            </w:r>
          </w:p>
        </w:tc>
        <w:tc>
          <w:tcPr>
            <w:tcW w:w="1134" w:type="dxa"/>
            <w:shd w:val="clear" w:color="auto" w:fill="auto"/>
          </w:tcPr>
          <w:p w14:paraId="6C3239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251(LR)</w:t>
            </w:r>
          </w:p>
        </w:tc>
        <w:tc>
          <w:tcPr>
            <w:tcW w:w="755" w:type="dxa"/>
            <w:shd w:val="clear" w:color="auto" w:fill="auto"/>
          </w:tcPr>
          <w:p w14:paraId="5DD23B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64C947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A6BF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prior name - business search</w:t>
            </w:r>
          </w:p>
        </w:tc>
        <w:tc>
          <w:tcPr>
            <w:tcW w:w="1134" w:type="dxa"/>
            <w:shd w:val="clear" w:color="auto" w:fill="auto"/>
          </w:tcPr>
          <w:p w14:paraId="791A20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251(LR)</w:t>
            </w:r>
          </w:p>
        </w:tc>
        <w:tc>
          <w:tcPr>
            <w:tcW w:w="755" w:type="dxa"/>
            <w:shd w:val="clear" w:color="auto" w:fill="auto"/>
          </w:tcPr>
          <w:p w14:paraId="7A608B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3E2E36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DBD0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records of corporation</w:t>
            </w:r>
          </w:p>
        </w:tc>
        <w:tc>
          <w:tcPr>
            <w:tcW w:w="1134" w:type="dxa"/>
            <w:shd w:val="clear" w:color="auto" w:fill="auto"/>
          </w:tcPr>
          <w:p w14:paraId="43CABC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172(R)</w:t>
            </w:r>
          </w:p>
        </w:tc>
        <w:tc>
          <w:tcPr>
            <w:tcW w:w="755" w:type="dxa"/>
            <w:shd w:val="clear" w:color="auto" w:fill="auto"/>
          </w:tcPr>
          <w:p w14:paraId="53B412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726528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E0B3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records to be kept (articles, by-laws, minutes, etc.)</w:t>
            </w:r>
          </w:p>
        </w:tc>
        <w:tc>
          <w:tcPr>
            <w:tcW w:w="1134" w:type="dxa"/>
            <w:shd w:val="clear" w:color="auto" w:fill="auto"/>
          </w:tcPr>
          <w:p w14:paraId="004803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172(R)</w:t>
            </w:r>
          </w:p>
        </w:tc>
        <w:tc>
          <w:tcPr>
            <w:tcW w:w="755" w:type="dxa"/>
            <w:shd w:val="clear" w:color="auto" w:fill="auto"/>
          </w:tcPr>
          <w:p w14:paraId="65AE7F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259C42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C059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resolutions</w:t>
            </w:r>
          </w:p>
        </w:tc>
        <w:tc>
          <w:tcPr>
            <w:tcW w:w="1134" w:type="dxa"/>
            <w:shd w:val="clear" w:color="auto" w:fill="auto"/>
          </w:tcPr>
          <w:p w14:paraId="472D6E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173(L)</w:t>
            </w:r>
          </w:p>
        </w:tc>
        <w:tc>
          <w:tcPr>
            <w:tcW w:w="755" w:type="dxa"/>
            <w:shd w:val="clear" w:color="auto" w:fill="auto"/>
          </w:tcPr>
          <w:p w14:paraId="34EA8F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1FFF4A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B319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resolutions - special resolution: 2/3 of votes cast</w:t>
            </w:r>
          </w:p>
        </w:tc>
        <w:tc>
          <w:tcPr>
            <w:tcW w:w="1134" w:type="dxa"/>
            <w:shd w:val="clear" w:color="auto" w:fill="auto"/>
          </w:tcPr>
          <w:p w14:paraId="4FD520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173(L)</w:t>
            </w:r>
          </w:p>
        </w:tc>
        <w:tc>
          <w:tcPr>
            <w:tcW w:w="755" w:type="dxa"/>
            <w:shd w:val="clear" w:color="auto" w:fill="auto"/>
          </w:tcPr>
          <w:p w14:paraId="3E4CB6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032ED3F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EBB7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resolutions - written (in lieu of meeting)</w:t>
            </w:r>
          </w:p>
        </w:tc>
        <w:tc>
          <w:tcPr>
            <w:tcW w:w="1134" w:type="dxa"/>
            <w:shd w:val="clear" w:color="auto" w:fill="auto"/>
          </w:tcPr>
          <w:p w14:paraId="30F063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173(L)</w:t>
            </w:r>
          </w:p>
        </w:tc>
        <w:tc>
          <w:tcPr>
            <w:tcW w:w="755" w:type="dxa"/>
            <w:shd w:val="clear" w:color="auto" w:fill="auto"/>
          </w:tcPr>
          <w:p w14:paraId="1122E8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5259D0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8645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Rights and Liabilities</w:t>
            </w:r>
          </w:p>
        </w:tc>
        <w:tc>
          <w:tcPr>
            <w:tcW w:w="1134" w:type="dxa"/>
            <w:shd w:val="clear" w:color="auto" w:fill="auto"/>
          </w:tcPr>
          <w:p w14:paraId="582FD3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113(R)-114(L)</w:t>
            </w:r>
          </w:p>
        </w:tc>
        <w:tc>
          <w:tcPr>
            <w:tcW w:w="755" w:type="dxa"/>
            <w:shd w:val="clear" w:color="auto" w:fill="auto"/>
          </w:tcPr>
          <w:p w14:paraId="3DC1E4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1E344A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AD45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seal - not required by CBCA or OBCA</w:t>
            </w:r>
          </w:p>
        </w:tc>
        <w:tc>
          <w:tcPr>
            <w:tcW w:w="1134" w:type="dxa"/>
            <w:shd w:val="clear" w:color="auto" w:fill="auto"/>
          </w:tcPr>
          <w:p w14:paraId="444112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0F7BDF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F95AC9" w:rsidRPr="00F95AC9" w14:paraId="514A38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0B89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second meeting - shareholders</w:t>
            </w:r>
          </w:p>
        </w:tc>
        <w:tc>
          <w:tcPr>
            <w:tcW w:w="1134" w:type="dxa"/>
            <w:shd w:val="clear" w:color="auto" w:fill="auto"/>
          </w:tcPr>
          <w:p w14:paraId="7096C8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173(R)-174(L)</w:t>
            </w:r>
          </w:p>
        </w:tc>
        <w:tc>
          <w:tcPr>
            <w:tcW w:w="755" w:type="dxa"/>
            <w:shd w:val="clear" w:color="auto" w:fill="auto"/>
          </w:tcPr>
          <w:p w14:paraId="63A879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F95AC9" w:rsidRPr="00F95AC9" w14:paraId="42A46F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6D5D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second meeting (shareholders) - written waiver of notice</w:t>
            </w:r>
          </w:p>
        </w:tc>
        <w:tc>
          <w:tcPr>
            <w:tcW w:w="1134" w:type="dxa"/>
            <w:shd w:val="clear" w:color="auto" w:fill="auto"/>
          </w:tcPr>
          <w:p w14:paraId="29B64A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173(R)-174(L)</w:t>
            </w:r>
          </w:p>
        </w:tc>
        <w:tc>
          <w:tcPr>
            <w:tcW w:w="755" w:type="dxa"/>
            <w:shd w:val="clear" w:color="auto" w:fill="auto"/>
          </w:tcPr>
          <w:p w14:paraId="515846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F95AC9" w:rsidRPr="00F95AC9" w14:paraId="76FA700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6860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share certificates</w:t>
            </w:r>
          </w:p>
        </w:tc>
        <w:tc>
          <w:tcPr>
            <w:tcW w:w="1134" w:type="dxa"/>
            <w:shd w:val="clear" w:color="auto" w:fill="auto"/>
          </w:tcPr>
          <w:p w14:paraId="7448F0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174(L)</w:t>
            </w:r>
          </w:p>
        </w:tc>
        <w:tc>
          <w:tcPr>
            <w:tcW w:w="755" w:type="dxa"/>
            <w:shd w:val="clear" w:color="auto" w:fill="auto"/>
          </w:tcPr>
          <w:p w14:paraId="2D2EC9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1A26B8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A848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Shareholders’ liability</w:t>
            </w:r>
          </w:p>
        </w:tc>
        <w:tc>
          <w:tcPr>
            <w:tcW w:w="1134" w:type="dxa"/>
            <w:shd w:val="clear" w:color="auto" w:fill="auto"/>
          </w:tcPr>
          <w:p w14:paraId="52F925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113(R)</w:t>
            </w:r>
          </w:p>
        </w:tc>
        <w:tc>
          <w:tcPr>
            <w:tcW w:w="755" w:type="dxa"/>
            <w:shd w:val="clear" w:color="auto" w:fill="auto"/>
          </w:tcPr>
          <w:p w14:paraId="3B21C8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2EF77FF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8085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shareholders’ meetings</w:t>
            </w:r>
          </w:p>
        </w:tc>
        <w:tc>
          <w:tcPr>
            <w:tcW w:w="1134" w:type="dxa"/>
            <w:shd w:val="clear" w:color="auto" w:fill="auto"/>
          </w:tcPr>
          <w:p w14:paraId="0F9517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174(LR)</w:t>
            </w:r>
          </w:p>
        </w:tc>
        <w:tc>
          <w:tcPr>
            <w:tcW w:w="755" w:type="dxa"/>
            <w:shd w:val="clear" w:color="auto" w:fill="auto"/>
          </w:tcPr>
          <w:p w14:paraId="65BD6C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5E2618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F482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shareholders’ meetings - required frequency</w:t>
            </w:r>
          </w:p>
        </w:tc>
        <w:tc>
          <w:tcPr>
            <w:tcW w:w="1134" w:type="dxa"/>
            <w:shd w:val="clear" w:color="auto" w:fill="auto"/>
          </w:tcPr>
          <w:p w14:paraId="2A354C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174(LR)</w:t>
            </w:r>
          </w:p>
        </w:tc>
        <w:tc>
          <w:tcPr>
            <w:tcW w:w="755" w:type="dxa"/>
            <w:shd w:val="clear" w:color="auto" w:fill="auto"/>
          </w:tcPr>
          <w:p w14:paraId="59CE65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4DF96B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8A1B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Tax</w:t>
            </w:r>
          </w:p>
        </w:tc>
        <w:tc>
          <w:tcPr>
            <w:tcW w:w="1134" w:type="dxa"/>
            <w:shd w:val="clear" w:color="auto" w:fill="auto"/>
          </w:tcPr>
          <w:p w14:paraId="2B580F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114(L)</w:t>
            </w:r>
          </w:p>
        </w:tc>
        <w:tc>
          <w:tcPr>
            <w:tcW w:w="755" w:type="dxa"/>
            <w:shd w:val="clear" w:color="auto" w:fill="auto"/>
          </w:tcPr>
          <w:p w14:paraId="6C6732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61CCF1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8BE1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tax on a corporation’s income and dividends</w:t>
            </w:r>
          </w:p>
        </w:tc>
        <w:tc>
          <w:tcPr>
            <w:tcW w:w="1134" w:type="dxa"/>
            <w:shd w:val="clear" w:color="auto" w:fill="auto"/>
          </w:tcPr>
          <w:p w14:paraId="354D62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129(L)</w:t>
            </w:r>
          </w:p>
        </w:tc>
        <w:tc>
          <w:tcPr>
            <w:tcW w:w="755" w:type="dxa"/>
            <w:shd w:val="clear" w:color="auto" w:fill="auto"/>
          </w:tcPr>
          <w:p w14:paraId="74BBC0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187D0A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60AA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two (2) categories of income</w:t>
            </w:r>
          </w:p>
        </w:tc>
        <w:tc>
          <w:tcPr>
            <w:tcW w:w="1134" w:type="dxa"/>
            <w:shd w:val="clear" w:color="auto" w:fill="auto"/>
          </w:tcPr>
          <w:p w14:paraId="2D8942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05B8AA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14F09D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F7B2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where to incorporate</w:t>
            </w:r>
          </w:p>
        </w:tc>
        <w:tc>
          <w:tcPr>
            <w:tcW w:w="1134" w:type="dxa"/>
            <w:shd w:val="clear" w:color="auto" w:fill="auto"/>
          </w:tcPr>
          <w:p w14:paraId="2C96E6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169(L)</w:t>
            </w:r>
          </w:p>
        </w:tc>
        <w:tc>
          <w:tcPr>
            <w:tcW w:w="755" w:type="dxa"/>
            <w:shd w:val="clear" w:color="auto" w:fill="auto"/>
          </w:tcPr>
          <w:p w14:paraId="3403E8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443878E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D0C2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where to incorporate - ability to carry on business in different jurisdictions</w:t>
            </w:r>
          </w:p>
        </w:tc>
        <w:tc>
          <w:tcPr>
            <w:tcW w:w="1134" w:type="dxa"/>
            <w:shd w:val="clear" w:color="auto" w:fill="auto"/>
          </w:tcPr>
          <w:p w14:paraId="7CCD6A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169(L)</w:t>
            </w:r>
          </w:p>
        </w:tc>
        <w:tc>
          <w:tcPr>
            <w:tcW w:w="755" w:type="dxa"/>
            <w:shd w:val="clear" w:color="auto" w:fill="auto"/>
          </w:tcPr>
          <w:p w14:paraId="6F8E61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64B8DC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8328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where to incorporate - advantages of incorporating federally</w:t>
            </w:r>
          </w:p>
        </w:tc>
        <w:tc>
          <w:tcPr>
            <w:tcW w:w="1134" w:type="dxa"/>
            <w:shd w:val="clear" w:color="auto" w:fill="auto"/>
          </w:tcPr>
          <w:p w14:paraId="53AF2C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0253D2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5D13E1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FF2B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- written resolutions</w:t>
            </w:r>
          </w:p>
        </w:tc>
        <w:tc>
          <w:tcPr>
            <w:tcW w:w="1134" w:type="dxa"/>
            <w:shd w:val="clear" w:color="auto" w:fill="auto"/>
          </w:tcPr>
          <w:p w14:paraId="3225D3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173(L)</w:t>
            </w:r>
          </w:p>
        </w:tc>
        <w:tc>
          <w:tcPr>
            <w:tcW w:w="755" w:type="dxa"/>
            <w:shd w:val="clear" w:color="auto" w:fill="auto"/>
          </w:tcPr>
          <w:p w14:paraId="703FDD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6E90501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BFF9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 profile report - corporate searches</w:t>
            </w:r>
          </w:p>
        </w:tc>
        <w:tc>
          <w:tcPr>
            <w:tcW w:w="1134" w:type="dxa"/>
            <w:shd w:val="clear" w:color="auto" w:fill="auto"/>
          </w:tcPr>
          <w:p w14:paraId="05D158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251(R)-252(L)</w:t>
            </w:r>
          </w:p>
        </w:tc>
        <w:tc>
          <w:tcPr>
            <w:tcW w:w="755" w:type="dxa"/>
            <w:shd w:val="clear" w:color="auto" w:fill="auto"/>
          </w:tcPr>
          <w:p w14:paraId="4B3C97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330C34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5CC9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Corporations Information Act</w:t>
            </w:r>
          </w:p>
        </w:tc>
        <w:tc>
          <w:tcPr>
            <w:tcW w:w="1134" w:type="dxa"/>
            <w:shd w:val="clear" w:color="auto" w:fill="auto"/>
          </w:tcPr>
          <w:p w14:paraId="4F9939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169(LR)</w:t>
            </w:r>
          </w:p>
        </w:tc>
        <w:tc>
          <w:tcPr>
            <w:tcW w:w="755" w:type="dxa"/>
            <w:shd w:val="clear" w:color="auto" w:fill="auto"/>
          </w:tcPr>
          <w:p w14:paraId="444F58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6FE126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3CB9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Corporations Information Act - annual returns search</w:t>
            </w:r>
          </w:p>
        </w:tc>
        <w:tc>
          <w:tcPr>
            <w:tcW w:w="1134" w:type="dxa"/>
            <w:shd w:val="clear" w:color="auto" w:fill="auto"/>
          </w:tcPr>
          <w:p w14:paraId="129292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252(R)-253(L)</w:t>
            </w:r>
          </w:p>
        </w:tc>
        <w:tc>
          <w:tcPr>
            <w:tcW w:w="755" w:type="dxa"/>
            <w:shd w:val="clear" w:color="auto" w:fill="auto"/>
          </w:tcPr>
          <w:p w14:paraId="1C07BC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2ADAE7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910B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Corporations Information Act - annual returns, failure to file</w:t>
            </w:r>
          </w:p>
        </w:tc>
        <w:tc>
          <w:tcPr>
            <w:tcW w:w="1134" w:type="dxa"/>
            <w:shd w:val="clear" w:color="auto" w:fill="auto"/>
          </w:tcPr>
          <w:p w14:paraId="767C89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252(R)-253(L)</w:t>
            </w:r>
          </w:p>
        </w:tc>
        <w:tc>
          <w:tcPr>
            <w:tcW w:w="755" w:type="dxa"/>
            <w:shd w:val="clear" w:color="auto" w:fill="auto"/>
          </w:tcPr>
          <w:p w14:paraId="22B23D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227089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E6F3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Corporations Tax Act - basis for provincial income tax</w:t>
            </w:r>
          </w:p>
        </w:tc>
        <w:tc>
          <w:tcPr>
            <w:tcW w:w="1134" w:type="dxa"/>
            <w:shd w:val="clear" w:color="auto" w:fill="auto"/>
          </w:tcPr>
          <w:p w14:paraId="79134A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742DF7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2FADF0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554C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Corporations Tax Act - tax on income and taxable paid-up capital</w:t>
            </w:r>
          </w:p>
        </w:tc>
        <w:tc>
          <w:tcPr>
            <w:tcW w:w="1134" w:type="dxa"/>
            <w:shd w:val="clear" w:color="auto" w:fill="auto"/>
          </w:tcPr>
          <w:p w14:paraId="2D66A6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118(R)-120(L)</w:t>
            </w:r>
          </w:p>
        </w:tc>
        <w:tc>
          <w:tcPr>
            <w:tcW w:w="755" w:type="dxa"/>
            <w:shd w:val="clear" w:color="auto" w:fill="auto"/>
          </w:tcPr>
          <w:p w14:paraId="560598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8.11</w:t>
            </w:r>
          </w:p>
        </w:tc>
      </w:tr>
      <w:tr w:rsidR="00F95AC9" w:rsidRPr="00F95AC9" w14:paraId="4A5928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E648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Corporations Tax Act (CTA) - Ontario provincial income tax (corporate, small business, M&amp;P)</w:t>
            </w:r>
          </w:p>
        </w:tc>
        <w:tc>
          <w:tcPr>
            <w:tcW w:w="1134" w:type="dxa"/>
            <w:shd w:val="clear" w:color="auto" w:fill="auto"/>
          </w:tcPr>
          <w:p w14:paraId="2367DA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623C9C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145304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66A1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Corporations vs. Individuals - differences in taxation</w:t>
            </w:r>
          </w:p>
        </w:tc>
        <w:tc>
          <w:tcPr>
            <w:tcW w:w="1134" w:type="dxa"/>
            <w:shd w:val="clear" w:color="auto" w:fill="auto"/>
          </w:tcPr>
          <w:p w14:paraId="513F7E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129(L)</w:t>
            </w:r>
          </w:p>
        </w:tc>
        <w:tc>
          <w:tcPr>
            <w:tcW w:w="755" w:type="dxa"/>
            <w:shd w:val="clear" w:color="auto" w:fill="auto"/>
          </w:tcPr>
          <w:p w14:paraId="0BE2BC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027B03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E614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Corporations, Types</w:t>
            </w:r>
          </w:p>
        </w:tc>
        <w:tc>
          <w:tcPr>
            <w:tcW w:w="1134" w:type="dxa"/>
            <w:shd w:val="clear" w:color="auto" w:fill="auto"/>
          </w:tcPr>
          <w:p w14:paraId="489CC0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408326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69B2C8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4C19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Corportation - records - Forfeited Corporate Property Act - register of interests in land in Ontario</w:t>
            </w:r>
          </w:p>
        </w:tc>
        <w:tc>
          <w:tcPr>
            <w:tcW w:w="1134" w:type="dxa"/>
            <w:shd w:val="clear" w:color="auto" w:fill="auto"/>
          </w:tcPr>
          <w:p w14:paraId="367AE5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172(R)</w:t>
            </w:r>
          </w:p>
        </w:tc>
        <w:tc>
          <w:tcPr>
            <w:tcW w:w="755" w:type="dxa"/>
            <w:shd w:val="clear" w:color="auto" w:fill="auto"/>
          </w:tcPr>
          <w:p w14:paraId="23CF7B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27749F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C29C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Correcting errors and re-perfecting security - PPSA</w:t>
            </w:r>
          </w:p>
        </w:tc>
        <w:tc>
          <w:tcPr>
            <w:tcW w:w="1134" w:type="dxa"/>
            <w:shd w:val="clear" w:color="auto" w:fill="auto"/>
          </w:tcPr>
          <w:p w14:paraId="66FA0D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21E69F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F95AC9" w:rsidRPr="00F95AC9" w14:paraId="37997C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1A55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Correcting errors in PPSA</w:t>
            </w:r>
          </w:p>
        </w:tc>
        <w:tc>
          <w:tcPr>
            <w:tcW w:w="1134" w:type="dxa"/>
            <w:shd w:val="clear" w:color="auto" w:fill="auto"/>
          </w:tcPr>
          <w:p w14:paraId="4D5FD7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70D507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F95AC9" w:rsidRPr="00F95AC9" w14:paraId="7E1E38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5A32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Cost - exercising remedies under Mortgages act: power of sale, judicial sale and foreclosure</w:t>
            </w:r>
          </w:p>
        </w:tc>
        <w:tc>
          <w:tcPr>
            <w:tcW w:w="1134" w:type="dxa"/>
            <w:shd w:val="clear" w:color="auto" w:fill="auto"/>
          </w:tcPr>
          <w:p w14:paraId="1D5B4D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52A77A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23.2.3(c)(iii)</w:t>
            </w:r>
          </w:p>
        </w:tc>
      </w:tr>
      <w:tr w:rsidR="00F95AC9" w:rsidRPr="00F95AC9" w14:paraId="1F4130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592C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Cost of living adjustment - Price and Price escalation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FFBED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346(R)</w:t>
            </w:r>
          </w:p>
        </w:tc>
        <w:tc>
          <w:tcPr>
            <w:tcW w:w="755" w:type="dxa"/>
            <w:shd w:val="clear" w:color="auto" w:fill="auto"/>
          </w:tcPr>
          <w:p w14:paraId="3EC4CE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10BCE9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F189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Costs &amp; funding - restructuring</w:t>
            </w:r>
          </w:p>
        </w:tc>
        <w:tc>
          <w:tcPr>
            <w:tcW w:w="1134" w:type="dxa"/>
            <w:shd w:val="clear" w:color="auto" w:fill="auto"/>
          </w:tcPr>
          <w:p w14:paraId="272F88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658DEC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59AAE8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5DB3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- calling a shareholder meeting</w:t>
            </w:r>
          </w:p>
        </w:tc>
        <w:tc>
          <w:tcPr>
            <w:tcW w:w="1134" w:type="dxa"/>
            <w:shd w:val="clear" w:color="auto" w:fill="auto"/>
          </w:tcPr>
          <w:p w14:paraId="37C374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60528A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4.3.6</w:t>
            </w:r>
          </w:p>
        </w:tc>
      </w:tr>
      <w:tr w:rsidR="00F95AC9" w:rsidRPr="00F95AC9" w14:paraId="45AD75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B582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appointed receiver (mortgages act) - appointed under CJA s 101</w:t>
            </w:r>
          </w:p>
        </w:tc>
        <w:tc>
          <w:tcPr>
            <w:tcW w:w="1134" w:type="dxa"/>
            <w:shd w:val="clear" w:color="auto" w:fill="auto"/>
          </w:tcPr>
          <w:p w14:paraId="2A6F10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314(R)</w:t>
            </w:r>
          </w:p>
        </w:tc>
        <w:tc>
          <w:tcPr>
            <w:tcW w:w="755" w:type="dxa"/>
            <w:shd w:val="clear" w:color="auto" w:fill="auto"/>
          </w:tcPr>
          <w:p w14:paraId="01C6E0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23.2.6(b)</w:t>
            </w:r>
          </w:p>
        </w:tc>
      </w:tr>
      <w:tr w:rsidR="00F95AC9" w:rsidRPr="00F95AC9" w14:paraId="61CDF21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92A1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appointed receivership - instructions and directions from court order</w:t>
            </w:r>
          </w:p>
        </w:tc>
        <w:tc>
          <w:tcPr>
            <w:tcW w:w="1134" w:type="dxa"/>
            <w:shd w:val="clear" w:color="auto" w:fill="auto"/>
          </w:tcPr>
          <w:p w14:paraId="565715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308(L)</w:t>
            </w:r>
          </w:p>
        </w:tc>
        <w:tc>
          <w:tcPr>
            <w:tcW w:w="755" w:type="dxa"/>
            <w:shd w:val="clear" w:color="auto" w:fill="auto"/>
          </w:tcPr>
          <w:p w14:paraId="65E01D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22.2.3(a)</w:t>
            </w:r>
          </w:p>
        </w:tc>
      </w:tr>
      <w:tr w:rsidR="00F95AC9" w:rsidRPr="00F95AC9" w14:paraId="7FD9E3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CE3D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appointed receivership - powers of a court-appointed receiver</w:t>
            </w:r>
          </w:p>
        </w:tc>
        <w:tc>
          <w:tcPr>
            <w:tcW w:w="1134" w:type="dxa"/>
            <w:shd w:val="clear" w:color="auto" w:fill="auto"/>
          </w:tcPr>
          <w:p w14:paraId="671FA7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308(L)</w:t>
            </w:r>
          </w:p>
        </w:tc>
        <w:tc>
          <w:tcPr>
            <w:tcW w:w="755" w:type="dxa"/>
            <w:shd w:val="clear" w:color="auto" w:fill="auto"/>
          </w:tcPr>
          <w:p w14:paraId="445B5B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22.2.3</w:t>
            </w:r>
          </w:p>
        </w:tc>
      </w:tr>
      <w:tr w:rsidR="00F95AC9" w:rsidRPr="00F95AC9" w14:paraId="771075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F9A0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appointed receivership - standard receivership order</w:t>
            </w:r>
          </w:p>
        </w:tc>
        <w:tc>
          <w:tcPr>
            <w:tcW w:w="1134" w:type="dxa"/>
            <w:shd w:val="clear" w:color="auto" w:fill="auto"/>
          </w:tcPr>
          <w:p w14:paraId="579EC4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308(LR)</w:t>
            </w:r>
          </w:p>
        </w:tc>
        <w:tc>
          <w:tcPr>
            <w:tcW w:w="755" w:type="dxa"/>
            <w:shd w:val="clear" w:color="auto" w:fill="auto"/>
          </w:tcPr>
          <w:p w14:paraId="00E1F2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22.2.3(b)</w:t>
            </w:r>
          </w:p>
        </w:tc>
      </w:tr>
      <w:tr w:rsidR="00F95AC9" w:rsidRPr="00F95AC9" w14:paraId="681289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667B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appointed receiverships - appointment and types of court receivers</w:t>
            </w:r>
          </w:p>
        </w:tc>
        <w:tc>
          <w:tcPr>
            <w:tcW w:w="1134" w:type="dxa"/>
            <w:shd w:val="clear" w:color="auto" w:fill="auto"/>
          </w:tcPr>
          <w:p w14:paraId="6F92B5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307(R)-308(L)</w:t>
            </w:r>
          </w:p>
        </w:tc>
        <w:tc>
          <w:tcPr>
            <w:tcW w:w="755" w:type="dxa"/>
            <w:shd w:val="clear" w:color="auto" w:fill="auto"/>
          </w:tcPr>
          <w:p w14:paraId="6A4B5B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22.2.2</w:t>
            </w:r>
          </w:p>
        </w:tc>
      </w:tr>
      <w:tr w:rsidR="00F95AC9" w:rsidRPr="00F95AC9" w14:paraId="6DF37E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2E53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court approval - judicial sale (when is it preferred) - mortgages act security </w:t>
            </w:r>
          </w:p>
        </w:tc>
        <w:tc>
          <w:tcPr>
            <w:tcW w:w="1134" w:type="dxa"/>
            <w:shd w:val="clear" w:color="auto" w:fill="auto"/>
          </w:tcPr>
          <w:p w14:paraId="4E4E73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32BBE9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23.2.3(c)(viii)</w:t>
            </w:r>
          </w:p>
        </w:tc>
      </w:tr>
      <w:tr w:rsidR="00F95AC9" w:rsidRPr="00F95AC9" w14:paraId="636DB6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565F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approval - plan - CCAA</w:t>
            </w:r>
          </w:p>
        </w:tc>
        <w:tc>
          <w:tcPr>
            <w:tcW w:w="1134" w:type="dxa"/>
            <w:shd w:val="clear" w:color="auto" w:fill="auto"/>
          </w:tcPr>
          <w:p w14:paraId="599FE6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665B9B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F95AC9" w:rsidRPr="00F95AC9" w14:paraId="14AC754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F82A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approval - proposal - BIA - refusal by court</w:t>
            </w:r>
          </w:p>
        </w:tc>
        <w:tc>
          <w:tcPr>
            <w:tcW w:w="1134" w:type="dxa"/>
            <w:shd w:val="clear" w:color="auto" w:fill="auto"/>
          </w:tcPr>
          <w:p w14:paraId="059396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379(R)-380(L);381(L)</w:t>
            </w:r>
          </w:p>
        </w:tc>
        <w:tc>
          <w:tcPr>
            <w:tcW w:w="755" w:type="dxa"/>
            <w:shd w:val="clear" w:color="auto" w:fill="auto"/>
          </w:tcPr>
          <w:p w14:paraId="09FB9C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4.14; 4.17</w:t>
            </w:r>
          </w:p>
        </w:tc>
      </w:tr>
      <w:tr w:rsidR="00F95AC9" w:rsidRPr="00F95AC9" w14:paraId="16578B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1CDD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approval for sale to related parties - bankruptcy - liquidation of bankrupt's assets</w:t>
            </w:r>
          </w:p>
        </w:tc>
        <w:tc>
          <w:tcPr>
            <w:tcW w:w="1134" w:type="dxa"/>
            <w:shd w:val="clear" w:color="auto" w:fill="auto"/>
          </w:tcPr>
          <w:p w14:paraId="696FF1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270(LR)</w:t>
            </w:r>
          </w:p>
        </w:tc>
        <w:tc>
          <w:tcPr>
            <w:tcW w:w="755" w:type="dxa"/>
            <w:shd w:val="clear" w:color="auto" w:fill="auto"/>
          </w:tcPr>
          <w:p w14:paraId="0694D2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1792C2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8FE3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directions - private and court appointed receivers - PPSA</w:t>
            </w:r>
          </w:p>
        </w:tc>
        <w:tc>
          <w:tcPr>
            <w:tcW w:w="1134" w:type="dxa"/>
            <w:shd w:val="clear" w:color="auto" w:fill="auto"/>
          </w:tcPr>
          <w:p w14:paraId="2625E6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170AE2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22.1.6</w:t>
            </w:r>
          </w:p>
        </w:tc>
      </w:tr>
      <w:tr w:rsidR="00F95AC9" w:rsidRPr="00F95AC9" w14:paraId="6A9C38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44CA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order - winding-up - compulsory</w:t>
            </w:r>
          </w:p>
        </w:tc>
        <w:tc>
          <w:tcPr>
            <w:tcW w:w="1134" w:type="dxa"/>
            <w:shd w:val="clear" w:color="auto" w:fill="auto"/>
          </w:tcPr>
          <w:p w14:paraId="0E16EA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222(R)-223(L)</w:t>
            </w:r>
          </w:p>
        </w:tc>
        <w:tc>
          <w:tcPr>
            <w:tcW w:w="755" w:type="dxa"/>
            <w:shd w:val="clear" w:color="auto" w:fill="auto"/>
          </w:tcPr>
          <w:p w14:paraId="201BEE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F95AC9" w:rsidRPr="00F95AC9" w14:paraId="4397B5A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2E4C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orders where non-compliance with secured creditor/receiver duties</w:t>
            </w:r>
          </w:p>
        </w:tc>
        <w:tc>
          <w:tcPr>
            <w:tcW w:w="1134" w:type="dxa"/>
            <w:shd w:val="clear" w:color="auto" w:fill="auto"/>
          </w:tcPr>
          <w:p w14:paraId="3933D1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13F89C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22.1.7</w:t>
            </w:r>
          </w:p>
        </w:tc>
      </w:tr>
      <w:tr w:rsidR="00F95AC9" w:rsidRPr="00F95AC9" w14:paraId="1D6303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20D6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receiverships</w:t>
            </w:r>
          </w:p>
        </w:tc>
        <w:tc>
          <w:tcPr>
            <w:tcW w:w="1134" w:type="dxa"/>
            <w:shd w:val="clear" w:color="auto" w:fill="auto"/>
          </w:tcPr>
          <w:p w14:paraId="3CDF6D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6284D8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22.2</w:t>
            </w:r>
          </w:p>
        </w:tc>
      </w:tr>
      <w:tr w:rsidR="00F95AC9" w:rsidRPr="00F95AC9" w14:paraId="0B133C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8A76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review of secure creditor/receiver compliance with duties under BIA</w:t>
            </w:r>
          </w:p>
        </w:tc>
        <w:tc>
          <w:tcPr>
            <w:tcW w:w="1134" w:type="dxa"/>
            <w:shd w:val="clear" w:color="auto" w:fill="auto"/>
          </w:tcPr>
          <w:p w14:paraId="2CF307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027CDC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22.1.7</w:t>
            </w:r>
          </w:p>
        </w:tc>
      </w:tr>
      <w:tr w:rsidR="00F95AC9" w:rsidRPr="00F95AC9" w14:paraId="2E2D5B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F3FB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sanction - common law test for court sanction - CCAA</w:t>
            </w:r>
          </w:p>
        </w:tc>
        <w:tc>
          <w:tcPr>
            <w:tcW w:w="1134" w:type="dxa"/>
            <w:shd w:val="clear" w:color="auto" w:fill="auto"/>
          </w:tcPr>
          <w:p w14:paraId="59F1CB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387(R)</w:t>
            </w:r>
          </w:p>
        </w:tc>
        <w:tc>
          <w:tcPr>
            <w:tcW w:w="755" w:type="dxa"/>
            <w:shd w:val="clear" w:color="auto" w:fill="auto"/>
          </w:tcPr>
          <w:p w14:paraId="2C0746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5.11.2</w:t>
            </w:r>
          </w:p>
        </w:tc>
      </w:tr>
      <w:tr w:rsidR="00F95AC9" w:rsidRPr="00F95AC9" w14:paraId="6735776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2DE5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searches - bankruptcy - searches</w:t>
            </w:r>
          </w:p>
        </w:tc>
        <w:tc>
          <w:tcPr>
            <w:tcW w:w="1134" w:type="dxa"/>
            <w:shd w:val="clear" w:color="auto" w:fill="auto"/>
          </w:tcPr>
          <w:p w14:paraId="04CB3A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256(L)</w:t>
            </w:r>
          </w:p>
        </w:tc>
        <w:tc>
          <w:tcPr>
            <w:tcW w:w="755" w:type="dxa"/>
            <w:shd w:val="clear" w:color="auto" w:fill="auto"/>
          </w:tcPr>
          <w:p w14:paraId="039E33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F95AC9" w:rsidRPr="00F95AC9" w14:paraId="05F424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321B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 supervision of sale - judicial sale (when is it preferred) - mortgages act security</w:t>
            </w:r>
          </w:p>
        </w:tc>
        <w:tc>
          <w:tcPr>
            <w:tcW w:w="1134" w:type="dxa"/>
            <w:shd w:val="clear" w:color="auto" w:fill="auto"/>
          </w:tcPr>
          <w:p w14:paraId="624A9E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63C133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23.2.3(c)(viii)</w:t>
            </w:r>
          </w:p>
        </w:tc>
      </w:tr>
      <w:tr w:rsidR="00F95AC9" w:rsidRPr="00F95AC9" w14:paraId="510C75A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2D5B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Court-ordered charges – CCAA - restructuring</w:t>
            </w:r>
          </w:p>
        </w:tc>
        <w:tc>
          <w:tcPr>
            <w:tcW w:w="1134" w:type="dxa"/>
            <w:shd w:val="clear" w:color="auto" w:fill="auto"/>
          </w:tcPr>
          <w:p w14:paraId="211273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385(R)-386(L)</w:t>
            </w:r>
          </w:p>
        </w:tc>
        <w:tc>
          <w:tcPr>
            <w:tcW w:w="755" w:type="dxa"/>
            <w:shd w:val="clear" w:color="auto" w:fill="auto"/>
          </w:tcPr>
          <w:p w14:paraId="5BDD3A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F95AC9" w:rsidRPr="00F95AC9" w14:paraId="0AAD26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0999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Courts Administration Service Act - administrative changes affecting Tax Court of Canada</w:t>
            </w:r>
          </w:p>
        </w:tc>
        <w:tc>
          <w:tcPr>
            <w:tcW w:w="1134" w:type="dxa"/>
            <w:shd w:val="clear" w:color="auto" w:fill="auto"/>
          </w:tcPr>
          <w:p w14:paraId="195942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163(L)</w:t>
            </w:r>
          </w:p>
        </w:tc>
        <w:tc>
          <w:tcPr>
            <w:tcW w:w="755" w:type="dxa"/>
            <w:shd w:val="clear" w:color="auto" w:fill="auto"/>
          </w:tcPr>
          <w:p w14:paraId="1064EB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2.5.5</w:t>
            </w:r>
          </w:p>
        </w:tc>
      </w:tr>
      <w:tr w:rsidR="00F95AC9" w:rsidRPr="00F95AC9" w14:paraId="0392C9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A582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Courts of Justice Act  - powers of interim receiver</w:t>
            </w:r>
          </w:p>
        </w:tc>
        <w:tc>
          <w:tcPr>
            <w:tcW w:w="1134" w:type="dxa"/>
            <w:shd w:val="clear" w:color="auto" w:fill="auto"/>
          </w:tcPr>
          <w:p w14:paraId="7B94AA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116C52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19.3.3</w:t>
            </w:r>
          </w:p>
        </w:tc>
      </w:tr>
      <w:tr w:rsidR="00F95AC9" w:rsidRPr="00F95AC9" w14:paraId="0B7C36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4180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CRA - Advance Tax Rulings (ATRs)</w:t>
            </w:r>
          </w:p>
        </w:tc>
        <w:tc>
          <w:tcPr>
            <w:tcW w:w="1134" w:type="dxa"/>
            <w:shd w:val="clear" w:color="auto" w:fill="auto"/>
          </w:tcPr>
          <w:p w14:paraId="38DCBD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148(R)-149(L)</w:t>
            </w:r>
          </w:p>
        </w:tc>
        <w:tc>
          <w:tcPr>
            <w:tcW w:w="755" w:type="dxa"/>
            <w:shd w:val="clear" w:color="auto" w:fill="auto"/>
          </w:tcPr>
          <w:p w14:paraId="074C0C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BB1098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4C34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CRA - Canada Revenue Agency</w:t>
            </w:r>
          </w:p>
        </w:tc>
        <w:tc>
          <w:tcPr>
            <w:tcW w:w="1134" w:type="dxa"/>
            <w:shd w:val="clear" w:color="auto" w:fill="auto"/>
          </w:tcPr>
          <w:p w14:paraId="017E05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148(LR)-149(L)</w:t>
            </w:r>
          </w:p>
        </w:tc>
        <w:tc>
          <w:tcPr>
            <w:tcW w:w="755" w:type="dxa"/>
            <w:shd w:val="clear" w:color="auto" w:fill="auto"/>
          </w:tcPr>
          <w:p w14:paraId="5AA4B4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AD74B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C865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CRA - Folios</w:t>
            </w:r>
          </w:p>
        </w:tc>
        <w:tc>
          <w:tcPr>
            <w:tcW w:w="1134" w:type="dxa"/>
            <w:shd w:val="clear" w:color="auto" w:fill="auto"/>
          </w:tcPr>
          <w:p w14:paraId="0FF736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</w:t>
            </w:r>
          </w:p>
        </w:tc>
        <w:tc>
          <w:tcPr>
            <w:tcW w:w="755" w:type="dxa"/>
            <w:shd w:val="clear" w:color="auto" w:fill="auto"/>
          </w:tcPr>
          <w:p w14:paraId="19EE02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51390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8B5D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CRA - Information Circulars (ICs)</w:t>
            </w:r>
          </w:p>
        </w:tc>
        <w:tc>
          <w:tcPr>
            <w:tcW w:w="1134" w:type="dxa"/>
            <w:shd w:val="clear" w:color="auto" w:fill="auto"/>
          </w:tcPr>
          <w:p w14:paraId="4D9F94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148(R)-149(L)</w:t>
            </w:r>
          </w:p>
        </w:tc>
        <w:tc>
          <w:tcPr>
            <w:tcW w:w="755" w:type="dxa"/>
            <w:shd w:val="clear" w:color="auto" w:fill="auto"/>
          </w:tcPr>
          <w:p w14:paraId="7DFEDA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40206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8CA5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CRA - Interpretation Bulletins (ITs)</w:t>
            </w:r>
          </w:p>
        </w:tc>
        <w:tc>
          <w:tcPr>
            <w:tcW w:w="1134" w:type="dxa"/>
            <w:shd w:val="clear" w:color="auto" w:fill="auto"/>
          </w:tcPr>
          <w:p w14:paraId="10B971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</w:t>
            </w:r>
          </w:p>
        </w:tc>
        <w:tc>
          <w:tcPr>
            <w:tcW w:w="755" w:type="dxa"/>
            <w:shd w:val="clear" w:color="auto" w:fill="auto"/>
          </w:tcPr>
          <w:p w14:paraId="354E32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279F9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CAC6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CRA - publications - Advance Tax Rulings (ATR)</w:t>
            </w:r>
          </w:p>
        </w:tc>
        <w:tc>
          <w:tcPr>
            <w:tcW w:w="1134" w:type="dxa"/>
            <w:shd w:val="clear" w:color="auto" w:fill="auto"/>
          </w:tcPr>
          <w:p w14:paraId="7A2DFD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51728C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577A6D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5A87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CRA - publications - Information Circulars (IC)</w:t>
            </w:r>
          </w:p>
        </w:tc>
        <w:tc>
          <w:tcPr>
            <w:tcW w:w="1134" w:type="dxa"/>
            <w:shd w:val="clear" w:color="auto" w:fill="auto"/>
          </w:tcPr>
          <w:p w14:paraId="0812CE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54979D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1E98EC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CFB7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CRA - publications - Interpretation Bulletins (IT)</w:t>
            </w:r>
          </w:p>
        </w:tc>
        <w:tc>
          <w:tcPr>
            <w:tcW w:w="1134" w:type="dxa"/>
            <w:shd w:val="clear" w:color="auto" w:fill="auto"/>
          </w:tcPr>
          <w:p w14:paraId="51C682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47979E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668658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C694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CRA - publications - View letters</w:t>
            </w:r>
          </w:p>
        </w:tc>
        <w:tc>
          <w:tcPr>
            <w:tcW w:w="1134" w:type="dxa"/>
            <w:shd w:val="clear" w:color="auto" w:fill="auto"/>
          </w:tcPr>
          <w:p w14:paraId="3C39AA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0B4B65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68B50A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04F5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Creation of the corporation</w:t>
            </w:r>
          </w:p>
        </w:tc>
        <w:tc>
          <w:tcPr>
            <w:tcW w:w="1134" w:type="dxa"/>
            <w:shd w:val="clear" w:color="auto" w:fill="auto"/>
          </w:tcPr>
          <w:p w14:paraId="1857D8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7D16A4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 19</w:t>
            </w:r>
          </w:p>
        </w:tc>
      </w:tr>
      <w:tr w:rsidR="00F95AC9" w:rsidRPr="00F95AC9" w14:paraId="4D3D49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57FB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 agreement or formal loan - debt financing - commitment letters</w:t>
            </w:r>
          </w:p>
        </w:tc>
        <w:tc>
          <w:tcPr>
            <w:tcW w:w="1134" w:type="dxa"/>
            <w:shd w:val="clear" w:color="auto" w:fill="auto"/>
          </w:tcPr>
          <w:p w14:paraId="3E6A19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235(LR)</w:t>
            </w:r>
          </w:p>
        </w:tc>
        <w:tc>
          <w:tcPr>
            <w:tcW w:w="755" w:type="dxa"/>
            <w:shd w:val="clear" w:color="auto" w:fill="auto"/>
          </w:tcPr>
          <w:p w14:paraId="075119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18C83C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2FDC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 approval - plan – CCAA</w:t>
            </w:r>
          </w:p>
        </w:tc>
        <w:tc>
          <w:tcPr>
            <w:tcW w:w="1134" w:type="dxa"/>
            <w:shd w:val="clear" w:color="auto" w:fill="auto"/>
          </w:tcPr>
          <w:p w14:paraId="1E23CE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5EB675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F95AC9" w:rsidRPr="00F95AC9" w14:paraId="074018C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BE11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 approval - proposals - BIA</w:t>
            </w:r>
          </w:p>
        </w:tc>
        <w:tc>
          <w:tcPr>
            <w:tcW w:w="1134" w:type="dxa"/>
            <w:shd w:val="clear" w:color="auto" w:fill="auto"/>
          </w:tcPr>
          <w:p w14:paraId="1AB3C4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380(R)-381(L)</w:t>
            </w:r>
          </w:p>
        </w:tc>
        <w:tc>
          <w:tcPr>
            <w:tcW w:w="755" w:type="dxa"/>
            <w:shd w:val="clear" w:color="auto" w:fill="auto"/>
          </w:tcPr>
          <w:p w14:paraId="7D858B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4.16</w:t>
            </w:r>
          </w:p>
        </w:tc>
      </w:tr>
      <w:tr w:rsidR="00F95AC9" w:rsidRPr="00F95AC9" w14:paraId="418E64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0226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 approval – BIA</w:t>
            </w:r>
          </w:p>
        </w:tc>
        <w:tc>
          <w:tcPr>
            <w:tcW w:w="1134" w:type="dxa"/>
            <w:shd w:val="clear" w:color="auto" w:fill="auto"/>
          </w:tcPr>
          <w:p w14:paraId="0A8962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379(LR)</w:t>
            </w:r>
          </w:p>
        </w:tc>
        <w:tc>
          <w:tcPr>
            <w:tcW w:w="755" w:type="dxa"/>
            <w:shd w:val="clear" w:color="auto" w:fill="auto"/>
          </w:tcPr>
          <w:p w14:paraId="538F75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4.12</w:t>
            </w:r>
          </w:p>
        </w:tc>
      </w:tr>
      <w:tr w:rsidR="00F95AC9" w:rsidRPr="00F95AC9" w14:paraId="0A7DD8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B3AF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Creditor-sponsored plans - CCAA - restructuring</w:t>
            </w:r>
          </w:p>
        </w:tc>
        <w:tc>
          <w:tcPr>
            <w:tcW w:w="1134" w:type="dxa"/>
            <w:shd w:val="clear" w:color="auto" w:fill="auto"/>
          </w:tcPr>
          <w:p w14:paraId="1E707D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381(R)-382(L)</w:t>
            </w:r>
          </w:p>
        </w:tc>
        <w:tc>
          <w:tcPr>
            <w:tcW w:w="755" w:type="dxa"/>
            <w:shd w:val="clear" w:color="auto" w:fill="auto"/>
          </w:tcPr>
          <w:p w14:paraId="5C7EE0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0511E10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DD67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 - classification - CCAA</w:t>
            </w:r>
          </w:p>
        </w:tc>
        <w:tc>
          <w:tcPr>
            <w:tcW w:w="1134" w:type="dxa"/>
            <w:shd w:val="clear" w:color="auto" w:fill="auto"/>
          </w:tcPr>
          <w:p w14:paraId="00C5C9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386(R)</w:t>
            </w:r>
          </w:p>
        </w:tc>
        <w:tc>
          <w:tcPr>
            <w:tcW w:w="755" w:type="dxa"/>
            <w:shd w:val="clear" w:color="auto" w:fill="auto"/>
          </w:tcPr>
          <w:p w14:paraId="3ED178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F95AC9" w:rsidRPr="00F95AC9" w14:paraId="0FE1B1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F36E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 - classification - restructuring - commonality of interest</w:t>
            </w:r>
          </w:p>
        </w:tc>
        <w:tc>
          <w:tcPr>
            <w:tcW w:w="1134" w:type="dxa"/>
            <w:shd w:val="clear" w:color="auto" w:fill="auto"/>
          </w:tcPr>
          <w:p w14:paraId="2ADDB9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378(R)-379(L)</w:t>
            </w:r>
          </w:p>
        </w:tc>
        <w:tc>
          <w:tcPr>
            <w:tcW w:w="755" w:type="dxa"/>
            <w:shd w:val="clear" w:color="auto" w:fill="auto"/>
          </w:tcPr>
          <w:p w14:paraId="1732B8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F95AC9" w:rsidRPr="00F95AC9" w14:paraId="0B23B3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6F2A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 - classification – restructuring</w:t>
            </w:r>
          </w:p>
        </w:tc>
        <w:tc>
          <w:tcPr>
            <w:tcW w:w="1134" w:type="dxa"/>
            <w:shd w:val="clear" w:color="auto" w:fill="auto"/>
          </w:tcPr>
          <w:p w14:paraId="23B730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378(R)-379(L)</w:t>
            </w:r>
          </w:p>
        </w:tc>
        <w:tc>
          <w:tcPr>
            <w:tcW w:w="755" w:type="dxa"/>
            <w:shd w:val="clear" w:color="auto" w:fill="auto"/>
          </w:tcPr>
          <w:p w14:paraId="45C3FF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F95AC9" w:rsidRPr="00F95AC9" w14:paraId="724036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9BEF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 - lifting of stay of proceedings - BIA</w:t>
            </w:r>
          </w:p>
        </w:tc>
        <w:tc>
          <w:tcPr>
            <w:tcW w:w="1134" w:type="dxa"/>
            <w:shd w:val="clear" w:color="auto" w:fill="auto"/>
          </w:tcPr>
          <w:p w14:paraId="403B0F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34CB31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4.7.3</w:t>
            </w:r>
          </w:p>
        </w:tc>
      </w:tr>
      <w:tr w:rsidR="00F95AC9" w:rsidRPr="00F95AC9" w14:paraId="36C8ED4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85AB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 - meetings - BIA - restructuring</w:t>
            </w:r>
          </w:p>
        </w:tc>
        <w:tc>
          <w:tcPr>
            <w:tcW w:w="1134" w:type="dxa"/>
            <w:shd w:val="clear" w:color="auto" w:fill="auto"/>
          </w:tcPr>
          <w:p w14:paraId="3707B6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3E0091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4.11</w:t>
            </w:r>
          </w:p>
        </w:tc>
      </w:tr>
      <w:tr w:rsidR="00F95AC9" w:rsidRPr="00F95AC9" w14:paraId="6C929A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444D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 meeting - adjournment – BIA</w:t>
            </w:r>
          </w:p>
        </w:tc>
        <w:tc>
          <w:tcPr>
            <w:tcW w:w="1134" w:type="dxa"/>
            <w:shd w:val="clear" w:color="auto" w:fill="auto"/>
          </w:tcPr>
          <w:p w14:paraId="384DFB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22BA9F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4.11.2(c)</w:t>
            </w:r>
          </w:p>
        </w:tc>
      </w:tr>
      <w:tr w:rsidR="00F95AC9" w:rsidRPr="00F95AC9" w14:paraId="499E26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3DFE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 meeting - administration - BIA</w:t>
            </w:r>
          </w:p>
        </w:tc>
        <w:tc>
          <w:tcPr>
            <w:tcW w:w="1134" w:type="dxa"/>
            <w:shd w:val="clear" w:color="auto" w:fill="auto"/>
          </w:tcPr>
          <w:p w14:paraId="1857C6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7A5FD5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4.11.2</w:t>
            </w:r>
          </w:p>
        </w:tc>
      </w:tr>
      <w:tr w:rsidR="00F95AC9" w:rsidRPr="00F95AC9" w14:paraId="2E9A86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2D96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 meeting - CCAA - application to court</w:t>
            </w:r>
          </w:p>
        </w:tc>
        <w:tc>
          <w:tcPr>
            <w:tcW w:w="1134" w:type="dxa"/>
            <w:shd w:val="clear" w:color="auto" w:fill="auto"/>
          </w:tcPr>
          <w:p w14:paraId="16F38A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386(R)-387(L)</w:t>
            </w:r>
          </w:p>
        </w:tc>
        <w:tc>
          <w:tcPr>
            <w:tcW w:w="755" w:type="dxa"/>
            <w:shd w:val="clear" w:color="auto" w:fill="auto"/>
          </w:tcPr>
          <w:p w14:paraId="180262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F95AC9" w:rsidRPr="00F95AC9" w14:paraId="74ED9E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332D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 meeting - CCAA reorganization</w:t>
            </w:r>
          </w:p>
        </w:tc>
        <w:tc>
          <w:tcPr>
            <w:tcW w:w="1134" w:type="dxa"/>
            <w:shd w:val="clear" w:color="auto" w:fill="auto"/>
          </w:tcPr>
          <w:p w14:paraId="3B5B35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386(R)-387(L)</w:t>
            </w:r>
          </w:p>
        </w:tc>
        <w:tc>
          <w:tcPr>
            <w:tcW w:w="755" w:type="dxa"/>
            <w:shd w:val="clear" w:color="auto" w:fill="auto"/>
          </w:tcPr>
          <w:p w14:paraId="352C05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F95AC9" w:rsidRPr="00F95AC9" w14:paraId="52CC6C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DF24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 meeting - proposal trustee’s duties and obligations</w:t>
            </w:r>
          </w:p>
        </w:tc>
        <w:tc>
          <w:tcPr>
            <w:tcW w:w="1134" w:type="dxa"/>
            <w:shd w:val="clear" w:color="auto" w:fill="auto"/>
          </w:tcPr>
          <w:p w14:paraId="3D92A5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3DDC98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4.11.1</w:t>
            </w:r>
          </w:p>
        </w:tc>
      </w:tr>
      <w:tr w:rsidR="00F95AC9" w:rsidRPr="00F95AC9" w14:paraId="35E8B4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7363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Creditors’ Relief Act - unperfected security interests</w:t>
            </w:r>
          </w:p>
        </w:tc>
        <w:tc>
          <w:tcPr>
            <w:tcW w:w="1134" w:type="dxa"/>
            <w:shd w:val="clear" w:color="auto" w:fill="auto"/>
          </w:tcPr>
          <w:p w14:paraId="70C3AA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287(L)</w:t>
            </w:r>
          </w:p>
        </w:tc>
        <w:tc>
          <w:tcPr>
            <w:tcW w:w="755" w:type="dxa"/>
            <w:shd w:val="clear" w:color="auto" w:fill="auto"/>
          </w:tcPr>
          <w:p w14:paraId="1D6B3B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F95AC9" w:rsidRPr="00F95AC9" w14:paraId="7A95E6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589B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Creditors’ Relief Act - unsecured creditors’ remedies</w:t>
            </w:r>
          </w:p>
        </w:tc>
        <w:tc>
          <w:tcPr>
            <w:tcW w:w="1134" w:type="dxa"/>
            <w:shd w:val="clear" w:color="auto" w:fill="auto"/>
          </w:tcPr>
          <w:p w14:paraId="515AEE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261(LR)</w:t>
            </w:r>
          </w:p>
        </w:tc>
        <w:tc>
          <w:tcPr>
            <w:tcW w:w="755" w:type="dxa"/>
            <w:shd w:val="clear" w:color="auto" w:fill="auto"/>
          </w:tcPr>
          <w:p w14:paraId="287063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3547483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BBC6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Criminal offences (possible) - tax: see Tax - offences</w:t>
            </w:r>
          </w:p>
        </w:tc>
        <w:tc>
          <w:tcPr>
            <w:tcW w:w="1134" w:type="dxa"/>
            <w:shd w:val="clear" w:color="auto" w:fill="auto"/>
          </w:tcPr>
          <w:p w14:paraId="35C1F8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166(L)</w:t>
            </w:r>
          </w:p>
        </w:tc>
        <w:tc>
          <w:tcPr>
            <w:tcW w:w="755" w:type="dxa"/>
            <w:shd w:val="clear" w:color="auto" w:fill="auto"/>
          </w:tcPr>
          <w:p w14:paraId="6D6420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128F89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AA7A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Criminal rate of interest - overdue payments - payment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492707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796429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1F1411E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91C9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Criminal seizure - insolvency - aboriginal</w:t>
            </w:r>
          </w:p>
        </w:tc>
        <w:tc>
          <w:tcPr>
            <w:tcW w:w="1134" w:type="dxa"/>
            <w:shd w:val="clear" w:color="auto" w:fill="auto"/>
          </w:tcPr>
          <w:p w14:paraId="1EF963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367(R)-368(L)</w:t>
            </w:r>
          </w:p>
        </w:tc>
        <w:tc>
          <w:tcPr>
            <w:tcW w:w="755" w:type="dxa"/>
            <w:shd w:val="clear" w:color="auto" w:fill="auto"/>
          </w:tcPr>
          <w:p w14:paraId="6057B0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57CAC2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FFBC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Crown - CCAA - plan</w:t>
            </w:r>
          </w:p>
        </w:tc>
        <w:tc>
          <w:tcPr>
            <w:tcW w:w="1134" w:type="dxa"/>
            <w:shd w:val="clear" w:color="auto" w:fill="auto"/>
          </w:tcPr>
          <w:p w14:paraId="70E14F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388(R)</w:t>
            </w:r>
          </w:p>
        </w:tc>
        <w:tc>
          <w:tcPr>
            <w:tcW w:w="755" w:type="dxa"/>
            <w:shd w:val="clear" w:color="auto" w:fill="auto"/>
          </w:tcPr>
          <w:p w14:paraId="0EBF31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5.14</w:t>
            </w:r>
          </w:p>
        </w:tc>
      </w:tr>
      <w:tr w:rsidR="00F95AC9" w:rsidRPr="00F95AC9" w14:paraId="127C26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9D3A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Crown - stay of proceedings against - BIA – restructuring</w:t>
            </w:r>
          </w:p>
        </w:tc>
        <w:tc>
          <w:tcPr>
            <w:tcW w:w="1134" w:type="dxa"/>
            <w:shd w:val="clear" w:color="auto" w:fill="auto"/>
          </w:tcPr>
          <w:p w14:paraId="62C9E9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376(R)</w:t>
            </w:r>
          </w:p>
        </w:tc>
        <w:tc>
          <w:tcPr>
            <w:tcW w:w="755" w:type="dxa"/>
            <w:shd w:val="clear" w:color="auto" w:fill="auto"/>
          </w:tcPr>
          <w:p w14:paraId="77083F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4.7.4</w:t>
            </w:r>
          </w:p>
        </w:tc>
      </w:tr>
      <w:tr w:rsidR="00F95AC9" w:rsidRPr="00F95AC9" w14:paraId="02F23A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E566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Crystallization of floating charge</w:t>
            </w:r>
          </w:p>
        </w:tc>
        <w:tc>
          <w:tcPr>
            <w:tcW w:w="1134" w:type="dxa"/>
            <w:shd w:val="clear" w:color="auto" w:fill="auto"/>
          </w:tcPr>
          <w:p w14:paraId="5E93CB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66FC95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2.6.3</w:t>
            </w:r>
          </w:p>
        </w:tc>
      </w:tr>
      <w:tr w:rsidR="00F95AC9" w:rsidRPr="00F95AC9" w14:paraId="125927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B66C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CTA - Corporations Tax Act (Ontario provincial income tax - corporate, small business, M&amp;P)</w:t>
            </w:r>
          </w:p>
        </w:tc>
        <w:tc>
          <w:tcPr>
            <w:tcW w:w="1134" w:type="dxa"/>
            <w:shd w:val="clear" w:color="auto" w:fill="auto"/>
          </w:tcPr>
          <w:p w14:paraId="6E7A20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5E30D4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49309D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3F21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Culpable conduct in tax context</w:t>
            </w:r>
          </w:p>
        </w:tc>
        <w:tc>
          <w:tcPr>
            <w:tcW w:w="1134" w:type="dxa"/>
            <w:shd w:val="clear" w:color="auto" w:fill="auto"/>
          </w:tcPr>
          <w:p w14:paraId="6DF94A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167(L)</w:t>
            </w:r>
          </w:p>
        </w:tc>
        <w:tc>
          <w:tcPr>
            <w:tcW w:w="755" w:type="dxa"/>
            <w:shd w:val="clear" w:color="auto" w:fill="auto"/>
          </w:tcPr>
          <w:p w14:paraId="0FB90C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28FE1AB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0629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Cumulative eligible capital (CEC) account</w:t>
            </w:r>
          </w:p>
        </w:tc>
        <w:tc>
          <w:tcPr>
            <w:tcW w:w="1134" w:type="dxa"/>
            <w:shd w:val="clear" w:color="auto" w:fill="auto"/>
          </w:tcPr>
          <w:p w14:paraId="2C7516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150(R)-152(L)</w:t>
            </w:r>
          </w:p>
        </w:tc>
        <w:tc>
          <w:tcPr>
            <w:tcW w:w="755" w:type="dxa"/>
            <w:shd w:val="clear" w:color="auto" w:fill="auto"/>
          </w:tcPr>
          <w:p w14:paraId="22DA3A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4BF6590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53AD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Cumulative net investment loss (CNIL)</w:t>
            </w:r>
          </w:p>
        </w:tc>
        <w:tc>
          <w:tcPr>
            <w:tcW w:w="1134" w:type="dxa"/>
            <w:shd w:val="clear" w:color="auto" w:fill="auto"/>
          </w:tcPr>
          <w:p w14:paraId="204365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</w:t>
            </w:r>
          </w:p>
        </w:tc>
        <w:tc>
          <w:tcPr>
            <w:tcW w:w="755" w:type="dxa"/>
            <w:shd w:val="clear" w:color="auto" w:fill="auto"/>
          </w:tcPr>
          <w:p w14:paraId="549750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432CB5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C1D7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Cumulative or non-cumulative dividends</w:t>
            </w:r>
          </w:p>
        </w:tc>
        <w:tc>
          <w:tcPr>
            <w:tcW w:w="1134" w:type="dxa"/>
            <w:shd w:val="clear" w:color="auto" w:fill="auto"/>
          </w:tcPr>
          <w:p w14:paraId="5B6F7C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194(R)-195(L)</w:t>
            </w:r>
          </w:p>
        </w:tc>
        <w:tc>
          <w:tcPr>
            <w:tcW w:w="755" w:type="dxa"/>
            <w:shd w:val="clear" w:color="auto" w:fill="auto"/>
          </w:tcPr>
          <w:p w14:paraId="5F1852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627386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481A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Cumulative voting - election of directors</w:t>
            </w:r>
          </w:p>
        </w:tc>
        <w:tc>
          <w:tcPr>
            <w:tcW w:w="1134" w:type="dxa"/>
            <w:shd w:val="clear" w:color="auto" w:fill="auto"/>
          </w:tcPr>
          <w:p w14:paraId="5A1DFE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177(R)-178(L)</w:t>
            </w:r>
          </w:p>
        </w:tc>
        <w:tc>
          <w:tcPr>
            <w:tcW w:w="755" w:type="dxa"/>
            <w:shd w:val="clear" w:color="auto" w:fill="auto"/>
          </w:tcPr>
          <w:p w14:paraId="4BBE66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2.3; 2.4</w:t>
            </w:r>
          </w:p>
        </w:tc>
      </w:tr>
      <w:tr w:rsidR="00F95AC9" w:rsidRPr="00F95AC9" w14:paraId="44F2C01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EC70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curing deficient security - PPSA - priorities</w:t>
            </w:r>
          </w:p>
        </w:tc>
        <w:tc>
          <w:tcPr>
            <w:tcW w:w="1134" w:type="dxa"/>
            <w:shd w:val="clear" w:color="auto" w:fill="auto"/>
          </w:tcPr>
          <w:p w14:paraId="7DB634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521684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F95AC9" w:rsidRPr="00F95AC9" w14:paraId="77D073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C0DF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Currency date - PPSA search</w:t>
            </w:r>
          </w:p>
        </w:tc>
        <w:tc>
          <w:tcPr>
            <w:tcW w:w="1134" w:type="dxa"/>
            <w:shd w:val="clear" w:color="auto" w:fill="auto"/>
          </w:tcPr>
          <w:p w14:paraId="153C5F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255(L)</w:t>
            </w:r>
          </w:p>
        </w:tc>
        <w:tc>
          <w:tcPr>
            <w:tcW w:w="755" w:type="dxa"/>
            <w:shd w:val="clear" w:color="auto" w:fill="auto"/>
          </w:tcPr>
          <w:p w14:paraId="48336C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F95AC9" w:rsidRPr="00F95AC9" w14:paraId="615FE9D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E699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Currency of Price - Price and Price escalation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391AD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346(R)</w:t>
            </w:r>
          </w:p>
        </w:tc>
        <w:tc>
          <w:tcPr>
            <w:tcW w:w="755" w:type="dxa"/>
            <w:shd w:val="clear" w:color="auto" w:fill="auto"/>
          </w:tcPr>
          <w:p w14:paraId="76A98B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2EFBE9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9A21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Currency of searches - assumptions (opinions)</w:t>
            </w:r>
          </w:p>
        </w:tc>
        <w:tc>
          <w:tcPr>
            <w:tcW w:w="1134" w:type="dxa"/>
            <w:shd w:val="clear" w:color="auto" w:fill="auto"/>
          </w:tcPr>
          <w:p w14:paraId="2EF9F5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258(L)</w:t>
            </w:r>
          </w:p>
        </w:tc>
        <w:tc>
          <w:tcPr>
            <w:tcW w:w="755" w:type="dxa"/>
            <w:shd w:val="clear" w:color="auto" w:fill="auto"/>
          </w:tcPr>
          <w:p w14:paraId="465E69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0EBE40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2E25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Currency of the loan - direct loan - debt financing</w:t>
            </w:r>
          </w:p>
        </w:tc>
        <w:tc>
          <w:tcPr>
            <w:tcW w:w="1134" w:type="dxa"/>
            <w:shd w:val="clear" w:color="auto" w:fill="auto"/>
          </w:tcPr>
          <w:p w14:paraId="324EDB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1659D1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1.3.1(a)</w:t>
            </w:r>
          </w:p>
        </w:tc>
      </w:tr>
      <w:tr w:rsidR="00F95AC9" w:rsidRPr="00F95AC9" w14:paraId="2FFBF26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CC82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Custom or usage - court's power to find implied terms</w:t>
            </w:r>
          </w:p>
        </w:tc>
        <w:tc>
          <w:tcPr>
            <w:tcW w:w="1134" w:type="dxa"/>
            <w:shd w:val="clear" w:color="auto" w:fill="auto"/>
          </w:tcPr>
          <w:p w14:paraId="47B97A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31AF5F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247447" w:rsidRPr="00F95AC9" w14:paraId="0BF686EC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445BAC87" w14:textId="4FC7814D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D</w:t>
            </w:r>
          </w:p>
        </w:tc>
      </w:tr>
      <w:tr w:rsidR="00F95AC9" w:rsidRPr="00F95AC9" w14:paraId="649BA1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A2B0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Date of incorporation: see Corporation - date of incorporation</w:t>
            </w:r>
          </w:p>
        </w:tc>
        <w:tc>
          <w:tcPr>
            <w:tcW w:w="1134" w:type="dxa"/>
            <w:shd w:val="clear" w:color="auto" w:fill="auto"/>
          </w:tcPr>
          <w:p w14:paraId="7B6C24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172(LR)</w:t>
            </w:r>
          </w:p>
        </w:tc>
        <w:tc>
          <w:tcPr>
            <w:tcW w:w="755" w:type="dxa"/>
            <w:shd w:val="clear" w:color="auto" w:fill="auto"/>
          </w:tcPr>
          <w:p w14:paraId="7ECEF5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3.9</w:t>
            </w:r>
          </w:p>
        </w:tc>
      </w:tr>
      <w:tr w:rsidR="00F95AC9" w:rsidRPr="00F95AC9" w14:paraId="1C96570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842B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Death of partner</w:t>
            </w:r>
          </w:p>
        </w:tc>
        <w:tc>
          <w:tcPr>
            <w:tcW w:w="1134" w:type="dxa"/>
            <w:shd w:val="clear" w:color="auto" w:fill="auto"/>
          </w:tcPr>
          <w:p w14:paraId="068A43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014DB1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F95AC9" w:rsidRPr="00F95AC9" w14:paraId="23FBDE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9522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Death of partner - dissolution of partnership</w:t>
            </w:r>
          </w:p>
        </w:tc>
        <w:tc>
          <w:tcPr>
            <w:tcW w:w="1134" w:type="dxa"/>
            <w:shd w:val="clear" w:color="auto" w:fill="auto"/>
          </w:tcPr>
          <w:p w14:paraId="4A490E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128(LR)</w:t>
            </w:r>
          </w:p>
        </w:tc>
        <w:tc>
          <w:tcPr>
            <w:tcW w:w="755" w:type="dxa"/>
            <w:shd w:val="clear" w:color="auto" w:fill="auto"/>
          </w:tcPr>
          <w:p w14:paraId="6FB594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F95AC9" w:rsidRPr="00F95AC9" w14:paraId="084838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A222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Death of Shareholder - Fair Market Value of shares</w:t>
            </w:r>
          </w:p>
        </w:tc>
        <w:tc>
          <w:tcPr>
            <w:tcW w:w="1134" w:type="dxa"/>
            <w:shd w:val="clear" w:color="auto" w:fill="auto"/>
          </w:tcPr>
          <w:p w14:paraId="37161E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66A2A2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F95AC9" w:rsidRPr="00F95AC9" w14:paraId="2B4046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B4AB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Death of Shareholder - Share Transfers and Issuances - 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0F18EB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4A048A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F95AC9" w:rsidRPr="00F95AC9" w14:paraId="5824A6F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CD41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Debenture registration</w:t>
            </w:r>
          </w:p>
        </w:tc>
        <w:tc>
          <w:tcPr>
            <w:tcW w:w="1134" w:type="dxa"/>
            <w:shd w:val="clear" w:color="auto" w:fill="auto"/>
          </w:tcPr>
          <w:p w14:paraId="6C47B2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242(L)</w:t>
            </w:r>
          </w:p>
        </w:tc>
        <w:tc>
          <w:tcPr>
            <w:tcW w:w="755" w:type="dxa"/>
            <w:shd w:val="clear" w:color="auto" w:fill="auto"/>
          </w:tcPr>
          <w:p w14:paraId="15A438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F95AC9" w:rsidRPr="00F95AC9" w14:paraId="2CF3252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26CB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Debenture security</w:t>
            </w:r>
          </w:p>
        </w:tc>
        <w:tc>
          <w:tcPr>
            <w:tcW w:w="1134" w:type="dxa"/>
            <w:shd w:val="clear" w:color="auto" w:fill="auto"/>
          </w:tcPr>
          <w:p w14:paraId="184A1E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240(LR)</w:t>
            </w:r>
          </w:p>
        </w:tc>
        <w:tc>
          <w:tcPr>
            <w:tcW w:w="755" w:type="dxa"/>
            <w:shd w:val="clear" w:color="auto" w:fill="auto"/>
          </w:tcPr>
          <w:p w14:paraId="6E7C2D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F95AC9" w:rsidRPr="00F95AC9" w14:paraId="752D37D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E4B7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Debenture security - differentiated from general security agreement in 3 ways</w:t>
            </w:r>
          </w:p>
        </w:tc>
        <w:tc>
          <w:tcPr>
            <w:tcW w:w="1134" w:type="dxa"/>
            <w:shd w:val="clear" w:color="auto" w:fill="auto"/>
          </w:tcPr>
          <w:p w14:paraId="0F62CE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240(LR)</w:t>
            </w:r>
          </w:p>
        </w:tc>
        <w:tc>
          <w:tcPr>
            <w:tcW w:w="755" w:type="dxa"/>
            <w:shd w:val="clear" w:color="auto" w:fill="auto"/>
          </w:tcPr>
          <w:p w14:paraId="5CA65C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2.6.1</w:t>
            </w:r>
          </w:p>
        </w:tc>
      </w:tr>
      <w:tr w:rsidR="00F95AC9" w:rsidRPr="00F95AC9" w14:paraId="6C0170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C54A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Debenture security - fixed and floating charges</w:t>
            </w:r>
          </w:p>
        </w:tc>
        <w:tc>
          <w:tcPr>
            <w:tcW w:w="1134" w:type="dxa"/>
            <w:shd w:val="clear" w:color="auto" w:fill="auto"/>
          </w:tcPr>
          <w:p w14:paraId="45BC0E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5A7595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2.6.3</w:t>
            </w:r>
          </w:p>
        </w:tc>
      </w:tr>
      <w:tr w:rsidR="00F95AC9" w:rsidRPr="00F95AC9" w14:paraId="77E77B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4E8E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Debenture security - pledge agreement</w:t>
            </w:r>
          </w:p>
        </w:tc>
        <w:tc>
          <w:tcPr>
            <w:tcW w:w="1134" w:type="dxa"/>
            <w:shd w:val="clear" w:color="auto" w:fill="auto"/>
          </w:tcPr>
          <w:p w14:paraId="76C912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1AD4FC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2.6.2</w:t>
            </w:r>
          </w:p>
        </w:tc>
      </w:tr>
      <w:tr w:rsidR="00F95AC9" w:rsidRPr="00F95AC9" w14:paraId="6DEC4D7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83C9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conversion - restructuring</w:t>
            </w:r>
          </w:p>
        </w:tc>
        <w:tc>
          <w:tcPr>
            <w:tcW w:w="1134" w:type="dxa"/>
            <w:shd w:val="clear" w:color="auto" w:fill="auto"/>
          </w:tcPr>
          <w:p w14:paraId="08DD94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378B16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163A89C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6514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certificated securities and the direct holding system - taking PPSA interest</w:t>
            </w:r>
          </w:p>
        </w:tc>
        <w:tc>
          <w:tcPr>
            <w:tcW w:w="1134" w:type="dxa"/>
            <w:shd w:val="clear" w:color="auto" w:fill="auto"/>
          </w:tcPr>
          <w:p w14:paraId="49D5B0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239(LR)</w:t>
            </w:r>
          </w:p>
        </w:tc>
        <w:tc>
          <w:tcPr>
            <w:tcW w:w="755" w:type="dxa"/>
            <w:shd w:val="clear" w:color="auto" w:fill="auto"/>
          </w:tcPr>
          <w:p w14:paraId="25ED28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19C94A7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C3C9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commitment letters and loan/credit agreements</w:t>
            </w:r>
          </w:p>
        </w:tc>
        <w:tc>
          <w:tcPr>
            <w:tcW w:w="1134" w:type="dxa"/>
            <w:shd w:val="clear" w:color="auto" w:fill="auto"/>
          </w:tcPr>
          <w:p w14:paraId="180579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235(LR)</w:t>
            </w:r>
          </w:p>
        </w:tc>
        <w:tc>
          <w:tcPr>
            <w:tcW w:w="755" w:type="dxa"/>
            <w:shd w:val="clear" w:color="auto" w:fill="auto"/>
          </w:tcPr>
          <w:p w14:paraId="2503B1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179ED8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3A58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direct loan - demand or term loan</w:t>
            </w:r>
          </w:p>
        </w:tc>
        <w:tc>
          <w:tcPr>
            <w:tcW w:w="1134" w:type="dxa"/>
            <w:shd w:val="clear" w:color="auto" w:fill="auto"/>
          </w:tcPr>
          <w:p w14:paraId="0B6D72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00C81A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1.3.1(c)</w:t>
            </w:r>
          </w:p>
        </w:tc>
      </w:tr>
      <w:tr w:rsidR="00F95AC9" w:rsidRPr="00F95AC9" w14:paraId="2AC046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EB2E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direct loan - evidence of a loan</w:t>
            </w:r>
          </w:p>
        </w:tc>
        <w:tc>
          <w:tcPr>
            <w:tcW w:w="1134" w:type="dxa"/>
            <w:shd w:val="clear" w:color="auto" w:fill="auto"/>
          </w:tcPr>
          <w:p w14:paraId="305B3F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379D5B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1.3.1(b)</w:t>
            </w:r>
          </w:p>
        </w:tc>
      </w:tr>
      <w:tr w:rsidR="00F95AC9" w:rsidRPr="00F95AC9" w14:paraId="47500C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685A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direct loan - promissory notes</w:t>
            </w:r>
          </w:p>
        </w:tc>
        <w:tc>
          <w:tcPr>
            <w:tcW w:w="1134" w:type="dxa"/>
            <w:shd w:val="clear" w:color="auto" w:fill="auto"/>
          </w:tcPr>
          <w:p w14:paraId="176A4C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640C4F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1.3.1(e)</w:t>
            </w:r>
          </w:p>
        </w:tc>
      </w:tr>
      <w:tr w:rsidR="00F95AC9" w:rsidRPr="00F95AC9" w14:paraId="2A4366F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09AB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direct loan - repayment provisions</w:t>
            </w:r>
          </w:p>
        </w:tc>
        <w:tc>
          <w:tcPr>
            <w:tcW w:w="1134" w:type="dxa"/>
            <w:shd w:val="clear" w:color="auto" w:fill="auto"/>
          </w:tcPr>
          <w:p w14:paraId="3EF824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236(LR)</w:t>
            </w:r>
          </w:p>
        </w:tc>
        <w:tc>
          <w:tcPr>
            <w:tcW w:w="755" w:type="dxa"/>
            <w:shd w:val="clear" w:color="auto" w:fill="auto"/>
          </w:tcPr>
          <w:p w14:paraId="50AD7A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1.3.1(d)</w:t>
            </w:r>
          </w:p>
        </w:tc>
      </w:tr>
      <w:tr w:rsidR="00F95AC9" w:rsidRPr="00F95AC9" w14:paraId="54AD9E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D2C3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direct loans</w:t>
            </w:r>
          </w:p>
        </w:tc>
        <w:tc>
          <w:tcPr>
            <w:tcW w:w="1134" w:type="dxa"/>
            <w:shd w:val="clear" w:color="auto" w:fill="auto"/>
          </w:tcPr>
          <w:p w14:paraId="0EABFC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7706A3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428134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9EE4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direct loans - currency of the loan</w:t>
            </w:r>
          </w:p>
        </w:tc>
        <w:tc>
          <w:tcPr>
            <w:tcW w:w="1134" w:type="dxa"/>
            <w:shd w:val="clear" w:color="auto" w:fill="auto"/>
          </w:tcPr>
          <w:p w14:paraId="21B054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049AD2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1.3.1(a)</w:t>
            </w:r>
          </w:p>
        </w:tc>
      </w:tr>
      <w:tr w:rsidR="00F95AC9" w:rsidRPr="00F95AC9" w14:paraId="601023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D540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impact of limitations act</w:t>
            </w:r>
          </w:p>
        </w:tc>
        <w:tc>
          <w:tcPr>
            <w:tcW w:w="1134" w:type="dxa"/>
            <w:shd w:val="clear" w:color="auto" w:fill="auto"/>
          </w:tcPr>
          <w:p w14:paraId="1D2695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6C38F4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6FEEA9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3B94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insurance</w:t>
            </w:r>
          </w:p>
        </w:tc>
        <w:tc>
          <w:tcPr>
            <w:tcW w:w="1134" w:type="dxa"/>
            <w:shd w:val="clear" w:color="auto" w:fill="auto"/>
          </w:tcPr>
          <w:p w14:paraId="16B118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247(L)</w:t>
            </w:r>
          </w:p>
        </w:tc>
        <w:tc>
          <w:tcPr>
            <w:tcW w:w="755" w:type="dxa"/>
            <w:shd w:val="clear" w:color="auto" w:fill="auto"/>
          </w:tcPr>
          <w:p w14:paraId="230AC9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6E0537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EC76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interest rates, alternatives of</w:t>
            </w:r>
          </w:p>
        </w:tc>
        <w:tc>
          <w:tcPr>
            <w:tcW w:w="1134" w:type="dxa"/>
            <w:shd w:val="clear" w:color="auto" w:fill="auto"/>
          </w:tcPr>
          <w:p w14:paraId="578AB6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7F9ABB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</w:t>
            </w:r>
          </w:p>
        </w:tc>
      </w:tr>
      <w:tr w:rsidR="00F95AC9" w:rsidRPr="00F95AC9" w14:paraId="29158F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26B3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acknowledgements and renewals of limitation periods</w:t>
            </w:r>
          </w:p>
        </w:tc>
        <w:tc>
          <w:tcPr>
            <w:tcW w:w="1134" w:type="dxa"/>
            <w:shd w:val="clear" w:color="auto" w:fill="auto"/>
          </w:tcPr>
          <w:p w14:paraId="3CB68B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248(R)</w:t>
            </w:r>
          </w:p>
        </w:tc>
        <w:tc>
          <w:tcPr>
            <w:tcW w:w="755" w:type="dxa"/>
            <w:shd w:val="clear" w:color="auto" w:fill="auto"/>
          </w:tcPr>
          <w:p w14:paraId="421134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F95AC9" w:rsidRPr="00F95AC9" w14:paraId="11490A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242B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Debt financing - limitation periods - automatic acknowledgements</w:t>
            </w:r>
          </w:p>
        </w:tc>
        <w:tc>
          <w:tcPr>
            <w:tcW w:w="1134" w:type="dxa"/>
            <w:shd w:val="clear" w:color="auto" w:fill="auto"/>
          </w:tcPr>
          <w:p w14:paraId="75ADD3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248(R)-249(L)</w:t>
            </w:r>
          </w:p>
        </w:tc>
        <w:tc>
          <w:tcPr>
            <w:tcW w:w="755" w:type="dxa"/>
            <w:shd w:val="clear" w:color="auto" w:fill="auto"/>
          </w:tcPr>
          <w:p w14:paraId="288BAB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8.4.2</w:t>
            </w:r>
          </w:p>
        </w:tc>
      </w:tr>
      <w:tr w:rsidR="00F95AC9" w:rsidRPr="00F95AC9" w14:paraId="161D67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2CF5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basic limitation period</w:t>
            </w:r>
          </w:p>
        </w:tc>
        <w:tc>
          <w:tcPr>
            <w:tcW w:w="1134" w:type="dxa"/>
            <w:shd w:val="clear" w:color="auto" w:fill="auto"/>
          </w:tcPr>
          <w:p w14:paraId="69C4ED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42D23A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8.1.1</w:t>
            </w:r>
          </w:p>
        </w:tc>
      </w:tr>
      <w:tr w:rsidR="00F95AC9" w:rsidRPr="00F95AC9" w14:paraId="69C917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26D3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borrower's performance under security agreement</w:t>
            </w:r>
          </w:p>
        </w:tc>
        <w:tc>
          <w:tcPr>
            <w:tcW w:w="1134" w:type="dxa"/>
            <w:shd w:val="clear" w:color="auto" w:fill="auto"/>
          </w:tcPr>
          <w:p w14:paraId="4995F1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248(R)-249(L)</w:t>
            </w:r>
          </w:p>
        </w:tc>
        <w:tc>
          <w:tcPr>
            <w:tcW w:w="755" w:type="dxa"/>
            <w:shd w:val="clear" w:color="auto" w:fill="auto"/>
          </w:tcPr>
          <w:p w14:paraId="186EB2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8.4.2(b)</w:t>
            </w:r>
          </w:p>
        </w:tc>
      </w:tr>
      <w:tr w:rsidR="00F95AC9" w:rsidRPr="00F95AC9" w14:paraId="21D625E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955B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demand loans/notes</w:t>
            </w:r>
          </w:p>
        </w:tc>
        <w:tc>
          <w:tcPr>
            <w:tcW w:w="1134" w:type="dxa"/>
            <w:shd w:val="clear" w:color="auto" w:fill="auto"/>
          </w:tcPr>
          <w:p w14:paraId="16E953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248(L)</w:t>
            </w:r>
          </w:p>
        </w:tc>
        <w:tc>
          <w:tcPr>
            <w:tcW w:w="755" w:type="dxa"/>
            <w:shd w:val="clear" w:color="auto" w:fill="auto"/>
          </w:tcPr>
          <w:p w14:paraId="102CCD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11CE09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7942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guarantees</w:t>
            </w:r>
          </w:p>
        </w:tc>
        <w:tc>
          <w:tcPr>
            <w:tcW w:w="1134" w:type="dxa"/>
            <w:shd w:val="clear" w:color="auto" w:fill="auto"/>
          </w:tcPr>
          <w:p w14:paraId="59F411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249(R)</w:t>
            </w:r>
          </w:p>
        </w:tc>
        <w:tc>
          <w:tcPr>
            <w:tcW w:w="755" w:type="dxa"/>
            <w:shd w:val="clear" w:color="auto" w:fill="auto"/>
          </w:tcPr>
          <w:p w14:paraId="034F3C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8.4.4</w:t>
            </w:r>
          </w:p>
        </w:tc>
      </w:tr>
      <w:tr w:rsidR="00F95AC9" w:rsidRPr="00F95AC9" w14:paraId="6D5BFF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5E90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no contracting out</w:t>
            </w:r>
          </w:p>
        </w:tc>
        <w:tc>
          <w:tcPr>
            <w:tcW w:w="1134" w:type="dxa"/>
            <w:shd w:val="clear" w:color="auto" w:fill="auto"/>
          </w:tcPr>
          <w:p w14:paraId="4ED693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249(R)</w:t>
            </w:r>
          </w:p>
        </w:tc>
        <w:tc>
          <w:tcPr>
            <w:tcW w:w="755" w:type="dxa"/>
            <w:shd w:val="clear" w:color="auto" w:fill="auto"/>
          </w:tcPr>
          <w:p w14:paraId="18ED94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F95AC9" w:rsidRPr="00F95AC9" w14:paraId="3B27C7E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709A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part payment of debt</w:t>
            </w:r>
          </w:p>
        </w:tc>
        <w:tc>
          <w:tcPr>
            <w:tcW w:w="1134" w:type="dxa"/>
            <w:shd w:val="clear" w:color="auto" w:fill="auto"/>
          </w:tcPr>
          <w:p w14:paraId="63F2BA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248(R)</w:t>
            </w:r>
          </w:p>
        </w:tc>
        <w:tc>
          <w:tcPr>
            <w:tcW w:w="755" w:type="dxa"/>
            <w:shd w:val="clear" w:color="auto" w:fill="auto"/>
          </w:tcPr>
          <w:p w14:paraId="71E6B7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8.4.2(a)</w:t>
            </w:r>
          </w:p>
        </w:tc>
      </w:tr>
      <w:tr w:rsidR="00F95AC9" w:rsidRPr="00F95AC9" w14:paraId="03A284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2D2B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term loans</w:t>
            </w:r>
          </w:p>
        </w:tc>
        <w:tc>
          <w:tcPr>
            <w:tcW w:w="1134" w:type="dxa"/>
            <w:shd w:val="clear" w:color="auto" w:fill="auto"/>
          </w:tcPr>
          <w:p w14:paraId="5FFC28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67AD6F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F95AC9" w:rsidRPr="00F95AC9" w14:paraId="434FEC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C06E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term loans</w:t>
            </w:r>
          </w:p>
        </w:tc>
        <w:tc>
          <w:tcPr>
            <w:tcW w:w="1134" w:type="dxa"/>
            <w:shd w:val="clear" w:color="auto" w:fill="auto"/>
          </w:tcPr>
          <w:p w14:paraId="4D5516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5443AC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F95AC9" w:rsidRPr="00F95AC9" w14:paraId="57FA51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256A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ultimate limitation period</w:t>
            </w:r>
          </w:p>
        </w:tc>
        <w:tc>
          <w:tcPr>
            <w:tcW w:w="1134" w:type="dxa"/>
            <w:shd w:val="clear" w:color="auto" w:fill="auto"/>
          </w:tcPr>
          <w:p w14:paraId="727826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066B28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8.1.2</w:t>
            </w:r>
          </w:p>
        </w:tc>
      </w:tr>
      <w:tr w:rsidR="00F95AC9" w:rsidRPr="00F95AC9" w14:paraId="5DDD58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2244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limitation periods - written acknowledgements</w:t>
            </w:r>
          </w:p>
        </w:tc>
        <w:tc>
          <w:tcPr>
            <w:tcW w:w="1134" w:type="dxa"/>
            <w:shd w:val="clear" w:color="auto" w:fill="auto"/>
          </w:tcPr>
          <w:p w14:paraId="72B360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249(LR)</w:t>
            </w:r>
          </w:p>
        </w:tc>
        <w:tc>
          <w:tcPr>
            <w:tcW w:w="755" w:type="dxa"/>
            <w:shd w:val="clear" w:color="auto" w:fill="auto"/>
          </w:tcPr>
          <w:p w14:paraId="66797D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8.4.3</w:t>
            </w:r>
          </w:p>
        </w:tc>
      </w:tr>
      <w:tr w:rsidR="00F95AC9" w:rsidRPr="00F95AC9" w14:paraId="175D6C0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A3A2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negative pledge</w:t>
            </w:r>
          </w:p>
        </w:tc>
        <w:tc>
          <w:tcPr>
            <w:tcW w:w="1134" w:type="dxa"/>
            <w:shd w:val="clear" w:color="auto" w:fill="auto"/>
          </w:tcPr>
          <w:p w14:paraId="13A020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247(L)</w:t>
            </w:r>
          </w:p>
        </w:tc>
        <w:tc>
          <w:tcPr>
            <w:tcW w:w="755" w:type="dxa"/>
            <w:shd w:val="clear" w:color="auto" w:fill="auto"/>
          </w:tcPr>
          <w:p w14:paraId="0114D5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1BF6C0D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0551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real property security (mortgage)</w:t>
            </w:r>
          </w:p>
        </w:tc>
        <w:tc>
          <w:tcPr>
            <w:tcW w:w="1134" w:type="dxa"/>
            <w:shd w:val="clear" w:color="auto" w:fill="auto"/>
          </w:tcPr>
          <w:p w14:paraId="451C6E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246(R)</w:t>
            </w:r>
          </w:p>
        </w:tc>
        <w:tc>
          <w:tcPr>
            <w:tcW w:w="755" w:type="dxa"/>
            <w:shd w:val="clear" w:color="auto" w:fill="auto"/>
          </w:tcPr>
          <w:p w14:paraId="6ED928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740FA2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508A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structuring loan arrangements</w:t>
            </w:r>
          </w:p>
        </w:tc>
        <w:tc>
          <w:tcPr>
            <w:tcW w:w="1134" w:type="dxa"/>
            <w:shd w:val="clear" w:color="auto" w:fill="auto"/>
          </w:tcPr>
          <w:p w14:paraId="00CB7E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19C9F6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253E540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E07C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structuring loan arrangements - bank guarantees</w:t>
            </w:r>
          </w:p>
        </w:tc>
        <w:tc>
          <w:tcPr>
            <w:tcW w:w="1134" w:type="dxa"/>
            <w:shd w:val="clear" w:color="auto" w:fill="auto"/>
          </w:tcPr>
          <w:p w14:paraId="3D1660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237(R)</w:t>
            </w:r>
          </w:p>
        </w:tc>
        <w:tc>
          <w:tcPr>
            <w:tcW w:w="755" w:type="dxa"/>
            <w:shd w:val="clear" w:color="auto" w:fill="auto"/>
          </w:tcPr>
          <w:p w14:paraId="1E7262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</w:t>
            </w:r>
          </w:p>
        </w:tc>
      </w:tr>
      <w:tr w:rsidR="00F95AC9" w:rsidRPr="00F95AC9" w14:paraId="138760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2ADB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structuring loan arrangements - bankers’ acceptances</w:t>
            </w:r>
          </w:p>
        </w:tc>
        <w:tc>
          <w:tcPr>
            <w:tcW w:w="1134" w:type="dxa"/>
            <w:shd w:val="clear" w:color="auto" w:fill="auto"/>
          </w:tcPr>
          <w:p w14:paraId="7E2620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237(L)</w:t>
            </w:r>
          </w:p>
        </w:tc>
        <w:tc>
          <w:tcPr>
            <w:tcW w:w="755" w:type="dxa"/>
            <w:shd w:val="clear" w:color="auto" w:fill="auto"/>
          </w:tcPr>
          <w:p w14:paraId="17BEF3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4AA86D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9A78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structuring loan arrangements - letters of credit</w:t>
            </w:r>
          </w:p>
        </w:tc>
        <w:tc>
          <w:tcPr>
            <w:tcW w:w="1134" w:type="dxa"/>
            <w:shd w:val="clear" w:color="auto" w:fill="auto"/>
          </w:tcPr>
          <w:p w14:paraId="001893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237(L)</w:t>
            </w:r>
          </w:p>
        </w:tc>
        <w:tc>
          <w:tcPr>
            <w:tcW w:w="755" w:type="dxa"/>
            <w:shd w:val="clear" w:color="auto" w:fill="auto"/>
          </w:tcPr>
          <w:p w14:paraId="49E754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F95AC9" w:rsidRPr="00F95AC9" w14:paraId="538D78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7BE5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- uncertificated securities and the indirect holding system (taking PPSA)</w:t>
            </w:r>
          </w:p>
        </w:tc>
        <w:tc>
          <w:tcPr>
            <w:tcW w:w="1134" w:type="dxa"/>
            <w:shd w:val="clear" w:color="auto" w:fill="auto"/>
          </w:tcPr>
          <w:p w14:paraId="3E1636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7540D7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30E7FF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54BB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financing and Secured Transactions - intro</w:t>
            </w:r>
          </w:p>
        </w:tc>
        <w:tc>
          <w:tcPr>
            <w:tcW w:w="1134" w:type="dxa"/>
            <w:shd w:val="clear" w:color="auto" w:fill="auto"/>
          </w:tcPr>
          <w:p w14:paraId="4EB40B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235(L)</w:t>
            </w:r>
          </w:p>
        </w:tc>
        <w:tc>
          <w:tcPr>
            <w:tcW w:w="755" w:type="dxa"/>
            <w:shd w:val="clear" w:color="auto" w:fill="auto"/>
          </w:tcPr>
          <w:p w14:paraId="6C3B10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08DE07C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421F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 threshold - 5 million dollars - CCAA - restructuring</w:t>
            </w:r>
          </w:p>
        </w:tc>
        <w:tc>
          <w:tcPr>
            <w:tcW w:w="1134" w:type="dxa"/>
            <w:shd w:val="clear" w:color="auto" w:fill="auto"/>
          </w:tcPr>
          <w:p w14:paraId="36CFB1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58C7ED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5.2.1(d)</w:t>
            </w:r>
          </w:p>
        </w:tc>
      </w:tr>
      <w:tr w:rsidR="00F95AC9" w:rsidRPr="00F95AC9" w14:paraId="73FA20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DE3B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Debtor company definition - CCAA - Restructuring</w:t>
            </w:r>
          </w:p>
        </w:tc>
        <w:tc>
          <w:tcPr>
            <w:tcW w:w="1134" w:type="dxa"/>
            <w:shd w:val="clear" w:color="auto" w:fill="auto"/>
          </w:tcPr>
          <w:p w14:paraId="10AC22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382(L)</w:t>
            </w:r>
          </w:p>
        </w:tc>
        <w:tc>
          <w:tcPr>
            <w:tcW w:w="755" w:type="dxa"/>
            <w:shd w:val="clear" w:color="auto" w:fill="auto"/>
          </w:tcPr>
          <w:p w14:paraId="36C664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5.2.1(a)</w:t>
            </w:r>
          </w:p>
        </w:tc>
      </w:tr>
      <w:tr w:rsidR="00F95AC9" w:rsidRPr="00F95AC9" w14:paraId="667647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CCAB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Debtor in possession financing (DIP) - restructuring</w:t>
            </w:r>
          </w:p>
        </w:tc>
        <w:tc>
          <w:tcPr>
            <w:tcW w:w="1134" w:type="dxa"/>
            <w:shd w:val="clear" w:color="auto" w:fill="auto"/>
          </w:tcPr>
          <w:p w14:paraId="0FDE79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64FA03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5FC159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A141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Debts not released by discharge order - discharge of personal bankrupt</w:t>
            </w:r>
          </w:p>
        </w:tc>
        <w:tc>
          <w:tcPr>
            <w:tcW w:w="1134" w:type="dxa"/>
            <w:shd w:val="clear" w:color="auto" w:fill="auto"/>
          </w:tcPr>
          <w:p w14:paraId="5F58DE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6F4C5E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13.2.10</w:t>
            </w:r>
          </w:p>
        </w:tc>
      </w:tr>
      <w:tr w:rsidR="00F95AC9" w:rsidRPr="00F95AC9" w14:paraId="1F0283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93DE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Deceased individual - failure to file prev year’s tax return</w:t>
            </w:r>
          </w:p>
        </w:tc>
        <w:tc>
          <w:tcPr>
            <w:tcW w:w="1134" w:type="dxa"/>
            <w:shd w:val="clear" w:color="auto" w:fill="auto"/>
          </w:tcPr>
          <w:p w14:paraId="1EC685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40FF58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F95AC9" w:rsidRPr="00F95AC9" w14:paraId="44C5DC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7A35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Deceased individual - tax filing deadlines - depend on date of death</w:t>
            </w:r>
          </w:p>
        </w:tc>
        <w:tc>
          <w:tcPr>
            <w:tcW w:w="1134" w:type="dxa"/>
            <w:shd w:val="clear" w:color="auto" w:fill="auto"/>
          </w:tcPr>
          <w:p w14:paraId="71554F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70D55F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F95AC9" w:rsidRPr="00F95AC9" w14:paraId="66B3B9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9D7F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Declaration of dissolution – limited partnership</w:t>
            </w:r>
          </w:p>
        </w:tc>
        <w:tc>
          <w:tcPr>
            <w:tcW w:w="1134" w:type="dxa"/>
            <w:shd w:val="clear" w:color="auto" w:fill="auto"/>
          </w:tcPr>
          <w:p w14:paraId="364244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 (L)</w:t>
            </w:r>
          </w:p>
        </w:tc>
        <w:tc>
          <w:tcPr>
            <w:tcW w:w="755" w:type="dxa"/>
            <w:shd w:val="clear" w:color="auto" w:fill="auto"/>
          </w:tcPr>
          <w:p w14:paraId="274D97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531BF8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E315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Deductibility of Accrued Bonuses - Unpaid Amounts  - Interpretation Bulletin IT-109R2</w:t>
            </w:r>
          </w:p>
        </w:tc>
        <w:tc>
          <w:tcPr>
            <w:tcW w:w="1134" w:type="dxa"/>
            <w:shd w:val="clear" w:color="auto" w:fill="auto"/>
          </w:tcPr>
          <w:p w14:paraId="7DBC5B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144(R)</w:t>
            </w:r>
          </w:p>
        </w:tc>
        <w:tc>
          <w:tcPr>
            <w:tcW w:w="755" w:type="dxa"/>
            <w:shd w:val="clear" w:color="auto" w:fill="auto"/>
          </w:tcPr>
          <w:p w14:paraId="3E0EA6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F95AC9" w:rsidRPr="00F95AC9" w14:paraId="087518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26DF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Deductibility of Dividends and Interest (Tax)</w:t>
            </w:r>
          </w:p>
        </w:tc>
        <w:tc>
          <w:tcPr>
            <w:tcW w:w="1134" w:type="dxa"/>
            <w:shd w:val="clear" w:color="auto" w:fill="auto"/>
          </w:tcPr>
          <w:p w14:paraId="3558E1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199(L)</w:t>
            </w:r>
          </w:p>
        </w:tc>
        <w:tc>
          <w:tcPr>
            <w:tcW w:w="755" w:type="dxa"/>
            <w:shd w:val="clear" w:color="auto" w:fill="auto"/>
          </w:tcPr>
          <w:p w14:paraId="2DC563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07C73F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39C4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Deductions available - purchaser preference change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362A14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07634E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3.2.4(b)(ii)</w:t>
            </w:r>
          </w:p>
        </w:tc>
      </w:tr>
      <w:tr w:rsidR="00F95AC9" w:rsidRPr="00F95AC9" w14:paraId="45B704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E915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Deemed acceptance - 3 ways</w:t>
            </w:r>
          </w:p>
        </w:tc>
        <w:tc>
          <w:tcPr>
            <w:tcW w:w="1134" w:type="dxa"/>
            <w:shd w:val="clear" w:color="auto" w:fill="auto"/>
          </w:tcPr>
          <w:p w14:paraId="65FA80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345(R)-346(L)</w:t>
            </w:r>
          </w:p>
        </w:tc>
        <w:tc>
          <w:tcPr>
            <w:tcW w:w="755" w:type="dxa"/>
            <w:shd w:val="clear" w:color="auto" w:fill="auto"/>
          </w:tcPr>
          <w:p w14:paraId="562788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F95AC9" w:rsidRPr="00F95AC9" w14:paraId="16766F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3648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Deemed acceptance (SGA) - Acceptance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2986C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345(R)-346(L)</w:t>
            </w:r>
          </w:p>
        </w:tc>
        <w:tc>
          <w:tcPr>
            <w:tcW w:w="755" w:type="dxa"/>
            <w:shd w:val="clear" w:color="auto" w:fill="auto"/>
          </w:tcPr>
          <w:p w14:paraId="3C8006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F95AC9" w:rsidRPr="00F95AC9" w14:paraId="118267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A833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Deemed dividend - income tax consequences - purchase or redemption of shares</w:t>
            </w:r>
          </w:p>
        </w:tc>
        <w:tc>
          <w:tcPr>
            <w:tcW w:w="1134" w:type="dxa"/>
            <w:shd w:val="clear" w:color="auto" w:fill="auto"/>
          </w:tcPr>
          <w:p w14:paraId="47DD7F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176ED2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F95AC9" w:rsidRPr="00F95AC9" w14:paraId="3C3C222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D736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Deemed dividend - paid-up capital (PUC)</w:t>
            </w:r>
          </w:p>
        </w:tc>
        <w:tc>
          <w:tcPr>
            <w:tcW w:w="1134" w:type="dxa"/>
            <w:shd w:val="clear" w:color="auto" w:fill="auto"/>
          </w:tcPr>
          <w:p w14:paraId="254E81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193(L)</w:t>
            </w:r>
          </w:p>
        </w:tc>
        <w:tc>
          <w:tcPr>
            <w:tcW w:w="755" w:type="dxa"/>
            <w:shd w:val="clear" w:color="auto" w:fill="auto"/>
          </w:tcPr>
          <w:p w14:paraId="4FCB10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41A3EB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F7DC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Deemed dividend - reduction in stated capital</w:t>
            </w:r>
          </w:p>
        </w:tc>
        <w:tc>
          <w:tcPr>
            <w:tcW w:w="1134" w:type="dxa"/>
            <w:shd w:val="clear" w:color="auto" w:fill="auto"/>
          </w:tcPr>
          <w:p w14:paraId="64D432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202(R)-203(R)</w:t>
            </w:r>
          </w:p>
        </w:tc>
        <w:tc>
          <w:tcPr>
            <w:tcW w:w="755" w:type="dxa"/>
            <w:shd w:val="clear" w:color="auto" w:fill="auto"/>
          </w:tcPr>
          <w:p w14:paraId="3BA19A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1.3.2(b)</w:t>
            </w:r>
          </w:p>
        </w:tc>
      </w:tr>
      <w:tr w:rsidR="00F95AC9" w:rsidRPr="00F95AC9" w14:paraId="1A51A4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9F36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Deemed dividend - winding-up - tax</w:t>
            </w:r>
          </w:p>
        </w:tc>
        <w:tc>
          <w:tcPr>
            <w:tcW w:w="1134" w:type="dxa"/>
            <w:shd w:val="clear" w:color="auto" w:fill="auto"/>
          </w:tcPr>
          <w:p w14:paraId="1EF0E3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223(R)-224(L)</w:t>
            </w:r>
          </w:p>
        </w:tc>
        <w:tc>
          <w:tcPr>
            <w:tcW w:w="755" w:type="dxa"/>
            <w:shd w:val="clear" w:color="auto" w:fill="auto"/>
          </w:tcPr>
          <w:p w14:paraId="1A53C2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9.4.1(b)</w:t>
            </w:r>
          </w:p>
        </w:tc>
      </w:tr>
      <w:tr w:rsidR="00F95AC9" w:rsidRPr="00F95AC9" w14:paraId="676657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2329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Deemed dividend rules - share purchase from shareholder</w:t>
            </w:r>
          </w:p>
        </w:tc>
        <w:tc>
          <w:tcPr>
            <w:tcW w:w="1134" w:type="dxa"/>
            <w:shd w:val="clear" w:color="auto" w:fill="auto"/>
          </w:tcPr>
          <w:p w14:paraId="64EA40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211(R)</w:t>
            </w:r>
          </w:p>
        </w:tc>
        <w:tc>
          <w:tcPr>
            <w:tcW w:w="755" w:type="dxa"/>
            <w:shd w:val="clear" w:color="auto" w:fill="auto"/>
          </w:tcPr>
          <w:p w14:paraId="09C1B5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26C0F6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3B62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Deemed trusts - PPSA - priorities</w:t>
            </w:r>
          </w:p>
        </w:tc>
        <w:tc>
          <w:tcPr>
            <w:tcW w:w="1134" w:type="dxa"/>
            <w:shd w:val="clear" w:color="auto" w:fill="auto"/>
          </w:tcPr>
          <w:p w14:paraId="6D2D3B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7B527E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F95AC9" w:rsidRPr="00F95AC9" w14:paraId="4C2C83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C4E8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Deemed trusts for crown claims -   SEE: Statutuory liens - deemed trusts</w:t>
            </w:r>
          </w:p>
        </w:tc>
        <w:tc>
          <w:tcPr>
            <w:tcW w:w="1134" w:type="dxa"/>
            <w:shd w:val="clear" w:color="auto" w:fill="auto"/>
          </w:tcPr>
          <w:p w14:paraId="4408F4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291(L)</w:t>
            </w:r>
          </w:p>
        </w:tc>
        <w:tc>
          <w:tcPr>
            <w:tcW w:w="755" w:type="dxa"/>
            <w:shd w:val="clear" w:color="auto" w:fill="auto"/>
          </w:tcPr>
          <w:p w14:paraId="26920D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780B27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CB24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Deemed trusts, types of          SEE: Statutuory liens - deemed trusts</w:t>
            </w:r>
          </w:p>
        </w:tc>
        <w:tc>
          <w:tcPr>
            <w:tcW w:w="1134" w:type="dxa"/>
            <w:shd w:val="clear" w:color="auto" w:fill="auto"/>
          </w:tcPr>
          <w:p w14:paraId="264CC7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291(LR)</w:t>
            </w:r>
          </w:p>
        </w:tc>
        <w:tc>
          <w:tcPr>
            <w:tcW w:w="755" w:type="dxa"/>
            <w:shd w:val="clear" w:color="auto" w:fill="auto"/>
          </w:tcPr>
          <w:p w14:paraId="6A9F30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092106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EF67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Deemed year-end - share purchase - change of control</w:t>
            </w:r>
          </w:p>
        </w:tc>
        <w:tc>
          <w:tcPr>
            <w:tcW w:w="1134" w:type="dxa"/>
            <w:shd w:val="clear" w:color="auto" w:fill="auto"/>
          </w:tcPr>
          <w:p w14:paraId="216FD6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414(L)-415(L)</w:t>
            </w:r>
          </w:p>
        </w:tc>
        <w:tc>
          <w:tcPr>
            <w:tcW w:w="755" w:type="dxa"/>
            <w:shd w:val="clear" w:color="auto" w:fill="auto"/>
          </w:tcPr>
          <w:p w14:paraId="5A8706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5.2.5(a)</w:t>
            </w:r>
          </w:p>
        </w:tc>
      </w:tr>
      <w:tr w:rsidR="00F95AC9" w:rsidRPr="00F95AC9" w14:paraId="4BE694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F46E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Deeming provision - Aboriginal business law - property on aboriginal reserve (s.90)</w:t>
            </w:r>
          </w:p>
        </w:tc>
        <w:tc>
          <w:tcPr>
            <w:tcW w:w="1134" w:type="dxa"/>
            <w:shd w:val="clear" w:color="auto" w:fill="auto"/>
          </w:tcPr>
          <w:p w14:paraId="064CDB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366(L)</w:t>
            </w:r>
          </w:p>
        </w:tc>
        <w:tc>
          <w:tcPr>
            <w:tcW w:w="755" w:type="dxa"/>
            <w:shd w:val="clear" w:color="auto" w:fill="auto"/>
          </w:tcPr>
          <w:p w14:paraId="4D90ED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388B13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DFFB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Deeming rules - arrangements and reorganizations</w:t>
            </w:r>
          </w:p>
        </w:tc>
        <w:tc>
          <w:tcPr>
            <w:tcW w:w="1134" w:type="dxa"/>
            <w:shd w:val="clear" w:color="auto" w:fill="auto"/>
          </w:tcPr>
          <w:p w14:paraId="16B81E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219(LR)</w:t>
            </w:r>
          </w:p>
        </w:tc>
        <w:tc>
          <w:tcPr>
            <w:tcW w:w="755" w:type="dxa"/>
            <w:shd w:val="clear" w:color="auto" w:fill="auto"/>
          </w:tcPr>
          <w:p w14:paraId="30834F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7.2; Ex. 2</w:t>
            </w:r>
          </w:p>
        </w:tc>
      </w:tr>
      <w:tr w:rsidR="00F95AC9" w:rsidRPr="00F95AC9" w14:paraId="1FB86F7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759F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Deeming rules - tax - amalgamation</w:t>
            </w:r>
          </w:p>
        </w:tc>
        <w:tc>
          <w:tcPr>
            <w:tcW w:w="1134" w:type="dxa"/>
            <w:shd w:val="clear" w:color="auto" w:fill="auto"/>
          </w:tcPr>
          <w:p w14:paraId="1D7F8B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216(LR)</w:t>
            </w:r>
          </w:p>
        </w:tc>
        <w:tc>
          <w:tcPr>
            <w:tcW w:w="755" w:type="dxa"/>
            <w:shd w:val="clear" w:color="auto" w:fill="auto"/>
          </w:tcPr>
          <w:p w14:paraId="41100C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F95AC9" w:rsidRPr="00F95AC9" w14:paraId="32B4C8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98C3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Default - Acceptance - reasonable time to examine</w:t>
            </w:r>
          </w:p>
        </w:tc>
        <w:tc>
          <w:tcPr>
            <w:tcW w:w="1134" w:type="dxa"/>
            <w:shd w:val="clear" w:color="auto" w:fill="auto"/>
          </w:tcPr>
          <w:p w14:paraId="5C910A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345(R)</w:t>
            </w:r>
          </w:p>
        </w:tc>
        <w:tc>
          <w:tcPr>
            <w:tcW w:w="755" w:type="dxa"/>
            <w:shd w:val="clear" w:color="auto" w:fill="auto"/>
          </w:tcPr>
          <w:p w14:paraId="434114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F95AC9" w:rsidRPr="00F95AC9" w14:paraId="402097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6D90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Default - risk transfer - SGA</w:t>
            </w:r>
          </w:p>
        </w:tc>
        <w:tc>
          <w:tcPr>
            <w:tcW w:w="1134" w:type="dxa"/>
            <w:shd w:val="clear" w:color="auto" w:fill="auto"/>
          </w:tcPr>
          <w:p w14:paraId="724D26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344(R)</w:t>
            </w:r>
          </w:p>
        </w:tc>
        <w:tc>
          <w:tcPr>
            <w:tcW w:w="755" w:type="dxa"/>
            <w:shd w:val="clear" w:color="auto" w:fill="auto"/>
          </w:tcPr>
          <w:p w14:paraId="14BA0A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F95AC9" w:rsidRPr="00F95AC9" w14:paraId="5197887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6595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Default of borrower - floating charge - crystallize - debentures</w:t>
            </w:r>
          </w:p>
        </w:tc>
        <w:tc>
          <w:tcPr>
            <w:tcW w:w="1134" w:type="dxa"/>
            <w:shd w:val="clear" w:color="auto" w:fill="auto"/>
          </w:tcPr>
          <w:p w14:paraId="7D1658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5D3B93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2.6.3</w:t>
            </w:r>
          </w:p>
        </w:tc>
      </w:tr>
      <w:tr w:rsidR="00F95AC9" w:rsidRPr="00F95AC9" w14:paraId="26A5B6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5B49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Default rule - delivery – sale of goods</w:t>
            </w:r>
          </w:p>
        </w:tc>
        <w:tc>
          <w:tcPr>
            <w:tcW w:w="1134" w:type="dxa"/>
            <w:shd w:val="clear" w:color="auto" w:fill="auto"/>
          </w:tcPr>
          <w:p w14:paraId="720E28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2445D9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3.1.3(a)</w:t>
            </w:r>
          </w:p>
        </w:tc>
      </w:tr>
      <w:tr w:rsidR="00F95AC9" w:rsidRPr="00F95AC9" w14:paraId="7B5F2B9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4B85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Default rule - delivery – sale of goods</w:t>
            </w:r>
          </w:p>
        </w:tc>
        <w:tc>
          <w:tcPr>
            <w:tcW w:w="1134" w:type="dxa"/>
            <w:shd w:val="clear" w:color="auto" w:fill="auto"/>
          </w:tcPr>
          <w:p w14:paraId="724DDB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2FE190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3.1.3(a)</w:t>
            </w:r>
          </w:p>
        </w:tc>
      </w:tr>
      <w:tr w:rsidR="00F95AC9" w:rsidRPr="00F95AC9" w14:paraId="7744D1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1831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Default rule - delivery by installments</w:t>
            </w:r>
          </w:p>
        </w:tc>
        <w:tc>
          <w:tcPr>
            <w:tcW w:w="1134" w:type="dxa"/>
            <w:shd w:val="clear" w:color="auto" w:fill="auto"/>
          </w:tcPr>
          <w:p w14:paraId="743F09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</w:t>
            </w:r>
          </w:p>
        </w:tc>
        <w:tc>
          <w:tcPr>
            <w:tcW w:w="755" w:type="dxa"/>
            <w:shd w:val="clear" w:color="auto" w:fill="auto"/>
          </w:tcPr>
          <w:p w14:paraId="31647E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4C9767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2603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Default rules - subject to two principles</w:t>
            </w:r>
          </w:p>
        </w:tc>
        <w:tc>
          <w:tcPr>
            <w:tcW w:w="1134" w:type="dxa"/>
            <w:shd w:val="clear" w:color="auto" w:fill="auto"/>
          </w:tcPr>
          <w:p w14:paraId="1B5B64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345(L)</w:t>
            </w:r>
          </w:p>
        </w:tc>
        <w:tc>
          <w:tcPr>
            <w:tcW w:w="755" w:type="dxa"/>
            <w:shd w:val="clear" w:color="auto" w:fill="auto"/>
          </w:tcPr>
          <w:p w14:paraId="1C2182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F95AC9" w:rsidRPr="00F95AC9" w14:paraId="16DFF7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7D8E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defences - rebutting S 95(2) BIA presumption of preference</w:t>
            </w:r>
          </w:p>
        </w:tc>
        <w:tc>
          <w:tcPr>
            <w:tcW w:w="1134" w:type="dxa"/>
            <w:shd w:val="clear" w:color="auto" w:fill="auto"/>
          </w:tcPr>
          <w:p w14:paraId="56C288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279(LR)</w:t>
            </w:r>
          </w:p>
        </w:tc>
        <w:tc>
          <w:tcPr>
            <w:tcW w:w="755" w:type="dxa"/>
            <w:shd w:val="clear" w:color="auto" w:fill="auto"/>
          </w:tcPr>
          <w:p w14:paraId="000690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17.2.5</w:t>
            </w:r>
          </w:p>
        </w:tc>
      </w:tr>
      <w:tr w:rsidR="00F95AC9" w:rsidRPr="00F95AC9" w14:paraId="5B3550D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25AE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Deferral - reserves - capital gain recognition </w:t>
            </w:r>
          </w:p>
        </w:tc>
        <w:tc>
          <w:tcPr>
            <w:tcW w:w="1134" w:type="dxa"/>
            <w:shd w:val="clear" w:color="auto" w:fill="auto"/>
          </w:tcPr>
          <w:p w14:paraId="2597FE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413(R)-414(L)</w:t>
            </w:r>
          </w:p>
        </w:tc>
        <w:tc>
          <w:tcPr>
            <w:tcW w:w="755" w:type="dxa"/>
            <w:shd w:val="clear" w:color="auto" w:fill="auto"/>
          </w:tcPr>
          <w:p w14:paraId="5303FE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F95AC9" w:rsidRPr="00F95AC9" w14:paraId="04D2AD6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6C5E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Deferral (of purchase price) - Purchase and Sale - Tax Considerations - Interest</w:t>
            </w:r>
          </w:p>
        </w:tc>
        <w:tc>
          <w:tcPr>
            <w:tcW w:w="1134" w:type="dxa"/>
            <w:shd w:val="clear" w:color="auto" w:fill="auto"/>
          </w:tcPr>
          <w:p w14:paraId="036A30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1BD63C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4CB985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534B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Deferral and savings figures for 2017</w:t>
            </w:r>
          </w:p>
        </w:tc>
        <w:tc>
          <w:tcPr>
            <w:tcW w:w="1134" w:type="dxa"/>
            <w:shd w:val="clear" w:color="auto" w:fill="auto"/>
          </w:tcPr>
          <w:p w14:paraId="137789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131(LR)</w:t>
            </w:r>
          </w:p>
        </w:tc>
        <w:tc>
          <w:tcPr>
            <w:tcW w:w="755" w:type="dxa"/>
            <w:shd w:val="clear" w:color="auto" w:fill="auto"/>
          </w:tcPr>
          <w:p w14:paraId="6BD104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F95AC9" w:rsidRPr="00F95AC9" w14:paraId="0E5BCB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472C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Deferral of purchase price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397796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405(L)-406(L)</w:t>
            </w:r>
          </w:p>
        </w:tc>
        <w:tc>
          <w:tcPr>
            <w:tcW w:w="755" w:type="dxa"/>
            <w:shd w:val="clear" w:color="auto" w:fill="auto"/>
          </w:tcPr>
          <w:p w14:paraId="3BDFA8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0E7E95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90CC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Deferral of tax through incorporation (generally)</w:t>
            </w:r>
          </w:p>
        </w:tc>
        <w:tc>
          <w:tcPr>
            <w:tcW w:w="1134" w:type="dxa"/>
            <w:shd w:val="clear" w:color="auto" w:fill="auto"/>
          </w:tcPr>
          <w:p w14:paraId="37F9E0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</w:t>
            </w:r>
          </w:p>
        </w:tc>
        <w:tc>
          <w:tcPr>
            <w:tcW w:w="755" w:type="dxa"/>
            <w:shd w:val="clear" w:color="auto" w:fill="auto"/>
          </w:tcPr>
          <w:p w14:paraId="081E53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4B6D00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420E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Deferral of tax using corporation</w:t>
            </w:r>
          </w:p>
        </w:tc>
        <w:tc>
          <w:tcPr>
            <w:tcW w:w="1134" w:type="dxa"/>
            <w:shd w:val="clear" w:color="auto" w:fill="auto"/>
          </w:tcPr>
          <w:p w14:paraId="663CDF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131(L)</w:t>
            </w:r>
          </w:p>
        </w:tc>
        <w:tc>
          <w:tcPr>
            <w:tcW w:w="755" w:type="dxa"/>
            <w:shd w:val="clear" w:color="auto" w:fill="auto"/>
          </w:tcPr>
          <w:p w14:paraId="48504B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2.3.3</w:t>
            </w:r>
          </w:p>
        </w:tc>
      </w:tr>
      <w:tr w:rsidR="00F95AC9" w:rsidRPr="00F95AC9" w14:paraId="72E48A0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BA40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Deferral rules - Purchase and Sale - Tax Considerations - ITA s 40(1)</w:t>
            </w:r>
          </w:p>
        </w:tc>
        <w:tc>
          <w:tcPr>
            <w:tcW w:w="1134" w:type="dxa"/>
            <w:shd w:val="clear" w:color="auto" w:fill="auto"/>
          </w:tcPr>
          <w:p w14:paraId="1748E8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405(LR)</w:t>
            </w:r>
          </w:p>
        </w:tc>
        <w:tc>
          <w:tcPr>
            <w:tcW w:w="755" w:type="dxa"/>
            <w:shd w:val="clear" w:color="auto" w:fill="auto"/>
          </w:tcPr>
          <w:p w14:paraId="630C88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678F2D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8FE9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Deferred payments (acceleration of) - payment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00F5D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48906C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3.2.2(d)</w:t>
            </w:r>
          </w:p>
        </w:tc>
      </w:tr>
      <w:tr w:rsidR="00F95AC9" w:rsidRPr="00F95AC9" w14:paraId="3F927C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C155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Deferred Profit Sharing Plan</w:t>
            </w:r>
          </w:p>
        </w:tc>
        <w:tc>
          <w:tcPr>
            <w:tcW w:w="1134" w:type="dxa"/>
            <w:shd w:val="clear" w:color="auto" w:fill="auto"/>
          </w:tcPr>
          <w:p w14:paraId="65EA6B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143(R)</w:t>
            </w:r>
          </w:p>
        </w:tc>
        <w:tc>
          <w:tcPr>
            <w:tcW w:w="755" w:type="dxa"/>
            <w:shd w:val="clear" w:color="auto" w:fill="auto"/>
          </w:tcPr>
          <w:p w14:paraId="6D1AFE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F95AC9" w:rsidRPr="00F95AC9" w14:paraId="20C414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C65E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Deficiency after sale - power of sale, judicial sale and foreclosure</w:t>
            </w:r>
          </w:p>
        </w:tc>
        <w:tc>
          <w:tcPr>
            <w:tcW w:w="1134" w:type="dxa"/>
            <w:shd w:val="clear" w:color="auto" w:fill="auto"/>
          </w:tcPr>
          <w:p w14:paraId="623589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3AE93C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23.2.3(c)(v)</w:t>
            </w:r>
          </w:p>
        </w:tc>
      </w:tr>
      <w:tr w:rsidR="00F95AC9" w:rsidRPr="00F95AC9" w14:paraId="369BCB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4DD6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Definition - Canadian resident - qualifications to be director of a corporation</w:t>
            </w:r>
          </w:p>
        </w:tc>
        <w:tc>
          <w:tcPr>
            <w:tcW w:w="1134" w:type="dxa"/>
            <w:shd w:val="clear" w:color="auto" w:fill="auto"/>
          </w:tcPr>
          <w:p w14:paraId="4E3B23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</w:t>
            </w:r>
          </w:p>
        </w:tc>
        <w:tc>
          <w:tcPr>
            <w:tcW w:w="755" w:type="dxa"/>
            <w:shd w:val="clear" w:color="auto" w:fill="auto"/>
          </w:tcPr>
          <w:p w14:paraId="4DC26B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3CD891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E2AA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Definition - complainant - Derivative Actions</w:t>
            </w:r>
          </w:p>
        </w:tc>
        <w:tc>
          <w:tcPr>
            <w:tcW w:w="1134" w:type="dxa"/>
            <w:shd w:val="clear" w:color="auto" w:fill="auto"/>
          </w:tcPr>
          <w:p w14:paraId="3FC548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0E786C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4.5.2</w:t>
            </w:r>
          </w:p>
        </w:tc>
      </w:tr>
      <w:tr w:rsidR="00F95AC9" w:rsidRPr="00F95AC9" w14:paraId="0F5B49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590D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Definition - Consumer agreement - for CPA purposes</w:t>
            </w:r>
          </w:p>
        </w:tc>
        <w:tc>
          <w:tcPr>
            <w:tcW w:w="1134" w:type="dxa"/>
            <w:shd w:val="clear" w:color="auto" w:fill="auto"/>
          </w:tcPr>
          <w:p w14:paraId="026CE8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2729F2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161827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2DD3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Definition - dissident</w:t>
            </w:r>
          </w:p>
        </w:tc>
        <w:tc>
          <w:tcPr>
            <w:tcW w:w="1134" w:type="dxa"/>
            <w:shd w:val="clear" w:color="auto" w:fill="auto"/>
          </w:tcPr>
          <w:p w14:paraId="4523D0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184(L)</w:t>
            </w:r>
          </w:p>
        </w:tc>
        <w:tc>
          <w:tcPr>
            <w:tcW w:w="755" w:type="dxa"/>
            <w:shd w:val="clear" w:color="auto" w:fill="auto"/>
          </w:tcPr>
          <w:p w14:paraId="0A08FE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F95AC9" w:rsidRPr="00F95AC9" w14:paraId="4120D9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BCB3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Definition - paid-up capital (PUC)</w:t>
            </w:r>
          </w:p>
        </w:tc>
        <w:tc>
          <w:tcPr>
            <w:tcW w:w="1134" w:type="dxa"/>
            <w:shd w:val="clear" w:color="auto" w:fill="auto"/>
          </w:tcPr>
          <w:p w14:paraId="5D48AE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192(LR); 153(R)</w:t>
            </w:r>
          </w:p>
        </w:tc>
        <w:tc>
          <w:tcPr>
            <w:tcW w:w="755" w:type="dxa"/>
            <w:shd w:val="clear" w:color="auto" w:fill="auto"/>
          </w:tcPr>
          <w:p w14:paraId="4856B3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6.1; Gloss.</w:t>
            </w:r>
          </w:p>
        </w:tc>
      </w:tr>
      <w:tr w:rsidR="00F95AC9" w:rsidRPr="00F95AC9" w14:paraId="30270D3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3409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Definition - personal information - privacy law</w:t>
            </w:r>
          </w:p>
        </w:tc>
        <w:tc>
          <w:tcPr>
            <w:tcW w:w="1134" w:type="dxa"/>
            <w:shd w:val="clear" w:color="auto" w:fill="auto"/>
          </w:tcPr>
          <w:p w14:paraId="7B628F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360(L)</w:t>
            </w:r>
          </w:p>
        </w:tc>
        <w:tc>
          <w:tcPr>
            <w:tcW w:w="755" w:type="dxa"/>
            <w:shd w:val="clear" w:color="auto" w:fill="auto"/>
          </w:tcPr>
          <w:p w14:paraId="0F2241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F95AC9" w:rsidRPr="00F95AC9" w14:paraId="6A56CB2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3270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Definition - security interest - PPSA</w:t>
            </w:r>
          </w:p>
        </w:tc>
        <w:tc>
          <w:tcPr>
            <w:tcW w:w="1134" w:type="dxa"/>
            <w:shd w:val="clear" w:color="auto" w:fill="auto"/>
          </w:tcPr>
          <w:p w14:paraId="5B1420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237(R)</w:t>
            </w:r>
          </w:p>
        </w:tc>
        <w:tc>
          <w:tcPr>
            <w:tcW w:w="755" w:type="dxa"/>
            <w:shd w:val="clear" w:color="auto" w:fill="auto"/>
          </w:tcPr>
          <w:p w14:paraId="2E2206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1ADD1E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BC3A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Definition: complainant - oppression remedy</w:t>
            </w:r>
          </w:p>
        </w:tc>
        <w:tc>
          <w:tcPr>
            <w:tcW w:w="1134" w:type="dxa"/>
            <w:shd w:val="clear" w:color="auto" w:fill="auto"/>
          </w:tcPr>
          <w:p w14:paraId="362FA8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5D6586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4.5.3</w:t>
            </w:r>
          </w:p>
        </w:tc>
      </w:tr>
      <w:tr w:rsidR="00F95AC9" w:rsidRPr="00F95AC9" w14:paraId="721F0B0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E5CE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Delay of disposition - PPSA</w:t>
            </w:r>
          </w:p>
        </w:tc>
        <w:tc>
          <w:tcPr>
            <w:tcW w:w="1134" w:type="dxa"/>
            <w:shd w:val="clear" w:color="auto" w:fill="auto"/>
          </w:tcPr>
          <w:p w14:paraId="1E279C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70A482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22.1.4(f)</w:t>
            </w:r>
          </w:p>
        </w:tc>
      </w:tr>
      <w:tr w:rsidR="00F95AC9" w:rsidRPr="00F95AC9" w14:paraId="6AFAA2F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F652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Delegation - directors’ powers</w:t>
            </w:r>
          </w:p>
        </w:tc>
        <w:tc>
          <w:tcPr>
            <w:tcW w:w="1134" w:type="dxa"/>
            <w:shd w:val="clear" w:color="auto" w:fill="auto"/>
          </w:tcPr>
          <w:p w14:paraId="23C8AF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179(LR)</w:t>
            </w:r>
          </w:p>
        </w:tc>
        <w:tc>
          <w:tcPr>
            <w:tcW w:w="755" w:type="dxa"/>
            <w:shd w:val="clear" w:color="auto" w:fill="auto"/>
          </w:tcPr>
          <w:p w14:paraId="650E26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540B0B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4B66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Delegation - non-profit - trustees compared to directors</w:t>
            </w:r>
          </w:p>
        </w:tc>
        <w:tc>
          <w:tcPr>
            <w:tcW w:w="1134" w:type="dxa"/>
            <w:shd w:val="clear" w:color="auto" w:fill="auto"/>
          </w:tcPr>
          <w:p w14:paraId="63AEDF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116(L)</w:t>
            </w:r>
          </w:p>
        </w:tc>
        <w:tc>
          <w:tcPr>
            <w:tcW w:w="755" w:type="dxa"/>
            <w:shd w:val="clear" w:color="auto" w:fill="auto"/>
          </w:tcPr>
          <w:p w14:paraId="46C022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6FD0E3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BE00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Delegation by corporate directors: see Corporation - directors - delegation by</w:t>
            </w:r>
          </w:p>
        </w:tc>
        <w:tc>
          <w:tcPr>
            <w:tcW w:w="1134" w:type="dxa"/>
            <w:shd w:val="clear" w:color="auto" w:fill="auto"/>
          </w:tcPr>
          <w:p w14:paraId="021BE7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038DBE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41A44E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BB4B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1B5666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5CA1AE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F95AC9" w:rsidRPr="00F95AC9" w14:paraId="43638C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5D3B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- by installments - default rule</w:t>
            </w:r>
          </w:p>
        </w:tc>
        <w:tc>
          <w:tcPr>
            <w:tcW w:w="1134" w:type="dxa"/>
            <w:shd w:val="clear" w:color="auto" w:fill="auto"/>
          </w:tcPr>
          <w:p w14:paraId="2ED231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</w:t>
            </w:r>
          </w:p>
        </w:tc>
        <w:tc>
          <w:tcPr>
            <w:tcW w:w="755" w:type="dxa"/>
            <w:shd w:val="clear" w:color="auto" w:fill="auto"/>
          </w:tcPr>
          <w:p w14:paraId="50C57D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273EEA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2001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- default rule</w:t>
            </w:r>
          </w:p>
        </w:tc>
        <w:tc>
          <w:tcPr>
            <w:tcW w:w="1134" w:type="dxa"/>
            <w:shd w:val="clear" w:color="auto" w:fill="auto"/>
          </w:tcPr>
          <w:p w14:paraId="2FE4B3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73B5F9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3.1.3(a)</w:t>
            </w:r>
          </w:p>
        </w:tc>
      </w:tr>
      <w:tr w:rsidR="00F95AC9" w:rsidRPr="00F95AC9" w14:paraId="675A6E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C657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- exceeds that stipulated in contract - buyer has 3 options 344(L)</w:t>
            </w:r>
          </w:p>
        </w:tc>
        <w:tc>
          <w:tcPr>
            <w:tcW w:w="1134" w:type="dxa"/>
            <w:shd w:val="clear" w:color="auto" w:fill="auto"/>
          </w:tcPr>
          <w:p w14:paraId="5B09D4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</w:t>
            </w:r>
          </w:p>
        </w:tc>
        <w:tc>
          <w:tcPr>
            <w:tcW w:w="755" w:type="dxa"/>
            <w:shd w:val="clear" w:color="auto" w:fill="auto"/>
          </w:tcPr>
          <w:p w14:paraId="233946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5580F5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5617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- implied term if not stipulated</w:t>
            </w:r>
          </w:p>
        </w:tc>
        <w:tc>
          <w:tcPr>
            <w:tcW w:w="1134" w:type="dxa"/>
            <w:shd w:val="clear" w:color="auto" w:fill="auto"/>
          </w:tcPr>
          <w:p w14:paraId="68D466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3779C4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F95AC9" w:rsidRPr="00F95AC9" w14:paraId="2B9F71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6450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- of goods different than contracted for</w:t>
            </w:r>
          </w:p>
        </w:tc>
        <w:tc>
          <w:tcPr>
            <w:tcW w:w="1134" w:type="dxa"/>
            <w:shd w:val="clear" w:color="auto" w:fill="auto"/>
          </w:tcPr>
          <w:p w14:paraId="567DF4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</w:t>
            </w:r>
          </w:p>
        </w:tc>
        <w:tc>
          <w:tcPr>
            <w:tcW w:w="755" w:type="dxa"/>
            <w:shd w:val="clear" w:color="auto" w:fill="auto"/>
          </w:tcPr>
          <w:p w14:paraId="3923C0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2A925B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DE0B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- sale of goods - default rule</w:t>
            </w:r>
          </w:p>
        </w:tc>
        <w:tc>
          <w:tcPr>
            <w:tcW w:w="1134" w:type="dxa"/>
            <w:shd w:val="clear" w:color="auto" w:fill="auto"/>
          </w:tcPr>
          <w:p w14:paraId="475B17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0CAB81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3.1.3(a)</w:t>
            </w:r>
          </w:p>
        </w:tc>
      </w:tr>
      <w:tr w:rsidR="00F95AC9" w:rsidRPr="00F95AC9" w14:paraId="605546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D653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- time of the essence</w:t>
            </w:r>
          </w:p>
        </w:tc>
        <w:tc>
          <w:tcPr>
            <w:tcW w:w="1134" w:type="dxa"/>
            <w:shd w:val="clear" w:color="auto" w:fill="auto"/>
          </w:tcPr>
          <w:p w14:paraId="785305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343(L)</w:t>
            </w:r>
          </w:p>
        </w:tc>
        <w:tc>
          <w:tcPr>
            <w:tcW w:w="755" w:type="dxa"/>
            <w:shd w:val="clear" w:color="auto" w:fill="auto"/>
          </w:tcPr>
          <w:p w14:paraId="2407F5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5F37E7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7D26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- unspecified time of delivery - reasonable time is implied</w:t>
            </w:r>
          </w:p>
        </w:tc>
        <w:tc>
          <w:tcPr>
            <w:tcW w:w="1134" w:type="dxa"/>
            <w:shd w:val="clear" w:color="auto" w:fill="auto"/>
          </w:tcPr>
          <w:p w14:paraId="56499C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343(L)</w:t>
            </w:r>
          </w:p>
        </w:tc>
        <w:tc>
          <w:tcPr>
            <w:tcW w:w="755" w:type="dxa"/>
            <w:shd w:val="clear" w:color="auto" w:fill="auto"/>
          </w:tcPr>
          <w:p w14:paraId="60FCD9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3E347A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B97D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and Payment Rule (Default) - Payment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D1953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348L)</w:t>
            </w:r>
          </w:p>
        </w:tc>
        <w:tc>
          <w:tcPr>
            <w:tcW w:w="755" w:type="dxa"/>
            <w:shd w:val="clear" w:color="auto" w:fill="auto"/>
          </w:tcPr>
          <w:p w14:paraId="3FA1D3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43389C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533E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Delivery of statement of trade - Bulk Sales Act - Compliance</w:t>
            </w:r>
          </w:p>
        </w:tc>
        <w:tc>
          <w:tcPr>
            <w:tcW w:w="1134" w:type="dxa"/>
            <w:shd w:val="clear" w:color="auto" w:fill="auto"/>
          </w:tcPr>
          <w:p w14:paraId="5A8428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282(R)</w:t>
            </w:r>
          </w:p>
        </w:tc>
        <w:tc>
          <w:tcPr>
            <w:tcW w:w="755" w:type="dxa"/>
            <w:shd w:val="clear" w:color="auto" w:fill="auto"/>
          </w:tcPr>
          <w:p w14:paraId="1B23B0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18.1.5(a)</w:t>
            </w:r>
          </w:p>
        </w:tc>
      </w:tr>
      <w:tr w:rsidR="00F95AC9" w:rsidRPr="00F95AC9" w14:paraId="0EC9C7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CBBE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 loan - debt financing</w:t>
            </w:r>
          </w:p>
        </w:tc>
        <w:tc>
          <w:tcPr>
            <w:tcW w:w="1134" w:type="dxa"/>
            <w:shd w:val="clear" w:color="auto" w:fill="auto"/>
          </w:tcPr>
          <w:p w14:paraId="3C5E5D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0B386D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1.3.1(c)</w:t>
            </w:r>
          </w:p>
        </w:tc>
      </w:tr>
      <w:tr w:rsidR="00F95AC9" w:rsidRPr="00F95AC9" w14:paraId="2D9EE0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EC1E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 notes - promissory notes - debt financing</w:t>
            </w:r>
          </w:p>
        </w:tc>
        <w:tc>
          <w:tcPr>
            <w:tcW w:w="1134" w:type="dxa"/>
            <w:shd w:val="clear" w:color="auto" w:fill="auto"/>
          </w:tcPr>
          <w:p w14:paraId="16549A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46AB1D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1.3.1(e)</w:t>
            </w:r>
          </w:p>
        </w:tc>
      </w:tr>
      <w:tr w:rsidR="00F95AC9" w:rsidRPr="00F95AC9" w14:paraId="5DDBB2E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128A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 or term loans</w:t>
            </w:r>
          </w:p>
        </w:tc>
        <w:tc>
          <w:tcPr>
            <w:tcW w:w="1134" w:type="dxa"/>
            <w:shd w:val="clear" w:color="auto" w:fill="auto"/>
          </w:tcPr>
          <w:p w14:paraId="3966C8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373741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8.2; 8.3</w:t>
            </w:r>
          </w:p>
        </w:tc>
      </w:tr>
      <w:tr w:rsidR="00F95AC9" w:rsidRPr="00F95AC9" w14:paraId="7AC0BDB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6BA7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Demanding repayment - common law requirement for reasonable notice</w:t>
            </w:r>
          </w:p>
        </w:tc>
        <w:tc>
          <w:tcPr>
            <w:tcW w:w="1134" w:type="dxa"/>
            <w:shd w:val="clear" w:color="auto" w:fill="auto"/>
          </w:tcPr>
          <w:p w14:paraId="4CFD3A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29C161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19.1.1</w:t>
            </w:r>
          </w:p>
        </w:tc>
      </w:tr>
      <w:tr w:rsidR="00F95AC9" w:rsidRPr="00F95AC9" w14:paraId="6288EF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3B17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Demanding repayment - contractual notice periods or other pre-conditions to enforcement</w:t>
            </w:r>
          </w:p>
        </w:tc>
        <w:tc>
          <w:tcPr>
            <w:tcW w:w="1134" w:type="dxa"/>
            <w:shd w:val="clear" w:color="auto" w:fill="auto"/>
          </w:tcPr>
          <w:p w14:paraId="290668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301(LR)</w:t>
            </w:r>
          </w:p>
        </w:tc>
        <w:tc>
          <w:tcPr>
            <w:tcW w:w="755" w:type="dxa"/>
            <w:shd w:val="clear" w:color="auto" w:fill="auto"/>
          </w:tcPr>
          <w:p w14:paraId="75F567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19.1.4</w:t>
            </w:r>
          </w:p>
        </w:tc>
      </w:tr>
      <w:tr w:rsidR="00F95AC9" w:rsidRPr="00F95AC9" w14:paraId="11F296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4C9B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Demanding repayment - exemptions from s. 244 notice</w:t>
            </w:r>
          </w:p>
        </w:tc>
        <w:tc>
          <w:tcPr>
            <w:tcW w:w="1134" w:type="dxa"/>
            <w:shd w:val="clear" w:color="auto" w:fill="auto"/>
          </w:tcPr>
          <w:p w14:paraId="27F40E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301(L)</w:t>
            </w:r>
          </w:p>
        </w:tc>
        <w:tc>
          <w:tcPr>
            <w:tcW w:w="755" w:type="dxa"/>
            <w:shd w:val="clear" w:color="auto" w:fill="auto"/>
          </w:tcPr>
          <w:p w14:paraId="58E987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19.1.3</w:t>
            </w:r>
          </w:p>
        </w:tc>
      </w:tr>
      <w:tr w:rsidR="00F95AC9" w:rsidRPr="00F95AC9" w14:paraId="52B7CA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75EA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Demanding repayment - interim receivers</w:t>
            </w:r>
          </w:p>
        </w:tc>
        <w:tc>
          <w:tcPr>
            <w:tcW w:w="1134" w:type="dxa"/>
            <w:shd w:val="clear" w:color="auto" w:fill="auto"/>
          </w:tcPr>
          <w:p w14:paraId="20B2C0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301(R)</w:t>
            </w:r>
          </w:p>
        </w:tc>
        <w:tc>
          <w:tcPr>
            <w:tcW w:w="755" w:type="dxa"/>
            <w:shd w:val="clear" w:color="auto" w:fill="auto"/>
          </w:tcPr>
          <w:p w14:paraId="0483E3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</w:t>
            </w:r>
          </w:p>
        </w:tc>
      </w:tr>
      <w:tr w:rsidR="00F95AC9" w:rsidRPr="00F95AC9" w14:paraId="168F315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ECC3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Demanding repayment - interim receivers, pre-conditions to appointment</w:t>
            </w:r>
          </w:p>
        </w:tc>
        <w:tc>
          <w:tcPr>
            <w:tcW w:w="1134" w:type="dxa"/>
            <w:shd w:val="clear" w:color="auto" w:fill="auto"/>
          </w:tcPr>
          <w:p w14:paraId="69118D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301(R)-302(L)</w:t>
            </w:r>
          </w:p>
        </w:tc>
        <w:tc>
          <w:tcPr>
            <w:tcW w:w="755" w:type="dxa"/>
            <w:shd w:val="clear" w:color="auto" w:fill="auto"/>
          </w:tcPr>
          <w:p w14:paraId="6165B9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19.3.2</w:t>
            </w:r>
          </w:p>
        </w:tc>
      </w:tr>
      <w:tr w:rsidR="00F95AC9" w:rsidRPr="00F95AC9" w14:paraId="4EBB75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6517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Demanding repayment - reasonable notice</w:t>
            </w:r>
          </w:p>
        </w:tc>
        <w:tc>
          <w:tcPr>
            <w:tcW w:w="1134" w:type="dxa"/>
            <w:shd w:val="clear" w:color="auto" w:fill="auto"/>
          </w:tcPr>
          <w:p w14:paraId="574AE4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301(R)</w:t>
            </w:r>
          </w:p>
        </w:tc>
        <w:tc>
          <w:tcPr>
            <w:tcW w:w="755" w:type="dxa"/>
            <w:shd w:val="clear" w:color="auto" w:fill="auto"/>
          </w:tcPr>
          <w:p w14:paraId="6F3B3D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19.2</w:t>
            </w:r>
          </w:p>
        </w:tc>
      </w:tr>
      <w:tr w:rsidR="00F95AC9" w:rsidRPr="00F95AC9" w14:paraId="269F45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8D84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Demanding repayment of a loan (common law + BIA)</w:t>
            </w:r>
          </w:p>
        </w:tc>
        <w:tc>
          <w:tcPr>
            <w:tcW w:w="1134" w:type="dxa"/>
            <w:shd w:val="clear" w:color="auto" w:fill="auto"/>
          </w:tcPr>
          <w:p w14:paraId="381CEB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487E0C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F95AC9" w:rsidRPr="00F95AC9" w14:paraId="54253A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2E90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demands - mortgages act security - enforcing security</w:t>
            </w:r>
          </w:p>
        </w:tc>
        <w:tc>
          <w:tcPr>
            <w:tcW w:w="1134" w:type="dxa"/>
            <w:shd w:val="clear" w:color="auto" w:fill="auto"/>
          </w:tcPr>
          <w:p w14:paraId="606159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312(LR)</w:t>
            </w:r>
          </w:p>
        </w:tc>
        <w:tc>
          <w:tcPr>
            <w:tcW w:w="755" w:type="dxa"/>
            <w:shd w:val="clear" w:color="auto" w:fill="auto"/>
          </w:tcPr>
          <w:p w14:paraId="11AA7A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23.2.1</w:t>
            </w:r>
          </w:p>
        </w:tc>
      </w:tr>
      <w:tr w:rsidR="00F95AC9" w:rsidRPr="00F95AC9" w14:paraId="50BC0D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5044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Deposit - payment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96ED9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347(L)</w:t>
            </w:r>
          </w:p>
        </w:tc>
        <w:tc>
          <w:tcPr>
            <w:tcW w:w="755" w:type="dxa"/>
            <w:shd w:val="clear" w:color="auto" w:fill="auto"/>
          </w:tcPr>
          <w:p w14:paraId="1CAA6A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F95AC9" w:rsidRPr="00F95AC9" w14:paraId="52A275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5304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Depreciable and non-depreciable assets - amalgamation</w:t>
            </w:r>
          </w:p>
        </w:tc>
        <w:tc>
          <w:tcPr>
            <w:tcW w:w="1134" w:type="dxa"/>
            <w:shd w:val="clear" w:color="auto" w:fill="auto"/>
          </w:tcPr>
          <w:p w14:paraId="60D1BB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217(R)-218(L)</w:t>
            </w:r>
          </w:p>
        </w:tc>
        <w:tc>
          <w:tcPr>
            <w:tcW w:w="755" w:type="dxa"/>
            <w:shd w:val="clear" w:color="auto" w:fill="auto"/>
          </w:tcPr>
          <w:p w14:paraId="690A7E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F95AC9" w:rsidRPr="00F95AC9" w14:paraId="0AF7B2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8BE4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Depreciable and non-depreciable capital properties - tax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3AB87B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397(L)</w:t>
            </w:r>
          </w:p>
        </w:tc>
        <w:tc>
          <w:tcPr>
            <w:tcW w:w="755" w:type="dxa"/>
            <w:shd w:val="clear" w:color="auto" w:fill="auto"/>
          </w:tcPr>
          <w:p w14:paraId="525466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4.3.2(b)</w:t>
            </w:r>
          </w:p>
        </w:tc>
      </w:tr>
      <w:tr w:rsidR="00F95AC9" w:rsidRPr="00F95AC9" w14:paraId="3583A8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8FE8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Depreciable assets - in asset purchase transaction - list - ex: machinery, transportation equipment, goodwill, office equipment, etc.</w:t>
            </w:r>
          </w:p>
        </w:tc>
        <w:tc>
          <w:tcPr>
            <w:tcW w:w="1134" w:type="dxa"/>
            <w:shd w:val="clear" w:color="auto" w:fill="auto"/>
          </w:tcPr>
          <w:p w14:paraId="3AE3D8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398(L)</w:t>
            </w:r>
          </w:p>
        </w:tc>
        <w:tc>
          <w:tcPr>
            <w:tcW w:w="755" w:type="dxa"/>
            <w:shd w:val="clear" w:color="auto" w:fill="auto"/>
          </w:tcPr>
          <w:p w14:paraId="51F16A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4.3.3(b)</w:t>
            </w:r>
          </w:p>
        </w:tc>
      </w:tr>
      <w:tr w:rsidR="00F95AC9" w:rsidRPr="00F95AC9" w14:paraId="40C8A5D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F45E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Depreciable Property</w:t>
            </w:r>
          </w:p>
        </w:tc>
        <w:tc>
          <w:tcPr>
            <w:tcW w:w="1134" w:type="dxa"/>
            <w:shd w:val="clear" w:color="auto" w:fill="auto"/>
          </w:tcPr>
          <w:p w14:paraId="37E386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152(R); 150(L)</w:t>
            </w:r>
          </w:p>
        </w:tc>
        <w:tc>
          <w:tcPr>
            <w:tcW w:w="755" w:type="dxa"/>
            <w:shd w:val="clear" w:color="auto" w:fill="auto"/>
          </w:tcPr>
          <w:p w14:paraId="2EA310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99681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8E54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Depreciable property</w:t>
            </w:r>
          </w:p>
        </w:tc>
        <w:tc>
          <w:tcPr>
            <w:tcW w:w="1134" w:type="dxa"/>
            <w:shd w:val="clear" w:color="auto" w:fill="auto"/>
          </w:tcPr>
          <w:p w14:paraId="2B417D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152(R); 150(L)</w:t>
            </w:r>
          </w:p>
        </w:tc>
        <w:tc>
          <w:tcPr>
            <w:tcW w:w="755" w:type="dxa"/>
            <w:shd w:val="clear" w:color="auto" w:fill="auto"/>
          </w:tcPr>
          <w:p w14:paraId="0A6BEE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C95666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E807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 xml:space="preserve">Depreciable property and machinery - purchase and sale - asset purchase - assets to be acquired </w:t>
            </w:r>
          </w:p>
        </w:tc>
        <w:tc>
          <w:tcPr>
            <w:tcW w:w="1134" w:type="dxa"/>
            <w:shd w:val="clear" w:color="auto" w:fill="auto"/>
          </w:tcPr>
          <w:p w14:paraId="59768D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398(LR)</w:t>
            </w:r>
          </w:p>
        </w:tc>
        <w:tc>
          <w:tcPr>
            <w:tcW w:w="755" w:type="dxa"/>
            <w:shd w:val="clear" w:color="auto" w:fill="auto"/>
          </w:tcPr>
          <w:p w14:paraId="342438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F95AC9" w:rsidRPr="00F95AC9" w14:paraId="191959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85FE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Depreciation - Class 14.1 property - 2017 changes - intellectual property - asset purchase -  CCA rules 5% declining basis  (ex: franchise, concession, licence, patent, etc.) </w:t>
            </w:r>
          </w:p>
        </w:tc>
        <w:tc>
          <w:tcPr>
            <w:tcW w:w="1134" w:type="dxa"/>
            <w:shd w:val="clear" w:color="auto" w:fill="auto"/>
          </w:tcPr>
          <w:p w14:paraId="417D2A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401(L)</w:t>
            </w:r>
          </w:p>
        </w:tc>
        <w:tc>
          <w:tcPr>
            <w:tcW w:w="755" w:type="dxa"/>
            <w:shd w:val="clear" w:color="auto" w:fill="auto"/>
          </w:tcPr>
          <w:p w14:paraId="79C517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4.3.6(b)</w:t>
            </w:r>
          </w:p>
        </w:tc>
      </w:tr>
      <w:tr w:rsidR="00F95AC9" w:rsidRPr="00F95AC9" w14:paraId="0EAA65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83A6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Derivative Actions</w:t>
            </w:r>
          </w:p>
        </w:tc>
        <w:tc>
          <w:tcPr>
            <w:tcW w:w="1134" w:type="dxa"/>
            <w:shd w:val="clear" w:color="auto" w:fill="auto"/>
          </w:tcPr>
          <w:p w14:paraId="618CF5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77ABA3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4.5.2</w:t>
            </w:r>
          </w:p>
        </w:tc>
      </w:tr>
      <w:tr w:rsidR="00F95AC9" w:rsidRPr="00F95AC9" w14:paraId="4EFC27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F610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Derivative Actions - 4 conditions for court to grant leave</w:t>
            </w:r>
          </w:p>
        </w:tc>
        <w:tc>
          <w:tcPr>
            <w:tcW w:w="1134" w:type="dxa"/>
            <w:shd w:val="clear" w:color="auto" w:fill="auto"/>
          </w:tcPr>
          <w:p w14:paraId="2FF45C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4C9D70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4.5.2</w:t>
            </w:r>
          </w:p>
        </w:tc>
      </w:tr>
      <w:tr w:rsidR="00F95AC9" w:rsidRPr="00F95AC9" w14:paraId="518125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8E10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Derivative Actions - Complainant - definition</w:t>
            </w:r>
          </w:p>
        </w:tc>
        <w:tc>
          <w:tcPr>
            <w:tcW w:w="1134" w:type="dxa"/>
            <w:shd w:val="clear" w:color="auto" w:fill="auto"/>
          </w:tcPr>
          <w:p w14:paraId="7718DB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0FBC9A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4.5.2</w:t>
            </w:r>
          </w:p>
        </w:tc>
      </w:tr>
      <w:tr w:rsidR="00F95AC9" w:rsidRPr="00F95AC9" w14:paraId="2F48C8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8C68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Derivative actions - shareholder remedies</w:t>
            </w:r>
          </w:p>
        </w:tc>
        <w:tc>
          <w:tcPr>
            <w:tcW w:w="1134" w:type="dxa"/>
            <w:shd w:val="clear" w:color="auto" w:fill="auto"/>
          </w:tcPr>
          <w:p w14:paraId="3F9B65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479161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4.5.2</w:t>
            </w:r>
          </w:p>
        </w:tc>
      </w:tr>
      <w:tr w:rsidR="00F95AC9" w:rsidRPr="00F95AC9" w14:paraId="5558D1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4073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Determination of priorities - enforcing priorities</w:t>
            </w:r>
          </w:p>
        </w:tc>
        <w:tc>
          <w:tcPr>
            <w:tcW w:w="1134" w:type="dxa"/>
            <w:shd w:val="clear" w:color="auto" w:fill="auto"/>
          </w:tcPr>
          <w:p w14:paraId="41AA13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297(R)-298(L)</w:t>
            </w:r>
          </w:p>
        </w:tc>
        <w:tc>
          <w:tcPr>
            <w:tcW w:w="755" w:type="dxa"/>
            <w:shd w:val="clear" w:color="auto" w:fill="auto"/>
          </w:tcPr>
          <w:p w14:paraId="34C06E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F95AC9" w:rsidRPr="00F95AC9" w14:paraId="1FBF60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705B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differences between FCA and APA Fraudulent Conveyances - Bankruptcy - Unsecured Creditors</w:t>
            </w:r>
          </w:p>
        </w:tc>
        <w:tc>
          <w:tcPr>
            <w:tcW w:w="1134" w:type="dxa"/>
            <w:shd w:val="clear" w:color="auto" w:fill="auto"/>
          </w:tcPr>
          <w:p w14:paraId="308430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276(R)-277(L)</w:t>
            </w:r>
          </w:p>
        </w:tc>
        <w:tc>
          <w:tcPr>
            <w:tcW w:w="755" w:type="dxa"/>
            <w:shd w:val="clear" w:color="auto" w:fill="auto"/>
          </w:tcPr>
          <w:p w14:paraId="5A3434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00EE3D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E9AC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Differences between partners - general partnerships</w:t>
            </w:r>
          </w:p>
        </w:tc>
        <w:tc>
          <w:tcPr>
            <w:tcW w:w="1134" w:type="dxa"/>
            <w:shd w:val="clear" w:color="auto" w:fill="auto"/>
          </w:tcPr>
          <w:p w14:paraId="1E8383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123(L)</w:t>
            </w:r>
          </w:p>
        </w:tc>
        <w:tc>
          <w:tcPr>
            <w:tcW w:w="755" w:type="dxa"/>
            <w:shd w:val="clear" w:color="auto" w:fill="auto"/>
          </w:tcPr>
          <w:p w14:paraId="36589F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0177F1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C920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Differences in taxation - individuals vs. corporations</w:t>
            </w:r>
          </w:p>
        </w:tc>
        <w:tc>
          <w:tcPr>
            <w:tcW w:w="1134" w:type="dxa"/>
            <w:shd w:val="clear" w:color="auto" w:fill="auto"/>
          </w:tcPr>
          <w:p w14:paraId="14FE40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129(L)</w:t>
            </w:r>
          </w:p>
        </w:tc>
        <w:tc>
          <w:tcPr>
            <w:tcW w:w="755" w:type="dxa"/>
            <w:shd w:val="clear" w:color="auto" w:fill="auto"/>
          </w:tcPr>
          <w:p w14:paraId="790CF7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480178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77D1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DIP financing - restructuring</w:t>
            </w:r>
          </w:p>
        </w:tc>
        <w:tc>
          <w:tcPr>
            <w:tcW w:w="1134" w:type="dxa"/>
            <w:shd w:val="clear" w:color="auto" w:fill="auto"/>
          </w:tcPr>
          <w:p w14:paraId="1CB1CE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6C3BAA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319C8B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827F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 loans - currency of the loan - debt financing</w:t>
            </w:r>
          </w:p>
        </w:tc>
        <w:tc>
          <w:tcPr>
            <w:tcW w:w="1134" w:type="dxa"/>
            <w:shd w:val="clear" w:color="auto" w:fill="auto"/>
          </w:tcPr>
          <w:p w14:paraId="585771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2DB91D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1.3.1(a)</w:t>
            </w:r>
          </w:p>
        </w:tc>
      </w:tr>
      <w:tr w:rsidR="00F95AC9" w:rsidRPr="00F95AC9" w14:paraId="049C9E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928A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 loans - debt financing</w:t>
            </w:r>
          </w:p>
        </w:tc>
        <w:tc>
          <w:tcPr>
            <w:tcW w:w="1134" w:type="dxa"/>
            <w:shd w:val="clear" w:color="auto" w:fill="auto"/>
          </w:tcPr>
          <w:p w14:paraId="59D8CA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6CE768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4AAC85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69C9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 - dual capacities</w:t>
            </w:r>
          </w:p>
        </w:tc>
        <w:tc>
          <w:tcPr>
            <w:tcW w:w="1134" w:type="dxa"/>
            <w:shd w:val="clear" w:color="auto" w:fill="auto"/>
          </w:tcPr>
          <w:p w14:paraId="0066D1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037F6E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1A909F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9771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 vs. employee - relationship</w:t>
            </w:r>
          </w:p>
        </w:tc>
        <w:tc>
          <w:tcPr>
            <w:tcW w:w="1134" w:type="dxa"/>
            <w:shd w:val="clear" w:color="auto" w:fill="auto"/>
          </w:tcPr>
          <w:p w14:paraId="67D78D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5355B8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7B2D1A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4CD8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board of - vacancies</w:t>
            </w:r>
          </w:p>
        </w:tc>
        <w:tc>
          <w:tcPr>
            <w:tcW w:w="1134" w:type="dxa"/>
            <w:shd w:val="clear" w:color="auto" w:fill="auto"/>
          </w:tcPr>
          <w:p w14:paraId="54149B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178(R)</w:t>
            </w:r>
          </w:p>
        </w:tc>
        <w:tc>
          <w:tcPr>
            <w:tcW w:w="755" w:type="dxa"/>
            <w:shd w:val="clear" w:color="auto" w:fill="auto"/>
          </w:tcPr>
          <w:p w14:paraId="359048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F95AC9" w:rsidRPr="00F95AC9" w14:paraId="4DC96D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5C61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Ceasing to be a Director</w:t>
            </w:r>
          </w:p>
        </w:tc>
        <w:tc>
          <w:tcPr>
            <w:tcW w:w="1134" w:type="dxa"/>
            <w:shd w:val="clear" w:color="auto" w:fill="auto"/>
          </w:tcPr>
          <w:p w14:paraId="4F08EC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24683B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F95AC9" w:rsidRPr="00F95AC9" w14:paraId="14210A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78A4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change in number of</w:t>
            </w:r>
          </w:p>
        </w:tc>
        <w:tc>
          <w:tcPr>
            <w:tcW w:w="1134" w:type="dxa"/>
            <w:shd w:val="clear" w:color="auto" w:fill="auto"/>
          </w:tcPr>
          <w:p w14:paraId="065726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205(L)</w:t>
            </w:r>
          </w:p>
        </w:tc>
        <w:tc>
          <w:tcPr>
            <w:tcW w:w="755" w:type="dxa"/>
            <w:shd w:val="clear" w:color="auto" w:fill="auto"/>
          </w:tcPr>
          <w:p w14:paraId="585A1D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1.3.6</w:t>
            </w:r>
          </w:p>
        </w:tc>
      </w:tr>
      <w:tr w:rsidR="00F95AC9" w:rsidRPr="00F95AC9" w14:paraId="54B3C5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8E3A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citizenship requirements - incorporation</w:t>
            </w:r>
          </w:p>
        </w:tc>
        <w:tc>
          <w:tcPr>
            <w:tcW w:w="1134" w:type="dxa"/>
            <w:shd w:val="clear" w:color="auto" w:fill="auto"/>
          </w:tcPr>
          <w:p w14:paraId="356168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118(L)</w:t>
            </w:r>
          </w:p>
        </w:tc>
        <w:tc>
          <w:tcPr>
            <w:tcW w:w="755" w:type="dxa"/>
            <w:shd w:val="clear" w:color="auto" w:fill="auto"/>
          </w:tcPr>
          <w:p w14:paraId="74F421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8.9</w:t>
            </w:r>
          </w:p>
        </w:tc>
      </w:tr>
      <w:tr w:rsidR="00F95AC9" w:rsidRPr="00F95AC9" w14:paraId="05BEDD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AA4E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claims against - BIA</w:t>
            </w:r>
          </w:p>
        </w:tc>
        <w:tc>
          <w:tcPr>
            <w:tcW w:w="1134" w:type="dxa"/>
            <w:shd w:val="clear" w:color="auto" w:fill="auto"/>
          </w:tcPr>
          <w:p w14:paraId="138CA5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378(L)</w:t>
            </w:r>
          </w:p>
        </w:tc>
        <w:tc>
          <w:tcPr>
            <w:tcW w:w="755" w:type="dxa"/>
            <w:shd w:val="clear" w:color="auto" w:fill="auto"/>
          </w:tcPr>
          <w:p w14:paraId="15B2C1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F95AC9" w:rsidRPr="00F95AC9" w14:paraId="0338E2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50DF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committee of directors</w:t>
            </w:r>
          </w:p>
        </w:tc>
        <w:tc>
          <w:tcPr>
            <w:tcW w:w="1134" w:type="dxa"/>
            <w:shd w:val="clear" w:color="auto" w:fill="auto"/>
          </w:tcPr>
          <w:p w14:paraId="67885D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179(L)</w:t>
            </w:r>
          </w:p>
        </w:tc>
        <w:tc>
          <w:tcPr>
            <w:tcW w:w="755" w:type="dxa"/>
            <w:shd w:val="clear" w:color="auto" w:fill="auto"/>
          </w:tcPr>
          <w:p w14:paraId="757777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47712B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6770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compromise of claims - CCAA</w:t>
            </w:r>
          </w:p>
        </w:tc>
        <w:tc>
          <w:tcPr>
            <w:tcW w:w="1134" w:type="dxa"/>
            <w:shd w:val="clear" w:color="auto" w:fill="auto"/>
          </w:tcPr>
          <w:p w14:paraId="734457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386(L)</w:t>
            </w:r>
          </w:p>
        </w:tc>
        <w:tc>
          <w:tcPr>
            <w:tcW w:w="755" w:type="dxa"/>
            <w:shd w:val="clear" w:color="auto" w:fill="auto"/>
          </w:tcPr>
          <w:p w14:paraId="1FDEF5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6ECA81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911C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Duties and responsibilities</w:t>
            </w:r>
          </w:p>
        </w:tc>
        <w:tc>
          <w:tcPr>
            <w:tcW w:w="1134" w:type="dxa"/>
            <w:shd w:val="clear" w:color="auto" w:fill="auto"/>
          </w:tcPr>
          <w:p w14:paraId="68F306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177(L)</w:t>
            </w:r>
          </w:p>
        </w:tc>
        <w:tc>
          <w:tcPr>
            <w:tcW w:w="755" w:type="dxa"/>
            <w:shd w:val="clear" w:color="auto" w:fill="auto"/>
          </w:tcPr>
          <w:p w14:paraId="4E5004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2E3D0D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DE24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election of</w:t>
            </w:r>
          </w:p>
        </w:tc>
        <w:tc>
          <w:tcPr>
            <w:tcW w:w="1134" w:type="dxa"/>
            <w:shd w:val="clear" w:color="auto" w:fill="auto"/>
          </w:tcPr>
          <w:p w14:paraId="0A1F2A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177(R)-178(L); 181(L)</w:t>
            </w:r>
          </w:p>
        </w:tc>
        <w:tc>
          <w:tcPr>
            <w:tcW w:w="755" w:type="dxa"/>
            <w:shd w:val="clear" w:color="auto" w:fill="auto"/>
          </w:tcPr>
          <w:p w14:paraId="68C024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2.3; 4.2.1</w:t>
            </w:r>
          </w:p>
        </w:tc>
      </w:tr>
      <w:tr w:rsidR="00F95AC9" w:rsidRPr="00F95AC9" w14:paraId="46D1BE2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3E2F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election of - cumulative voting</w:t>
            </w:r>
          </w:p>
        </w:tc>
        <w:tc>
          <w:tcPr>
            <w:tcW w:w="1134" w:type="dxa"/>
            <w:shd w:val="clear" w:color="auto" w:fill="auto"/>
          </w:tcPr>
          <w:p w14:paraId="27B5A6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177(R)-178(L)</w:t>
            </w:r>
          </w:p>
        </w:tc>
        <w:tc>
          <w:tcPr>
            <w:tcW w:w="755" w:type="dxa"/>
            <w:shd w:val="clear" w:color="auto" w:fill="auto"/>
          </w:tcPr>
          <w:p w14:paraId="7EB6D3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2.3; 2.4</w:t>
            </w:r>
          </w:p>
        </w:tc>
      </w:tr>
      <w:tr w:rsidR="00F95AC9" w:rsidRPr="00F95AC9" w14:paraId="138E63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7871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election of - minority holders - voting shares</w:t>
            </w:r>
          </w:p>
        </w:tc>
        <w:tc>
          <w:tcPr>
            <w:tcW w:w="1134" w:type="dxa"/>
            <w:shd w:val="clear" w:color="auto" w:fill="auto"/>
          </w:tcPr>
          <w:p w14:paraId="629E70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177(R)-178(L)</w:t>
            </w:r>
          </w:p>
        </w:tc>
        <w:tc>
          <w:tcPr>
            <w:tcW w:w="755" w:type="dxa"/>
            <w:shd w:val="clear" w:color="auto" w:fill="auto"/>
          </w:tcPr>
          <w:p w14:paraId="734E07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083762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9DFD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indemnification and insurance</w:t>
            </w:r>
          </w:p>
        </w:tc>
        <w:tc>
          <w:tcPr>
            <w:tcW w:w="1134" w:type="dxa"/>
            <w:shd w:val="clear" w:color="auto" w:fill="auto"/>
          </w:tcPr>
          <w:p w14:paraId="40236F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180(R)</w:t>
            </w:r>
          </w:p>
        </w:tc>
        <w:tc>
          <w:tcPr>
            <w:tcW w:w="755" w:type="dxa"/>
            <w:shd w:val="clear" w:color="auto" w:fill="auto"/>
          </w:tcPr>
          <w:p w14:paraId="2A7291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5848890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C5FB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liability - BIA - bankrupt corporation redeemed shares</w:t>
            </w:r>
          </w:p>
        </w:tc>
        <w:tc>
          <w:tcPr>
            <w:tcW w:w="1134" w:type="dxa"/>
            <w:shd w:val="clear" w:color="auto" w:fill="auto"/>
          </w:tcPr>
          <w:p w14:paraId="79513C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281(LR)</w:t>
            </w:r>
          </w:p>
        </w:tc>
        <w:tc>
          <w:tcPr>
            <w:tcW w:w="755" w:type="dxa"/>
            <w:shd w:val="clear" w:color="auto" w:fill="auto"/>
          </w:tcPr>
          <w:p w14:paraId="3C8BBF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17.4.1</w:t>
            </w:r>
          </w:p>
        </w:tc>
      </w:tr>
      <w:tr w:rsidR="00F95AC9" w:rsidRPr="00F95AC9" w14:paraId="65B150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BD04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liability in tax context: see Tax - directors’ liability</w:t>
            </w:r>
          </w:p>
        </w:tc>
        <w:tc>
          <w:tcPr>
            <w:tcW w:w="1134" w:type="dxa"/>
            <w:shd w:val="clear" w:color="auto" w:fill="auto"/>
          </w:tcPr>
          <w:p w14:paraId="7B6320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166(LR)</w:t>
            </w:r>
          </w:p>
        </w:tc>
        <w:tc>
          <w:tcPr>
            <w:tcW w:w="755" w:type="dxa"/>
            <w:shd w:val="clear" w:color="auto" w:fill="auto"/>
          </w:tcPr>
          <w:p w14:paraId="24DA4C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6F0C48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7966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Liability insurance</w:t>
            </w:r>
          </w:p>
        </w:tc>
        <w:tc>
          <w:tcPr>
            <w:tcW w:w="1134" w:type="dxa"/>
            <w:shd w:val="clear" w:color="auto" w:fill="auto"/>
          </w:tcPr>
          <w:p w14:paraId="726648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180(R)</w:t>
            </w:r>
          </w:p>
        </w:tc>
        <w:tc>
          <w:tcPr>
            <w:tcW w:w="755" w:type="dxa"/>
            <w:shd w:val="clear" w:color="auto" w:fill="auto"/>
          </w:tcPr>
          <w:p w14:paraId="58EBF4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1C591F0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5830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managing director</w:t>
            </w:r>
          </w:p>
        </w:tc>
        <w:tc>
          <w:tcPr>
            <w:tcW w:w="1134" w:type="dxa"/>
            <w:shd w:val="clear" w:color="auto" w:fill="auto"/>
          </w:tcPr>
          <w:p w14:paraId="6343DA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179(L)</w:t>
            </w:r>
          </w:p>
        </w:tc>
        <w:tc>
          <w:tcPr>
            <w:tcW w:w="755" w:type="dxa"/>
            <w:shd w:val="clear" w:color="auto" w:fill="auto"/>
          </w:tcPr>
          <w:p w14:paraId="3D0FA5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4100E3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0798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meetings - majority must occur in Canada - under OBCA (no similar CBCA provision)</w:t>
            </w:r>
          </w:p>
        </w:tc>
        <w:tc>
          <w:tcPr>
            <w:tcW w:w="1134" w:type="dxa"/>
            <w:shd w:val="clear" w:color="auto" w:fill="auto"/>
          </w:tcPr>
          <w:p w14:paraId="18853F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4AE151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096229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2F5D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meetings by - location</w:t>
            </w:r>
          </w:p>
        </w:tc>
        <w:tc>
          <w:tcPr>
            <w:tcW w:w="1134" w:type="dxa"/>
            <w:shd w:val="clear" w:color="auto" w:fill="auto"/>
          </w:tcPr>
          <w:p w14:paraId="66289C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3EF649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4D781A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E3B6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meetings by - transaction of business - residency standards</w:t>
            </w:r>
          </w:p>
        </w:tc>
        <w:tc>
          <w:tcPr>
            <w:tcW w:w="1134" w:type="dxa"/>
            <w:shd w:val="clear" w:color="auto" w:fill="auto"/>
          </w:tcPr>
          <w:p w14:paraId="5BE291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178(LR)</w:t>
            </w:r>
          </w:p>
        </w:tc>
        <w:tc>
          <w:tcPr>
            <w:tcW w:w="755" w:type="dxa"/>
            <w:shd w:val="clear" w:color="auto" w:fill="auto"/>
          </w:tcPr>
          <w:p w14:paraId="1DF14F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5F4CA20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8F9C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meetings by the board of</w:t>
            </w:r>
          </w:p>
        </w:tc>
        <w:tc>
          <w:tcPr>
            <w:tcW w:w="1134" w:type="dxa"/>
            <w:shd w:val="clear" w:color="auto" w:fill="auto"/>
          </w:tcPr>
          <w:p w14:paraId="07837B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178(L)-179(R)</w:t>
            </w:r>
          </w:p>
        </w:tc>
        <w:tc>
          <w:tcPr>
            <w:tcW w:w="755" w:type="dxa"/>
            <w:shd w:val="clear" w:color="auto" w:fill="auto"/>
          </w:tcPr>
          <w:p w14:paraId="5A2883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1B78DB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F1AC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meetings: see Corporation - directors’ meetings</w:t>
            </w:r>
          </w:p>
        </w:tc>
        <w:tc>
          <w:tcPr>
            <w:tcW w:w="1134" w:type="dxa"/>
            <w:shd w:val="clear" w:color="auto" w:fill="auto"/>
          </w:tcPr>
          <w:p w14:paraId="67618A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240CD5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4CA1969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7EA4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notice of meeting</w:t>
            </w:r>
          </w:p>
        </w:tc>
        <w:tc>
          <w:tcPr>
            <w:tcW w:w="1134" w:type="dxa"/>
            <w:shd w:val="clear" w:color="auto" w:fill="auto"/>
          </w:tcPr>
          <w:p w14:paraId="436DFC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6D7C17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42F656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1B8C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Directors - Number of</w:t>
            </w:r>
          </w:p>
        </w:tc>
        <w:tc>
          <w:tcPr>
            <w:tcW w:w="1134" w:type="dxa"/>
            <w:shd w:val="clear" w:color="auto" w:fill="auto"/>
          </w:tcPr>
          <w:p w14:paraId="31E257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534617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2E8634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624A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number of - non-offering corporations</w:t>
            </w:r>
          </w:p>
        </w:tc>
        <w:tc>
          <w:tcPr>
            <w:tcW w:w="1134" w:type="dxa"/>
            <w:shd w:val="clear" w:color="auto" w:fill="auto"/>
          </w:tcPr>
          <w:p w14:paraId="78E1C7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08AEA1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39BAD5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9C99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number of - offering corporations</w:t>
            </w:r>
          </w:p>
        </w:tc>
        <w:tc>
          <w:tcPr>
            <w:tcW w:w="1134" w:type="dxa"/>
            <w:shd w:val="clear" w:color="auto" w:fill="auto"/>
          </w:tcPr>
          <w:p w14:paraId="2BCB5E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33E380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29D271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971A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Officers and Shareholders of a Corporation</w:t>
            </w:r>
          </w:p>
        </w:tc>
        <w:tc>
          <w:tcPr>
            <w:tcW w:w="1134" w:type="dxa"/>
            <w:shd w:val="clear" w:color="auto" w:fill="auto"/>
          </w:tcPr>
          <w:p w14:paraId="72EB62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177(L)</w:t>
            </w:r>
          </w:p>
        </w:tc>
        <w:tc>
          <w:tcPr>
            <w:tcW w:w="755" w:type="dxa"/>
            <w:shd w:val="clear" w:color="auto" w:fill="auto"/>
          </w:tcPr>
          <w:p w14:paraId="4B4179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0B0D3E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4C2C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powers of - delegation</w:t>
            </w:r>
          </w:p>
        </w:tc>
        <w:tc>
          <w:tcPr>
            <w:tcW w:w="1134" w:type="dxa"/>
            <w:shd w:val="clear" w:color="auto" w:fill="auto"/>
          </w:tcPr>
          <w:p w14:paraId="4A5324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179(LR)</w:t>
            </w:r>
          </w:p>
        </w:tc>
        <w:tc>
          <w:tcPr>
            <w:tcW w:w="755" w:type="dxa"/>
            <w:shd w:val="clear" w:color="auto" w:fill="auto"/>
          </w:tcPr>
          <w:p w14:paraId="72AA51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33DAA76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322B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Qualifications</w:t>
            </w:r>
          </w:p>
        </w:tc>
        <w:tc>
          <w:tcPr>
            <w:tcW w:w="1134" w:type="dxa"/>
            <w:shd w:val="clear" w:color="auto" w:fill="auto"/>
          </w:tcPr>
          <w:p w14:paraId="1DBBF8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177(LR)</w:t>
            </w:r>
          </w:p>
        </w:tc>
        <w:tc>
          <w:tcPr>
            <w:tcW w:w="755" w:type="dxa"/>
            <w:shd w:val="clear" w:color="auto" w:fill="auto"/>
          </w:tcPr>
          <w:p w14:paraId="4F275A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1D9C761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55E2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qualifications - Canadian Resident</w:t>
            </w:r>
          </w:p>
        </w:tc>
        <w:tc>
          <w:tcPr>
            <w:tcW w:w="1134" w:type="dxa"/>
            <w:shd w:val="clear" w:color="auto" w:fill="auto"/>
          </w:tcPr>
          <w:p w14:paraId="07E5FE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</w:t>
            </w:r>
          </w:p>
        </w:tc>
        <w:tc>
          <w:tcPr>
            <w:tcW w:w="755" w:type="dxa"/>
            <w:shd w:val="clear" w:color="auto" w:fill="auto"/>
          </w:tcPr>
          <w:p w14:paraId="1D533E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261FF6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6B3E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qualifications - re officers/employees</w:t>
            </w:r>
          </w:p>
        </w:tc>
        <w:tc>
          <w:tcPr>
            <w:tcW w:w="1134" w:type="dxa"/>
            <w:shd w:val="clear" w:color="auto" w:fill="auto"/>
          </w:tcPr>
          <w:p w14:paraId="2B522E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177(LR)</w:t>
            </w:r>
          </w:p>
        </w:tc>
        <w:tc>
          <w:tcPr>
            <w:tcW w:w="755" w:type="dxa"/>
            <w:shd w:val="clear" w:color="auto" w:fill="auto"/>
          </w:tcPr>
          <w:p w14:paraId="0ACAEE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348726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3262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quitting, resigning</w:t>
            </w:r>
          </w:p>
        </w:tc>
        <w:tc>
          <w:tcPr>
            <w:tcW w:w="1134" w:type="dxa"/>
            <w:shd w:val="clear" w:color="auto" w:fill="auto"/>
          </w:tcPr>
          <w:p w14:paraId="2EFE59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6EC271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F95AC9" w:rsidRPr="00F95AC9" w14:paraId="2CF8ABE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DA72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Quorum of Directors</w:t>
            </w:r>
          </w:p>
        </w:tc>
        <w:tc>
          <w:tcPr>
            <w:tcW w:w="1134" w:type="dxa"/>
            <w:shd w:val="clear" w:color="auto" w:fill="auto"/>
          </w:tcPr>
          <w:p w14:paraId="3A6C39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178(LR)</w:t>
            </w:r>
          </w:p>
        </w:tc>
        <w:tc>
          <w:tcPr>
            <w:tcW w:w="755" w:type="dxa"/>
            <w:shd w:val="clear" w:color="auto" w:fill="auto"/>
          </w:tcPr>
          <w:p w14:paraId="64D726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17CBFB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E80C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Quorum of Directors - requirements</w:t>
            </w:r>
          </w:p>
        </w:tc>
        <w:tc>
          <w:tcPr>
            <w:tcW w:w="1134" w:type="dxa"/>
            <w:shd w:val="clear" w:color="auto" w:fill="auto"/>
          </w:tcPr>
          <w:p w14:paraId="132A97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178(LR)</w:t>
            </w:r>
          </w:p>
        </w:tc>
        <w:tc>
          <w:tcPr>
            <w:tcW w:w="755" w:type="dxa"/>
            <w:shd w:val="clear" w:color="auto" w:fill="auto"/>
          </w:tcPr>
          <w:p w14:paraId="63FDB9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797890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7593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Directors - reliance on financial statements and reports of independent experts </w:t>
            </w:r>
          </w:p>
        </w:tc>
        <w:tc>
          <w:tcPr>
            <w:tcW w:w="1134" w:type="dxa"/>
            <w:shd w:val="clear" w:color="auto" w:fill="auto"/>
          </w:tcPr>
          <w:p w14:paraId="44AECB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00D153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0A5811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55C7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removal - rules against removal of directors elected by cumulative voting)</w:t>
            </w:r>
          </w:p>
        </w:tc>
        <w:tc>
          <w:tcPr>
            <w:tcW w:w="1134" w:type="dxa"/>
            <w:shd w:val="clear" w:color="auto" w:fill="auto"/>
          </w:tcPr>
          <w:p w14:paraId="72D096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4728FB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F95AC9" w:rsidRPr="00F95AC9" w14:paraId="722D96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B44B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Directors - removal of </w:t>
            </w:r>
          </w:p>
        </w:tc>
        <w:tc>
          <w:tcPr>
            <w:tcW w:w="1134" w:type="dxa"/>
            <w:shd w:val="clear" w:color="auto" w:fill="auto"/>
          </w:tcPr>
          <w:p w14:paraId="72C5F8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2FCD4D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F95AC9" w:rsidRPr="00F95AC9" w14:paraId="2EE8F55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02B3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Remuneration</w:t>
            </w:r>
          </w:p>
        </w:tc>
        <w:tc>
          <w:tcPr>
            <w:tcW w:w="1134" w:type="dxa"/>
            <w:shd w:val="clear" w:color="auto" w:fill="auto"/>
          </w:tcPr>
          <w:p w14:paraId="34B0B7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7A767E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F95AC9" w:rsidRPr="00F95AC9" w14:paraId="354011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1925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resolutions by</w:t>
            </w:r>
          </w:p>
        </w:tc>
        <w:tc>
          <w:tcPr>
            <w:tcW w:w="1134" w:type="dxa"/>
            <w:shd w:val="clear" w:color="auto" w:fill="auto"/>
          </w:tcPr>
          <w:p w14:paraId="71BA0B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094849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3924C77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EC1B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restriction of powers - Unanimous Shareholder Agreements (USA)</w:t>
            </w:r>
          </w:p>
        </w:tc>
        <w:tc>
          <w:tcPr>
            <w:tcW w:w="1134" w:type="dxa"/>
            <w:shd w:val="clear" w:color="auto" w:fill="auto"/>
          </w:tcPr>
          <w:p w14:paraId="7DDBE9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188(LR)</w:t>
            </w:r>
          </w:p>
        </w:tc>
        <w:tc>
          <w:tcPr>
            <w:tcW w:w="755" w:type="dxa"/>
            <w:shd w:val="clear" w:color="auto" w:fill="auto"/>
          </w:tcPr>
          <w:p w14:paraId="78964D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033B12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0589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stay of proceedings against - BIA</w:t>
            </w:r>
          </w:p>
        </w:tc>
        <w:tc>
          <w:tcPr>
            <w:tcW w:w="1134" w:type="dxa"/>
            <w:shd w:val="clear" w:color="auto" w:fill="auto"/>
          </w:tcPr>
          <w:p w14:paraId="16839E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376(R)-377(L)</w:t>
            </w:r>
          </w:p>
        </w:tc>
        <w:tc>
          <w:tcPr>
            <w:tcW w:w="755" w:type="dxa"/>
            <w:shd w:val="clear" w:color="auto" w:fill="auto"/>
          </w:tcPr>
          <w:p w14:paraId="525789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4.7.6</w:t>
            </w:r>
          </w:p>
        </w:tc>
      </w:tr>
      <w:tr w:rsidR="00F95AC9" w:rsidRPr="00F95AC9" w14:paraId="0067ED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4F4B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stay of proceedings against - CCAA</w:t>
            </w:r>
          </w:p>
        </w:tc>
        <w:tc>
          <w:tcPr>
            <w:tcW w:w="1134" w:type="dxa"/>
            <w:shd w:val="clear" w:color="auto" w:fill="auto"/>
          </w:tcPr>
          <w:p w14:paraId="5901F6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3B4FD3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5.4.4</w:t>
            </w:r>
          </w:p>
        </w:tc>
      </w:tr>
      <w:tr w:rsidR="00F95AC9" w:rsidRPr="00F95AC9" w14:paraId="67ECF6C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1605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transaction of business</w:t>
            </w:r>
          </w:p>
        </w:tc>
        <w:tc>
          <w:tcPr>
            <w:tcW w:w="1134" w:type="dxa"/>
            <w:shd w:val="clear" w:color="auto" w:fill="auto"/>
          </w:tcPr>
          <w:p w14:paraId="1DD353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178(L)-179(R)</w:t>
            </w:r>
          </w:p>
        </w:tc>
        <w:tc>
          <w:tcPr>
            <w:tcW w:w="755" w:type="dxa"/>
            <w:shd w:val="clear" w:color="auto" w:fill="auto"/>
          </w:tcPr>
          <w:p w14:paraId="4F4367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1C226F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C4A4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- Vacancies in the Board of Directors</w:t>
            </w:r>
          </w:p>
        </w:tc>
        <w:tc>
          <w:tcPr>
            <w:tcW w:w="1134" w:type="dxa"/>
            <w:shd w:val="clear" w:color="auto" w:fill="auto"/>
          </w:tcPr>
          <w:p w14:paraId="7ADE61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178(R)</w:t>
            </w:r>
          </w:p>
        </w:tc>
        <w:tc>
          <w:tcPr>
            <w:tcW w:w="755" w:type="dxa"/>
            <w:shd w:val="clear" w:color="auto" w:fill="auto"/>
          </w:tcPr>
          <w:p w14:paraId="406274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F95AC9" w:rsidRPr="00F95AC9" w14:paraId="425E85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1C88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(corporate): see also Corporation - directors</w:t>
            </w:r>
          </w:p>
        </w:tc>
        <w:tc>
          <w:tcPr>
            <w:tcW w:w="1134" w:type="dxa"/>
            <w:shd w:val="clear" w:color="auto" w:fill="auto"/>
          </w:tcPr>
          <w:p w14:paraId="11A2BC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2B3243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5107646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3939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 of corporations: see also Corporation - directors</w:t>
            </w:r>
          </w:p>
        </w:tc>
        <w:tc>
          <w:tcPr>
            <w:tcW w:w="1134" w:type="dxa"/>
            <w:shd w:val="clear" w:color="auto" w:fill="auto"/>
          </w:tcPr>
          <w:p w14:paraId="116545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753017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236EDD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A30F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Directors, officers, and shareholders of a corporation</w:t>
            </w:r>
          </w:p>
        </w:tc>
        <w:tc>
          <w:tcPr>
            <w:tcW w:w="1134" w:type="dxa"/>
            <w:shd w:val="clear" w:color="auto" w:fill="auto"/>
          </w:tcPr>
          <w:p w14:paraId="418AB3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177(L)</w:t>
            </w:r>
          </w:p>
        </w:tc>
        <w:tc>
          <w:tcPr>
            <w:tcW w:w="755" w:type="dxa"/>
            <w:shd w:val="clear" w:color="auto" w:fill="auto"/>
          </w:tcPr>
          <w:p w14:paraId="01227F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2A04A9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322B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Disability of a Shareholder - Share Transfers and Issuances - 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72CD87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51E71B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F95AC9" w:rsidRPr="00F95AC9" w14:paraId="63A542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F496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Disability of Shareholder - Fair Market Value of shares</w:t>
            </w:r>
          </w:p>
        </w:tc>
        <w:tc>
          <w:tcPr>
            <w:tcW w:w="1134" w:type="dxa"/>
            <w:shd w:val="clear" w:color="auto" w:fill="auto"/>
          </w:tcPr>
          <w:p w14:paraId="35329D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71D717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F95AC9" w:rsidRPr="00F95AC9" w14:paraId="1C879A6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0399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Disabled employees - accessibility standards - employer obligations</w:t>
            </w:r>
          </w:p>
        </w:tc>
        <w:tc>
          <w:tcPr>
            <w:tcW w:w="1134" w:type="dxa"/>
            <w:shd w:val="clear" w:color="auto" w:fill="auto"/>
          </w:tcPr>
          <w:p w14:paraId="6319A6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321(R)</w:t>
            </w:r>
          </w:p>
        </w:tc>
        <w:tc>
          <w:tcPr>
            <w:tcW w:w="755" w:type="dxa"/>
            <w:shd w:val="clear" w:color="auto" w:fill="auto"/>
          </w:tcPr>
          <w:p w14:paraId="6A24B0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F95AC9" w:rsidRPr="00F95AC9" w14:paraId="5B723C8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3AEB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Disadvantages and advantages of share capitalization</w:t>
            </w:r>
          </w:p>
        </w:tc>
        <w:tc>
          <w:tcPr>
            <w:tcW w:w="1134" w:type="dxa"/>
            <w:shd w:val="clear" w:color="auto" w:fill="auto"/>
          </w:tcPr>
          <w:p w14:paraId="04706D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198(R)-199(R)</w:t>
            </w:r>
          </w:p>
        </w:tc>
        <w:tc>
          <w:tcPr>
            <w:tcW w:w="755" w:type="dxa"/>
            <w:shd w:val="clear" w:color="auto" w:fill="auto"/>
          </w:tcPr>
          <w:p w14:paraId="683885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11.1-11.4</w:t>
            </w:r>
          </w:p>
        </w:tc>
      </w:tr>
      <w:tr w:rsidR="00F95AC9" w:rsidRPr="00F95AC9" w14:paraId="030E0B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89CB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Disadvantages of share capital to corporation</w:t>
            </w:r>
          </w:p>
        </w:tc>
        <w:tc>
          <w:tcPr>
            <w:tcW w:w="1134" w:type="dxa"/>
            <w:shd w:val="clear" w:color="auto" w:fill="auto"/>
          </w:tcPr>
          <w:p w14:paraId="6958BA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199(L)</w:t>
            </w:r>
          </w:p>
        </w:tc>
        <w:tc>
          <w:tcPr>
            <w:tcW w:w="755" w:type="dxa"/>
            <w:shd w:val="clear" w:color="auto" w:fill="auto"/>
          </w:tcPr>
          <w:p w14:paraId="0BF64D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1AE9CB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DB6B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Disadvantages of share capital to shareholders</w:t>
            </w:r>
          </w:p>
        </w:tc>
        <w:tc>
          <w:tcPr>
            <w:tcW w:w="1134" w:type="dxa"/>
            <w:shd w:val="clear" w:color="auto" w:fill="auto"/>
          </w:tcPr>
          <w:p w14:paraId="18BD33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199(R)</w:t>
            </w:r>
          </w:p>
        </w:tc>
        <w:tc>
          <w:tcPr>
            <w:tcW w:w="755" w:type="dxa"/>
            <w:shd w:val="clear" w:color="auto" w:fill="auto"/>
          </w:tcPr>
          <w:p w14:paraId="2D5B19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F95AC9" w:rsidRPr="00F95AC9" w14:paraId="322536C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2719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hearing - orders available</w:t>
            </w:r>
          </w:p>
        </w:tc>
        <w:tc>
          <w:tcPr>
            <w:tcW w:w="1134" w:type="dxa"/>
            <w:shd w:val="clear" w:color="auto" w:fill="auto"/>
          </w:tcPr>
          <w:p w14:paraId="7505BB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273(LR)</w:t>
            </w:r>
          </w:p>
        </w:tc>
        <w:tc>
          <w:tcPr>
            <w:tcW w:w="755" w:type="dxa"/>
            <w:shd w:val="clear" w:color="auto" w:fill="auto"/>
          </w:tcPr>
          <w:p w14:paraId="77EBF5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13.2.7</w:t>
            </w:r>
          </w:p>
        </w:tc>
      </w:tr>
      <w:tr w:rsidR="00F95AC9" w:rsidRPr="00F95AC9" w14:paraId="367E8B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B2A9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of bankrupt</w:t>
            </w:r>
          </w:p>
        </w:tc>
        <w:tc>
          <w:tcPr>
            <w:tcW w:w="1134" w:type="dxa"/>
            <w:shd w:val="clear" w:color="auto" w:fill="auto"/>
          </w:tcPr>
          <w:p w14:paraId="591CE1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272(L)</w:t>
            </w:r>
          </w:p>
        </w:tc>
        <w:tc>
          <w:tcPr>
            <w:tcW w:w="755" w:type="dxa"/>
            <w:shd w:val="clear" w:color="auto" w:fill="auto"/>
          </w:tcPr>
          <w:p w14:paraId="43FC05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F95AC9" w:rsidRPr="00F95AC9" w14:paraId="543D85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BBCB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of bankruptcy trustee</w:t>
            </w:r>
          </w:p>
        </w:tc>
        <w:tc>
          <w:tcPr>
            <w:tcW w:w="1134" w:type="dxa"/>
            <w:shd w:val="clear" w:color="auto" w:fill="auto"/>
          </w:tcPr>
          <w:p w14:paraId="527437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4F719A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F95AC9" w:rsidRPr="00F95AC9" w14:paraId="4345E8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2685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of corporate bankrupt</w:t>
            </w:r>
          </w:p>
        </w:tc>
        <w:tc>
          <w:tcPr>
            <w:tcW w:w="1134" w:type="dxa"/>
            <w:shd w:val="clear" w:color="auto" w:fill="auto"/>
          </w:tcPr>
          <w:p w14:paraId="7BD33B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272(L)</w:t>
            </w:r>
          </w:p>
        </w:tc>
        <w:tc>
          <w:tcPr>
            <w:tcW w:w="755" w:type="dxa"/>
            <w:shd w:val="clear" w:color="auto" w:fill="auto"/>
          </w:tcPr>
          <w:p w14:paraId="71B18B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13.1</w:t>
            </w:r>
          </w:p>
        </w:tc>
      </w:tr>
      <w:tr w:rsidR="00F95AC9" w:rsidRPr="00F95AC9" w14:paraId="71DC0F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E697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of individual bankrupt</w:t>
            </w:r>
          </w:p>
        </w:tc>
        <w:tc>
          <w:tcPr>
            <w:tcW w:w="1134" w:type="dxa"/>
            <w:shd w:val="clear" w:color="auto" w:fill="auto"/>
          </w:tcPr>
          <w:p w14:paraId="085E13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272(L)</w:t>
            </w:r>
          </w:p>
        </w:tc>
        <w:tc>
          <w:tcPr>
            <w:tcW w:w="755" w:type="dxa"/>
            <w:shd w:val="clear" w:color="auto" w:fill="auto"/>
          </w:tcPr>
          <w:p w14:paraId="1C227B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F95AC9" w:rsidRPr="00F95AC9" w14:paraId="580264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464E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of individual bankrupt - conditional discharges</w:t>
            </w:r>
          </w:p>
        </w:tc>
        <w:tc>
          <w:tcPr>
            <w:tcW w:w="1134" w:type="dxa"/>
            <w:shd w:val="clear" w:color="auto" w:fill="auto"/>
          </w:tcPr>
          <w:p w14:paraId="7E3CB9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273(R)</w:t>
            </w:r>
          </w:p>
        </w:tc>
        <w:tc>
          <w:tcPr>
            <w:tcW w:w="755" w:type="dxa"/>
            <w:shd w:val="clear" w:color="auto" w:fill="auto"/>
          </w:tcPr>
          <w:p w14:paraId="7A9598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13.2.8</w:t>
            </w:r>
          </w:p>
        </w:tc>
      </w:tr>
      <w:tr w:rsidR="00F95AC9" w:rsidRPr="00F95AC9" w14:paraId="0D621A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E4B7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of individual bankrupt - facts for which a discharge may be refused, suspended or granted conditionally</w:t>
            </w:r>
          </w:p>
        </w:tc>
        <w:tc>
          <w:tcPr>
            <w:tcW w:w="1134" w:type="dxa"/>
            <w:shd w:val="clear" w:color="auto" w:fill="auto"/>
          </w:tcPr>
          <w:p w14:paraId="575D80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273(LR)</w:t>
            </w:r>
          </w:p>
        </w:tc>
        <w:tc>
          <w:tcPr>
            <w:tcW w:w="755" w:type="dxa"/>
            <w:shd w:val="clear" w:color="auto" w:fill="auto"/>
          </w:tcPr>
          <w:p w14:paraId="390845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13.2.7</w:t>
            </w:r>
          </w:p>
        </w:tc>
      </w:tr>
      <w:tr w:rsidR="00F95AC9" w:rsidRPr="00F95AC9" w14:paraId="06A41BB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98E1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of individual bankrupt - mandatory mediation</w:t>
            </w:r>
          </w:p>
        </w:tc>
        <w:tc>
          <w:tcPr>
            <w:tcW w:w="1134" w:type="dxa"/>
            <w:shd w:val="clear" w:color="auto" w:fill="auto"/>
          </w:tcPr>
          <w:p w14:paraId="0EFCD1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273(L)</w:t>
            </w:r>
          </w:p>
        </w:tc>
        <w:tc>
          <w:tcPr>
            <w:tcW w:w="755" w:type="dxa"/>
            <w:shd w:val="clear" w:color="auto" w:fill="auto"/>
          </w:tcPr>
          <w:p w14:paraId="13ED03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13.2.6</w:t>
            </w:r>
          </w:p>
        </w:tc>
      </w:tr>
      <w:tr w:rsidR="00F95AC9" w:rsidRPr="00F95AC9" w14:paraId="20BAAB4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C893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Discharge of individual bankrupt - suspension of discharges</w:t>
            </w:r>
          </w:p>
        </w:tc>
        <w:tc>
          <w:tcPr>
            <w:tcW w:w="1134" w:type="dxa"/>
            <w:shd w:val="clear" w:color="auto" w:fill="auto"/>
          </w:tcPr>
          <w:p w14:paraId="09C9A2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273(R)-274(L)</w:t>
            </w:r>
          </w:p>
        </w:tc>
        <w:tc>
          <w:tcPr>
            <w:tcW w:w="755" w:type="dxa"/>
            <w:shd w:val="clear" w:color="auto" w:fill="auto"/>
          </w:tcPr>
          <w:p w14:paraId="177C90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13.2.9</w:t>
            </w:r>
          </w:p>
        </w:tc>
      </w:tr>
      <w:tr w:rsidR="00F95AC9" w:rsidRPr="00F95AC9" w14:paraId="00EC63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48BF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of individual bankrupt, automatic discharge</w:t>
            </w:r>
          </w:p>
        </w:tc>
        <w:tc>
          <w:tcPr>
            <w:tcW w:w="1134" w:type="dxa"/>
            <w:shd w:val="clear" w:color="auto" w:fill="auto"/>
          </w:tcPr>
          <w:p w14:paraId="65DF82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272(LR)</w:t>
            </w:r>
          </w:p>
        </w:tc>
        <w:tc>
          <w:tcPr>
            <w:tcW w:w="755" w:type="dxa"/>
            <w:shd w:val="clear" w:color="auto" w:fill="auto"/>
          </w:tcPr>
          <w:p w14:paraId="4AA041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13.2.2</w:t>
            </w:r>
          </w:p>
        </w:tc>
      </w:tr>
      <w:tr w:rsidR="00F95AC9" w:rsidRPr="00F95AC9" w14:paraId="7D27E1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BD34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of individual bankrupt, debts not released by discharge order</w:t>
            </w:r>
          </w:p>
        </w:tc>
        <w:tc>
          <w:tcPr>
            <w:tcW w:w="1134" w:type="dxa"/>
            <w:shd w:val="clear" w:color="auto" w:fill="auto"/>
          </w:tcPr>
          <w:p w14:paraId="00A4E5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50FFB7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13.2.10</w:t>
            </w:r>
          </w:p>
        </w:tc>
      </w:tr>
      <w:tr w:rsidR="00F95AC9" w:rsidRPr="00F95AC9" w14:paraId="6E7F9E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15D9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Discharge of individual bankrupt, non-automatic discharge</w:t>
            </w:r>
          </w:p>
        </w:tc>
        <w:tc>
          <w:tcPr>
            <w:tcW w:w="1134" w:type="dxa"/>
            <w:shd w:val="clear" w:color="auto" w:fill="auto"/>
          </w:tcPr>
          <w:p w14:paraId="273BDE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272(R)</w:t>
            </w:r>
          </w:p>
        </w:tc>
        <w:tc>
          <w:tcPr>
            <w:tcW w:w="755" w:type="dxa"/>
            <w:shd w:val="clear" w:color="auto" w:fill="auto"/>
          </w:tcPr>
          <w:p w14:paraId="3EDAE4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13.2.3</w:t>
            </w:r>
          </w:p>
        </w:tc>
      </w:tr>
      <w:tr w:rsidR="00F95AC9" w:rsidRPr="00F95AC9" w14:paraId="726C68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F7A4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Disciplinary sanctions - employer remedies</w:t>
            </w:r>
          </w:p>
        </w:tc>
        <w:tc>
          <w:tcPr>
            <w:tcW w:w="1134" w:type="dxa"/>
            <w:shd w:val="clear" w:color="auto" w:fill="auto"/>
          </w:tcPr>
          <w:p w14:paraId="27601F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326(R)</w:t>
            </w:r>
          </w:p>
        </w:tc>
        <w:tc>
          <w:tcPr>
            <w:tcW w:w="755" w:type="dxa"/>
            <w:shd w:val="clear" w:color="auto" w:fill="auto"/>
          </w:tcPr>
          <w:p w14:paraId="2DA6C8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643D73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E3EC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Disclaimer - commercial leases - BIA</w:t>
            </w:r>
          </w:p>
        </w:tc>
        <w:tc>
          <w:tcPr>
            <w:tcW w:w="1134" w:type="dxa"/>
            <w:shd w:val="clear" w:color="auto" w:fill="auto"/>
          </w:tcPr>
          <w:p w14:paraId="19FF04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378(LR)</w:t>
            </w:r>
          </w:p>
        </w:tc>
        <w:tc>
          <w:tcPr>
            <w:tcW w:w="755" w:type="dxa"/>
            <w:shd w:val="clear" w:color="auto" w:fill="auto"/>
          </w:tcPr>
          <w:p w14:paraId="6755DE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F95AC9" w:rsidRPr="00F95AC9" w14:paraId="041205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7986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Disclaimer - commercial leases - BIA s 65.2 - test</w:t>
            </w:r>
          </w:p>
        </w:tc>
        <w:tc>
          <w:tcPr>
            <w:tcW w:w="1134" w:type="dxa"/>
            <w:shd w:val="clear" w:color="auto" w:fill="auto"/>
          </w:tcPr>
          <w:p w14:paraId="651D68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378(L)</w:t>
            </w:r>
          </w:p>
        </w:tc>
        <w:tc>
          <w:tcPr>
            <w:tcW w:w="755" w:type="dxa"/>
            <w:shd w:val="clear" w:color="auto" w:fill="auto"/>
          </w:tcPr>
          <w:p w14:paraId="345035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F95AC9" w:rsidRPr="00F95AC9" w14:paraId="21422A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7678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Disclaimer of leases - bankruptcy - unsecured creditors</w:t>
            </w:r>
          </w:p>
        </w:tc>
        <w:tc>
          <w:tcPr>
            <w:tcW w:w="1134" w:type="dxa"/>
            <w:shd w:val="clear" w:color="auto" w:fill="auto"/>
          </w:tcPr>
          <w:p w14:paraId="55FE47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271(L)</w:t>
            </w:r>
          </w:p>
        </w:tc>
        <w:tc>
          <w:tcPr>
            <w:tcW w:w="755" w:type="dxa"/>
            <w:shd w:val="clear" w:color="auto" w:fill="auto"/>
          </w:tcPr>
          <w:p w14:paraId="16FA74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F95AC9" w:rsidRPr="00F95AC9" w14:paraId="28D60E6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692B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Disclosure of Creditors - Bulk Sales Act, Vendor Compliance - Purchase and Sale</w:t>
            </w:r>
          </w:p>
        </w:tc>
        <w:tc>
          <w:tcPr>
            <w:tcW w:w="1134" w:type="dxa"/>
            <w:shd w:val="clear" w:color="auto" w:fill="auto"/>
          </w:tcPr>
          <w:p w14:paraId="17BCEA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4588B6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6A543F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F263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discrimination and harassment - duty to investigate - employer obligations</w:t>
            </w:r>
          </w:p>
        </w:tc>
        <w:tc>
          <w:tcPr>
            <w:tcW w:w="1134" w:type="dxa"/>
            <w:shd w:val="clear" w:color="auto" w:fill="auto"/>
          </w:tcPr>
          <w:p w14:paraId="0BEB6A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320(L)</w:t>
            </w:r>
          </w:p>
        </w:tc>
        <w:tc>
          <w:tcPr>
            <w:tcW w:w="755" w:type="dxa"/>
            <w:shd w:val="clear" w:color="auto" w:fill="auto"/>
          </w:tcPr>
          <w:p w14:paraId="6167E8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 (d)</w:t>
            </w:r>
          </w:p>
        </w:tc>
      </w:tr>
      <w:tr w:rsidR="00F95AC9" w:rsidRPr="00F95AC9" w14:paraId="27CD71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1147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Discrimination, meaning of - human rights - employee obligations</w:t>
            </w:r>
          </w:p>
        </w:tc>
        <w:tc>
          <w:tcPr>
            <w:tcW w:w="1134" w:type="dxa"/>
            <w:shd w:val="clear" w:color="auto" w:fill="auto"/>
          </w:tcPr>
          <w:p w14:paraId="5AE683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583FEF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F95AC9" w:rsidRPr="00F95AC9" w14:paraId="6A0C59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96DB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discrimination, meaning of - legal burden: prima facie case</w:t>
            </w:r>
          </w:p>
        </w:tc>
        <w:tc>
          <w:tcPr>
            <w:tcW w:w="1134" w:type="dxa"/>
            <w:shd w:val="clear" w:color="auto" w:fill="auto"/>
          </w:tcPr>
          <w:p w14:paraId="296C7C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41EE32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F95AC9" w:rsidRPr="00F95AC9" w14:paraId="2FF918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C471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Dismissal - fixed term employee</w:t>
            </w:r>
          </w:p>
        </w:tc>
        <w:tc>
          <w:tcPr>
            <w:tcW w:w="1134" w:type="dxa"/>
            <w:shd w:val="clear" w:color="auto" w:fill="auto"/>
          </w:tcPr>
          <w:p w14:paraId="6935AC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4B1642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4.1.4</w:t>
            </w:r>
          </w:p>
        </w:tc>
      </w:tr>
      <w:tr w:rsidR="00F95AC9" w:rsidRPr="00F95AC9" w14:paraId="5E99052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3B17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Dismissal - for cause</w:t>
            </w:r>
          </w:p>
        </w:tc>
        <w:tc>
          <w:tcPr>
            <w:tcW w:w="1134" w:type="dxa"/>
            <w:shd w:val="clear" w:color="auto" w:fill="auto"/>
          </w:tcPr>
          <w:p w14:paraId="2FF2D5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323(R)</w:t>
            </w:r>
          </w:p>
        </w:tc>
        <w:tc>
          <w:tcPr>
            <w:tcW w:w="755" w:type="dxa"/>
            <w:shd w:val="clear" w:color="auto" w:fill="auto"/>
          </w:tcPr>
          <w:p w14:paraId="11F0D1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5C0871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6889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Dismissal - probationary employee</w:t>
            </w:r>
          </w:p>
        </w:tc>
        <w:tc>
          <w:tcPr>
            <w:tcW w:w="1134" w:type="dxa"/>
            <w:shd w:val="clear" w:color="auto" w:fill="auto"/>
          </w:tcPr>
          <w:p w14:paraId="5874D0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1460AE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4.1.4</w:t>
            </w:r>
          </w:p>
        </w:tc>
      </w:tr>
      <w:tr w:rsidR="00F95AC9" w:rsidRPr="00F95AC9" w14:paraId="337A1A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F0C5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Dismissal - without cause</w:t>
            </w:r>
          </w:p>
        </w:tc>
        <w:tc>
          <w:tcPr>
            <w:tcW w:w="1134" w:type="dxa"/>
            <w:shd w:val="clear" w:color="auto" w:fill="auto"/>
          </w:tcPr>
          <w:p w14:paraId="11DBC0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322(L)</w:t>
            </w:r>
          </w:p>
        </w:tc>
        <w:tc>
          <w:tcPr>
            <w:tcW w:w="755" w:type="dxa"/>
            <w:shd w:val="clear" w:color="auto" w:fill="auto"/>
          </w:tcPr>
          <w:p w14:paraId="368550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68F341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461A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Dismissal - without cause - compensation “in lieu”</w:t>
            </w:r>
          </w:p>
        </w:tc>
        <w:tc>
          <w:tcPr>
            <w:tcW w:w="1134" w:type="dxa"/>
            <w:shd w:val="clear" w:color="auto" w:fill="auto"/>
          </w:tcPr>
          <w:p w14:paraId="12630A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322(L)</w:t>
            </w:r>
          </w:p>
        </w:tc>
        <w:tc>
          <w:tcPr>
            <w:tcW w:w="755" w:type="dxa"/>
            <w:shd w:val="clear" w:color="auto" w:fill="auto"/>
          </w:tcPr>
          <w:p w14:paraId="7CA88B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6F2EACF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2607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Dissent Rights - corporate changes</w:t>
            </w:r>
          </w:p>
        </w:tc>
        <w:tc>
          <w:tcPr>
            <w:tcW w:w="1134" w:type="dxa"/>
            <w:shd w:val="clear" w:color="auto" w:fill="auto"/>
          </w:tcPr>
          <w:p w14:paraId="68FE68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197(LR)</w:t>
            </w:r>
          </w:p>
        </w:tc>
        <w:tc>
          <w:tcPr>
            <w:tcW w:w="755" w:type="dxa"/>
            <w:shd w:val="clear" w:color="auto" w:fill="auto"/>
          </w:tcPr>
          <w:p w14:paraId="030844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716D1F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AEE4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Dissent rights - going private transactions</w:t>
            </w:r>
          </w:p>
        </w:tc>
        <w:tc>
          <w:tcPr>
            <w:tcW w:w="1134" w:type="dxa"/>
            <w:shd w:val="clear" w:color="auto" w:fill="auto"/>
          </w:tcPr>
          <w:p w14:paraId="0C7AAF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220(R)</w:t>
            </w:r>
          </w:p>
        </w:tc>
        <w:tc>
          <w:tcPr>
            <w:tcW w:w="755" w:type="dxa"/>
            <w:shd w:val="clear" w:color="auto" w:fill="auto"/>
          </w:tcPr>
          <w:p w14:paraId="59A030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12D7C5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55D4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Dissent Rights (Shareholders) - Fundamental Changes</w:t>
            </w:r>
          </w:p>
        </w:tc>
        <w:tc>
          <w:tcPr>
            <w:tcW w:w="1134" w:type="dxa"/>
            <w:shd w:val="clear" w:color="auto" w:fill="auto"/>
          </w:tcPr>
          <w:p w14:paraId="31C2B6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182(L)</w:t>
            </w:r>
          </w:p>
        </w:tc>
        <w:tc>
          <w:tcPr>
            <w:tcW w:w="755" w:type="dxa"/>
            <w:shd w:val="clear" w:color="auto" w:fill="auto"/>
          </w:tcPr>
          <w:p w14:paraId="15DE79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F95AC9" w:rsidRPr="00F95AC9" w14:paraId="1A9212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B4A2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Dissident - definition</w:t>
            </w:r>
          </w:p>
        </w:tc>
        <w:tc>
          <w:tcPr>
            <w:tcW w:w="1134" w:type="dxa"/>
            <w:shd w:val="clear" w:color="auto" w:fill="auto"/>
          </w:tcPr>
          <w:p w14:paraId="7ED916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184(L)</w:t>
            </w:r>
          </w:p>
        </w:tc>
        <w:tc>
          <w:tcPr>
            <w:tcW w:w="755" w:type="dxa"/>
            <w:shd w:val="clear" w:color="auto" w:fill="auto"/>
          </w:tcPr>
          <w:p w14:paraId="693112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F95AC9" w:rsidRPr="00F95AC9" w14:paraId="0E4E96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E231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Dissident - information circular</w:t>
            </w:r>
          </w:p>
        </w:tc>
        <w:tc>
          <w:tcPr>
            <w:tcW w:w="1134" w:type="dxa"/>
            <w:shd w:val="clear" w:color="auto" w:fill="auto"/>
          </w:tcPr>
          <w:p w14:paraId="309CD0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184(LR)</w:t>
            </w:r>
          </w:p>
        </w:tc>
        <w:tc>
          <w:tcPr>
            <w:tcW w:w="755" w:type="dxa"/>
            <w:shd w:val="clear" w:color="auto" w:fill="auto"/>
          </w:tcPr>
          <w:p w14:paraId="0B0307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F95AC9" w:rsidRPr="00F95AC9" w14:paraId="6172B40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F120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- approval</w:t>
            </w:r>
          </w:p>
        </w:tc>
        <w:tc>
          <w:tcPr>
            <w:tcW w:w="1134" w:type="dxa"/>
            <w:shd w:val="clear" w:color="auto" w:fill="auto"/>
          </w:tcPr>
          <w:p w14:paraId="78747F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221(L)</w:t>
            </w:r>
          </w:p>
        </w:tc>
        <w:tc>
          <w:tcPr>
            <w:tcW w:w="755" w:type="dxa"/>
            <w:shd w:val="clear" w:color="auto" w:fill="auto"/>
          </w:tcPr>
          <w:p w14:paraId="2847B1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71F232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705F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- articles of - Form 10</w:t>
            </w:r>
          </w:p>
        </w:tc>
        <w:tc>
          <w:tcPr>
            <w:tcW w:w="1134" w:type="dxa"/>
            <w:shd w:val="clear" w:color="auto" w:fill="auto"/>
          </w:tcPr>
          <w:p w14:paraId="59FA99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221(R)</w:t>
            </w:r>
          </w:p>
        </w:tc>
        <w:tc>
          <w:tcPr>
            <w:tcW w:w="755" w:type="dxa"/>
            <w:shd w:val="clear" w:color="auto" w:fill="auto"/>
          </w:tcPr>
          <w:p w14:paraId="7DDF13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5E706F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8CFC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- business - partnership vs. corporation</w:t>
            </w:r>
          </w:p>
        </w:tc>
        <w:tc>
          <w:tcPr>
            <w:tcW w:w="1134" w:type="dxa"/>
            <w:shd w:val="clear" w:color="auto" w:fill="auto"/>
          </w:tcPr>
          <w:p w14:paraId="02C9C0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116(R)</w:t>
            </w:r>
          </w:p>
        </w:tc>
        <w:tc>
          <w:tcPr>
            <w:tcW w:w="755" w:type="dxa"/>
            <w:shd w:val="clear" w:color="auto" w:fill="auto"/>
          </w:tcPr>
          <w:p w14:paraId="10EC90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F95AC9" w:rsidRPr="00F95AC9" w14:paraId="68649E3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8361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- payment of liabilities</w:t>
            </w:r>
          </w:p>
        </w:tc>
        <w:tc>
          <w:tcPr>
            <w:tcW w:w="1134" w:type="dxa"/>
            <w:shd w:val="clear" w:color="auto" w:fill="auto"/>
          </w:tcPr>
          <w:p w14:paraId="3D41E8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221(L)</w:t>
            </w:r>
          </w:p>
        </w:tc>
        <w:tc>
          <w:tcPr>
            <w:tcW w:w="755" w:type="dxa"/>
            <w:shd w:val="clear" w:color="auto" w:fill="auto"/>
          </w:tcPr>
          <w:p w14:paraId="246F99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5A98BC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163B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- payments to Public Trustee</w:t>
            </w:r>
          </w:p>
        </w:tc>
        <w:tc>
          <w:tcPr>
            <w:tcW w:w="1134" w:type="dxa"/>
            <w:shd w:val="clear" w:color="auto" w:fill="auto"/>
          </w:tcPr>
          <w:p w14:paraId="2AF005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221(L)</w:t>
            </w:r>
          </w:p>
        </w:tc>
        <w:tc>
          <w:tcPr>
            <w:tcW w:w="755" w:type="dxa"/>
            <w:shd w:val="clear" w:color="auto" w:fill="auto"/>
          </w:tcPr>
          <w:p w14:paraId="55167B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4FB269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8CB6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- return of capital to shareholder</w:t>
            </w:r>
          </w:p>
        </w:tc>
        <w:tc>
          <w:tcPr>
            <w:tcW w:w="1134" w:type="dxa"/>
            <w:shd w:val="clear" w:color="auto" w:fill="auto"/>
          </w:tcPr>
          <w:p w14:paraId="214B26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195(L)</w:t>
            </w:r>
          </w:p>
        </w:tc>
        <w:tc>
          <w:tcPr>
            <w:tcW w:w="755" w:type="dxa"/>
            <w:shd w:val="clear" w:color="auto" w:fill="auto"/>
          </w:tcPr>
          <w:p w14:paraId="5B1500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0161C4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8F9E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- series of shares (rights)</w:t>
            </w:r>
          </w:p>
        </w:tc>
        <w:tc>
          <w:tcPr>
            <w:tcW w:w="1134" w:type="dxa"/>
            <w:shd w:val="clear" w:color="auto" w:fill="auto"/>
          </w:tcPr>
          <w:p w14:paraId="42D2A7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198(LR)</w:t>
            </w:r>
          </w:p>
        </w:tc>
        <w:tc>
          <w:tcPr>
            <w:tcW w:w="755" w:type="dxa"/>
            <w:shd w:val="clear" w:color="auto" w:fill="auto"/>
          </w:tcPr>
          <w:p w14:paraId="266EBD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60E20B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C63B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- tax requirements</w:t>
            </w:r>
          </w:p>
        </w:tc>
        <w:tc>
          <w:tcPr>
            <w:tcW w:w="1134" w:type="dxa"/>
            <w:shd w:val="clear" w:color="auto" w:fill="auto"/>
          </w:tcPr>
          <w:p w14:paraId="35EEA5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221(R)</w:t>
            </w:r>
          </w:p>
        </w:tc>
        <w:tc>
          <w:tcPr>
            <w:tcW w:w="755" w:type="dxa"/>
            <w:shd w:val="clear" w:color="auto" w:fill="auto"/>
          </w:tcPr>
          <w:p w14:paraId="1F5A28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62B496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E31F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by the Director</w:t>
            </w:r>
          </w:p>
        </w:tc>
        <w:tc>
          <w:tcPr>
            <w:tcW w:w="1134" w:type="dxa"/>
            <w:shd w:val="clear" w:color="auto" w:fill="auto"/>
          </w:tcPr>
          <w:p w14:paraId="562A4F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223(L)</w:t>
            </w:r>
          </w:p>
        </w:tc>
        <w:tc>
          <w:tcPr>
            <w:tcW w:w="755" w:type="dxa"/>
            <w:shd w:val="clear" w:color="auto" w:fill="auto"/>
          </w:tcPr>
          <w:p w14:paraId="304503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F95AC9" w:rsidRPr="00F95AC9" w14:paraId="140FC2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0752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a limited partnership</w:t>
            </w:r>
          </w:p>
        </w:tc>
        <w:tc>
          <w:tcPr>
            <w:tcW w:w="1134" w:type="dxa"/>
            <w:shd w:val="clear" w:color="auto" w:fill="auto"/>
          </w:tcPr>
          <w:p w14:paraId="44F61A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124(R)-125(L)</w:t>
            </w:r>
          </w:p>
        </w:tc>
        <w:tc>
          <w:tcPr>
            <w:tcW w:w="755" w:type="dxa"/>
            <w:shd w:val="clear" w:color="auto" w:fill="auto"/>
          </w:tcPr>
          <w:p w14:paraId="30504F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674BA6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9455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corporation</w:t>
            </w:r>
          </w:p>
        </w:tc>
        <w:tc>
          <w:tcPr>
            <w:tcW w:w="1134" w:type="dxa"/>
            <w:shd w:val="clear" w:color="auto" w:fill="auto"/>
          </w:tcPr>
          <w:p w14:paraId="44B3F9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113(R)</w:t>
            </w:r>
          </w:p>
        </w:tc>
        <w:tc>
          <w:tcPr>
            <w:tcW w:w="755" w:type="dxa"/>
            <w:shd w:val="clear" w:color="auto" w:fill="auto"/>
          </w:tcPr>
          <w:p w14:paraId="477179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3D7D8D6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3328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corporation - by director</w:t>
            </w:r>
          </w:p>
        </w:tc>
        <w:tc>
          <w:tcPr>
            <w:tcW w:w="1134" w:type="dxa"/>
            <w:shd w:val="clear" w:color="auto" w:fill="auto"/>
          </w:tcPr>
          <w:p w14:paraId="319CDF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223(L)</w:t>
            </w:r>
          </w:p>
        </w:tc>
        <w:tc>
          <w:tcPr>
            <w:tcW w:w="755" w:type="dxa"/>
            <w:shd w:val="clear" w:color="auto" w:fill="auto"/>
          </w:tcPr>
          <w:p w14:paraId="6A258C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F95AC9" w:rsidRPr="00F95AC9" w14:paraId="0327A5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A58F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corporation - land transfer tax (LTT)</w:t>
            </w:r>
          </w:p>
        </w:tc>
        <w:tc>
          <w:tcPr>
            <w:tcW w:w="1134" w:type="dxa"/>
            <w:shd w:val="clear" w:color="auto" w:fill="auto"/>
          </w:tcPr>
          <w:p w14:paraId="2E78D2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226(LR)</w:t>
            </w:r>
          </w:p>
        </w:tc>
        <w:tc>
          <w:tcPr>
            <w:tcW w:w="755" w:type="dxa"/>
            <w:shd w:val="clear" w:color="auto" w:fill="auto"/>
          </w:tcPr>
          <w:p w14:paraId="6C408B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F95AC9" w:rsidRPr="00F95AC9" w14:paraId="16526AD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05C2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corporation - tax aspects</w:t>
            </w:r>
          </w:p>
        </w:tc>
        <w:tc>
          <w:tcPr>
            <w:tcW w:w="1134" w:type="dxa"/>
            <w:shd w:val="clear" w:color="auto" w:fill="auto"/>
          </w:tcPr>
          <w:p w14:paraId="2F0175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223(LR)</w:t>
            </w:r>
          </w:p>
        </w:tc>
        <w:tc>
          <w:tcPr>
            <w:tcW w:w="755" w:type="dxa"/>
            <w:shd w:val="clear" w:color="auto" w:fill="auto"/>
          </w:tcPr>
          <w:p w14:paraId="65F8D6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F95AC9" w:rsidRPr="00F95AC9" w14:paraId="27C894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D8DE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corporation - tax, general wind-up</w:t>
            </w:r>
          </w:p>
        </w:tc>
        <w:tc>
          <w:tcPr>
            <w:tcW w:w="1134" w:type="dxa"/>
            <w:shd w:val="clear" w:color="auto" w:fill="auto"/>
          </w:tcPr>
          <w:p w14:paraId="04DE55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223(R)-224(R)</w:t>
            </w:r>
          </w:p>
        </w:tc>
        <w:tc>
          <w:tcPr>
            <w:tcW w:w="755" w:type="dxa"/>
            <w:shd w:val="clear" w:color="auto" w:fill="auto"/>
          </w:tcPr>
          <w:p w14:paraId="6089F6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9.4.1</w:t>
            </w:r>
          </w:p>
        </w:tc>
      </w:tr>
      <w:tr w:rsidR="00F95AC9" w:rsidRPr="00F95AC9" w14:paraId="1298EA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EE1E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corporation - tax, subsidiary into parent (cost amount = subsidiary wind-up)</w:t>
            </w:r>
          </w:p>
        </w:tc>
        <w:tc>
          <w:tcPr>
            <w:tcW w:w="1134" w:type="dxa"/>
            <w:shd w:val="clear" w:color="auto" w:fill="auto"/>
          </w:tcPr>
          <w:p w14:paraId="4E2137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224(R)</w:t>
            </w:r>
          </w:p>
        </w:tc>
        <w:tc>
          <w:tcPr>
            <w:tcW w:w="755" w:type="dxa"/>
            <w:shd w:val="clear" w:color="auto" w:fill="auto"/>
          </w:tcPr>
          <w:p w14:paraId="6B64BC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9.4.2(a)</w:t>
            </w:r>
          </w:p>
        </w:tc>
      </w:tr>
      <w:tr w:rsidR="00F95AC9" w:rsidRPr="00F95AC9" w14:paraId="586992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628B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corporation - voluntary</w:t>
            </w:r>
          </w:p>
        </w:tc>
        <w:tc>
          <w:tcPr>
            <w:tcW w:w="1134" w:type="dxa"/>
            <w:shd w:val="clear" w:color="auto" w:fill="auto"/>
          </w:tcPr>
          <w:p w14:paraId="528433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221(L)-222(L)</w:t>
            </w:r>
          </w:p>
        </w:tc>
        <w:tc>
          <w:tcPr>
            <w:tcW w:w="755" w:type="dxa"/>
            <w:shd w:val="clear" w:color="auto" w:fill="auto"/>
          </w:tcPr>
          <w:p w14:paraId="34C3D9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1721E6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2D96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corporation - winding up</w:t>
            </w:r>
          </w:p>
        </w:tc>
        <w:tc>
          <w:tcPr>
            <w:tcW w:w="1134" w:type="dxa"/>
            <w:shd w:val="clear" w:color="auto" w:fill="auto"/>
          </w:tcPr>
          <w:p w14:paraId="20F36C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358A56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F95AC9" w:rsidRPr="00F95AC9" w14:paraId="14AAE0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8E7C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corporation - winding up, court order</w:t>
            </w:r>
          </w:p>
        </w:tc>
        <w:tc>
          <w:tcPr>
            <w:tcW w:w="1134" w:type="dxa"/>
            <w:shd w:val="clear" w:color="auto" w:fill="auto"/>
          </w:tcPr>
          <w:p w14:paraId="174C60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222(R)-223(L)</w:t>
            </w:r>
          </w:p>
        </w:tc>
        <w:tc>
          <w:tcPr>
            <w:tcW w:w="755" w:type="dxa"/>
            <w:shd w:val="clear" w:color="auto" w:fill="auto"/>
          </w:tcPr>
          <w:p w14:paraId="683001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F95AC9" w:rsidRPr="00F95AC9" w14:paraId="0CB762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804D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Dissolution of corporation - winding up, voluntary</w:t>
            </w:r>
          </w:p>
        </w:tc>
        <w:tc>
          <w:tcPr>
            <w:tcW w:w="1134" w:type="dxa"/>
            <w:shd w:val="clear" w:color="auto" w:fill="auto"/>
          </w:tcPr>
          <w:p w14:paraId="272561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6021D3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F95AC9" w:rsidRPr="00F95AC9" w14:paraId="3F8E17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3BFA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corporation (termination)</w:t>
            </w:r>
          </w:p>
        </w:tc>
        <w:tc>
          <w:tcPr>
            <w:tcW w:w="1134" w:type="dxa"/>
            <w:shd w:val="clear" w:color="auto" w:fill="auto"/>
          </w:tcPr>
          <w:p w14:paraId="021840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221(L)</w:t>
            </w:r>
          </w:p>
        </w:tc>
        <w:tc>
          <w:tcPr>
            <w:tcW w:w="755" w:type="dxa"/>
            <w:shd w:val="clear" w:color="auto" w:fill="auto"/>
          </w:tcPr>
          <w:p w14:paraId="77602C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14D035E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2C27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General Partnership</w:t>
            </w:r>
          </w:p>
        </w:tc>
        <w:tc>
          <w:tcPr>
            <w:tcW w:w="1134" w:type="dxa"/>
            <w:shd w:val="clear" w:color="auto" w:fill="auto"/>
          </w:tcPr>
          <w:p w14:paraId="3DFA91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123(L)</w:t>
            </w:r>
          </w:p>
        </w:tc>
        <w:tc>
          <w:tcPr>
            <w:tcW w:w="755" w:type="dxa"/>
            <w:shd w:val="clear" w:color="auto" w:fill="auto"/>
          </w:tcPr>
          <w:p w14:paraId="50BA44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01779C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B0C0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of partnerships</w:t>
            </w:r>
          </w:p>
        </w:tc>
        <w:tc>
          <w:tcPr>
            <w:tcW w:w="1134" w:type="dxa"/>
            <w:shd w:val="clear" w:color="auto" w:fill="auto"/>
          </w:tcPr>
          <w:p w14:paraId="21DD6E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123(L)</w:t>
            </w:r>
          </w:p>
        </w:tc>
        <w:tc>
          <w:tcPr>
            <w:tcW w:w="755" w:type="dxa"/>
            <w:shd w:val="clear" w:color="auto" w:fill="auto"/>
          </w:tcPr>
          <w:p w14:paraId="46E2AF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74A8996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CA60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Dissolution vs. Winding-up          SEE ALSO: WInding-up vs Dissolution</w:t>
            </w:r>
          </w:p>
        </w:tc>
        <w:tc>
          <w:tcPr>
            <w:tcW w:w="1134" w:type="dxa"/>
            <w:shd w:val="clear" w:color="auto" w:fill="auto"/>
          </w:tcPr>
          <w:p w14:paraId="42D92C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221(L)</w:t>
            </w:r>
          </w:p>
        </w:tc>
        <w:tc>
          <w:tcPr>
            <w:tcW w:w="755" w:type="dxa"/>
            <w:shd w:val="clear" w:color="auto" w:fill="auto"/>
          </w:tcPr>
          <w:p w14:paraId="20944F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1D7CE0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1116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Distinguishing other relationships - employees (ex: director and partner)</w:t>
            </w:r>
          </w:p>
        </w:tc>
        <w:tc>
          <w:tcPr>
            <w:tcW w:w="1134" w:type="dxa"/>
            <w:shd w:val="clear" w:color="auto" w:fill="auto"/>
          </w:tcPr>
          <w:p w14:paraId="419054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59188A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279BB1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BD05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Distress right of landlord</w:t>
            </w:r>
          </w:p>
        </w:tc>
        <w:tc>
          <w:tcPr>
            <w:tcW w:w="1134" w:type="dxa"/>
            <w:shd w:val="clear" w:color="auto" w:fill="auto"/>
          </w:tcPr>
          <w:p w14:paraId="20864D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263(R)</w:t>
            </w:r>
          </w:p>
        </w:tc>
        <w:tc>
          <w:tcPr>
            <w:tcW w:w="755" w:type="dxa"/>
            <w:shd w:val="clear" w:color="auto" w:fill="auto"/>
          </w:tcPr>
          <w:p w14:paraId="5B6AB4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5058F3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FAFF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Distribution of the assets of the bankrupt estate</w:t>
            </w:r>
          </w:p>
        </w:tc>
        <w:tc>
          <w:tcPr>
            <w:tcW w:w="1134" w:type="dxa"/>
            <w:shd w:val="clear" w:color="auto" w:fill="auto"/>
          </w:tcPr>
          <w:p w14:paraId="2A2E75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271(LR)</w:t>
            </w:r>
          </w:p>
        </w:tc>
        <w:tc>
          <w:tcPr>
            <w:tcW w:w="755" w:type="dxa"/>
            <w:shd w:val="clear" w:color="auto" w:fill="auto"/>
          </w:tcPr>
          <w:p w14:paraId="534D1C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F95AC9" w:rsidRPr="00F95AC9" w14:paraId="352261D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70E6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Divestment of assets/”Spin-off” - corporate tax - butterfly reorganization</w:t>
            </w:r>
          </w:p>
        </w:tc>
        <w:tc>
          <w:tcPr>
            <w:tcW w:w="1134" w:type="dxa"/>
            <w:shd w:val="clear" w:color="auto" w:fill="auto"/>
          </w:tcPr>
          <w:p w14:paraId="29349B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142(L); 148(L)</w:t>
            </w:r>
          </w:p>
        </w:tc>
        <w:tc>
          <w:tcPr>
            <w:tcW w:w="755" w:type="dxa"/>
            <w:shd w:val="clear" w:color="auto" w:fill="auto"/>
          </w:tcPr>
          <w:p w14:paraId="6242BB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6.4.5; Gloss.</w:t>
            </w:r>
          </w:p>
        </w:tc>
      </w:tr>
      <w:tr w:rsidR="00F95AC9" w:rsidRPr="00F95AC9" w14:paraId="56D223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118A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Dividend - payment of or redemption of (share purchase) - BIA - director liability</w:t>
            </w:r>
          </w:p>
        </w:tc>
        <w:tc>
          <w:tcPr>
            <w:tcW w:w="1134" w:type="dxa"/>
            <w:shd w:val="clear" w:color="auto" w:fill="auto"/>
          </w:tcPr>
          <w:p w14:paraId="53028A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281(LR)</w:t>
            </w:r>
          </w:p>
        </w:tc>
        <w:tc>
          <w:tcPr>
            <w:tcW w:w="755" w:type="dxa"/>
            <w:shd w:val="clear" w:color="auto" w:fill="auto"/>
          </w:tcPr>
          <w:p w14:paraId="238C42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F95AC9" w:rsidRPr="00F95AC9" w14:paraId="648E15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B3C5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Dividend Gross-up and Dividend Tax Credit (DTC) - Taxation of Corporations</w:t>
            </w:r>
          </w:p>
        </w:tc>
        <w:tc>
          <w:tcPr>
            <w:tcW w:w="1134" w:type="dxa"/>
            <w:shd w:val="clear" w:color="auto" w:fill="auto"/>
          </w:tcPr>
          <w:p w14:paraId="49AD17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129(LR); 132(L)</w:t>
            </w:r>
          </w:p>
        </w:tc>
        <w:tc>
          <w:tcPr>
            <w:tcW w:w="755" w:type="dxa"/>
            <w:shd w:val="clear" w:color="auto" w:fill="auto"/>
          </w:tcPr>
          <w:p w14:paraId="106097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2.2; 3.1</w:t>
            </w:r>
          </w:p>
        </w:tc>
      </w:tr>
      <w:tr w:rsidR="00F95AC9" w:rsidRPr="00F95AC9" w14:paraId="50A4B5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DB86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Dividend pre-sale - tax planning - share purchase</w:t>
            </w:r>
          </w:p>
        </w:tc>
        <w:tc>
          <w:tcPr>
            <w:tcW w:w="1134" w:type="dxa"/>
            <w:shd w:val="clear" w:color="auto" w:fill="auto"/>
          </w:tcPr>
          <w:p w14:paraId="35D4DB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415(R)-416(L)</w:t>
            </w:r>
          </w:p>
        </w:tc>
        <w:tc>
          <w:tcPr>
            <w:tcW w:w="755" w:type="dxa"/>
            <w:shd w:val="clear" w:color="auto" w:fill="auto"/>
          </w:tcPr>
          <w:p w14:paraId="41FAE1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F95AC9" w:rsidRPr="00F95AC9" w14:paraId="679BDED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C969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Dividend Refund (Corporation)</w:t>
            </w:r>
          </w:p>
        </w:tc>
        <w:tc>
          <w:tcPr>
            <w:tcW w:w="1134" w:type="dxa"/>
            <w:shd w:val="clear" w:color="auto" w:fill="auto"/>
          </w:tcPr>
          <w:p w14:paraId="1EDBA8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139(R)</w:t>
            </w:r>
          </w:p>
        </w:tc>
        <w:tc>
          <w:tcPr>
            <w:tcW w:w="755" w:type="dxa"/>
            <w:shd w:val="clear" w:color="auto" w:fill="auto"/>
          </w:tcPr>
          <w:p w14:paraId="6BDBBA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F95AC9" w:rsidRPr="00F95AC9" w14:paraId="59BD15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C0A7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Dividend refund (taxation of corporations)</w:t>
            </w:r>
          </w:p>
        </w:tc>
        <w:tc>
          <w:tcPr>
            <w:tcW w:w="1134" w:type="dxa"/>
            <w:shd w:val="clear" w:color="auto" w:fill="auto"/>
          </w:tcPr>
          <w:p w14:paraId="36D3ED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139(R)</w:t>
            </w:r>
          </w:p>
        </w:tc>
        <w:tc>
          <w:tcPr>
            <w:tcW w:w="755" w:type="dxa"/>
            <w:shd w:val="clear" w:color="auto" w:fill="auto"/>
          </w:tcPr>
          <w:p w14:paraId="7B5728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F95AC9" w:rsidRPr="00F95AC9" w14:paraId="5544EA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EEB8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Dividend Tax Credit</w:t>
            </w:r>
          </w:p>
        </w:tc>
        <w:tc>
          <w:tcPr>
            <w:tcW w:w="1134" w:type="dxa"/>
            <w:shd w:val="clear" w:color="auto" w:fill="auto"/>
          </w:tcPr>
          <w:p w14:paraId="7216A6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132(L)-133(R); 152(R); 129(LR)</w:t>
            </w:r>
          </w:p>
        </w:tc>
        <w:tc>
          <w:tcPr>
            <w:tcW w:w="755" w:type="dxa"/>
            <w:shd w:val="clear" w:color="auto" w:fill="auto"/>
          </w:tcPr>
          <w:p w14:paraId="6A0ECF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3.1;  3.1.1; 3.1.2; Gloss.; 2.2</w:t>
            </w:r>
          </w:p>
        </w:tc>
      </w:tr>
      <w:tr w:rsidR="00F95AC9" w:rsidRPr="00F95AC9" w14:paraId="55E726F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D653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Dividend Tax Credit - New “eligible “ DTC rules</w:t>
            </w:r>
          </w:p>
        </w:tc>
        <w:tc>
          <w:tcPr>
            <w:tcW w:w="1134" w:type="dxa"/>
            <w:shd w:val="clear" w:color="auto" w:fill="auto"/>
          </w:tcPr>
          <w:p w14:paraId="6C5E42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132(R)-133(R)</w:t>
            </w:r>
          </w:p>
        </w:tc>
        <w:tc>
          <w:tcPr>
            <w:tcW w:w="755" w:type="dxa"/>
            <w:shd w:val="clear" w:color="auto" w:fill="auto"/>
          </w:tcPr>
          <w:p w14:paraId="771AB0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120178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CF9F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dividend, recovery of - BIA </w:t>
            </w:r>
          </w:p>
        </w:tc>
        <w:tc>
          <w:tcPr>
            <w:tcW w:w="1134" w:type="dxa"/>
            <w:shd w:val="clear" w:color="auto" w:fill="auto"/>
          </w:tcPr>
          <w:p w14:paraId="7B1CAD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281(LR)</w:t>
            </w:r>
          </w:p>
        </w:tc>
        <w:tc>
          <w:tcPr>
            <w:tcW w:w="755" w:type="dxa"/>
            <w:shd w:val="clear" w:color="auto" w:fill="auto"/>
          </w:tcPr>
          <w:p w14:paraId="162B30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F95AC9" w:rsidRPr="00F95AC9" w14:paraId="7197CF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88DA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Dividends - cumulative vs. non-cumulative</w:t>
            </w:r>
          </w:p>
        </w:tc>
        <w:tc>
          <w:tcPr>
            <w:tcW w:w="1134" w:type="dxa"/>
            <w:shd w:val="clear" w:color="auto" w:fill="auto"/>
          </w:tcPr>
          <w:p w14:paraId="663C58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194(R)-195(L)</w:t>
            </w:r>
          </w:p>
        </w:tc>
        <w:tc>
          <w:tcPr>
            <w:tcW w:w="755" w:type="dxa"/>
            <w:shd w:val="clear" w:color="auto" w:fill="auto"/>
          </w:tcPr>
          <w:p w14:paraId="3427B0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42D737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0744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Dividends - preferential</w:t>
            </w:r>
          </w:p>
        </w:tc>
        <w:tc>
          <w:tcPr>
            <w:tcW w:w="1134" w:type="dxa"/>
            <w:shd w:val="clear" w:color="auto" w:fill="auto"/>
          </w:tcPr>
          <w:p w14:paraId="79E305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194(R)</w:t>
            </w:r>
          </w:p>
        </w:tc>
        <w:tc>
          <w:tcPr>
            <w:tcW w:w="755" w:type="dxa"/>
            <w:shd w:val="clear" w:color="auto" w:fill="auto"/>
          </w:tcPr>
          <w:p w14:paraId="154994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1F1CCF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6BD7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Dividends - Tax Deductibility</w:t>
            </w:r>
          </w:p>
        </w:tc>
        <w:tc>
          <w:tcPr>
            <w:tcW w:w="1134" w:type="dxa"/>
            <w:shd w:val="clear" w:color="auto" w:fill="auto"/>
          </w:tcPr>
          <w:p w14:paraId="2536CE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199(L)</w:t>
            </w:r>
          </w:p>
        </w:tc>
        <w:tc>
          <w:tcPr>
            <w:tcW w:w="755" w:type="dxa"/>
            <w:shd w:val="clear" w:color="auto" w:fill="auto"/>
          </w:tcPr>
          <w:p w14:paraId="428C65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28E0FB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555D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Domestic and international sale of goods - introduction</w:t>
            </w:r>
          </w:p>
        </w:tc>
        <w:tc>
          <w:tcPr>
            <w:tcW w:w="1134" w:type="dxa"/>
            <w:shd w:val="clear" w:color="auto" w:fill="auto"/>
          </w:tcPr>
          <w:p w14:paraId="78F2C7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339(L)</w:t>
            </w:r>
          </w:p>
        </w:tc>
        <w:tc>
          <w:tcPr>
            <w:tcW w:w="755" w:type="dxa"/>
            <w:shd w:val="clear" w:color="auto" w:fill="auto"/>
          </w:tcPr>
          <w:p w14:paraId="14E825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6132B5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2F3A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Double majority - secured creditors - BIA - restructuring</w:t>
            </w:r>
          </w:p>
        </w:tc>
        <w:tc>
          <w:tcPr>
            <w:tcW w:w="1134" w:type="dxa"/>
            <w:shd w:val="clear" w:color="auto" w:fill="auto"/>
          </w:tcPr>
          <w:p w14:paraId="60D2E0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378(R)</w:t>
            </w:r>
          </w:p>
        </w:tc>
        <w:tc>
          <w:tcPr>
            <w:tcW w:w="755" w:type="dxa"/>
            <w:shd w:val="clear" w:color="auto" w:fill="auto"/>
          </w:tcPr>
          <w:p w14:paraId="14F049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F95AC9" w:rsidRPr="00F95AC9" w14:paraId="69DB27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6AF8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Double majority test- creditor approval - CCAA</w:t>
            </w:r>
          </w:p>
        </w:tc>
        <w:tc>
          <w:tcPr>
            <w:tcW w:w="1134" w:type="dxa"/>
            <w:shd w:val="clear" w:color="auto" w:fill="auto"/>
          </w:tcPr>
          <w:p w14:paraId="2FDA74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6AAF80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F95AC9" w:rsidRPr="00F95AC9" w14:paraId="78B32C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8A25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Double taxation - redemption - prevention</w:t>
            </w:r>
          </w:p>
        </w:tc>
        <w:tc>
          <w:tcPr>
            <w:tcW w:w="1134" w:type="dxa"/>
            <w:shd w:val="clear" w:color="auto" w:fill="auto"/>
          </w:tcPr>
          <w:p w14:paraId="29CA4C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50EEEA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F95AC9" w:rsidRPr="00F95AC9" w14:paraId="61E3B0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CFEB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Double taxation: elected amount of asset purchase from shareholder</w:t>
            </w:r>
          </w:p>
        </w:tc>
        <w:tc>
          <w:tcPr>
            <w:tcW w:w="1134" w:type="dxa"/>
            <w:shd w:val="clear" w:color="auto" w:fill="auto"/>
          </w:tcPr>
          <w:p w14:paraId="1F82A3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210(LR)</w:t>
            </w:r>
          </w:p>
        </w:tc>
        <w:tc>
          <w:tcPr>
            <w:tcW w:w="755" w:type="dxa"/>
            <w:shd w:val="clear" w:color="auto" w:fill="auto"/>
          </w:tcPr>
          <w:p w14:paraId="71B5AE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3.7.4</w:t>
            </w:r>
          </w:p>
        </w:tc>
      </w:tr>
      <w:tr w:rsidR="00F95AC9" w:rsidRPr="00F95AC9" w14:paraId="1CDF1D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F8B3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Doubtful debt reserve - tax considerations - accounts receivable - asset purchase</w:t>
            </w:r>
          </w:p>
        </w:tc>
        <w:tc>
          <w:tcPr>
            <w:tcW w:w="1134" w:type="dxa"/>
            <w:shd w:val="clear" w:color="auto" w:fill="auto"/>
          </w:tcPr>
          <w:p w14:paraId="3E1535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399(L)-400(L)</w:t>
            </w:r>
          </w:p>
        </w:tc>
        <w:tc>
          <w:tcPr>
            <w:tcW w:w="755" w:type="dxa"/>
            <w:shd w:val="clear" w:color="auto" w:fill="auto"/>
          </w:tcPr>
          <w:p w14:paraId="4EC2A9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4.3.4(b)</w:t>
            </w:r>
          </w:p>
        </w:tc>
      </w:tr>
      <w:tr w:rsidR="00F95AC9" w:rsidRPr="00F95AC9" w14:paraId="21B4E4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72C8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Douglas v. R - criminal seizure - aboriginal</w:t>
            </w:r>
          </w:p>
        </w:tc>
        <w:tc>
          <w:tcPr>
            <w:tcW w:w="1134" w:type="dxa"/>
            <w:shd w:val="clear" w:color="auto" w:fill="auto"/>
          </w:tcPr>
          <w:p w14:paraId="6C8071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367(R)-368(L)</w:t>
            </w:r>
          </w:p>
        </w:tc>
        <w:tc>
          <w:tcPr>
            <w:tcW w:w="755" w:type="dxa"/>
            <w:shd w:val="clear" w:color="auto" w:fill="auto"/>
          </w:tcPr>
          <w:p w14:paraId="169D0A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3D39E7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B082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DPSP - Deferred Profit Sharing Plan</w:t>
            </w:r>
          </w:p>
        </w:tc>
        <w:tc>
          <w:tcPr>
            <w:tcW w:w="1134" w:type="dxa"/>
            <w:shd w:val="clear" w:color="auto" w:fill="auto"/>
          </w:tcPr>
          <w:p w14:paraId="158D8E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143(R)</w:t>
            </w:r>
          </w:p>
        </w:tc>
        <w:tc>
          <w:tcPr>
            <w:tcW w:w="755" w:type="dxa"/>
            <w:shd w:val="clear" w:color="auto" w:fill="auto"/>
          </w:tcPr>
          <w:p w14:paraId="72A19E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F95AC9" w:rsidRPr="00F95AC9" w14:paraId="65247F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81D7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Drag-alongs - unanimous shareholder agreements</w:t>
            </w:r>
          </w:p>
        </w:tc>
        <w:tc>
          <w:tcPr>
            <w:tcW w:w="1134" w:type="dxa"/>
            <w:shd w:val="clear" w:color="auto" w:fill="auto"/>
          </w:tcPr>
          <w:p w14:paraId="1D256F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189(R)-190(L)</w:t>
            </w:r>
          </w:p>
        </w:tc>
        <w:tc>
          <w:tcPr>
            <w:tcW w:w="755" w:type="dxa"/>
            <w:shd w:val="clear" w:color="auto" w:fill="auto"/>
          </w:tcPr>
          <w:p w14:paraId="40284D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3.4.5</w:t>
            </w:r>
          </w:p>
        </w:tc>
      </w:tr>
      <w:tr w:rsidR="00F95AC9" w:rsidRPr="00F95AC9" w14:paraId="5FC592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2FA9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DTC - Dividend Tax Credit</w:t>
            </w:r>
          </w:p>
        </w:tc>
        <w:tc>
          <w:tcPr>
            <w:tcW w:w="1134" w:type="dxa"/>
            <w:shd w:val="clear" w:color="auto" w:fill="auto"/>
          </w:tcPr>
          <w:p w14:paraId="737551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132(L)-133(R); 152(R); 129(LR)</w:t>
            </w:r>
          </w:p>
        </w:tc>
        <w:tc>
          <w:tcPr>
            <w:tcW w:w="755" w:type="dxa"/>
            <w:shd w:val="clear" w:color="auto" w:fill="auto"/>
          </w:tcPr>
          <w:p w14:paraId="76C0DC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3.1;  3.1.1; 3.1.2; Gloss.; 2.2</w:t>
            </w:r>
          </w:p>
        </w:tc>
      </w:tr>
      <w:tr w:rsidR="00F95AC9" w:rsidRPr="00F95AC9" w14:paraId="09BA08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93B9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dual agency - mortgages act - private receiver</w:t>
            </w:r>
          </w:p>
        </w:tc>
        <w:tc>
          <w:tcPr>
            <w:tcW w:w="1134" w:type="dxa"/>
            <w:shd w:val="clear" w:color="auto" w:fill="auto"/>
          </w:tcPr>
          <w:p w14:paraId="73418A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347864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23.2.6(a)</w:t>
            </w:r>
          </w:p>
        </w:tc>
      </w:tr>
      <w:tr w:rsidR="00F95AC9" w:rsidRPr="00F95AC9" w14:paraId="518C7C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E8BC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Dubé v. Canada - Aboriginal - income tax - investment income</w:t>
            </w:r>
          </w:p>
        </w:tc>
        <w:tc>
          <w:tcPr>
            <w:tcW w:w="1134" w:type="dxa"/>
            <w:shd w:val="clear" w:color="auto" w:fill="auto"/>
          </w:tcPr>
          <w:p w14:paraId="3B9B5D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</w:t>
            </w:r>
          </w:p>
        </w:tc>
        <w:tc>
          <w:tcPr>
            <w:tcW w:w="755" w:type="dxa"/>
            <w:shd w:val="clear" w:color="auto" w:fill="auto"/>
          </w:tcPr>
          <w:p w14:paraId="524C3B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62FF74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94E2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Due date - Form T2057 - rollover election</w:t>
            </w:r>
          </w:p>
        </w:tc>
        <w:tc>
          <w:tcPr>
            <w:tcW w:w="1134" w:type="dxa"/>
            <w:shd w:val="clear" w:color="auto" w:fill="auto"/>
          </w:tcPr>
          <w:p w14:paraId="0BB5EE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210(R)-211(L)</w:t>
            </w:r>
          </w:p>
        </w:tc>
        <w:tc>
          <w:tcPr>
            <w:tcW w:w="755" w:type="dxa"/>
            <w:shd w:val="clear" w:color="auto" w:fill="auto"/>
          </w:tcPr>
          <w:p w14:paraId="5D88C5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3.7.5</w:t>
            </w:r>
          </w:p>
        </w:tc>
      </w:tr>
      <w:tr w:rsidR="00F95AC9" w:rsidRPr="00F95AC9" w14:paraId="5176CB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2B19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Due diligence - prospectus</w:t>
            </w:r>
          </w:p>
        </w:tc>
        <w:tc>
          <w:tcPr>
            <w:tcW w:w="1134" w:type="dxa"/>
            <w:shd w:val="clear" w:color="auto" w:fill="auto"/>
          </w:tcPr>
          <w:p w14:paraId="79807C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230(R)</w:t>
            </w:r>
          </w:p>
        </w:tc>
        <w:tc>
          <w:tcPr>
            <w:tcW w:w="755" w:type="dxa"/>
            <w:shd w:val="clear" w:color="auto" w:fill="auto"/>
          </w:tcPr>
          <w:p w14:paraId="51374C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F95AC9" w:rsidRPr="00F95AC9" w14:paraId="2B1793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58FB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Duly incorporated or organized - opinion - standard opinions</w:t>
            </w:r>
          </w:p>
        </w:tc>
        <w:tc>
          <w:tcPr>
            <w:tcW w:w="1134" w:type="dxa"/>
            <w:shd w:val="clear" w:color="auto" w:fill="auto"/>
          </w:tcPr>
          <w:p w14:paraId="51ACC4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259(L)</w:t>
            </w:r>
          </w:p>
        </w:tc>
        <w:tc>
          <w:tcPr>
            <w:tcW w:w="755" w:type="dxa"/>
            <w:shd w:val="clear" w:color="auto" w:fill="auto"/>
          </w:tcPr>
          <w:p w14:paraId="6BEE2B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F95AC9" w:rsidRPr="00F95AC9" w14:paraId="34DD84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8B8A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Dunsmuir v NB - employees’ rights</w:t>
            </w:r>
          </w:p>
        </w:tc>
        <w:tc>
          <w:tcPr>
            <w:tcW w:w="1134" w:type="dxa"/>
            <w:shd w:val="clear" w:color="auto" w:fill="auto"/>
          </w:tcPr>
          <w:p w14:paraId="7E4D76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316(LR)</w:t>
            </w:r>
          </w:p>
        </w:tc>
        <w:tc>
          <w:tcPr>
            <w:tcW w:w="755" w:type="dxa"/>
            <w:shd w:val="clear" w:color="auto" w:fill="auto"/>
          </w:tcPr>
          <w:p w14:paraId="7CCF39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1.5.2</w:t>
            </w:r>
          </w:p>
        </w:tc>
      </w:tr>
      <w:tr w:rsidR="00F95AC9" w:rsidRPr="00F95AC9" w14:paraId="7C7BDF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3E25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Duration - stay of proceedings - CCA</w:t>
            </w:r>
          </w:p>
        </w:tc>
        <w:tc>
          <w:tcPr>
            <w:tcW w:w="1134" w:type="dxa"/>
            <w:shd w:val="clear" w:color="auto" w:fill="auto"/>
          </w:tcPr>
          <w:p w14:paraId="383F6F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74A517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F95AC9" w:rsidRPr="00F95AC9" w14:paraId="1FD123F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41EA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Duties - Officers</w:t>
            </w:r>
          </w:p>
        </w:tc>
        <w:tc>
          <w:tcPr>
            <w:tcW w:w="1134" w:type="dxa"/>
            <w:shd w:val="clear" w:color="auto" w:fill="auto"/>
          </w:tcPr>
          <w:p w14:paraId="76D244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7B87B2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103D6F6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5CD6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Duties and responsibilities - Directors</w:t>
            </w:r>
          </w:p>
        </w:tc>
        <w:tc>
          <w:tcPr>
            <w:tcW w:w="1134" w:type="dxa"/>
            <w:shd w:val="clear" w:color="auto" w:fill="auto"/>
          </w:tcPr>
          <w:p w14:paraId="45943F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177(L)</w:t>
            </w:r>
          </w:p>
        </w:tc>
        <w:tc>
          <w:tcPr>
            <w:tcW w:w="755" w:type="dxa"/>
            <w:shd w:val="clear" w:color="auto" w:fill="auto"/>
          </w:tcPr>
          <w:p w14:paraId="63495B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06EEB2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E87A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Duties of a secured creditor or receiver while in possession - no contracting out / waiver</w:t>
            </w:r>
          </w:p>
        </w:tc>
        <w:tc>
          <w:tcPr>
            <w:tcW w:w="1134" w:type="dxa"/>
            <w:shd w:val="clear" w:color="auto" w:fill="auto"/>
          </w:tcPr>
          <w:p w14:paraId="34B5E1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304(L)</w:t>
            </w:r>
          </w:p>
        </w:tc>
        <w:tc>
          <w:tcPr>
            <w:tcW w:w="755" w:type="dxa"/>
            <w:shd w:val="clear" w:color="auto" w:fill="auto"/>
          </w:tcPr>
          <w:p w14:paraId="40A4A2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22.1.4(b)</w:t>
            </w:r>
          </w:p>
        </w:tc>
      </w:tr>
      <w:tr w:rsidR="00F95AC9" w:rsidRPr="00F95AC9" w14:paraId="61E5309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4A5D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Duties of a secured creditor or receiver while in possession - PPSA S 17(1)</w:t>
            </w:r>
          </w:p>
        </w:tc>
        <w:tc>
          <w:tcPr>
            <w:tcW w:w="1134" w:type="dxa"/>
            <w:shd w:val="clear" w:color="auto" w:fill="auto"/>
          </w:tcPr>
          <w:p w14:paraId="55FBC8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304(L)-306(L)</w:t>
            </w:r>
          </w:p>
        </w:tc>
        <w:tc>
          <w:tcPr>
            <w:tcW w:w="755" w:type="dxa"/>
            <w:shd w:val="clear" w:color="auto" w:fill="auto"/>
          </w:tcPr>
          <w:p w14:paraId="3744B5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</w:t>
            </w:r>
          </w:p>
        </w:tc>
      </w:tr>
      <w:tr w:rsidR="00F95AC9" w:rsidRPr="00F95AC9" w14:paraId="6D79F4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85F1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Duties of corporate directors: see Corporation - directors - duties</w:t>
            </w:r>
          </w:p>
        </w:tc>
        <w:tc>
          <w:tcPr>
            <w:tcW w:w="1134" w:type="dxa"/>
            <w:shd w:val="clear" w:color="auto" w:fill="auto"/>
          </w:tcPr>
          <w:p w14:paraId="1D9D73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3C74F2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17837E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A74B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Duties of court-appointed receiver (standard form template receivership)</w:t>
            </w:r>
          </w:p>
        </w:tc>
        <w:tc>
          <w:tcPr>
            <w:tcW w:w="1134" w:type="dxa"/>
            <w:shd w:val="clear" w:color="auto" w:fill="auto"/>
          </w:tcPr>
          <w:p w14:paraId="7F060A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311(LR)</w:t>
            </w:r>
          </w:p>
        </w:tc>
        <w:tc>
          <w:tcPr>
            <w:tcW w:w="755" w:type="dxa"/>
            <w:shd w:val="clear" w:color="auto" w:fill="auto"/>
          </w:tcPr>
          <w:p w14:paraId="25DC82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22.3.4; 22.4</w:t>
            </w:r>
          </w:p>
        </w:tc>
      </w:tr>
      <w:tr w:rsidR="00F95AC9" w:rsidRPr="00F95AC9" w14:paraId="4D8C2D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9754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duties of receiver - receivership (private) - commercially reasonable manner</w:t>
            </w:r>
          </w:p>
        </w:tc>
        <w:tc>
          <w:tcPr>
            <w:tcW w:w="1134" w:type="dxa"/>
            <w:shd w:val="clear" w:color="auto" w:fill="auto"/>
          </w:tcPr>
          <w:p w14:paraId="0AA1DC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304(LR)</w:t>
            </w:r>
          </w:p>
        </w:tc>
        <w:tc>
          <w:tcPr>
            <w:tcW w:w="755" w:type="dxa"/>
            <w:shd w:val="clear" w:color="auto" w:fill="auto"/>
          </w:tcPr>
          <w:p w14:paraId="7E9C4E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22.1.4(c)</w:t>
            </w:r>
          </w:p>
        </w:tc>
      </w:tr>
      <w:tr w:rsidR="00F95AC9" w:rsidRPr="00F95AC9" w14:paraId="3A84DE1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CC37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duties of secured creditor or receiver while in possession - PPSA - reasonable care</w:t>
            </w:r>
          </w:p>
        </w:tc>
        <w:tc>
          <w:tcPr>
            <w:tcW w:w="1134" w:type="dxa"/>
            <w:shd w:val="clear" w:color="auto" w:fill="auto"/>
          </w:tcPr>
          <w:p w14:paraId="566D4F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304(L)</w:t>
            </w:r>
          </w:p>
        </w:tc>
        <w:tc>
          <w:tcPr>
            <w:tcW w:w="755" w:type="dxa"/>
            <w:shd w:val="clear" w:color="auto" w:fill="auto"/>
          </w:tcPr>
          <w:p w14:paraId="3A967E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22.1.4(a)</w:t>
            </w:r>
          </w:p>
        </w:tc>
      </w:tr>
      <w:tr w:rsidR="00F95AC9" w:rsidRPr="00F95AC9" w14:paraId="2C051C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4854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Duties under BIA - secured creditors &amp; receivers</w:t>
            </w:r>
          </w:p>
        </w:tc>
        <w:tc>
          <w:tcPr>
            <w:tcW w:w="1134" w:type="dxa"/>
            <w:shd w:val="clear" w:color="auto" w:fill="auto"/>
          </w:tcPr>
          <w:p w14:paraId="6FEBC9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306(L)-307(L)</w:t>
            </w:r>
          </w:p>
        </w:tc>
        <w:tc>
          <w:tcPr>
            <w:tcW w:w="755" w:type="dxa"/>
            <w:shd w:val="clear" w:color="auto" w:fill="auto"/>
          </w:tcPr>
          <w:p w14:paraId="439AFD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22.1.5</w:t>
            </w:r>
          </w:p>
        </w:tc>
      </w:tr>
      <w:tr w:rsidR="00F95AC9" w:rsidRPr="00F95AC9" w14:paraId="15B3CE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3054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not to compete - employee obligations</w:t>
            </w:r>
          </w:p>
        </w:tc>
        <w:tc>
          <w:tcPr>
            <w:tcW w:w="1134" w:type="dxa"/>
            <w:shd w:val="clear" w:color="auto" w:fill="auto"/>
          </w:tcPr>
          <w:p w14:paraId="682677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317(L)</w:t>
            </w:r>
          </w:p>
        </w:tc>
        <w:tc>
          <w:tcPr>
            <w:tcW w:w="755" w:type="dxa"/>
            <w:shd w:val="clear" w:color="auto" w:fill="auto"/>
          </w:tcPr>
          <w:p w14:paraId="26C95A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2.1.2(b)</w:t>
            </w:r>
          </w:p>
        </w:tc>
      </w:tr>
      <w:tr w:rsidR="00F95AC9" w:rsidRPr="00F95AC9" w14:paraId="3471421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0079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not to take secret profits or commissions - employee obligations</w:t>
            </w:r>
          </w:p>
        </w:tc>
        <w:tc>
          <w:tcPr>
            <w:tcW w:w="1134" w:type="dxa"/>
            <w:shd w:val="clear" w:color="auto" w:fill="auto"/>
          </w:tcPr>
          <w:p w14:paraId="633BB0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317(L)</w:t>
            </w:r>
          </w:p>
        </w:tc>
        <w:tc>
          <w:tcPr>
            <w:tcW w:w="755" w:type="dxa"/>
            <w:shd w:val="clear" w:color="auto" w:fill="auto"/>
          </w:tcPr>
          <w:p w14:paraId="03FDA3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2.1.2(c)</w:t>
            </w:r>
          </w:p>
        </w:tc>
      </w:tr>
      <w:tr w:rsidR="00F95AC9" w:rsidRPr="00F95AC9" w14:paraId="6CF859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021A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of care - officers</w:t>
            </w:r>
          </w:p>
        </w:tc>
        <w:tc>
          <w:tcPr>
            <w:tcW w:w="1134" w:type="dxa"/>
            <w:shd w:val="clear" w:color="auto" w:fill="auto"/>
          </w:tcPr>
          <w:p w14:paraId="03C9AE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6B4910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43B101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95DF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of confidentiality - employee obligations</w:t>
            </w:r>
          </w:p>
        </w:tc>
        <w:tc>
          <w:tcPr>
            <w:tcW w:w="1134" w:type="dxa"/>
            <w:shd w:val="clear" w:color="auto" w:fill="auto"/>
          </w:tcPr>
          <w:p w14:paraId="26A82E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316(R)-317(L)</w:t>
            </w:r>
          </w:p>
        </w:tc>
        <w:tc>
          <w:tcPr>
            <w:tcW w:w="755" w:type="dxa"/>
            <w:shd w:val="clear" w:color="auto" w:fill="auto"/>
          </w:tcPr>
          <w:p w14:paraId="1D1B84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2.1.2(a)</w:t>
            </w:r>
          </w:p>
        </w:tc>
      </w:tr>
      <w:tr w:rsidR="00F95AC9" w:rsidRPr="00F95AC9" w14:paraId="6EBEBE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9579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of good faith and fidelity - employee obligations</w:t>
            </w:r>
          </w:p>
        </w:tc>
        <w:tc>
          <w:tcPr>
            <w:tcW w:w="1134" w:type="dxa"/>
            <w:shd w:val="clear" w:color="auto" w:fill="auto"/>
          </w:tcPr>
          <w:p w14:paraId="195F55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797092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F95AC9" w:rsidRPr="00F95AC9" w14:paraId="23E23AD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8C6D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accommodate - employer obligations</w:t>
            </w:r>
          </w:p>
        </w:tc>
        <w:tc>
          <w:tcPr>
            <w:tcW w:w="1134" w:type="dxa"/>
            <w:shd w:val="clear" w:color="auto" w:fill="auto"/>
          </w:tcPr>
          <w:p w14:paraId="743E99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319(R)-320(L)</w:t>
            </w:r>
          </w:p>
        </w:tc>
        <w:tc>
          <w:tcPr>
            <w:tcW w:w="755" w:type="dxa"/>
            <w:shd w:val="clear" w:color="auto" w:fill="auto"/>
          </w:tcPr>
          <w:p w14:paraId="208831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77AFED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F899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accomodate - employer obligations - procedural and substantive</w:t>
            </w:r>
          </w:p>
        </w:tc>
        <w:tc>
          <w:tcPr>
            <w:tcW w:w="1134" w:type="dxa"/>
            <w:shd w:val="clear" w:color="auto" w:fill="auto"/>
          </w:tcPr>
          <w:p w14:paraId="342021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319(R)-320(L)</w:t>
            </w:r>
          </w:p>
        </w:tc>
        <w:tc>
          <w:tcPr>
            <w:tcW w:w="755" w:type="dxa"/>
            <w:shd w:val="clear" w:color="auto" w:fill="auto"/>
          </w:tcPr>
          <w:p w14:paraId="4FC29A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25E31C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2650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act loyally and in good faith - characteristics of general partnership</w:t>
            </w:r>
          </w:p>
        </w:tc>
        <w:tc>
          <w:tcPr>
            <w:tcW w:w="1134" w:type="dxa"/>
            <w:shd w:val="clear" w:color="auto" w:fill="auto"/>
          </w:tcPr>
          <w:p w14:paraId="5FEA7E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42071C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</w:t>
            </w:r>
          </w:p>
        </w:tc>
      </w:tr>
      <w:tr w:rsidR="00F95AC9" w:rsidRPr="00F95AC9" w14:paraId="746DDBC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CACD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bargain in good faith - collective bargaining</w:t>
            </w:r>
          </w:p>
        </w:tc>
        <w:tc>
          <w:tcPr>
            <w:tcW w:w="1134" w:type="dxa"/>
            <w:shd w:val="clear" w:color="auto" w:fill="auto"/>
          </w:tcPr>
          <w:p w14:paraId="432FDD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330(L)</w:t>
            </w:r>
          </w:p>
        </w:tc>
        <w:tc>
          <w:tcPr>
            <w:tcW w:w="755" w:type="dxa"/>
            <w:shd w:val="clear" w:color="auto" w:fill="auto"/>
          </w:tcPr>
          <w:p w14:paraId="1E5315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F95AC9" w:rsidRPr="00F95AC9" w14:paraId="493D6A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95EF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carry on a debtor’s business (PPSA)</w:t>
            </w:r>
          </w:p>
        </w:tc>
        <w:tc>
          <w:tcPr>
            <w:tcW w:w="1134" w:type="dxa"/>
            <w:shd w:val="clear" w:color="auto" w:fill="auto"/>
          </w:tcPr>
          <w:p w14:paraId="540B81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306(L)</w:t>
            </w:r>
          </w:p>
        </w:tc>
        <w:tc>
          <w:tcPr>
            <w:tcW w:w="755" w:type="dxa"/>
            <w:shd w:val="clear" w:color="auto" w:fill="auto"/>
          </w:tcPr>
          <w:p w14:paraId="5886DF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22.1.4(h)</w:t>
            </w:r>
          </w:p>
        </w:tc>
      </w:tr>
      <w:tr w:rsidR="00F95AC9" w:rsidRPr="00F95AC9" w14:paraId="79B10D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3B8D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investigate - employer obligations - harassment and discrimination</w:t>
            </w:r>
          </w:p>
        </w:tc>
        <w:tc>
          <w:tcPr>
            <w:tcW w:w="1134" w:type="dxa"/>
            <w:shd w:val="clear" w:color="auto" w:fill="auto"/>
          </w:tcPr>
          <w:p w14:paraId="0BBF39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320(L)</w:t>
            </w:r>
          </w:p>
        </w:tc>
        <w:tc>
          <w:tcPr>
            <w:tcW w:w="755" w:type="dxa"/>
            <w:shd w:val="clear" w:color="auto" w:fill="auto"/>
          </w:tcPr>
          <w:p w14:paraId="420CA2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 (d)</w:t>
            </w:r>
          </w:p>
        </w:tc>
      </w:tr>
      <w:tr w:rsidR="00F95AC9" w:rsidRPr="00F95AC9" w14:paraId="14E7F54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567C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mitigate - employee remedies</w:t>
            </w:r>
          </w:p>
        </w:tc>
        <w:tc>
          <w:tcPr>
            <w:tcW w:w="1134" w:type="dxa"/>
            <w:shd w:val="clear" w:color="auto" w:fill="auto"/>
          </w:tcPr>
          <w:p w14:paraId="48F657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326(LR)</w:t>
            </w:r>
          </w:p>
        </w:tc>
        <w:tc>
          <w:tcPr>
            <w:tcW w:w="755" w:type="dxa"/>
            <w:shd w:val="clear" w:color="auto" w:fill="auto"/>
          </w:tcPr>
          <w:p w14:paraId="2D8CFD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7CE96E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BA2D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provide notice of resignation - employee obligations</w:t>
            </w:r>
          </w:p>
        </w:tc>
        <w:tc>
          <w:tcPr>
            <w:tcW w:w="1134" w:type="dxa"/>
            <w:shd w:val="clear" w:color="auto" w:fill="auto"/>
          </w:tcPr>
          <w:p w14:paraId="7E7990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317(LR)</w:t>
            </w:r>
          </w:p>
        </w:tc>
        <w:tc>
          <w:tcPr>
            <w:tcW w:w="755" w:type="dxa"/>
            <w:shd w:val="clear" w:color="auto" w:fill="auto"/>
          </w:tcPr>
          <w:p w14:paraId="18A13E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F95AC9" w:rsidRPr="00F95AC9" w14:paraId="4323AA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4BB4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provide notice of termination (employer obligations)</w:t>
            </w:r>
          </w:p>
        </w:tc>
        <w:tc>
          <w:tcPr>
            <w:tcW w:w="1134" w:type="dxa"/>
            <w:shd w:val="clear" w:color="auto" w:fill="auto"/>
          </w:tcPr>
          <w:p w14:paraId="4D46C5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2F0A8F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F95AC9" w:rsidRPr="00F95AC9" w14:paraId="0DF8E9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510C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provide safe work environment (employer obligations)</w:t>
            </w:r>
          </w:p>
        </w:tc>
        <w:tc>
          <w:tcPr>
            <w:tcW w:w="1134" w:type="dxa"/>
            <w:shd w:val="clear" w:color="auto" w:fill="auto"/>
          </w:tcPr>
          <w:p w14:paraId="22482B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45C768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203505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144F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provide safe workplace, employer - OHSA</w:t>
            </w:r>
          </w:p>
        </w:tc>
        <w:tc>
          <w:tcPr>
            <w:tcW w:w="1134" w:type="dxa"/>
            <w:shd w:val="clear" w:color="auto" w:fill="auto"/>
          </w:tcPr>
          <w:p w14:paraId="233460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320(R)</w:t>
            </w:r>
          </w:p>
        </w:tc>
        <w:tc>
          <w:tcPr>
            <w:tcW w:w="755" w:type="dxa"/>
            <w:shd w:val="clear" w:color="auto" w:fill="auto"/>
          </w:tcPr>
          <w:p w14:paraId="2B66C2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2D0FEA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11A9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provide work and pay for work done (employer obligations)</w:t>
            </w:r>
          </w:p>
        </w:tc>
        <w:tc>
          <w:tcPr>
            <w:tcW w:w="1134" w:type="dxa"/>
            <w:shd w:val="clear" w:color="auto" w:fill="auto"/>
          </w:tcPr>
          <w:p w14:paraId="19AD46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2766C7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F95AC9" w:rsidRPr="00F95AC9" w14:paraId="4948E1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975A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take reasonable care, employee - OHSA</w:t>
            </w:r>
          </w:p>
        </w:tc>
        <w:tc>
          <w:tcPr>
            <w:tcW w:w="1134" w:type="dxa"/>
            <w:shd w:val="clear" w:color="auto" w:fill="auto"/>
          </w:tcPr>
          <w:p w14:paraId="076943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320(R)</w:t>
            </w:r>
          </w:p>
        </w:tc>
        <w:tc>
          <w:tcPr>
            <w:tcW w:w="755" w:type="dxa"/>
            <w:shd w:val="clear" w:color="auto" w:fill="auto"/>
          </w:tcPr>
          <w:p w14:paraId="6C5664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56E66A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F333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Duty to warn - dismissal for cause - employees</w:t>
            </w:r>
          </w:p>
        </w:tc>
        <w:tc>
          <w:tcPr>
            <w:tcW w:w="1134" w:type="dxa"/>
            <w:shd w:val="clear" w:color="auto" w:fill="auto"/>
          </w:tcPr>
          <w:p w14:paraId="0C0A5E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324(L)</w:t>
            </w:r>
          </w:p>
        </w:tc>
        <w:tc>
          <w:tcPr>
            <w:tcW w:w="755" w:type="dxa"/>
            <w:shd w:val="clear" w:color="auto" w:fill="auto"/>
          </w:tcPr>
          <w:p w14:paraId="04D0BC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247447" w:rsidRPr="00F95AC9" w14:paraId="42A20306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3343946E" w14:textId="5E0315DE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E</w:t>
            </w:r>
          </w:p>
        </w:tc>
      </w:tr>
      <w:tr w:rsidR="00F95AC9" w:rsidRPr="00F95AC9" w14:paraId="382D19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5AC6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Earn-out - tax issues - share purchase</w:t>
            </w:r>
          </w:p>
        </w:tc>
        <w:tc>
          <w:tcPr>
            <w:tcW w:w="1134" w:type="dxa"/>
            <w:shd w:val="clear" w:color="auto" w:fill="auto"/>
          </w:tcPr>
          <w:p w14:paraId="217C69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414(L)</w:t>
            </w:r>
          </w:p>
        </w:tc>
        <w:tc>
          <w:tcPr>
            <w:tcW w:w="755" w:type="dxa"/>
            <w:shd w:val="clear" w:color="auto" w:fill="auto"/>
          </w:tcPr>
          <w:p w14:paraId="3CD7A6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5.2.4</w:t>
            </w:r>
          </w:p>
        </w:tc>
      </w:tr>
      <w:tr w:rsidR="00F95AC9" w:rsidRPr="00F95AC9" w14:paraId="78B613C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46F0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earn-out clause - Purchase and Sale - Tax Considerations</w:t>
            </w:r>
          </w:p>
        </w:tc>
        <w:tc>
          <w:tcPr>
            <w:tcW w:w="1134" w:type="dxa"/>
            <w:shd w:val="clear" w:color="auto" w:fill="auto"/>
          </w:tcPr>
          <w:p w14:paraId="7D7AEE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405(R)-406(L)</w:t>
            </w:r>
          </w:p>
        </w:tc>
        <w:tc>
          <w:tcPr>
            <w:tcW w:w="755" w:type="dxa"/>
            <w:shd w:val="clear" w:color="auto" w:fill="auto"/>
          </w:tcPr>
          <w:p w14:paraId="701535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2EEA1C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22D5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earn-out, reverse - purchase and sale - tax considerations</w:t>
            </w:r>
          </w:p>
        </w:tc>
        <w:tc>
          <w:tcPr>
            <w:tcW w:w="1134" w:type="dxa"/>
            <w:shd w:val="clear" w:color="auto" w:fill="auto"/>
          </w:tcPr>
          <w:p w14:paraId="5F5EA4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406(L)</w:t>
            </w:r>
          </w:p>
        </w:tc>
        <w:tc>
          <w:tcPr>
            <w:tcW w:w="755" w:type="dxa"/>
            <w:shd w:val="clear" w:color="auto" w:fill="auto"/>
          </w:tcPr>
          <w:p w14:paraId="4CECAE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76E051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645C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Earn-out, structuring - Purchase and Sale - Tax Considerations</w:t>
            </w:r>
          </w:p>
        </w:tc>
        <w:tc>
          <w:tcPr>
            <w:tcW w:w="1134" w:type="dxa"/>
            <w:shd w:val="clear" w:color="auto" w:fill="auto"/>
          </w:tcPr>
          <w:p w14:paraId="33331C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406(L)</w:t>
            </w:r>
          </w:p>
        </w:tc>
        <w:tc>
          <w:tcPr>
            <w:tcW w:w="755" w:type="dxa"/>
            <w:shd w:val="clear" w:color="auto" w:fill="auto"/>
          </w:tcPr>
          <w:p w14:paraId="4AE2B9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41ACEC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A74C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ECE - Eligible capital expenditure</w:t>
            </w:r>
          </w:p>
        </w:tc>
        <w:tc>
          <w:tcPr>
            <w:tcW w:w="1134" w:type="dxa"/>
            <w:shd w:val="clear" w:color="auto" w:fill="auto"/>
          </w:tcPr>
          <w:p w14:paraId="2B307B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</w:t>
            </w:r>
          </w:p>
        </w:tc>
        <w:tc>
          <w:tcPr>
            <w:tcW w:w="755" w:type="dxa"/>
            <w:shd w:val="clear" w:color="auto" w:fill="auto"/>
          </w:tcPr>
          <w:p w14:paraId="7DF882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8ED5F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08C3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EFCs (eligible financial contracts) - definition - BIA</w:t>
            </w:r>
          </w:p>
        </w:tc>
        <w:tc>
          <w:tcPr>
            <w:tcW w:w="1134" w:type="dxa"/>
            <w:shd w:val="clear" w:color="auto" w:fill="auto"/>
          </w:tcPr>
          <w:p w14:paraId="4552AC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377(R)</w:t>
            </w:r>
          </w:p>
        </w:tc>
        <w:tc>
          <w:tcPr>
            <w:tcW w:w="755" w:type="dxa"/>
            <w:shd w:val="clear" w:color="auto" w:fill="auto"/>
          </w:tcPr>
          <w:p w14:paraId="0FA145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4.7.7(c)</w:t>
            </w:r>
          </w:p>
        </w:tc>
      </w:tr>
      <w:tr w:rsidR="00F95AC9" w:rsidRPr="00F95AC9" w14:paraId="774E79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836B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effect - remedies - mortgages act: foreclosure, judicial sale, power of sale</w:t>
            </w:r>
          </w:p>
        </w:tc>
        <w:tc>
          <w:tcPr>
            <w:tcW w:w="1134" w:type="dxa"/>
            <w:shd w:val="clear" w:color="auto" w:fill="auto"/>
          </w:tcPr>
          <w:p w14:paraId="1DC167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1FA0CF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23.2.3(c)(i)</w:t>
            </w:r>
          </w:p>
        </w:tc>
      </w:tr>
      <w:tr w:rsidR="00F95AC9" w:rsidRPr="00F95AC9" w14:paraId="024210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86B7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Effect of approved proposal - proposals - BIA</w:t>
            </w:r>
          </w:p>
        </w:tc>
        <w:tc>
          <w:tcPr>
            <w:tcW w:w="1134" w:type="dxa"/>
            <w:shd w:val="clear" w:color="auto" w:fill="auto"/>
          </w:tcPr>
          <w:p w14:paraId="032A15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380(R)-381(L)</w:t>
            </w:r>
          </w:p>
        </w:tc>
        <w:tc>
          <w:tcPr>
            <w:tcW w:w="755" w:type="dxa"/>
            <w:shd w:val="clear" w:color="auto" w:fill="auto"/>
          </w:tcPr>
          <w:p w14:paraId="007ACE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4.16</w:t>
            </w:r>
          </w:p>
        </w:tc>
      </w:tr>
      <w:tr w:rsidR="00F95AC9" w:rsidRPr="00F95AC9" w14:paraId="30AA2F0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8FE4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Effective date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1A4966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412(R)-413(L)</w:t>
            </w:r>
          </w:p>
        </w:tc>
        <w:tc>
          <w:tcPr>
            <w:tcW w:w="755" w:type="dxa"/>
            <w:shd w:val="clear" w:color="auto" w:fill="auto"/>
          </w:tcPr>
          <w:p w14:paraId="0CF1BB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F95AC9" w:rsidRPr="00F95AC9" w14:paraId="39F8A3C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DB7E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Elected amount - rollover - limits on amount</w:t>
            </w:r>
          </w:p>
        </w:tc>
        <w:tc>
          <w:tcPr>
            <w:tcW w:w="1134" w:type="dxa"/>
            <w:shd w:val="clear" w:color="auto" w:fill="auto"/>
          </w:tcPr>
          <w:p w14:paraId="7E9D6F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208(L)-209(L)</w:t>
            </w:r>
          </w:p>
        </w:tc>
        <w:tc>
          <w:tcPr>
            <w:tcW w:w="755" w:type="dxa"/>
            <w:shd w:val="clear" w:color="auto" w:fill="auto"/>
          </w:tcPr>
          <w:p w14:paraId="78DC64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0D77E7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B069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Elected amount - rollover - type of asset</w:t>
            </w:r>
          </w:p>
        </w:tc>
        <w:tc>
          <w:tcPr>
            <w:tcW w:w="1134" w:type="dxa"/>
            <w:shd w:val="clear" w:color="auto" w:fill="auto"/>
          </w:tcPr>
          <w:p w14:paraId="14D3F8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207(LR)</w:t>
            </w:r>
          </w:p>
        </w:tc>
        <w:tc>
          <w:tcPr>
            <w:tcW w:w="755" w:type="dxa"/>
            <w:shd w:val="clear" w:color="auto" w:fill="auto"/>
          </w:tcPr>
          <w:p w14:paraId="22FAE0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F95AC9" w:rsidRPr="00F95AC9" w14:paraId="466E77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F65E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Election of directors</w:t>
            </w:r>
          </w:p>
        </w:tc>
        <w:tc>
          <w:tcPr>
            <w:tcW w:w="1134" w:type="dxa"/>
            <w:shd w:val="clear" w:color="auto" w:fill="auto"/>
          </w:tcPr>
          <w:p w14:paraId="458797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177(R)-178(L); 181(L)</w:t>
            </w:r>
          </w:p>
        </w:tc>
        <w:tc>
          <w:tcPr>
            <w:tcW w:w="755" w:type="dxa"/>
            <w:shd w:val="clear" w:color="auto" w:fill="auto"/>
          </w:tcPr>
          <w:p w14:paraId="7DC9EB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2.3; 4.2.1</w:t>
            </w:r>
          </w:p>
        </w:tc>
      </w:tr>
      <w:tr w:rsidR="00F95AC9" w:rsidRPr="00F95AC9" w14:paraId="3EA38B2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DB79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Election of directors - cumulative voting</w:t>
            </w:r>
          </w:p>
        </w:tc>
        <w:tc>
          <w:tcPr>
            <w:tcW w:w="1134" w:type="dxa"/>
            <w:shd w:val="clear" w:color="auto" w:fill="auto"/>
          </w:tcPr>
          <w:p w14:paraId="7CD8F2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177(R)-178(L)</w:t>
            </w:r>
          </w:p>
        </w:tc>
        <w:tc>
          <w:tcPr>
            <w:tcW w:w="755" w:type="dxa"/>
            <w:shd w:val="clear" w:color="auto" w:fill="auto"/>
          </w:tcPr>
          <w:p w14:paraId="29CD28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2.3; 2.4</w:t>
            </w:r>
          </w:p>
        </w:tc>
      </w:tr>
      <w:tr w:rsidR="00F95AC9" w:rsidRPr="00F95AC9" w14:paraId="5345F3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1E3D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Election of directors - minority holders - voting shares</w:t>
            </w:r>
          </w:p>
        </w:tc>
        <w:tc>
          <w:tcPr>
            <w:tcW w:w="1134" w:type="dxa"/>
            <w:shd w:val="clear" w:color="auto" w:fill="auto"/>
          </w:tcPr>
          <w:p w14:paraId="5A3C35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177(R)-178(L)</w:t>
            </w:r>
          </w:p>
        </w:tc>
        <w:tc>
          <w:tcPr>
            <w:tcW w:w="755" w:type="dxa"/>
            <w:shd w:val="clear" w:color="auto" w:fill="auto"/>
          </w:tcPr>
          <w:p w14:paraId="52CB10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1921AC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A3AA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Elements of a fraudulent conveyance under the fraudulent conveyances act (FCA)</w:t>
            </w:r>
          </w:p>
        </w:tc>
        <w:tc>
          <w:tcPr>
            <w:tcW w:w="1134" w:type="dxa"/>
            <w:shd w:val="clear" w:color="auto" w:fill="auto"/>
          </w:tcPr>
          <w:p w14:paraId="4AC402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5CA74C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F95AC9" w:rsidRPr="00F95AC9" w14:paraId="0E8A22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DA91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elements of bulk sales - bulk sales act (BSA)</w:t>
            </w:r>
          </w:p>
        </w:tc>
        <w:tc>
          <w:tcPr>
            <w:tcW w:w="1134" w:type="dxa"/>
            <w:shd w:val="clear" w:color="auto" w:fill="auto"/>
          </w:tcPr>
          <w:p w14:paraId="4B14A0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282(LR)</w:t>
            </w:r>
          </w:p>
        </w:tc>
        <w:tc>
          <w:tcPr>
            <w:tcW w:w="755" w:type="dxa"/>
            <w:shd w:val="clear" w:color="auto" w:fill="auto"/>
          </w:tcPr>
          <w:p w14:paraId="716D70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18.1.3</w:t>
            </w:r>
          </w:p>
        </w:tc>
      </w:tr>
      <w:tr w:rsidR="00F95AC9" w:rsidRPr="00F95AC9" w14:paraId="6E4E118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5B6D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Eligible capital expenditure (ECE)</w:t>
            </w:r>
          </w:p>
        </w:tc>
        <w:tc>
          <w:tcPr>
            <w:tcW w:w="1134" w:type="dxa"/>
            <w:shd w:val="clear" w:color="auto" w:fill="auto"/>
          </w:tcPr>
          <w:p w14:paraId="227A68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</w:t>
            </w:r>
          </w:p>
        </w:tc>
        <w:tc>
          <w:tcPr>
            <w:tcW w:w="755" w:type="dxa"/>
            <w:shd w:val="clear" w:color="auto" w:fill="auto"/>
          </w:tcPr>
          <w:p w14:paraId="4D0C5C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A9591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0441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Eligible capital property - Bill C-29 - repeal existing eligible capital property regime - replace with CCA class, transfer CEC pools to new class </w:t>
            </w:r>
          </w:p>
        </w:tc>
        <w:tc>
          <w:tcPr>
            <w:tcW w:w="1134" w:type="dxa"/>
            <w:shd w:val="clear" w:color="auto" w:fill="auto"/>
          </w:tcPr>
          <w:p w14:paraId="7241D4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627CD8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4.3.7(b)(i)</w:t>
            </w:r>
          </w:p>
        </w:tc>
      </w:tr>
      <w:tr w:rsidR="00F95AC9" w:rsidRPr="00F95AC9" w14:paraId="382CC3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FCC1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Eligible capital property - purchase of assets from shareholders</w:t>
            </w:r>
          </w:p>
        </w:tc>
        <w:tc>
          <w:tcPr>
            <w:tcW w:w="1134" w:type="dxa"/>
            <w:shd w:val="clear" w:color="auto" w:fill="auto"/>
          </w:tcPr>
          <w:p w14:paraId="298CED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206(R)-207(L)</w:t>
            </w:r>
          </w:p>
        </w:tc>
        <w:tc>
          <w:tcPr>
            <w:tcW w:w="755" w:type="dxa"/>
            <w:shd w:val="clear" w:color="auto" w:fill="auto"/>
          </w:tcPr>
          <w:p w14:paraId="1E90E8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6BF3BEA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48F3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Eligible financial contracts - CCAA - stay of proceedings</w:t>
            </w:r>
          </w:p>
        </w:tc>
        <w:tc>
          <w:tcPr>
            <w:tcW w:w="1134" w:type="dxa"/>
            <w:shd w:val="clear" w:color="auto" w:fill="auto"/>
          </w:tcPr>
          <w:p w14:paraId="11C111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36B8D5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F95AC9" w:rsidRPr="00F95AC9" w14:paraId="6C2F42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E54F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Eligible financial contracts (EFCs) - definition - BIA</w:t>
            </w:r>
          </w:p>
        </w:tc>
        <w:tc>
          <w:tcPr>
            <w:tcW w:w="1134" w:type="dxa"/>
            <w:shd w:val="clear" w:color="auto" w:fill="auto"/>
          </w:tcPr>
          <w:p w14:paraId="7822FF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377(R)</w:t>
            </w:r>
          </w:p>
        </w:tc>
        <w:tc>
          <w:tcPr>
            <w:tcW w:w="755" w:type="dxa"/>
            <w:shd w:val="clear" w:color="auto" w:fill="auto"/>
          </w:tcPr>
          <w:p w14:paraId="71BFF5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4.7.7(c)</w:t>
            </w:r>
          </w:p>
        </w:tc>
      </w:tr>
      <w:tr w:rsidR="00F95AC9" w:rsidRPr="00F95AC9" w14:paraId="6FED6B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163A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Eligible Property - s. 85 rollover</w:t>
            </w:r>
          </w:p>
        </w:tc>
        <w:tc>
          <w:tcPr>
            <w:tcW w:w="1134" w:type="dxa"/>
            <w:shd w:val="clear" w:color="auto" w:fill="auto"/>
          </w:tcPr>
          <w:p w14:paraId="2BC0EE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206(R)-207(L)</w:t>
            </w:r>
          </w:p>
        </w:tc>
        <w:tc>
          <w:tcPr>
            <w:tcW w:w="755" w:type="dxa"/>
            <w:shd w:val="clear" w:color="auto" w:fill="auto"/>
          </w:tcPr>
          <w:p w14:paraId="239A42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2A30D8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3908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Elsley v J.G. Collins Insurance Agencies - reasonableness of restrictive covenant - employees</w:t>
            </w:r>
          </w:p>
        </w:tc>
        <w:tc>
          <w:tcPr>
            <w:tcW w:w="1134" w:type="dxa"/>
            <w:shd w:val="clear" w:color="auto" w:fill="auto"/>
          </w:tcPr>
          <w:p w14:paraId="6115D5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318(L)</w:t>
            </w:r>
          </w:p>
        </w:tc>
        <w:tc>
          <w:tcPr>
            <w:tcW w:w="755" w:type="dxa"/>
            <w:shd w:val="clear" w:color="auto" w:fill="auto"/>
          </w:tcPr>
          <w:p w14:paraId="1DA050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1EBC9B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0056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exemptions - Prospectus exemption</w:t>
            </w:r>
          </w:p>
        </w:tc>
        <w:tc>
          <w:tcPr>
            <w:tcW w:w="1134" w:type="dxa"/>
            <w:shd w:val="clear" w:color="auto" w:fill="auto"/>
          </w:tcPr>
          <w:p w14:paraId="3B1351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233(L)</w:t>
            </w:r>
          </w:p>
        </w:tc>
        <w:tc>
          <w:tcPr>
            <w:tcW w:w="755" w:type="dxa"/>
            <w:shd w:val="clear" w:color="auto" w:fill="auto"/>
          </w:tcPr>
          <w:p w14:paraId="6F25F8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2.3.2(f)</w:t>
            </w:r>
          </w:p>
        </w:tc>
      </w:tr>
      <w:tr w:rsidR="00F95AC9" w:rsidRPr="00F95AC9" w14:paraId="4812097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970D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obligations</w:t>
            </w:r>
          </w:p>
        </w:tc>
        <w:tc>
          <w:tcPr>
            <w:tcW w:w="1134" w:type="dxa"/>
            <w:shd w:val="clear" w:color="auto" w:fill="auto"/>
          </w:tcPr>
          <w:p w14:paraId="71F4D9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593E5A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1B6330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027C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obligations - confidentiality (duty of)</w:t>
            </w:r>
          </w:p>
        </w:tc>
        <w:tc>
          <w:tcPr>
            <w:tcW w:w="1134" w:type="dxa"/>
            <w:shd w:val="clear" w:color="auto" w:fill="auto"/>
          </w:tcPr>
          <w:p w14:paraId="35641D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316(R)-317(L)</w:t>
            </w:r>
          </w:p>
        </w:tc>
        <w:tc>
          <w:tcPr>
            <w:tcW w:w="755" w:type="dxa"/>
            <w:shd w:val="clear" w:color="auto" w:fill="auto"/>
          </w:tcPr>
          <w:p w14:paraId="5CC20C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2.1.2(a)</w:t>
            </w:r>
          </w:p>
        </w:tc>
      </w:tr>
      <w:tr w:rsidR="00F95AC9" w:rsidRPr="00F95AC9" w14:paraId="2D135D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3ED6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obligations - duty not to compete</w:t>
            </w:r>
          </w:p>
        </w:tc>
        <w:tc>
          <w:tcPr>
            <w:tcW w:w="1134" w:type="dxa"/>
            <w:shd w:val="clear" w:color="auto" w:fill="auto"/>
          </w:tcPr>
          <w:p w14:paraId="50C152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317(L)</w:t>
            </w:r>
          </w:p>
        </w:tc>
        <w:tc>
          <w:tcPr>
            <w:tcW w:w="755" w:type="dxa"/>
            <w:shd w:val="clear" w:color="auto" w:fill="auto"/>
          </w:tcPr>
          <w:p w14:paraId="23952E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2.1.2(b)</w:t>
            </w:r>
          </w:p>
        </w:tc>
      </w:tr>
      <w:tr w:rsidR="00F95AC9" w:rsidRPr="00F95AC9" w14:paraId="5D9B85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E63A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obligations - duty not to take secret profits or commissions</w:t>
            </w:r>
          </w:p>
        </w:tc>
        <w:tc>
          <w:tcPr>
            <w:tcW w:w="1134" w:type="dxa"/>
            <w:shd w:val="clear" w:color="auto" w:fill="auto"/>
          </w:tcPr>
          <w:p w14:paraId="4D612A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317(L)</w:t>
            </w:r>
          </w:p>
        </w:tc>
        <w:tc>
          <w:tcPr>
            <w:tcW w:w="755" w:type="dxa"/>
            <w:shd w:val="clear" w:color="auto" w:fill="auto"/>
          </w:tcPr>
          <w:p w14:paraId="239D1E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2.1.2(c)</w:t>
            </w:r>
          </w:p>
        </w:tc>
      </w:tr>
      <w:tr w:rsidR="00F95AC9" w:rsidRPr="00F95AC9" w14:paraId="24C24A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6CDB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obligations - fidelity</w:t>
            </w:r>
          </w:p>
        </w:tc>
        <w:tc>
          <w:tcPr>
            <w:tcW w:w="1134" w:type="dxa"/>
            <w:shd w:val="clear" w:color="auto" w:fill="auto"/>
          </w:tcPr>
          <w:p w14:paraId="1538AB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3A1077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F95AC9" w:rsidRPr="00F95AC9" w14:paraId="7B5E15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BFF2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obligations - good faith</w:t>
            </w:r>
          </w:p>
        </w:tc>
        <w:tc>
          <w:tcPr>
            <w:tcW w:w="1134" w:type="dxa"/>
            <w:shd w:val="clear" w:color="auto" w:fill="auto"/>
          </w:tcPr>
          <w:p w14:paraId="7AD2AA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7EF0EA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F95AC9" w:rsidRPr="00F95AC9" w14:paraId="0E7BDD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7997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obligations - human rights - discrimination, meaning of</w:t>
            </w:r>
          </w:p>
        </w:tc>
        <w:tc>
          <w:tcPr>
            <w:tcW w:w="1134" w:type="dxa"/>
            <w:shd w:val="clear" w:color="auto" w:fill="auto"/>
          </w:tcPr>
          <w:p w14:paraId="4AA3B5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0589B1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F95AC9" w:rsidRPr="00F95AC9" w14:paraId="7E8873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EAF3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obligations - notice of resignation, duty to provide</w:t>
            </w:r>
          </w:p>
        </w:tc>
        <w:tc>
          <w:tcPr>
            <w:tcW w:w="1134" w:type="dxa"/>
            <w:shd w:val="clear" w:color="auto" w:fill="auto"/>
          </w:tcPr>
          <w:p w14:paraId="1093BD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317(LR)</w:t>
            </w:r>
          </w:p>
        </w:tc>
        <w:tc>
          <w:tcPr>
            <w:tcW w:w="755" w:type="dxa"/>
            <w:shd w:val="clear" w:color="auto" w:fill="auto"/>
          </w:tcPr>
          <w:p w14:paraId="0EDE3A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F95AC9" w:rsidRPr="00F95AC9" w14:paraId="0410C9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BD9C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obligations - obedience, attendance, competence</w:t>
            </w:r>
          </w:p>
        </w:tc>
        <w:tc>
          <w:tcPr>
            <w:tcW w:w="1134" w:type="dxa"/>
            <w:shd w:val="clear" w:color="auto" w:fill="auto"/>
          </w:tcPr>
          <w:p w14:paraId="2C1BA1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3B1A89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F95AC9" w:rsidRPr="00F95AC9" w14:paraId="3A6652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FFA4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obligations - post-employment</w:t>
            </w:r>
          </w:p>
        </w:tc>
        <w:tc>
          <w:tcPr>
            <w:tcW w:w="1134" w:type="dxa"/>
            <w:shd w:val="clear" w:color="auto" w:fill="auto"/>
          </w:tcPr>
          <w:p w14:paraId="744E8D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0493EF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2.1.4</w:t>
            </w:r>
          </w:p>
        </w:tc>
      </w:tr>
      <w:tr w:rsidR="00F95AC9" w:rsidRPr="00F95AC9" w14:paraId="061A25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7B72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status - probationary employee</w:t>
            </w:r>
          </w:p>
        </w:tc>
        <w:tc>
          <w:tcPr>
            <w:tcW w:w="1134" w:type="dxa"/>
            <w:shd w:val="clear" w:color="auto" w:fill="auto"/>
          </w:tcPr>
          <w:p w14:paraId="54E383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3731A1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1.5.1</w:t>
            </w:r>
          </w:p>
        </w:tc>
      </w:tr>
      <w:tr w:rsidR="00F95AC9" w:rsidRPr="00F95AC9" w14:paraId="0C8BBC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2F80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status - special cases</w:t>
            </w:r>
          </w:p>
        </w:tc>
        <w:tc>
          <w:tcPr>
            <w:tcW w:w="1134" w:type="dxa"/>
            <w:shd w:val="clear" w:color="auto" w:fill="auto"/>
          </w:tcPr>
          <w:p w14:paraId="1D6BF2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51322A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59173F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C3DB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vs directior - relationship</w:t>
            </w:r>
          </w:p>
        </w:tc>
        <w:tc>
          <w:tcPr>
            <w:tcW w:w="1134" w:type="dxa"/>
            <w:shd w:val="clear" w:color="auto" w:fill="auto"/>
          </w:tcPr>
          <w:p w14:paraId="5FBA05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7E713B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784197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F9CA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 vs partner - relationship</w:t>
            </w:r>
          </w:p>
        </w:tc>
        <w:tc>
          <w:tcPr>
            <w:tcW w:w="1134" w:type="dxa"/>
            <w:shd w:val="clear" w:color="auto" w:fill="auto"/>
          </w:tcPr>
          <w:p w14:paraId="68EB48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253EE0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29E70F5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512F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Employee vs. Independent contractor</w:t>
            </w:r>
          </w:p>
        </w:tc>
        <w:tc>
          <w:tcPr>
            <w:tcW w:w="1134" w:type="dxa"/>
            <w:shd w:val="clear" w:color="auto" w:fill="auto"/>
          </w:tcPr>
          <w:p w14:paraId="50A77E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315(L)</w:t>
            </w:r>
          </w:p>
        </w:tc>
        <w:tc>
          <w:tcPr>
            <w:tcW w:w="755" w:type="dxa"/>
            <w:shd w:val="clear" w:color="auto" w:fill="auto"/>
          </w:tcPr>
          <w:p w14:paraId="44A5DB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0C429B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447F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employee-related costs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7EE4FD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31EA80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F95AC9" w:rsidRPr="00F95AC9" w14:paraId="1FF883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564C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and officers - director qualifications</w:t>
            </w:r>
          </w:p>
        </w:tc>
        <w:tc>
          <w:tcPr>
            <w:tcW w:w="1134" w:type="dxa"/>
            <w:shd w:val="clear" w:color="auto" w:fill="auto"/>
          </w:tcPr>
          <w:p w14:paraId="73B1B5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177(LR)</w:t>
            </w:r>
          </w:p>
        </w:tc>
        <w:tc>
          <w:tcPr>
            <w:tcW w:w="755" w:type="dxa"/>
            <w:shd w:val="clear" w:color="auto" w:fill="auto"/>
          </w:tcPr>
          <w:p w14:paraId="039FAE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2D8D87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D336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asset purchase - Employment Standards Act - notice when terminating</w:t>
            </w:r>
          </w:p>
        </w:tc>
        <w:tc>
          <w:tcPr>
            <w:tcW w:w="1134" w:type="dxa"/>
            <w:shd w:val="clear" w:color="auto" w:fill="auto"/>
          </w:tcPr>
          <w:p w14:paraId="10DE0E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31DAAF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F95AC9" w:rsidRPr="00F95AC9" w14:paraId="6F88BD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A418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asset purchase - purchase and sale - common law position</w:t>
            </w:r>
          </w:p>
        </w:tc>
        <w:tc>
          <w:tcPr>
            <w:tcW w:w="1134" w:type="dxa"/>
            <w:shd w:val="clear" w:color="auto" w:fill="auto"/>
          </w:tcPr>
          <w:p w14:paraId="173CFC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403(R)-404(L)</w:t>
            </w:r>
          </w:p>
        </w:tc>
        <w:tc>
          <w:tcPr>
            <w:tcW w:w="755" w:type="dxa"/>
            <w:shd w:val="clear" w:color="auto" w:fill="auto"/>
          </w:tcPr>
          <w:p w14:paraId="19ABD1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4.3.9(a)</w:t>
            </w:r>
          </w:p>
        </w:tc>
      </w:tr>
      <w:tr w:rsidR="00F95AC9" w:rsidRPr="00F95AC9" w14:paraId="09BFE0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DACB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breach of common law implied obligations</w:t>
            </w:r>
          </w:p>
        </w:tc>
        <w:tc>
          <w:tcPr>
            <w:tcW w:w="1134" w:type="dxa"/>
            <w:shd w:val="clear" w:color="auto" w:fill="auto"/>
          </w:tcPr>
          <w:p w14:paraId="43BD5B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525E61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66DF93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251D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common law implied obligations</w:t>
            </w:r>
          </w:p>
        </w:tc>
        <w:tc>
          <w:tcPr>
            <w:tcW w:w="1134" w:type="dxa"/>
            <w:shd w:val="clear" w:color="auto" w:fill="auto"/>
          </w:tcPr>
          <w:p w14:paraId="27E58D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2C62D7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5C9362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2EBB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distinguishing other relationship (ex: director and partner)</w:t>
            </w:r>
          </w:p>
        </w:tc>
        <w:tc>
          <w:tcPr>
            <w:tcW w:w="1134" w:type="dxa"/>
            <w:shd w:val="clear" w:color="auto" w:fill="auto"/>
          </w:tcPr>
          <w:p w14:paraId="5DE502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35B0D9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0F8945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2852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employee stock options - Non-CCPC</w:t>
            </w:r>
          </w:p>
        </w:tc>
        <w:tc>
          <w:tcPr>
            <w:tcW w:w="1134" w:type="dxa"/>
            <w:shd w:val="clear" w:color="auto" w:fill="auto"/>
          </w:tcPr>
          <w:p w14:paraId="2EFD28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142(R)-143(L)</w:t>
            </w:r>
          </w:p>
        </w:tc>
        <w:tc>
          <w:tcPr>
            <w:tcW w:w="755" w:type="dxa"/>
            <w:shd w:val="clear" w:color="auto" w:fill="auto"/>
          </w:tcPr>
          <w:p w14:paraId="4108F4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6.5.2</w:t>
            </w:r>
          </w:p>
        </w:tc>
      </w:tr>
      <w:tr w:rsidR="00F95AC9" w:rsidRPr="00F95AC9" w14:paraId="1A1F61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320D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employee Stock Options – Exercise Price – non-CCPCs</w:t>
            </w:r>
          </w:p>
        </w:tc>
        <w:tc>
          <w:tcPr>
            <w:tcW w:w="1134" w:type="dxa"/>
            <w:shd w:val="clear" w:color="auto" w:fill="auto"/>
          </w:tcPr>
          <w:p w14:paraId="3B2B88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142(R)-143(L)</w:t>
            </w:r>
          </w:p>
        </w:tc>
        <w:tc>
          <w:tcPr>
            <w:tcW w:w="755" w:type="dxa"/>
            <w:shd w:val="clear" w:color="auto" w:fill="auto"/>
          </w:tcPr>
          <w:p w14:paraId="100E92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6.5.2</w:t>
            </w:r>
          </w:p>
        </w:tc>
      </w:tr>
      <w:tr w:rsidR="00F95AC9" w:rsidRPr="00F95AC9" w14:paraId="5114D8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E5AE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employee stock options (taxation of corporations)</w:t>
            </w:r>
          </w:p>
        </w:tc>
        <w:tc>
          <w:tcPr>
            <w:tcW w:w="1134" w:type="dxa"/>
            <w:shd w:val="clear" w:color="auto" w:fill="auto"/>
          </w:tcPr>
          <w:p w14:paraId="46550C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142(R)</w:t>
            </w:r>
          </w:p>
        </w:tc>
        <w:tc>
          <w:tcPr>
            <w:tcW w:w="755" w:type="dxa"/>
            <w:shd w:val="clear" w:color="auto" w:fill="auto"/>
          </w:tcPr>
          <w:p w14:paraId="47CAFB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F95AC9" w:rsidRPr="00F95AC9" w14:paraId="3C633C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BEDC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fiduciary or “key” employees</w:t>
            </w:r>
          </w:p>
        </w:tc>
        <w:tc>
          <w:tcPr>
            <w:tcW w:w="1134" w:type="dxa"/>
            <w:shd w:val="clear" w:color="auto" w:fill="auto"/>
          </w:tcPr>
          <w:p w14:paraId="6024E3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023167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3C139C1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058C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purchase and sale - corporate considerations</w:t>
            </w:r>
          </w:p>
        </w:tc>
        <w:tc>
          <w:tcPr>
            <w:tcW w:w="1134" w:type="dxa"/>
            <w:shd w:val="clear" w:color="auto" w:fill="auto"/>
          </w:tcPr>
          <w:p w14:paraId="5DF115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392(L)</w:t>
            </w:r>
          </w:p>
        </w:tc>
        <w:tc>
          <w:tcPr>
            <w:tcW w:w="755" w:type="dxa"/>
            <w:shd w:val="clear" w:color="auto" w:fill="auto"/>
          </w:tcPr>
          <w:p w14:paraId="04E0B8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F95AC9" w:rsidRPr="00F95AC9" w14:paraId="04DCB9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58B7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purchase of a business - Canada Pension Plan</w:t>
            </w:r>
          </w:p>
        </w:tc>
        <w:tc>
          <w:tcPr>
            <w:tcW w:w="1134" w:type="dxa"/>
            <w:shd w:val="clear" w:color="auto" w:fill="auto"/>
          </w:tcPr>
          <w:p w14:paraId="01787E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068DB1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4.3.9(d)</w:t>
            </w:r>
          </w:p>
        </w:tc>
      </w:tr>
      <w:tr w:rsidR="00F95AC9" w:rsidRPr="00F95AC9" w14:paraId="79E144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C288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purchase of a business - Labour Relations Act</w:t>
            </w:r>
          </w:p>
        </w:tc>
        <w:tc>
          <w:tcPr>
            <w:tcW w:w="1134" w:type="dxa"/>
            <w:shd w:val="clear" w:color="auto" w:fill="auto"/>
          </w:tcPr>
          <w:p w14:paraId="1BFEB1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14FE46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4.3.9(c)</w:t>
            </w:r>
          </w:p>
        </w:tc>
      </w:tr>
      <w:tr w:rsidR="00F95AC9" w:rsidRPr="00F95AC9" w14:paraId="1808394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11A2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purchase of a business - Workplace Safety and Insurance Act</w:t>
            </w:r>
          </w:p>
        </w:tc>
        <w:tc>
          <w:tcPr>
            <w:tcW w:w="1134" w:type="dxa"/>
            <w:shd w:val="clear" w:color="auto" w:fill="auto"/>
          </w:tcPr>
          <w:p w14:paraId="09A0AB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73F1A3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4.3.9(e)</w:t>
            </w:r>
          </w:p>
        </w:tc>
      </w:tr>
      <w:tr w:rsidR="00F95AC9" w:rsidRPr="00F95AC9" w14:paraId="350BFF2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895A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purchase of business - asset purchase</w:t>
            </w:r>
          </w:p>
        </w:tc>
        <w:tc>
          <w:tcPr>
            <w:tcW w:w="1134" w:type="dxa"/>
            <w:shd w:val="clear" w:color="auto" w:fill="auto"/>
          </w:tcPr>
          <w:p w14:paraId="4657B8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2E3B53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F95AC9" w:rsidRPr="00F95AC9" w14:paraId="2B0F88C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4931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severance pay - termination under Employment Standards Act - asset purchase</w:t>
            </w:r>
          </w:p>
        </w:tc>
        <w:tc>
          <w:tcPr>
            <w:tcW w:w="1134" w:type="dxa"/>
            <w:shd w:val="clear" w:color="auto" w:fill="auto"/>
          </w:tcPr>
          <w:p w14:paraId="1AF503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4487DB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F95AC9" w:rsidRPr="00F95AC9" w14:paraId="5520AE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FEE4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termination under Employment Standards Act - asset purchase</w:t>
            </w:r>
          </w:p>
        </w:tc>
        <w:tc>
          <w:tcPr>
            <w:tcW w:w="1134" w:type="dxa"/>
            <w:shd w:val="clear" w:color="auto" w:fill="auto"/>
          </w:tcPr>
          <w:p w14:paraId="068480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244DBB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F95AC9" w:rsidRPr="00F95AC9" w14:paraId="12E303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D300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unions - restructuring, impact on</w:t>
            </w:r>
          </w:p>
        </w:tc>
        <w:tc>
          <w:tcPr>
            <w:tcW w:w="1134" w:type="dxa"/>
            <w:shd w:val="clear" w:color="auto" w:fill="auto"/>
          </w:tcPr>
          <w:p w14:paraId="76BF4C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372(LR)</w:t>
            </w:r>
          </w:p>
        </w:tc>
        <w:tc>
          <w:tcPr>
            <w:tcW w:w="755" w:type="dxa"/>
            <w:shd w:val="clear" w:color="auto" w:fill="auto"/>
          </w:tcPr>
          <w:p w14:paraId="23E13C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F95AC9" w:rsidRPr="00F95AC9" w14:paraId="6AEEAE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097F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- wage priority claims - BIA / CCAA - secured creditors’ rights</w:t>
            </w:r>
          </w:p>
        </w:tc>
        <w:tc>
          <w:tcPr>
            <w:tcW w:w="1134" w:type="dxa"/>
            <w:shd w:val="clear" w:color="auto" w:fill="auto"/>
          </w:tcPr>
          <w:p w14:paraId="495C92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292(R)-293(L)</w:t>
            </w:r>
          </w:p>
        </w:tc>
        <w:tc>
          <w:tcPr>
            <w:tcW w:w="755" w:type="dxa"/>
            <w:shd w:val="clear" w:color="auto" w:fill="auto"/>
          </w:tcPr>
          <w:p w14:paraId="7F7C9F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4C8978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AC63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– employee remedies</w:t>
            </w:r>
          </w:p>
        </w:tc>
        <w:tc>
          <w:tcPr>
            <w:tcW w:w="1134" w:type="dxa"/>
            <w:shd w:val="clear" w:color="auto" w:fill="auto"/>
          </w:tcPr>
          <w:p w14:paraId="2D72B3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325(L)</w:t>
            </w:r>
          </w:p>
        </w:tc>
        <w:tc>
          <w:tcPr>
            <w:tcW w:w="755" w:type="dxa"/>
            <w:shd w:val="clear" w:color="auto" w:fill="auto"/>
          </w:tcPr>
          <w:p w14:paraId="246187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7CA49B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D1F8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– employee stock options</w:t>
            </w:r>
          </w:p>
        </w:tc>
        <w:tc>
          <w:tcPr>
            <w:tcW w:w="1134" w:type="dxa"/>
            <w:shd w:val="clear" w:color="auto" w:fill="auto"/>
          </w:tcPr>
          <w:p w14:paraId="2229E7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142(R)</w:t>
            </w:r>
          </w:p>
        </w:tc>
        <w:tc>
          <w:tcPr>
            <w:tcW w:w="755" w:type="dxa"/>
            <w:shd w:val="clear" w:color="auto" w:fill="auto"/>
          </w:tcPr>
          <w:p w14:paraId="3CA40D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F95AC9" w:rsidRPr="00F95AC9" w14:paraId="4B8FF33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E92D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Employees – employee stock options - CCPC</w:t>
            </w:r>
          </w:p>
        </w:tc>
        <w:tc>
          <w:tcPr>
            <w:tcW w:w="1134" w:type="dxa"/>
            <w:shd w:val="clear" w:color="auto" w:fill="auto"/>
          </w:tcPr>
          <w:p w14:paraId="79847F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142(R)</w:t>
            </w:r>
          </w:p>
        </w:tc>
        <w:tc>
          <w:tcPr>
            <w:tcW w:w="755" w:type="dxa"/>
            <w:shd w:val="clear" w:color="auto" w:fill="auto"/>
          </w:tcPr>
          <w:p w14:paraId="6B2A29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6.5.1</w:t>
            </w:r>
          </w:p>
        </w:tc>
      </w:tr>
      <w:tr w:rsidR="00F95AC9" w:rsidRPr="00F95AC9" w14:paraId="457B47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72E1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</w:t>
            </w:r>
          </w:p>
        </w:tc>
        <w:tc>
          <w:tcPr>
            <w:tcW w:w="1134" w:type="dxa"/>
            <w:shd w:val="clear" w:color="auto" w:fill="auto"/>
          </w:tcPr>
          <w:p w14:paraId="0E418E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04016B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012B52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623D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 - constructive dismissal</w:t>
            </w:r>
          </w:p>
        </w:tc>
        <w:tc>
          <w:tcPr>
            <w:tcW w:w="1134" w:type="dxa"/>
            <w:shd w:val="clear" w:color="auto" w:fill="auto"/>
          </w:tcPr>
          <w:p w14:paraId="44DC62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55C1A6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F95AC9" w:rsidRPr="00F95AC9" w14:paraId="0C033C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0296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 - duty to accomodate</w:t>
            </w:r>
          </w:p>
        </w:tc>
        <w:tc>
          <w:tcPr>
            <w:tcW w:w="1134" w:type="dxa"/>
            <w:shd w:val="clear" w:color="auto" w:fill="auto"/>
          </w:tcPr>
          <w:p w14:paraId="5C49A8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319(R)-320(L)</w:t>
            </w:r>
          </w:p>
        </w:tc>
        <w:tc>
          <w:tcPr>
            <w:tcW w:w="755" w:type="dxa"/>
            <w:shd w:val="clear" w:color="auto" w:fill="auto"/>
          </w:tcPr>
          <w:p w14:paraId="10C5B6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7F3D2E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23AD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 - duty to investigate - harassment and discrimination</w:t>
            </w:r>
          </w:p>
        </w:tc>
        <w:tc>
          <w:tcPr>
            <w:tcW w:w="1134" w:type="dxa"/>
            <w:shd w:val="clear" w:color="auto" w:fill="auto"/>
          </w:tcPr>
          <w:p w14:paraId="3AC579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320(L)</w:t>
            </w:r>
          </w:p>
        </w:tc>
        <w:tc>
          <w:tcPr>
            <w:tcW w:w="755" w:type="dxa"/>
            <w:shd w:val="clear" w:color="auto" w:fill="auto"/>
          </w:tcPr>
          <w:p w14:paraId="44DD77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 (d)</w:t>
            </w:r>
          </w:p>
        </w:tc>
      </w:tr>
      <w:tr w:rsidR="00F95AC9" w:rsidRPr="00F95AC9" w14:paraId="3828336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3E2F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 - factors - duty to accomodate</w:t>
            </w:r>
          </w:p>
        </w:tc>
        <w:tc>
          <w:tcPr>
            <w:tcW w:w="1134" w:type="dxa"/>
            <w:shd w:val="clear" w:color="auto" w:fill="auto"/>
          </w:tcPr>
          <w:p w14:paraId="11ABC0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319(R)-320(L)</w:t>
            </w:r>
          </w:p>
        </w:tc>
        <w:tc>
          <w:tcPr>
            <w:tcW w:w="755" w:type="dxa"/>
            <w:shd w:val="clear" w:color="auto" w:fill="auto"/>
          </w:tcPr>
          <w:p w14:paraId="0508A8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57AFB9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485E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 - Human Rights</w:t>
            </w:r>
          </w:p>
        </w:tc>
        <w:tc>
          <w:tcPr>
            <w:tcW w:w="1134" w:type="dxa"/>
            <w:shd w:val="clear" w:color="auto" w:fill="auto"/>
          </w:tcPr>
          <w:p w14:paraId="686D29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319(LR)</w:t>
            </w:r>
          </w:p>
        </w:tc>
        <w:tc>
          <w:tcPr>
            <w:tcW w:w="755" w:type="dxa"/>
            <w:shd w:val="clear" w:color="auto" w:fill="auto"/>
          </w:tcPr>
          <w:p w14:paraId="3ED6F6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20EEE31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7E6F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 - justifying discrimination - bona fide occupational requirement</w:t>
            </w:r>
          </w:p>
        </w:tc>
        <w:tc>
          <w:tcPr>
            <w:tcW w:w="1134" w:type="dxa"/>
            <w:shd w:val="clear" w:color="auto" w:fill="auto"/>
          </w:tcPr>
          <w:p w14:paraId="0C7C1C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106C2C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45B1A6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8A09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 - reaosnable notice of termination - factors</w:t>
            </w:r>
          </w:p>
        </w:tc>
        <w:tc>
          <w:tcPr>
            <w:tcW w:w="1134" w:type="dxa"/>
            <w:shd w:val="clear" w:color="auto" w:fill="auto"/>
          </w:tcPr>
          <w:p w14:paraId="55AD66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784337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F95AC9" w:rsidRPr="00F95AC9" w14:paraId="1630D4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4720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 - reasonable notice of termination, duty to provide</w:t>
            </w:r>
          </w:p>
        </w:tc>
        <w:tc>
          <w:tcPr>
            <w:tcW w:w="1134" w:type="dxa"/>
            <w:shd w:val="clear" w:color="auto" w:fill="auto"/>
          </w:tcPr>
          <w:p w14:paraId="02B151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67933A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F95AC9" w:rsidRPr="00F95AC9" w14:paraId="149795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58D1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 - safe owrk environment</w:t>
            </w:r>
          </w:p>
        </w:tc>
        <w:tc>
          <w:tcPr>
            <w:tcW w:w="1134" w:type="dxa"/>
            <w:shd w:val="clear" w:color="auto" w:fill="auto"/>
          </w:tcPr>
          <w:p w14:paraId="6C6F55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062355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521441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50A9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Obligations, Statutory</w:t>
            </w:r>
          </w:p>
        </w:tc>
        <w:tc>
          <w:tcPr>
            <w:tcW w:w="1134" w:type="dxa"/>
            <w:shd w:val="clear" w:color="auto" w:fill="auto"/>
          </w:tcPr>
          <w:p w14:paraId="2F8349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5A9CF2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7DA37B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3054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remedies</w:t>
            </w:r>
          </w:p>
        </w:tc>
        <w:tc>
          <w:tcPr>
            <w:tcW w:w="1134" w:type="dxa"/>
            <w:shd w:val="clear" w:color="auto" w:fill="auto"/>
          </w:tcPr>
          <w:p w14:paraId="4F2913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326(R)</w:t>
            </w:r>
          </w:p>
        </w:tc>
        <w:tc>
          <w:tcPr>
            <w:tcW w:w="755" w:type="dxa"/>
            <w:shd w:val="clear" w:color="auto" w:fill="auto"/>
          </w:tcPr>
          <w:p w14:paraId="75EC19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1EFBD0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B8D3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status - common control</w:t>
            </w:r>
          </w:p>
        </w:tc>
        <w:tc>
          <w:tcPr>
            <w:tcW w:w="1134" w:type="dxa"/>
            <w:shd w:val="clear" w:color="auto" w:fill="auto"/>
          </w:tcPr>
          <w:p w14:paraId="649695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00001A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1.4.2</w:t>
            </w:r>
          </w:p>
        </w:tc>
      </w:tr>
      <w:tr w:rsidR="00F95AC9" w:rsidRPr="00F95AC9" w14:paraId="2440BF1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751B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employer status - common employer</w:t>
            </w:r>
          </w:p>
        </w:tc>
        <w:tc>
          <w:tcPr>
            <w:tcW w:w="1134" w:type="dxa"/>
            <w:shd w:val="clear" w:color="auto" w:fill="auto"/>
          </w:tcPr>
          <w:p w14:paraId="50A77A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440238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1.4.2</w:t>
            </w:r>
          </w:p>
        </w:tc>
      </w:tr>
      <w:tr w:rsidR="00F95AC9" w:rsidRPr="00F95AC9" w14:paraId="5A40B0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F063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 status - special cases</w:t>
            </w:r>
          </w:p>
        </w:tc>
        <w:tc>
          <w:tcPr>
            <w:tcW w:w="1134" w:type="dxa"/>
            <w:shd w:val="clear" w:color="auto" w:fill="auto"/>
          </w:tcPr>
          <w:p w14:paraId="3B390A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165F1F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0C6DC9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CD79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Employer, successor - ESA - liabiity of receivers and trustees</w:t>
            </w:r>
          </w:p>
        </w:tc>
        <w:tc>
          <w:tcPr>
            <w:tcW w:w="1134" w:type="dxa"/>
            <w:shd w:val="clear" w:color="auto" w:fill="auto"/>
          </w:tcPr>
          <w:p w14:paraId="2BCA83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309(L)</w:t>
            </w:r>
          </w:p>
        </w:tc>
        <w:tc>
          <w:tcPr>
            <w:tcW w:w="755" w:type="dxa"/>
            <w:shd w:val="clear" w:color="auto" w:fill="auto"/>
          </w:tcPr>
          <w:p w14:paraId="1324F8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22.3.2(b)</w:t>
            </w:r>
          </w:p>
        </w:tc>
      </w:tr>
      <w:tr w:rsidR="00F95AC9" w:rsidRPr="00F95AC9" w14:paraId="74C9B90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E492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</w:t>
            </w:r>
          </w:p>
        </w:tc>
        <w:tc>
          <w:tcPr>
            <w:tcW w:w="1134" w:type="dxa"/>
            <w:shd w:val="clear" w:color="auto" w:fill="auto"/>
          </w:tcPr>
          <w:p w14:paraId="5DE537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3D8D67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5834D4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CD10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- federal jurisdiction employees</w:t>
            </w:r>
          </w:p>
        </w:tc>
        <w:tc>
          <w:tcPr>
            <w:tcW w:w="1134" w:type="dxa"/>
            <w:shd w:val="clear" w:color="auto" w:fill="auto"/>
          </w:tcPr>
          <w:p w14:paraId="4AEF69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5DC135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189E8C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C974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- restrictive covenant</w:t>
            </w:r>
          </w:p>
        </w:tc>
        <w:tc>
          <w:tcPr>
            <w:tcW w:w="1134" w:type="dxa"/>
            <w:shd w:val="clear" w:color="auto" w:fill="auto"/>
          </w:tcPr>
          <w:p w14:paraId="349802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318(L)</w:t>
            </w:r>
          </w:p>
        </w:tc>
        <w:tc>
          <w:tcPr>
            <w:tcW w:w="755" w:type="dxa"/>
            <w:shd w:val="clear" w:color="auto" w:fill="auto"/>
          </w:tcPr>
          <w:p w14:paraId="46ADE7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3304880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71A5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Contract</w:t>
            </w:r>
          </w:p>
        </w:tc>
        <w:tc>
          <w:tcPr>
            <w:tcW w:w="1134" w:type="dxa"/>
            <w:shd w:val="clear" w:color="auto" w:fill="auto"/>
          </w:tcPr>
          <w:p w14:paraId="43EBBF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315(L)</w:t>
            </w:r>
          </w:p>
        </w:tc>
        <w:tc>
          <w:tcPr>
            <w:tcW w:w="755" w:type="dxa"/>
            <w:shd w:val="clear" w:color="auto" w:fill="auto"/>
          </w:tcPr>
          <w:p w14:paraId="461873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7720A8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E28D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Contract - breach by employee - civil action</w:t>
            </w:r>
          </w:p>
        </w:tc>
        <w:tc>
          <w:tcPr>
            <w:tcW w:w="1134" w:type="dxa"/>
            <w:shd w:val="clear" w:color="auto" w:fill="auto"/>
          </w:tcPr>
          <w:p w14:paraId="415064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326(R)-327(L)</w:t>
            </w:r>
          </w:p>
        </w:tc>
        <w:tc>
          <w:tcPr>
            <w:tcW w:w="755" w:type="dxa"/>
            <w:shd w:val="clear" w:color="auto" w:fill="auto"/>
          </w:tcPr>
          <w:p w14:paraId="443317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7A30DF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F7E5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Contract - fixed term vs indefinite</w:t>
            </w:r>
          </w:p>
        </w:tc>
        <w:tc>
          <w:tcPr>
            <w:tcW w:w="1134" w:type="dxa"/>
            <w:shd w:val="clear" w:color="auto" w:fill="auto"/>
          </w:tcPr>
          <w:p w14:paraId="5329B9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315(LR)</w:t>
            </w:r>
          </w:p>
        </w:tc>
        <w:tc>
          <w:tcPr>
            <w:tcW w:w="755" w:type="dxa"/>
            <w:shd w:val="clear" w:color="auto" w:fill="auto"/>
          </w:tcPr>
          <w:p w14:paraId="02AB21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39EF10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FDED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contract - obligations to restrict competition or solicitation</w:t>
            </w:r>
          </w:p>
        </w:tc>
        <w:tc>
          <w:tcPr>
            <w:tcW w:w="1134" w:type="dxa"/>
            <w:shd w:val="clear" w:color="auto" w:fill="auto"/>
          </w:tcPr>
          <w:p w14:paraId="0B8B97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318(L)</w:t>
            </w:r>
          </w:p>
        </w:tc>
        <w:tc>
          <w:tcPr>
            <w:tcW w:w="755" w:type="dxa"/>
            <w:shd w:val="clear" w:color="auto" w:fill="auto"/>
          </w:tcPr>
          <w:p w14:paraId="053AC0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25B24D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4890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income - Aboriginal - tax exemption</w:t>
            </w:r>
          </w:p>
        </w:tc>
        <w:tc>
          <w:tcPr>
            <w:tcW w:w="1134" w:type="dxa"/>
            <w:shd w:val="clear" w:color="auto" w:fill="auto"/>
          </w:tcPr>
          <w:p w14:paraId="31CF0D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365(R)-366(L)</w:t>
            </w:r>
          </w:p>
        </w:tc>
        <w:tc>
          <w:tcPr>
            <w:tcW w:w="755" w:type="dxa"/>
            <w:shd w:val="clear" w:color="auto" w:fill="auto"/>
          </w:tcPr>
          <w:p w14:paraId="6F4784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6B7DC26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5814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Law</w:t>
            </w:r>
          </w:p>
        </w:tc>
        <w:tc>
          <w:tcPr>
            <w:tcW w:w="1134" w:type="dxa"/>
            <w:shd w:val="clear" w:color="auto" w:fill="auto"/>
          </w:tcPr>
          <w:p w14:paraId="02282F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315(L)</w:t>
            </w:r>
          </w:p>
        </w:tc>
        <w:tc>
          <w:tcPr>
            <w:tcW w:w="755" w:type="dxa"/>
            <w:shd w:val="clear" w:color="auto" w:fill="auto"/>
          </w:tcPr>
          <w:p w14:paraId="5AA0F2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19A73D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98EA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reduction, common law position on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4F59AF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403(R)-404(L)</w:t>
            </w:r>
          </w:p>
        </w:tc>
        <w:tc>
          <w:tcPr>
            <w:tcW w:w="755" w:type="dxa"/>
            <w:shd w:val="clear" w:color="auto" w:fill="auto"/>
          </w:tcPr>
          <w:p w14:paraId="3EBDFD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4.3.9(a)</w:t>
            </w:r>
          </w:p>
        </w:tc>
      </w:tr>
      <w:tr w:rsidR="00F95AC9" w:rsidRPr="00F95AC9" w14:paraId="64C114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F15A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reduction, related costs of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293C4C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0956DF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F95AC9" w:rsidRPr="00F95AC9" w14:paraId="06BB33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3DD9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relationship</w:t>
            </w:r>
          </w:p>
        </w:tc>
        <w:tc>
          <w:tcPr>
            <w:tcW w:w="1134" w:type="dxa"/>
            <w:shd w:val="clear" w:color="auto" w:fill="auto"/>
          </w:tcPr>
          <w:p w14:paraId="05C3AA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315(L)</w:t>
            </w:r>
          </w:p>
        </w:tc>
        <w:tc>
          <w:tcPr>
            <w:tcW w:w="755" w:type="dxa"/>
            <w:shd w:val="clear" w:color="auto" w:fill="auto"/>
          </w:tcPr>
          <w:p w14:paraId="3E66BF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6A4A4F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ADEC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relationship - Director vs. Employee</w:t>
            </w:r>
          </w:p>
        </w:tc>
        <w:tc>
          <w:tcPr>
            <w:tcW w:w="1134" w:type="dxa"/>
            <w:shd w:val="clear" w:color="auto" w:fill="auto"/>
          </w:tcPr>
          <w:p w14:paraId="694EE8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134C1E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1620B2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CE06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relationship - Partner vs. Employee</w:t>
            </w:r>
          </w:p>
        </w:tc>
        <w:tc>
          <w:tcPr>
            <w:tcW w:w="1134" w:type="dxa"/>
            <w:shd w:val="clear" w:color="auto" w:fill="auto"/>
          </w:tcPr>
          <w:p w14:paraId="5DD225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61F1D9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25FA26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6C85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- benefits-conferring legislation</w:t>
            </w:r>
          </w:p>
        </w:tc>
        <w:tc>
          <w:tcPr>
            <w:tcW w:w="1134" w:type="dxa"/>
            <w:shd w:val="clear" w:color="auto" w:fill="auto"/>
          </w:tcPr>
          <w:p w14:paraId="015432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1617B1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009D18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A4CD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- Canada Labour Code</w:t>
            </w:r>
          </w:p>
        </w:tc>
        <w:tc>
          <w:tcPr>
            <w:tcW w:w="1134" w:type="dxa"/>
            <w:shd w:val="clear" w:color="auto" w:fill="auto"/>
          </w:tcPr>
          <w:p w14:paraId="356EFE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7E28DC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753123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BC8E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- Contracting out of</w:t>
            </w:r>
          </w:p>
        </w:tc>
        <w:tc>
          <w:tcPr>
            <w:tcW w:w="1134" w:type="dxa"/>
            <w:shd w:val="clear" w:color="auto" w:fill="auto"/>
          </w:tcPr>
          <w:p w14:paraId="4DBF92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49524B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0418E5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2F81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- Examples of</w:t>
            </w:r>
          </w:p>
        </w:tc>
        <w:tc>
          <w:tcPr>
            <w:tcW w:w="1134" w:type="dxa"/>
            <w:shd w:val="clear" w:color="auto" w:fill="auto"/>
          </w:tcPr>
          <w:p w14:paraId="2E84C1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360BF7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72C6E8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2C59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- Officer - ESA - employee remedies</w:t>
            </w:r>
          </w:p>
        </w:tc>
        <w:tc>
          <w:tcPr>
            <w:tcW w:w="1134" w:type="dxa"/>
            <w:shd w:val="clear" w:color="auto" w:fill="auto"/>
          </w:tcPr>
          <w:p w14:paraId="227AEA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325(R)</w:t>
            </w:r>
          </w:p>
        </w:tc>
        <w:tc>
          <w:tcPr>
            <w:tcW w:w="755" w:type="dxa"/>
            <w:shd w:val="clear" w:color="auto" w:fill="auto"/>
          </w:tcPr>
          <w:p w14:paraId="608F41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F95AC9" w:rsidRPr="00F95AC9" w14:paraId="3CDFA10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C8BB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Act - continuity of employment</w:t>
            </w:r>
          </w:p>
        </w:tc>
        <w:tc>
          <w:tcPr>
            <w:tcW w:w="1134" w:type="dxa"/>
            <w:shd w:val="clear" w:color="auto" w:fill="auto"/>
          </w:tcPr>
          <w:p w14:paraId="56C7B5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315(R)-316(L)</w:t>
            </w:r>
          </w:p>
        </w:tc>
        <w:tc>
          <w:tcPr>
            <w:tcW w:w="755" w:type="dxa"/>
            <w:shd w:val="clear" w:color="auto" w:fill="auto"/>
          </w:tcPr>
          <w:p w14:paraId="468023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1.4.1</w:t>
            </w:r>
          </w:p>
        </w:tc>
      </w:tr>
      <w:tr w:rsidR="00F95AC9" w:rsidRPr="00F95AC9" w14:paraId="2BF0792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3138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Act - exclusion and non-application</w:t>
            </w:r>
          </w:p>
        </w:tc>
        <w:tc>
          <w:tcPr>
            <w:tcW w:w="1134" w:type="dxa"/>
            <w:shd w:val="clear" w:color="auto" w:fill="auto"/>
          </w:tcPr>
          <w:p w14:paraId="7D5AE1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229793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5AD139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642E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Act - notice and severance - termination of employment</w:t>
            </w:r>
          </w:p>
        </w:tc>
        <w:tc>
          <w:tcPr>
            <w:tcW w:w="1134" w:type="dxa"/>
            <w:shd w:val="clear" w:color="auto" w:fill="auto"/>
          </w:tcPr>
          <w:p w14:paraId="756238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543044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2A7458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8C32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Act - termination</w:t>
            </w:r>
          </w:p>
        </w:tc>
        <w:tc>
          <w:tcPr>
            <w:tcW w:w="1134" w:type="dxa"/>
            <w:shd w:val="clear" w:color="auto" w:fill="auto"/>
          </w:tcPr>
          <w:p w14:paraId="486A91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3B4A3F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1D3FEA6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86C3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Act (ESA) - asset purchase - notice when terminating employees</w:t>
            </w:r>
          </w:p>
        </w:tc>
        <w:tc>
          <w:tcPr>
            <w:tcW w:w="1134" w:type="dxa"/>
            <w:shd w:val="clear" w:color="auto" w:fill="auto"/>
          </w:tcPr>
          <w:p w14:paraId="68FA19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5DB5A9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F95AC9" w:rsidRPr="00F95AC9" w14:paraId="5BFDB3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111F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Employment Standards Act (ESA) - receiver - successor employer liabilities</w:t>
            </w:r>
          </w:p>
        </w:tc>
        <w:tc>
          <w:tcPr>
            <w:tcW w:w="1134" w:type="dxa"/>
            <w:shd w:val="clear" w:color="auto" w:fill="auto"/>
          </w:tcPr>
          <w:p w14:paraId="0404A5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309(L)</w:t>
            </w:r>
          </w:p>
        </w:tc>
        <w:tc>
          <w:tcPr>
            <w:tcW w:w="755" w:type="dxa"/>
            <w:shd w:val="clear" w:color="auto" w:fill="auto"/>
          </w:tcPr>
          <w:p w14:paraId="414DAD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22.3.2(b)</w:t>
            </w:r>
          </w:p>
        </w:tc>
      </w:tr>
      <w:tr w:rsidR="00F95AC9" w:rsidRPr="00F95AC9" w14:paraId="185668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DDB6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- Foreign Arbitral Award - New York Convention</w:t>
            </w:r>
          </w:p>
        </w:tc>
        <w:tc>
          <w:tcPr>
            <w:tcW w:w="1134" w:type="dxa"/>
            <w:shd w:val="clear" w:color="auto" w:fill="auto"/>
          </w:tcPr>
          <w:p w14:paraId="0AA214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351(L)</w:t>
            </w:r>
          </w:p>
        </w:tc>
        <w:tc>
          <w:tcPr>
            <w:tcW w:w="755" w:type="dxa"/>
            <w:shd w:val="clear" w:color="auto" w:fill="auto"/>
          </w:tcPr>
          <w:p w14:paraId="06F8F8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47C205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F434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- Mortgages Act security - comparing remedies: power of sale, judicial sale, foreclosure</w:t>
            </w:r>
          </w:p>
        </w:tc>
        <w:tc>
          <w:tcPr>
            <w:tcW w:w="1134" w:type="dxa"/>
            <w:shd w:val="clear" w:color="auto" w:fill="auto"/>
          </w:tcPr>
          <w:p w14:paraId="44A0DD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6A61DF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</w:t>
            </w:r>
          </w:p>
        </w:tc>
      </w:tr>
      <w:tr w:rsidR="00F95AC9" w:rsidRPr="00F95AC9" w14:paraId="35FA292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5E3F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and Administration - PIPEDA - privacy law</w:t>
            </w:r>
          </w:p>
        </w:tc>
        <w:tc>
          <w:tcPr>
            <w:tcW w:w="1134" w:type="dxa"/>
            <w:shd w:val="clear" w:color="auto" w:fill="auto"/>
          </w:tcPr>
          <w:p w14:paraId="2FAEB8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361(LR)</w:t>
            </w:r>
          </w:p>
        </w:tc>
        <w:tc>
          <w:tcPr>
            <w:tcW w:w="755" w:type="dxa"/>
            <w:shd w:val="clear" w:color="auto" w:fill="auto"/>
          </w:tcPr>
          <w:p w14:paraId="5CF820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746A90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0927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and administration - tax - income tax</w:t>
            </w:r>
          </w:p>
        </w:tc>
        <w:tc>
          <w:tcPr>
            <w:tcW w:w="1134" w:type="dxa"/>
            <w:shd w:val="clear" w:color="auto" w:fill="auto"/>
          </w:tcPr>
          <w:p w14:paraId="4F3DB9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163(L)-167(R)</w:t>
            </w:r>
          </w:p>
        </w:tc>
        <w:tc>
          <w:tcPr>
            <w:tcW w:w="755" w:type="dxa"/>
            <w:shd w:val="clear" w:color="auto" w:fill="auto"/>
          </w:tcPr>
          <w:p w14:paraId="0E0F1A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137C7A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4690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 mortgage security - Mortgages Act</w:t>
            </w:r>
          </w:p>
        </w:tc>
        <w:tc>
          <w:tcPr>
            <w:tcW w:w="1134" w:type="dxa"/>
            <w:shd w:val="clear" w:color="auto" w:fill="auto"/>
          </w:tcPr>
          <w:p w14:paraId="291955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4BE461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</w:t>
            </w:r>
          </w:p>
        </w:tc>
      </w:tr>
      <w:tr w:rsidR="00F95AC9" w:rsidRPr="00F95AC9" w14:paraId="793EC4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8309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Bank Act security</w:t>
            </w:r>
          </w:p>
        </w:tc>
        <w:tc>
          <w:tcPr>
            <w:tcW w:w="1134" w:type="dxa"/>
            <w:shd w:val="clear" w:color="auto" w:fill="auto"/>
          </w:tcPr>
          <w:p w14:paraId="231894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010A0A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F95AC9" w:rsidRPr="00F95AC9" w14:paraId="3870E9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0CDD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Bank Act security - notice requirements</w:t>
            </w:r>
          </w:p>
        </w:tc>
        <w:tc>
          <w:tcPr>
            <w:tcW w:w="1134" w:type="dxa"/>
            <w:shd w:val="clear" w:color="auto" w:fill="auto"/>
          </w:tcPr>
          <w:p w14:paraId="209467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78643C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23.1.2</w:t>
            </w:r>
          </w:p>
        </w:tc>
      </w:tr>
      <w:tr w:rsidR="00F95AC9" w:rsidRPr="00F95AC9" w14:paraId="34643C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B854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Bank Act security - right to appoint receiver</w:t>
            </w:r>
          </w:p>
        </w:tc>
        <w:tc>
          <w:tcPr>
            <w:tcW w:w="1134" w:type="dxa"/>
            <w:shd w:val="clear" w:color="auto" w:fill="auto"/>
          </w:tcPr>
          <w:p w14:paraId="6096C0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12752D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23.1.4</w:t>
            </w:r>
          </w:p>
        </w:tc>
      </w:tr>
      <w:tr w:rsidR="00F95AC9" w:rsidRPr="00F95AC9" w14:paraId="7A6796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8215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Enforcement of Bank Act security, power to sell</w:t>
            </w:r>
          </w:p>
        </w:tc>
        <w:tc>
          <w:tcPr>
            <w:tcW w:w="1134" w:type="dxa"/>
            <w:shd w:val="clear" w:color="auto" w:fill="auto"/>
          </w:tcPr>
          <w:p w14:paraId="0D8D50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0156CF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23.1.1</w:t>
            </w:r>
          </w:p>
        </w:tc>
      </w:tr>
      <w:tr w:rsidR="00F95AC9" w:rsidRPr="00F95AC9" w14:paraId="7BCAA3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16A4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Bank Act security, standard of care</w:t>
            </w:r>
          </w:p>
        </w:tc>
        <w:tc>
          <w:tcPr>
            <w:tcW w:w="1134" w:type="dxa"/>
            <w:shd w:val="clear" w:color="auto" w:fill="auto"/>
          </w:tcPr>
          <w:p w14:paraId="46BB08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105083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23.1.3</w:t>
            </w:r>
          </w:p>
        </w:tc>
      </w:tr>
      <w:tr w:rsidR="00F95AC9" w:rsidRPr="00F95AC9" w14:paraId="79F196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F40B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mortgage security - Obtaining possession</w:t>
            </w:r>
          </w:p>
        </w:tc>
        <w:tc>
          <w:tcPr>
            <w:tcW w:w="1134" w:type="dxa"/>
            <w:shd w:val="clear" w:color="auto" w:fill="auto"/>
          </w:tcPr>
          <w:p w14:paraId="5877F5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0D225A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23.2.3(a)</w:t>
            </w:r>
          </w:p>
        </w:tc>
      </w:tr>
      <w:tr w:rsidR="00F95AC9" w:rsidRPr="00F95AC9" w14:paraId="7AA827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310B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Mortgages Act security - demands</w:t>
            </w:r>
          </w:p>
        </w:tc>
        <w:tc>
          <w:tcPr>
            <w:tcW w:w="1134" w:type="dxa"/>
            <w:shd w:val="clear" w:color="auto" w:fill="auto"/>
          </w:tcPr>
          <w:p w14:paraId="28A579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312(LR)</w:t>
            </w:r>
          </w:p>
        </w:tc>
        <w:tc>
          <w:tcPr>
            <w:tcW w:w="755" w:type="dxa"/>
            <w:shd w:val="clear" w:color="auto" w:fill="auto"/>
          </w:tcPr>
          <w:p w14:paraId="6F430F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23.2.1</w:t>
            </w:r>
          </w:p>
        </w:tc>
      </w:tr>
      <w:tr w:rsidR="00F95AC9" w:rsidRPr="00F95AC9" w14:paraId="1EC830F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0F84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Mortgages Act security - selection of the appropriate realization remedy</w:t>
            </w:r>
          </w:p>
        </w:tc>
        <w:tc>
          <w:tcPr>
            <w:tcW w:w="1134" w:type="dxa"/>
            <w:shd w:val="clear" w:color="auto" w:fill="auto"/>
          </w:tcPr>
          <w:p w14:paraId="0E54B2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625981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</w:t>
            </w:r>
          </w:p>
        </w:tc>
      </w:tr>
      <w:tr w:rsidR="00F95AC9" w:rsidRPr="00F95AC9" w14:paraId="31AAF23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0AFD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Mortgages Act security, the requirement for a section 244 notice</w:t>
            </w:r>
          </w:p>
        </w:tc>
        <w:tc>
          <w:tcPr>
            <w:tcW w:w="1134" w:type="dxa"/>
            <w:shd w:val="clear" w:color="auto" w:fill="auto"/>
          </w:tcPr>
          <w:p w14:paraId="1DAAD5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3DDF11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23.2.2</w:t>
            </w:r>
          </w:p>
        </w:tc>
      </w:tr>
      <w:tr w:rsidR="00F95AC9" w:rsidRPr="00F95AC9" w14:paraId="626FCCD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1A47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Mortgages against real property</w:t>
            </w:r>
          </w:p>
        </w:tc>
        <w:tc>
          <w:tcPr>
            <w:tcW w:w="1134" w:type="dxa"/>
            <w:shd w:val="clear" w:color="auto" w:fill="auto"/>
          </w:tcPr>
          <w:p w14:paraId="393A88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158D22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F95AC9" w:rsidRPr="00F95AC9" w14:paraId="1B906F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11B1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other types of security</w:t>
            </w:r>
          </w:p>
        </w:tc>
        <w:tc>
          <w:tcPr>
            <w:tcW w:w="1134" w:type="dxa"/>
            <w:shd w:val="clear" w:color="auto" w:fill="auto"/>
          </w:tcPr>
          <w:p w14:paraId="1FC765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3F9D96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F95AC9" w:rsidRPr="00F95AC9" w14:paraId="780E363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15DB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security</w:t>
            </w:r>
          </w:p>
        </w:tc>
        <w:tc>
          <w:tcPr>
            <w:tcW w:w="1134" w:type="dxa"/>
            <w:shd w:val="clear" w:color="auto" w:fill="auto"/>
          </w:tcPr>
          <w:p w14:paraId="549D5F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299(R)</w:t>
            </w:r>
          </w:p>
        </w:tc>
        <w:tc>
          <w:tcPr>
            <w:tcW w:w="755" w:type="dxa"/>
            <w:shd w:val="clear" w:color="auto" w:fill="auto"/>
          </w:tcPr>
          <w:p w14:paraId="34533B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 III</w:t>
            </w:r>
          </w:p>
        </w:tc>
      </w:tr>
      <w:tr w:rsidR="00F95AC9" w:rsidRPr="00F95AC9" w14:paraId="39FD62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4204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Security     see: security enforcement</w:t>
            </w:r>
          </w:p>
        </w:tc>
        <w:tc>
          <w:tcPr>
            <w:tcW w:w="1134" w:type="dxa"/>
            <w:shd w:val="clear" w:color="auto" w:fill="auto"/>
          </w:tcPr>
          <w:p w14:paraId="03AF3D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299(R)-300(L)</w:t>
            </w:r>
          </w:p>
        </w:tc>
        <w:tc>
          <w:tcPr>
            <w:tcW w:w="755" w:type="dxa"/>
            <w:shd w:val="clear" w:color="auto" w:fill="auto"/>
          </w:tcPr>
          <w:p w14:paraId="74CEBB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F95AC9" w:rsidRPr="00F95AC9" w14:paraId="11E66C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B663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of security - right of seizure and sale - PPSA</w:t>
            </w:r>
          </w:p>
        </w:tc>
        <w:tc>
          <w:tcPr>
            <w:tcW w:w="1134" w:type="dxa"/>
            <w:shd w:val="clear" w:color="auto" w:fill="auto"/>
          </w:tcPr>
          <w:p w14:paraId="181955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1EE6A8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F95AC9" w:rsidRPr="00F95AC9" w14:paraId="7E0767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CD30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Enforcement subject to creditors’ rights and equitable remedies - assumptions</w:t>
            </w:r>
          </w:p>
        </w:tc>
        <w:tc>
          <w:tcPr>
            <w:tcW w:w="1134" w:type="dxa"/>
            <w:shd w:val="clear" w:color="auto" w:fill="auto"/>
          </w:tcPr>
          <w:p w14:paraId="0DCB8F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258(LR)</w:t>
            </w:r>
          </w:p>
        </w:tc>
        <w:tc>
          <w:tcPr>
            <w:tcW w:w="755" w:type="dxa"/>
            <w:shd w:val="clear" w:color="auto" w:fill="auto"/>
          </w:tcPr>
          <w:p w14:paraId="553F72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4E78C1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144F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Enforcing priority - determination of priorities</w:t>
            </w:r>
          </w:p>
        </w:tc>
        <w:tc>
          <w:tcPr>
            <w:tcW w:w="1134" w:type="dxa"/>
            <w:shd w:val="clear" w:color="auto" w:fill="auto"/>
          </w:tcPr>
          <w:p w14:paraId="0F45FA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297(R)-298(L)</w:t>
            </w:r>
          </w:p>
        </w:tc>
        <w:tc>
          <w:tcPr>
            <w:tcW w:w="755" w:type="dxa"/>
            <w:shd w:val="clear" w:color="auto" w:fill="auto"/>
          </w:tcPr>
          <w:p w14:paraId="0AB4A0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F95AC9" w:rsidRPr="00F95AC9" w14:paraId="6664F6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9A16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Enforcing priority - determination of priorities</w:t>
            </w:r>
          </w:p>
        </w:tc>
        <w:tc>
          <w:tcPr>
            <w:tcW w:w="1134" w:type="dxa"/>
            <w:shd w:val="clear" w:color="auto" w:fill="auto"/>
          </w:tcPr>
          <w:p w14:paraId="775E28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297(R)-298(L)</w:t>
            </w:r>
          </w:p>
        </w:tc>
        <w:tc>
          <w:tcPr>
            <w:tcW w:w="755" w:type="dxa"/>
            <w:shd w:val="clear" w:color="auto" w:fill="auto"/>
          </w:tcPr>
          <w:p w14:paraId="7241EE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F95AC9" w:rsidRPr="00F95AC9" w14:paraId="242A04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51BF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Enforcing priority - determination of priorities, evidence</w:t>
            </w:r>
          </w:p>
        </w:tc>
        <w:tc>
          <w:tcPr>
            <w:tcW w:w="1134" w:type="dxa"/>
            <w:shd w:val="clear" w:color="auto" w:fill="auto"/>
          </w:tcPr>
          <w:p w14:paraId="3D2C8F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297(R)-298(L)</w:t>
            </w:r>
          </w:p>
        </w:tc>
        <w:tc>
          <w:tcPr>
            <w:tcW w:w="755" w:type="dxa"/>
            <w:shd w:val="clear" w:color="auto" w:fill="auto"/>
          </w:tcPr>
          <w:p w14:paraId="71855C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F95AC9" w:rsidRPr="00F95AC9" w14:paraId="1D2E9E2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FEFD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Enforcing priority - judicial determination of priority</w:t>
            </w:r>
          </w:p>
        </w:tc>
        <w:tc>
          <w:tcPr>
            <w:tcW w:w="1134" w:type="dxa"/>
            <w:shd w:val="clear" w:color="auto" w:fill="auto"/>
          </w:tcPr>
          <w:p w14:paraId="236259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298(L)</w:t>
            </w:r>
          </w:p>
        </w:tc>
        <w:tc>
          <w:tcPr>
            <w:tcW w:w="755" w:type="dxa"/>
            <w:shd w:val="clear" w:color="auto" w:fill="auto"/>
          </w:tcPr>
          <w:p w14:paraId="0F21C2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58CD02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773F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Enforcing priority - secured</w:t>
            </w:r>
          </w:p>
        </w:tc>
        <w:tc>
          <w:tcPr>
            <w:tcW w:w="1134" w:type="dxa"/>
            <w:shd w:val="clear" w:color="auto" w:fill="auto"/>
          </w:tcPr>
          <w:p w14:paraId="19BB99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297(R)</w:t>
            </w:r>
          </w:p>
        </w:tc>
        <w:tc>
          <w:tcPr>
            <w:tcW w:w="755" w:type="dxa"/>
            <w:shd w:val="clear" w:color="auto" w:fill="auto"/>
          </w:tcPr>
          <w:p w14:paraId="4CEDC5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F95AC9" w:rsidRPr="00F95AC9" w14:paraId="6F2ACEC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D7B1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Enforcing priority - secured creditor’s rights</w:t>
            </w:r>
          </w:p>
        </w:tc>
        <w:tc>
          <w:tcPr>
            <w:tcW w:w="1134" w:type="dxa"/>
            <w:shd w:val="clear" w:color="auto" w:fill="auto"/>
          </w:tcPr>
          <w:p w14:paraId="2CBEDC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297(R)</w:t>
            </w:r>
          </w:p>
        </w:tc>
        <w:tc>
          <w:tcPr>
            <w:tcW w:w="755" w:type="dxa"/>
            <w:shd w:val="clear" w:color="auto" w:fill="auto"/>
          </w:tcPr>
          <w:p w14:paraId="311AE0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F95AC9" w:rsidRPr="00F95AC9" w14:paraId="06D41E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4A7D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enforcing security, notice of - BIA s. 244 notice - secured creditors</w:t>
            </w:r>
          </w:p>
        </w:tc>
        <w:tc>
          <w:tcPr>
            <w:tcW w:w="1134" w:type="dxa"/>
            <w:shd w:val="clear" w:color="auto" w:fill="auto"/>
          </w:tcPr>
          <w:p w14:paraId="3CBEA5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78EF13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F95AC9" w:rsidRPr="00F95AC9" w14:paraId="1FB4160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B38D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Entire agreement clause (Integration Clause)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0D4321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350(L)</w:t>
            </w:r>
          </w:p>
        </w:tc>
        <w:tc>
          <w:tcPr>
            <w:tcW w:w="755" w:type="dxa"/>
            <w:shd w:val="clear" w:color="auto" w:fill="auto"/>
          </w:tcPr>
          <w:p w14:paraId="635A71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3.3.5</w:t>
            </w:r>
          </w:p>
        </w:tc>
      </w:tr>
      <w:tr w:rsidR="00F95AC9" w:rsidRPr="00F95AC9" w14:paraId="749DC8B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BCCB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Entire situation - duty to accommodate - employer obligations</w:t>
            </w:r>
          </w:p>
        </w:tc>
        <w:tc>
          <w:tcPr>
            <w:tcW w:w="1134" w:type="dxa"/>
            <w:shd w:val="clear" w:color="auto" w:fill="auto"/>
          </w:tcPr>
          <w:p w14:paraId="17CE3A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319(R)-320(L)</w:t>
            </w:r>
          </w:p>
        </w:tc>
        <w:tc>
          <w:tcPr>
            <w:tcW w:w="755" w:type="dxa"/>
            <w:shd w:val="clear" w:color="auto" w:fill="auto"/>
          </w:tcPr>
          <w:p w14:paraId="5DA742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 (c)</w:t>
            </w:r>
          </w:p>
        </w:tc>
      </w:tr>
      <w:tr w:rsidR="00F95AC9" w:rsidRPr="00F95AC9" w14:paraId="188629D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2AB0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Environmental issues - receiver liability</w:t>
            </w:r>
          </w:p>
        </w:tc>
        <w:tc>
          <w:tcPr>
            <w:tcW w:w="1134" w:type="dxa"/>
            <w:shd w:val="clear" w:color="auto" w:fill="auto"/>
          </w:tcPr>
          <w:p w14:paraId="54B7C2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310(R)-311(L)</w:t>
            </w:r>
          </w:p>
        </w:tc>
        <w:tc>
          <w:tcPr>
            <w:tcW w:w="755" w:type="dxa"/>
            <w:shd w:val="clear" w:color="auto" w:fill="auto"/>
          </w:tcPr>
          <w:p w14:paraId="28BA92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22.3.3</w:t>
            </w:r>
          </w:p>
        </w:tc>
      </w:tr>
      <w:tr w:rsidR="00F95AC9" w:rsidRPr="00F95AC9" w14:paraId="1A7BCD2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006C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Environmental liabilities - land and buildings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215B08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396(R)-397(L)</w:t>
            </w:r>
          </w:p>
        </w:tc>
        <w:tc>
          <w:tcPr>
            <w:tcW w:w="755" w:type="dxa"/>
            <w:shd w:val="clear" w:color="auto" w:fill="auto"/>
          </w:tcPr>
          <w:p w14:paraId="3C54C0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4.3.2(a)</w:t>
            </w:r>
          </w:p>
        </w:tc>
      </w:tr>
      <w:tr w:rsidR="00F95AC9" w:rsidRPr="00F95AC9" w14:paraId="17DBE83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7A09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Environmental liability for receiver</w:t>
            </w:r>
          </w:p>
        </w:tc>
        <w:tc>
          <w:tcPr>
            <w:tcW w:w="1134" w:type="dxa"/>
            <w:shd w:val="clear" w:color="auto" w:fill="auto"/>
          </w:tcPr>
          <w:p w14:paraId="56CEB7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269(R)</w:t>
            </w:r>
          </w:p>
        </w:tc>
        <w:tc>
          <w:tcPr>
            <w:tcW w:w="755" w:type="dxa"/>
            <w:shd w:val="clear" w:color="auto" w:fill="auto"/>
          </w:tcPr>
          <w:p w14:paraId="535250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46EC0E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6802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Environmental Protection Act - trustee liability</w:t>
            </w:r>
          </w:p>
        </w:tc>
        <w:tc>
          <w:tcPr>
            <w:tcW w:w="1134" w:type="dxa"/>
            <w:shd w:val="clear" w:color="auto" w:fill="auto"/>
          </w:tcPr>
          <w:p w14:paraId="333EAD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269(R)</w:t>
            </w:r>
          </w:p>
        </w:tc>
        <w:tc>
          <w:tcPr>
            <w:tcW w:w="755" w:type="dxa"/>
            <w:shd w:val="clear" w:color="auto" w:fill="auto"/>
          </w:tcPr>
          <w:p w14:paraId="069616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8.2.1</w:t>
            </w:r>
          </w:p>
        </w:tc>
      </w:tr>
      <w:tr w:rsidR="00F95AC9" w:rsidRPr="00F95AC9" w14:paraId="2B04E52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0326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environmental remediation (paid by govt) - PPSA - First priority charge</w:t>
            </w:r>
          </w:p>
        </w:tc>
        <w:tc>
          <w:tcPr>
            <w:tcW w:w="1134" w:type="dxa"/>
            <w:shd w:val="clear" w:color="auto" w:fill="auto"/>
          </w:tcPr>
          <w:p w14:paraId="38F648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311(L)</w:t>
            </w:r>
          </w:p>
        </w:tc>
        <w:tc>
          <w:tcPr>
            <w:tcW w:w="755" w:type="dxa"/>
            <w:shd w:val="clear" w:color="auto" w:fill="auto"/>
          </w:tcPr>
          <w:p w14:paraId="5B4CC3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22.3.3(d)</w:t>
            </w:r>
          </w:p>
        </w:tc>
      </w:tr>
      <w:tr w:rsidR="00F95AC9" w:rsidRPr="00F95AC9" w14:paraId="5AC11E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D756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Environmental remediation order - bankruptcy - trustee liability</w:t>
            </w:r>
          </w:p>
        </w:tc>
        <w:tc>
          <w:tcPr>
            <w:tcW w:w="1134" w:type="dxa"/>
            <w:shd w:val="clear" w:color="auto" w:fill="auto"/>
          </w:tcPr>
          <w:p w14:paraId="6121C7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269(R)-270(L)</w:t>
            </w:r>
          </w:p>
        </w:tc>
        <w:tc>
          <w:tcPr>
            <w:tcW w:w="755" w:type="dxa"/>
            <w:shd w:val="clear" w:color="auto" w:fill="auto"/>
          </w:tcPr>
          <w:p w14:paraId="67F91C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8.2.3</w:t>
            </w:r>
          </w:p>
        </w:tc>
      </w:tr>
      <w:tr w:rsidR="00F95AC9" w:rsidRPr="00F95AC9" w14:paraId="7DF390A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C1DF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Environmental remediation orders, compliance with</w:t>
            </w:r>
          </w:p>
        </w:tc>
        <w:tc>
          <w:tcPr>
            <w:tcW w:w="1134" w:type="dxa"/>
            <w:shd w:val="clear" w:color="auto" w:fill="auto"/>
          </w:tcPr>
          <w:p w14:paraId="51B4CF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310(R)-311(L)</w:t>
            </w:r>
          </w:p>
        </w:tc>
        <w:tc>
          <w:tcPr>
            <w:tcW w:w="755" w:type="dxa"/>
            <w:shd w:val="clear" w:color="auto" w:fill="auto"/>
          </w:tcPr>
          <w:p w14:paraId="207D31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22.3.3(c)</w:t>
            </w:r>
          </w:p>
        </w:tc>
      </w:tr>
      <w:tr w:rsidR="00F95AC9" w:rsidRPr="00F95AC9" w14:paraId="53104D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0207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EPA - Environmental protection act</w:t>
            </w:r>
          </w:p>
        </w:tc>
        <w:tc>
          <w:tcPr>
            <w:tcW w:w="1134" w:type="dxa"/>
            <w:shd w:val="clear" w:color="auto" w:fill="auto"/>
          </w:tcPr>
          <w:p w14:paraId="5CE889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269(R)</w:t>
            </w:r>
          </w:p>
        </w:tc>
        <w:tc>
          <w:tcPr>
            <w:tcW w:w="755" w:type="dxa"/>
            <w:shd w:val="clear" w:color="auto" w:fill="auto"/>
          </w:tcPr>
          <w:p w14:paraId="5FFB9F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8.2.1</w:t>
            </w:r>
          </w:p>
        </w:tc>
      </w:tr>
      <w:tr w:rsidR="00F95AC9" w:rsidRPr="00F95AC9" w14:paraId="1BD2A7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8C04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Equipment - PMSI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1D8442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352(R)-353(L)</w:t>
            </w:r>
          </w:p>
        </w:tc>
        <w:tc>
          <w:tcPr>
            <w:tcW w:w="755" w:type="dxa"/>
            <w:shd w:val="clear" w:color="auto" w:fill="auto"/>
          </w:tcPr>
          <w:p w14:paraId="75ECE3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F95AC9" w:rsidRPr="00F95AC9" w14:paraId="641CE9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71E2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Equipment description - PPSA financial statement</w:t>
            </w:r>
          </w:p>
        </w:tc>
        <w:tc>
          <w:tcPr>
            <w:tcW w:w="1134" w:type="dxa"/>
            <w:shd w:val="clear" w:color="auto" w:fill="auto"/>
          </w:tcPr>
          <w:p w14:paraId="5B1C56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242(L)</w:t>
            </w:r>
          </w:p>
        </w:tc>
        <w:tc>
          <w:tcPr>
            <w:tcW w:w="755" w:type="dxa"/>
            <w:shd w:val="clear" w:color="auto" w:fill="auto"/>
          </w:tcPr>
          <w:p w14:paraId="6925A4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F95AC9" w:rsidRPr="00F95AC9" w14:paraId="00F04EC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3C70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Equitable adjustment - Price and Price escalation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DBB81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347(7)</w:t>
            </w:r>
          </w:p>
        </w:tc>
        <w:tc>
          <w:tcPr>
            <w:tcW w:w="755" w:type="dxa"/>
            <w:shd w:val="clear" w:color="auto" w:fill="auto"/>
          </w:tcPr>
          <w:p w14:paraId="7D715C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3866530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0ABB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Equitable charge - real property interests</w:t>
            </w:r>
          </w:p>
        </w:tc>
        <w:tc>
          <w:tcPr>
            <w:tcW w:w="1134" w:type="dxa"/>
            <w:shd w:val="clear" w:color="auto" w:fill="auto"/>
          </w:tcPr>
          <w:p w14:paraId="1CC41E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238(LR)</w:t>
            </w:r>
          </w:p>
        </w:tc>
        <w:tc>
          <w:tcPr>
            <w:tcW w:w="755" w:type="dxa"/>
            <w:shd w:val="clear" w:color="auto" w:fill="auto"/>
          </w:tcPr>
          <w:p w14:paraId="2AC3E6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F95AC9" w:rsidRPr="00F95AC9" w14:paraId="102683D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8B0C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Equitable set-off - Other Provisions - Sell-side terms - Key provisions - sale of goods provisions</w:t>
            </w:r>
          </w:p>
        </w:tc>
        <w:tc>
          <w:tcPr>
            <w:tcW w:w="1134" w:type="dxa"/>
            <w:shd w:val="clear" w:color="auto" w:fill="auto"/>
          </w:tcPr>
          <w:p w14:paraId="196545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5D39DE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F95AC9" w:rsidRPr="00F95AC9" w14:paraId="0C8A27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9DCA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Error - original PPSA statement</w:t>
            </w:r>
          </w:p>
        </w:tc>
        <w:tc>
          <w:tcPr>
            <w:tcW w:w="1134" w:type="dxa"/>
            <w:shd w:val="clear" w:color="auto" w:fill="auto"/>
          </w:tcPr>
          <w:p w14:paraId="306D29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243(R)-244(L)</w:t>
            </w:r>
          </w:p>
        </w:tc>
        <w:tc>
          <w:tcPr>
            <w:tcW w:w="755" w:type="dxa"/>
            <w:shd w:val="clear" w:color="auto" w:fill="auto"/>
          </w:tcPr>
          <w:p w14:paraId="66EC26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5E86C6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2654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Error - priority loss - PPSA</w:t>
            </w:r>
          </w:p>
        </w:tc>
        <w:tc>
          <w:tcPr>
            <w:tcW w:w="1134" w:type="dxa"/>
            <w:shd w:val="clear" w:color="auto" w:fill="auto"/>
          </w:tcPr>
          <w:p w14:paraId="7873F3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13527C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F95AC9" w:rsidRPr="00F95AC9" w14:paraId="774B2D9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6E97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ESA Remedies - employee remedies</w:t>
            </w:r>
          </w:p>
        </w:tc>
        <w:tc>
          <w:tcPr>
            <w:tcW w:w="1134" w:type="dxa"/>
            <w:shd w:val="clear" w:color="auto" w:fill="auto"/>
          </w:tcPr>
          <w:p w14:paraId="74AF39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325(R)</w:t>
            </w:r>
          </w:p>
        </w:tc>
        <w:tc>
          <w:tcPr>
            <w:tcW w:w="755" w:type="dxa"/>
            <w:shd w:val="clear" w:color="auto" w:fill="auto"/>
          </w:tcPr>
          <w:p w14:paraId="01460C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F95AC9" w:rsidRPr="00F95AC9" w14:paraId="49E8ED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1FF1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Estate - tax: see Tax - estates</w:t>
            </w:r>
          </w:p>
        </w:tc>
        <w:tc>
          <w:tcPr>
            <w:tcW w:w="1134" w:type="dxa"/>
            <w:shd w:val="clear" w:color="auto" w:fill="auto"/>
          </w:tcPr>
          <w:p w14:paraId="5685D7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6797E9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69B423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EBD7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Estate planning and income splitting through incorporation (generally)</w:t>
            </w:r>
          </w:p>
        </w:tc>
        <w:tc>
          <w:tcPr>
            <w:tcW w:w="1134" w:type="dxa"/>
            <w:shd w:val="clear" w:color="auto" w:fill="auto"/>
          </w:tcPr>
          <w:p w14:paraId="7DC9B6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</w:t>
            </w:r>
          </w:p>
        </w:tc>
        <w:tc>
          <w:tcPr>
            <w:tcW w:w="755" w:type="dxa"/>
            <w:shd w:val="clear" w:color="auto" w:fill="auto"/>
          </w:tcPr>
          <w:p w14:paraId="3E7A02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796825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D3A9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ETA - tax considerations - accounts receivable - asset purchase</w:t>
            </w:r>
          </w:p>
        </w:tc>
        <w:tc>
          <w:tcPr>
            <w:tcW w:w="1134" w:type="dxa"/>
            <w:shd w:val="clear" w:color="auto" w:fill="auto"/>
          </w:tcPr>
          <w:p w14:paraId="590FAC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400(R)</w:t>
            </w:r>
          </w:p>
        </w:tc>
        <w:tc>
          <w:tcPr>
            <w:tcW w:w="755" w:type="dxa"/>
            <w:shd w:val="clear" w:color="auto" w:fill="auto"/>
          </w:tcPr>
          <w:p w14:paraId="4969C2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4.3.4(c)</w:t>
            </w:r>
          </w:p>
        </w:tc>
      </w:tr>
      <w:tr w:rsidR="00F95AC9" w:rsidRPr="00F95AC9" w14:paraId="2B718F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75DD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Evans v Teamsters Local Union No 31 - duty to mitigate - employees</w:t>
            </w:r>
          </w:p>
        </w:tc>
        <w:tc>
          <w:tcPr>
            <w:tcW w:w="1134" w:type="dxa"/>
            <w:shd w:val="clear" w:color="auto" w:fill="auto"/>
          </w:tcPr>
          <w:p w14:paraId="63CDCF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326(LR)</w:t>
            </w:r>
          </w:p>
        </w:tc>
        <w:tc>
          <w:tcPr>
            <w:tcW w:w="755" w:type="dxa"/>
            <w:shd w:val="clear" w:color="auto" w:fill="auto"/>
          </w:tcPr>
          <w:p w14:paraId="699245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171789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A281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Evidence of loan - grid note - debt financing</w:t>
            </w:r>
          </w:p>
        </w:tc>
        <w:tc>
          <w:tcPr>
            <w:tcW w:w="1134" w:type="dxa"/>
            <w:shd w:val="clear" w:color="auto" w:fill="auto"/>
          </w:tcPr>
          <w:p w14:paraId="7B556D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175446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1.3.1(b)</w:t>
            </w:r>
          </w:p>
        </w:tc>
      </w:tr>
      <w:tr w:rsidR="00F95AC9" w:rsidRPr="00F95AC9" w14:paraId="0D3423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FDDA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Evidence of loan - promissory notes</w:t>
            </w:r>
          </w:p>
        </w:tc>
        <w:tc>
          <w:tcPr>
            <w:tcW w:w="1134" w:type="dxa"/>
            <w:shd w:val="clear" w:color="auto" w:fill="auto"/>
          </w:tcPr>
          <w:p w14:paraId="31C67E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26DD27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1.3.1(e)</w:t>
            </w:r>
          </w:p>
        </w:tc>
      </w:tr>
      <w:tr w:rsidR="00F95AC9" w:rsidRPr="00F95AC9" w14:paraId="598BD4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37CE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Evidence outside of written contract (excluding) - Integration Clause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0BEF21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350(L)</w:t>
            </w:r>
          </w:p>
        </w:tc>
        <w:tc>
          <w:tcPr>
            <w:tcW w:w="755" w:type="dxa"/>
            <w:shd w:val="clear" w:color="auto" w:fill="auto"/>
          </w:tcPr>
          <w:p w14:paraId="6FD1AA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3.3.5</w:t>
            </w:r>
          </w:p>
        </w:tc>
      </w:tr>
      <w:tr w:rsidR="00F95AC9" w:rsidRPr="00F95AC9" w14:paraId="3DD98B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53EB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 parte orders - Tax: see Tax - ex parte orders</w:t>
            </w:r>
          </w:p>
        </w:tc>
        <w:tc>
          <w:tcPr>
            <w:tcW w:w="1134" w:type="dxa"/>
            <w:shd w:val="clear" w:color="auto" w:fill="auto"/>
          </w:tcPr>
          <w:p w14:paraId="02728E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164(R)-165(L)</w:t>
            </w:r>
          </w:p>
        </w:tc>
        <w:tc>
          <w:tcPr>
            <w:tcW w:w="755" w:type="dxa"/>
            <w:shd w:val="clear" w:color="auto" w:fill="auto"/>
          </w:tcPr>
          <w:p w14:paraId="7FC4D9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6DE021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BFEF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Examination of Goods - Default Provisions - CISG - Sale of Goods</w:t>
            </w:r>
          </w:p>
        </w:tc>
        <w:tc>
          <w:tcPr>
            <w:tcW w:w="1134" w:type="dxa"/>
            <w:shd w:val="clear" w:color="auto" w:fill="auto"/>
          </w:tcPr>
          <w:p w14:paraId="2747F5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355(R)-356(L)</w:t>
            </w:r>
          </w:p>
        </w:tc>
        <w:tc>
          <w:tcPr>
            <w:tcW w:w="755" w:type="dxa"/>
            <w:shd w:val="clear" w:color="auto" w:fill="auto"/>
          </w:tcPr>
          <w:p w14:paraId="0EA513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69D047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767A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exception - public employees and public office holders</w:t>
            </w:r>
          </w:p>
        </w:tc>
        <w:tc>
          <w:tcPr>
            <w:tcW w:w="1134" w:type="dxa"/>
            <w:shd w:val="clear" w:color="auto" w:fill="auto"/>
          </w:tcPr>
          <w:p w14:paraId="3E34FB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316(LR)</w:t>
            </w:r>
          </w:p>
        </w:tc>
        <w:tc>
          <w:tcPr>
            <w:tcW w:w="755" w:type="dxa"/>
            <w:shd w:val="clear" w:color="auto" w:fill="auto"/>
          </w:tcPr>
          <w:p w14:paraId="11A108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1.5.2</w:t>
            </w:r>
          </w:p>
        </w:tc>
      </w:tr>
      <w:tr w:rsidR="00F95AC9" w:rsidRPr="00F95AC9" w14:paraId="06BB9B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44B5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Excess quantity - Time of Delivery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44F479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</w:t>
            </w:r>
          </w:p>
        </w:tc>
        <w:tc>
          <w:tcPr>
            <w:tcW w:w="755" w:type="dxa"/>
            <w:shd w:val="clear" w:color="auto" w:fill="auto"/>
          </w:tcPr>
          <w:p w14:paraId="71E8B0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070FB0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5869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Exchange, lease, sale of all/substantially all property - shareholder approval, OBCA, s. 184</w:t>
            </w:r>
          </w:p>
        </w:tc>
        <w:tc>
          <w:tcPr>
            <w:tcW w:w="1134" w:type="dxa"/>
            <w:shd w:val="clear" w:color="auto" w:fill="auto"/>
          </w:tcPr>
          <w:p w14:paraId="68CA73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410(LR)</w:t>
            </w:r>
          </w:p>
        </w:tc>
        <w:tc>
          <w:tcPr>
            <w:tcW w:w="755" w:type="dxa"/>
            <w:shd w:val="clear" w:color="auto" w:fill="auto"/>
          </w:tcPr>
          <w:p w14:paraId="39BF9D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4.4.8</w:t>
            </w:r>
          </w:p>
        </w:tc>
      </w:tr>
      <w:tr w:rsidR="00F95AC9" w:rsidRPr="00F95AC9" w14:paraId="2B2919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ECB4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Excise Tax Act - asset purchase - land and building</w:t>
            </w:r>
          </w:p>
        </w:tc>
        <w:tc>
          <w:tcPr>
            <w:tcW w:w="1134" w:type="dxa"/>
            <w:shd w:val="clear" w:color="auto" w:fill="auto"/>
          </w:tcPr>
          <w:p w14:paraId="36D843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397(R)-398(L)</w:t>
            </w:r>
          </w:p>
        </w:tc>
        <w:tc>
          <w:tcPr>
            <w:tcW w:w="755" w:type="dxa"/>
            <w:shd w:val="clear" w:color="auto" w:fill="auto"/>
          </w:tcPr>
          <w:p w14:paraId="219D50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4.3.2(c)</w:t>
            </w:r>
          </w:p>
        </w:tc>
      </w:tr>
      <w:tr w:rsidR="00F95AC9" w:rsidRPr="00F95AC9" w14:paraId="2C2FED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B204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Excise Tax Act - tax considerations - asset purchase - inventory</w:t>
            </w:r>
          </w:p>
        </w:tc>
        <w:tc>
          <w:tcPr>
            <w:tcW w:w="1134" w:type="dxa"/>
            <w:shd w:val="clear" w:color="auto" w:fill="auto"/>
          </w:tcPr>
          <w:p w14:paraId="626460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3FD6BD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4.3.1(b)(iii)</w:t>
            </w:r>
          </w:p>
        </w:tc>
      </w:tr>
      <w:tr w:rsidR="00F95AC9" w:rsidRPr="00F95AC9" w14:paraId="079573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AD9A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Exclude implied conditions - must be explicit</w:t>
            </w:r>
          </w:p>
        </w:tc>
        <w:tc>
          <w:tcPr>
            <w:tcW w:w="1134" w:type="dxa"/>
            <w:shd w:val="clear" w:color="auto" w:fill="auto"/>
          </w:tcPr>
          <w:p w14:paraId="301589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4541C7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70E18F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6C10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Exclude implied conditions - not possible under consumer transactions</w:t>
            </w:r>
          </w:p>
        </w:tc>
        <w:tc>
          <w:tcPr>
            <w:tcW w:w="1134" w:type="dxa"/>
            <w:shd w:val="clear" w:color="auto" w:fill="auto"/>
          </w:tcPr>
          <w:p w14:paraId="4BBDB5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47E9D6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3E967C0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404C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Excluding CISG (when to) - CISG - Sale of goods</w:t>
            </w:r>
          </w:p>
        </w:tc>
        <w:tc>
          <w:tcPr>
            <w:tcW w:w="1134" w:type="dxa"/>
            <w:shd w:val="clear" w:color="auto" w:fill="auto"/>
          </w:tcPr>
          <w:p w14:paraId="75B0BB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356(R)-357(L)</w:t>
            </w:r>
          </w:p>
        </w:tc>
        <w:tc>
          <w:tcPr>
            <w:tcW w:w="755" w:type="dxa"/>
            <w:shd w:val="clear" w:color="auto" w:fill="auto"/>
          </w:tcPr>
          <w:p w14:paraId="1816D2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F95AC9" w:rsidRPr="00F95AC9" w14:paraId="37E249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1FDD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Exclusion of CISG (how to) - Scope and Application - CISG - sale of goods</w:t>
            </w:r>
          </w:p>
        </w:tc>
        <w:tc>
          <w:tcPr>
            <w:tcW w:w="1134" w:type="dxa"/>
            <w:shd w:val="clear" w:color="auto" w:fill="auto"/>
          </w:tcPr>
          <w:p w14:paraId="177C69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355(LR)</w:t>
            </w:r>
          </w:p>
        </w:tc>
        <w:tc>
          <w:tcPr>
            <w:tcW w:w="755" w:type="dxa"/>
            <w:shd w:val="clear" w:color="auto" w:fill="auto"/>
          </w:tcPr>
          <w:p w14:paraId="1AE400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3312EC9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3963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Exclusion of outside evidence (from contract) - Integration Clause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7AC18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350(L)</w:t>
            </w:r>
          </w:p>
        </w:tc>
        <w:tc>
          <w:tcPr>
            <w:tcW w:w="755" w:type="dxa"/>
            <w:shd w:val="clear" w:color="auto" w:fill="auto"/>
          </w:tcPr>
          <w:p w14:paraId="003958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3.3.5</w:t>
            </w:r>
          </w:p>
        </w:tc>
      </w:tr>
      <w:tr w:rsidR="00F95AC9" w:rsidRPr="00F95AC9" w14:paraId="02B4D9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0BB3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Exclusions - Scope and Application - CISG - Sale of Goods</w:t>
            </w:r>
          </w:p>
        </w:tc>
        <w:tc>
          <w:tcPr>
            <w:tcW w:w="1134" w:type="dxa"/>
            <w:shd w:val="clear" w:color="auto" w:fill="auto"/>
          </w:tcPr>
          <w:p w14:paraId="73ED53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354(R)-355(R)</w:t>
            </w:r>
          </w:p>
        </w:tc>
        <w:tc>
          <w:tcPr>
            <w:tcW w:w="755" w:type="dxa"/>
            <w:shd w:val="clear" w:color="auto" w:fill="auto"/>
          </w:tcPr>
          <w:p w14:paraId="72AA1A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575FBB4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0154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Exclusive bargaining agent - collective agreement</w:t>
            </w:r>
          </w:p>
        </w:tc>
        <w:tc>
          <w:tcPr>
            <w:tcW w:w="1134" w:type="dxa"/>
            <w:shd w:val="clear" w:color="auto" w:fill="auto"/>
          </w:tcPr>
          <w:p w14:paraId="211AA5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332(L)</w:t>
            </w:r>
          </w:p>
        </w:tc>
        <w:tc>
          <w:tcPr>
            <w:tcW w:w="755" w:type="dxa"/>
            <w:shd w:val="clear" w:color="auto" w:fill="auto"/>
          </w:tcPr>
          <w:p w14:paraId="163DAE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F95AC9" w:rsidRPr="00F95AC9" w14:paraId="3B61CD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9FBC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Exclusive Jurisdiction Clause - Forum Selection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10005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18D4EB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3.3.9</w:t>
            </w:r>
          </w:p>
        </w:tc>
      </w:tr>
      <w:tr w:rsidR="00F95AC9" w:rsidRPr="00F95AC9" w14:paraId="055BA5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041B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Exculpatory and disclaimer clauses - Payment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2A3BF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349(L)</w:t>
            </w:r>
          </w:p>
        </w:tc>
        <w:tc>
          <w:tcPr>
            <w:tcW w:w="755" w:type="dxa"/>
            <w:shd w:val="clear" w:color="auto" w:fill="auto"/>
          </w:tcPr>
          <w:p w14:paraId="3EF2D8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6B770D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F6EA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Execution act searches</w:t>
            </w:r>
          </w:p>
        </w:tc>
        <w:tc>
          <w:tcPr>
            <w:tcW w:w="1134" w:type="dxa"/>
            <w:shd w:val="clear" w:color="auto" w:fill="auto"/>
          </w:tcPr>
          <w:p w14:paraId="4693BF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256(R)-257(L)</w:t>
            </w:r>
          </w:p>
        </w:tc>
        <w:tc>
          <w:tcPr>
            <w:tcW w:w="755" w:type="dxa"/>
            <w:shd w:val="clear" w:color="auto" w:fill="auto"/>
          </w:tcPr>
          <w:p w14:paraId="2D2E7C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4EA219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4555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Execution creditors - PPSA</w:t>
            </w:r>
          </w:p>
        </w:tc>
        <w:tc>
          <w:tcPr>
            <w:tcW w:w="1134" w:type="dxa"/>
            <w:shd w:val="clear" w:color="auto" w:fill="auto"/>
          </w:tcPr>
          <w:p w14:paraId="6BE281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290(R)</w:t>
            </w:r>
          </w:p>
        </w:tc>
        <w:tc>
          <w:tcPr>
            <w:tcW w:w="755" w:type="dxa"/>
            <w:shd w:val="clear" w:color="auto" w:fill="auto"/>
          </w:tcPr>
          <w:p w14:paraId="6B9BAF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5017FE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BA65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execution creditors - PPSA - Priorities</w:t>
            </w:r>
          </w:p>
        </w:tc>
        <w:tc>
          <w:tcPr>
            <w:tcW w:w="1134" w:type="dxa"/>
            <w:shd w:val="clear" w:color="auto" w:fill="auto"/>
          </w:tcPr>
          <w:p w14:paraId="78D5AD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290(R)</w:t>
            </w:r>
          </w:p>
        </w:tc>
        <w:tc>
          <w:tcPr>
            <w:tcW w:w="755" w:type="dxa"/>
            <w:shd w:val="clear" w:color="auto" w:fill="auto"/>
          </w:tcPr>
          <w:p w14:paraId="387A8A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4180E1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8AF7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Executions - unsecured creditors’ remedies</w:t>
            </w:r>
          </w:p>
        </w:tc>
        <w:tc>
          <w:tcPr>
            <w:tcW w:w="1134" w:type="dxa"/>
            <w:shd w:val="clear" w:color="auto" w:fill="auto"/>
          </w:tcPr>
          <w:p w14:paraId="455126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261(LR)</w:t>
            </w:r>
          </w:p>
        </w:tc>
        <w:tc>
          <w:tcPr>
            <w:tcW w:w="755" w:type="dxa"/>
            <w:shd w:val="clear" w:color="auto" w:fill="auto"/>
          </w:tcPr>
          <w:p w14:paraId="55448A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545145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4895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Exempt distributions - rule 45-501 / NI 45-106</w:t>
            </w:r>
          </w:p>
        </w:tc>
        <w:tc>
          <w:tcPr>
            <w:tcW w:w="1134" w:type="dxa"/>
            <w:shd w:val="clear" w:color="auto" w:fill="auto"/>
          </w:tcPr>
          <w:p w14:paraId="639D82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230(R)-231(L)</w:t>
            </w:r>
          </w:p>
        </w:tc>
        <w:tc>
          <w:tcPr>
            <w:tcW w:w="755" w:type="dxa"/>
            <w:shd w:val="clear" w:color="auto" w:fill="auto"/>
          </w:tcPr>
          <w:p w14:paraId="2CA86C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2.3.2(a)</w:t>
            </w:r>
          </w:p>
        </w:tc>
      </w:tr>
      <w:tr w:rsidR="00F95AC9" w:rsidRPr="00F95AC9" w14:paraId="0B5F89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DEA8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 supplies - Purchase and Sale of Business - HST implications</w:t>
            </w:r>
          </w:p>
        </w:tc>
        <w:tc>
          <w:tcPr>
            <w:tcW w:w="1134" w:type="dxa"/>
            <w:shd w:val="clear" w:color="auto" w:fill="auto"/>
          </w:tcPr>
          <w:p w14:paraId="14F8B4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24206F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4BDAD0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2A08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 for employee source deductions - statutory liens and deemed trusts - effect of bankruptcy</w:t>
            </w:r>
          </w:p>
        </w:tc>
        <w:tc>
          <w:tcPr>
            <w:tcW w:w="1134" w:type="dxa"/>
            <w:shd w:val="clear" w:color="auto" w:fill="auto"/>
          </w:tcPr>
          <w:p w14:paraId="468988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292(L)</w:t>
            </w:r>
          </w:p>
        </w:tc>
        <w:tc>
          <w:tcPr>
            <w:tcW w:w="755" w:type="dxa"/>
            <w:shd w:val="clear" w:color="auto" w:fill="auto"/>
          </w:tcPr>
          <w:p w14:paraId="2547BA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6.4.2</w:t>
            </w:r>
          </w:p>
        </w:tc>
      </w:tr>
      <w:tr w:rsidR="00F95AC9" w:rsidRPr="00F95AC9" w14:paraId="4E9CF0C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84F1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 from Prospectus - minimum amount investor exemption - securities</w:t>
            </w:r>
          </w:p>
        </w:tc>
        <w:tc>
          <w:tcPr>
            <w:tcW w:w="1134" w:type="dxa"/>
            <w:shd w:val="clear" w:color="auto" w:fill="auto"/>
          </w:tcPr>
          <w:p w14:paraId="1B3CA3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232(LR)</w:t>
            </w:r>
          </w:p>
        </w:tc>
        <w:tc>
          <w:tcPr>
            <w:tcW w:w="755" w:type="dxa"/>
            <w:shd w:val="clear" w:color="auto" w:fill="auto"/>
          </w:tcPr>
          <w:p w14:paraId="0068C6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2.3.2(d)</w:t>
            </w:r>
          </w:p>
        </w:tc>
      </w:tr>
      <w:tr w:rsidR="00F95AC9" w:rsidRPr="00F95AC9" w14:paraId="5D1B43A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CD5A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 on property for tax (test) - Indian Act – Aboriginal</w:t>
            </w:r>
          </w:p>
        </w:tc>
        <w:tc>
          <w:tcPr>
            <w:tcW w:w="1134" w:type="dxa"/>
            <w:shd w:val="clear" w:color="auto" w:fill="auto"/>
          </w:tcPr>
          <w:p w14:paraId="620A84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365(LR)</w:t>
            </w:r>
          </w:p>
        </w:tc>
        <w:tc>
          <w:tcPr>
            <w:tcW w:w="755" w:type="dxa"/>
            <w:shd w:val="clear" w:color="auto" w:fill="auto"/>
          </w:tcPr>
          <w:p w14:paraId="489026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1; 1.1</w:t>
            </w:r>
          </w:p>
        </w:tc>
      </w:tr>
      <w:tr w:rsidR="00F95AC9" w:rsidRPr="00F95AC9" w14:paraId="71248F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0011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 Order - Bulk Sales Act, Vendor Compliance - Purchase and Sale</w:t>
            </w:r>
          </w:p>
        </w:tc>
        <w:tc>
          <w:tcPr>
            <w:tcW w:w="1134" w:type="dxa"/>
            <w:shd w:val="clear" w:color="auto" w:fill="auto"/>
          </w:tcPr>
          <w:p w14:paraId="6FAE0F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</w:t>
            </w:r>
          </w:p>
        </w:tc>
        <w:tc>
          <w:tcPr>
            <w:tcW w:w="755" w:type="dxa"/>
            <w:shd w:val="clear" w:color="auto" w:fill="auto"/>
          </w:tcPr>
          <w:p w14:paraId="0397C9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505E2A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98F1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Exemption- tax and seizure- Indian Act</w:t>
            </w:r>
          </w:p>
        </w:tc>
        <w:tc>
          <w:tcPr>
            <w:tcW w:w="1134" w:type="dxa"/>
            <w:shd w:val="clear" w:color="auto" w:fill="auto"/>
          </w:tcPr>
          <w:p w14:paraId="6074C4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365(L)</w:t>
            </w:r>
          </w:p>
        </w:tc>
        <w:tc>
          <w:tcPr>
            <w:tcW w:w="755" w:type="dxa"/>
            <w:shd w:val="clear" w:color="auto" w:fill="auto"/>
          </w:tcPr>
          <w:p w14:paraId="7A9565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Preamble </w:t>
            </w:r>
          </w:p>
        </w:tc>
      </w:tr>
      <w:tr w:rsidR="00F95AC9" w:rsidRPr="00F95AC9" w14:paraId="33D4EE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8F68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Exemptions - APA fraudulent conveyance</w:t>
            </w:r>
          </w:p>
        </w:tc>
        <w:tc>
          <w:tcPr>
            <w:tcW w:w="1134" w:type="dxa"/>
            <w:shd w:val="clear" w:color="auto" w:fill="auto"/>
          </w:tcPr>
          <w:p w14:paraId="639F3D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277(L)</w:t>
            </w:r>
          </w:p>
        </w:tc>
        <w:tc>
          <w:tcPr>
            <w:tcW w:w="755" w:type="dxa"/>
            <w:shd w:val="clear" w:color="auto" w:fill="auto"/>
          </w:tcPr>
          <w:p w14:paraId="6F01D1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2FECB4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D62C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Exemptions - APA unjust preferences</w:t>
            </w:r>
          </w:p>
        </w:tc>
        <w:tc>
          <w:tcPr>
            <w:tcW w:w="1134" w:type="dxa"/>
            <w:shd w:val="clear" w:color="auto" w:fill="auto"/>
          </w:tcPr>
          <w:p w14:paraId="557FDF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277(R)-278(L)</w:t>
            </w:r>
          </w:p>
        </w:tc>
        <w:tc>
          <w:tcPr>
            <w:tcW w:w="755" w:type="dxa"/>
            <w:shd w:val="clear" w:color="auto" w:fill="auto"/>
          </w:tcPr>
          <w:p w14:paraId="25A46C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16.2.4</w:t>
            </w:r>
          </w:p>
        </w:tc>
      </w:tr>
      <w:tr w:rsidR="00F95AC9" w:rsidRPr="00F95AC9" w14:paraId="0358B57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DD24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Exemptions - BIA payment of dividend or redemption of shares</w:t>
            </w:r>
          </w:p>
        </w:tc>
        <w:tc>
          <w:tcPr>
            <w:tcW w:w="1134" w:type="dxa"/>
            <w:shd w:val="clear" w:color="auto" w:fill="auto"/>
          </w:tcPr>
          <w:p w14:paraId="0CD3C4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282(L)</w:t>
            </w:r>
          </w:p>
        </w:tc>
        <w:tc>
          <w:tcPr>
            <w:tcW w:w="755" w:type="dxa"/>
            <w:shd w:val="clear" w:color="auto" w:fill="auto"/>
          </w:tcPr>
          <w:p w14:paraId="3319E4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17.4.4</w:t>
            </w:r>
          </w:p>
        </w:tc>
      </w:tr>
      <w:tr w:rsidR="00F95AC9" w:rsidRPr="00F95AC9" w14:paraId="277725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367F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Exemptions - BIA S. 244 - requirement for notice</w:t>
            </w:r>
          </w:p>
        </w:tc>
        <w:tc>
          <w:tcPr>
            <w:tcW w:w="1134" w:type="dxa"/>
            <w:shd w:val="clear" w:color="auto" w:fill="auto"/>
          </w:tcPr>
          <w:p w14:paraId="2EC099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301(L)</w:t>
            </w:r>
          </w:p>
        </w:tc>
        <w:tc>
          <w:tcPr>
            <w:tcW w:w="755" w:type="dxa"/>
            <w:shd w:val="clear" w:color="auto" w:fill="auto"/>
          </w:tcPr>
          <w:p w14:paraId="2DDA36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19.1.3</w:t>
            </w:r>
          </w:p>
        </w:tc>
      </w:tr>
      <w:tr w:rsidR="00F95AC9" w:rsidRPr="00F95AC9" w14:paraId="38473F0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D57E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Exemptions - fraudulent conveyances act</w:t>
            </w:r>
          </w:p>
        </w:tc>
        <w:tc>
          <w:tcPr>
            <w:tcW w:w="1134" w:type="dxa"/>
            <w:shd w:val="clear" w:color="auto" w:fill="auto"/>
          </w:tcPr>
          <w:p w14:paraId="3960DE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275(R)-276(L)</w:t>
            </w:r>
          </w:p>
        </w:tc>
        <w:tc>
          <w:tcPr>
            <w:tcW w:w="755" w:type="dxa"/>
            <w:shd w:val="clear" w:color="auto" w:fill="auto"/>
          </w:tcPr>
          <w:p w14:paraId="545768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</w:t>
            </w:r>
          </w:p>
        </w:tc>
      </w:tr>
      <w:tr w:rsidR="00F95AC9" w:rsidRPr="00F95AC9" w14:paraId="1C74A1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490E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Exemptions - from registration - securities</w:t>
            </w:r>
          </w:p>
        </w:tc>
        <w:tc>
          <w:tcPr>
            <w:tcW w:w="1134" w:type="dxa"/>
            <w:shd w:val="clear" w:color="auto" w:fill="auto"/>
          </w:tcPr>
          <w:p w14:paraId="2DCA08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3AAD11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11AAFD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6958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Exemptions - prospectus requirement</w:t>
            </w:r>
          </w:p>
        </w:tc>
        <w:tc>
          <w:tcPr>
            <w:tcW w:w="1134" w:type="dxa"/>
            <w:shd w:val="clear" w:color="auto" w:fill="auto"/>
          </w:tcPr>
          <w:p w14:paraId="018497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230(R)</w:t>
            </w:r>
          </w:p>
        </w:tc>
        <w:tc>
          <w:tcPr>
            <w:tcW w:w="755" w:type="dxa"/>
            <w:shd w:val="clear" w:color="auto" w:fill="auto"/>
          </w:tcPr>
          <w:p w14:paraId="56BC52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F95AC9" w:rsidRPr="00F95AC9" w14:paraId="4F2993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DC01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exemptions from notice of disposition requirement - PPSA</w:t>
            </w:r>
          </w:p>
        </w:tc>
        <w:tc>
          <w:tcPr>
            <w:tcW w:w="1134" w:type="dxa"/>
            <w:shd w:val="clear" w:color="auto" w:fill="auto"/>
          </w:tcPr>
          <w:p w14:paraId="7E42CD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305(L)</w:t>
            </w:r>
          </w:p>
        </w:tc>
        <w:tc>
          <w:tcPr>
            <w:tcW w:w="755" w:type="dxa"/>
            <w:shd w:val="clear" w:color="auto" w:fill="auto"/>
          </w:tcPr>
          <w:p w14:paraId="63E47A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22.1.4(e)(iv)</w:t>
            </w:r>
          </w:p>
        </w:tc>
      </w:tr>
      <w:tr w:rsidR="00F95AC9" w:rsidRPr="00F95AC9" w14:paraId="3580F0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0DF5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Exercise Price – Employee Stock Options – non-CCPCs</w:t>
            </w:r>
          </w:p>
        </w:tc>
        <w:tc>
          <w:tcPr>
            <w:tcW w:w="1134" w:type="dxa"/>
            <w:shd w:val="clear" w:color="auto" w:fill="auto"/>
          </w:tcPr>
          <w:p w14:paraId="779B2C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142(R)-143(L)</w:t>
            </w:r>
          </w:p>
        </w:tc>
        <w:tc>
          <w:tcPr>
            <w:tcW w:w="755" w:type="dxa"/>
            <w:shd w:val="clear" w:color="auto" w:fill="auto"/>
          </w:tcPr>
          <w:p w14:paraId="1701A7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6.5.2</w:t>
            </w:r>
          </w:p>
        </w:tc>
      </w:tr>
      <w:tr w:rsidR="00F95AC9" w:rsidRPr="00F95AC9" w14:paraId="70E616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A725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Existing goods - sale of goods</w:t>
            </w:r>
          </w:p>
        </w:tc>
        <w:tc>
          <w:tcPr>
            <w:tcW w:w="1134" w:type="dxa"/>
            <w:shd w:val="clear" w:color="auto" w:fill="auto"/>
          </w:tcPr>
          <w:p w14:paraId="5D58D6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3416FC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36BCC3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06D6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Expiry Date - LoC - payment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0F648B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347(R)</w:t>
            </w:r>
          </w:p>
        </w:tc>
        <w:tc>
          <w:tcPr>
            <w:tcW w:w="755" w:type="dxa"/>
            <w:shd w:val="clear" w:color="auto" w:fill="auto"/>
          </w:tcPr>
          <w:p w14:paraId="1F4F0D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29C2036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B7BC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Export - articles of continuance require special resolution</w:t>
            </w:r>
          </w:p>
        </w:tc>
        <w:tc>
          <w:tcPr>
            <w:tcW w:w="1134" w:type="dxa"/>
            <w:shd w:val="clear" w:color="auto" w:fill="auto"/>
          </w:tcPr>
          <w:p w14:paraId="5DC32F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213(LR)</w:t>
            </w:r>
          </w:p>
        </w:tc>
        <w:tc>
          <w:tcPr>
            <w:tcW w:w="755" w:type="dxa"/>
            <w:shd w:val="clear" w:color="auto" w:fill="auto"/>
          </w:tcPr>
          <w:p w14:paraId="23FC86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7521AFE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091A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Export - continuance to another jurisdiction</w:t>
            </w:r>
          </w:p>
        </w:tc>
        <w:tc>
          <w:tcPr>
            <w:tcW w:w="1134" w:type="dxa"/>
            <w:shd w:val="clear" w:color="auto" w:fill="auto"/>
          </w:tcPr>
          <w:p w14:paraId="5F478E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213(L)-214(L)</w:t>
            </w:r>
          </w:p>
        </w:tc>
        <w:tc>
          <w:tcPr>
            <w:tcW w:w="755" w:type="dxa"/>
            <w:shd w:val="clear" w:color="auto" w:fill="auto"/>
          </w:tcPr>
          <w:p w14:paraId="572658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2A9E4E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665E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Export - continuing a corporation under another jurisdiction</w:t>
            </w:r>
          </w:p>
        </w:tc>
        <w:tc>
          <w:tcPr>
            <w:tcW w:w="1134" w:type="dxa"/>
            <w:shd w:val="clear" w:color="auto" w:fill="auto"/>
          </w:tcPr>
          <w:p w14:paraId="7A4AF5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174(R)</w:t>
            </w:r>
          </w:p>
        </w:tc>
        <w:tc>
          <w:tcPr>
            <w:tcW w:w="755" w:type="dxa"/>
            <w:shd w:val="clear" w:color="auto" w:fill="auto"/>
          </w:tcPr>
          <w:p w14:paraId="28B45E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078BE61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3772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Express Submission - Forum selection - Sale of Goods - Contract Terms</w:t>
            </w:r>
          </w:p>
        </w:tc>
        <w:tc>
          <w:tcPr>
            <w:tcW w:w="1134" w:type="dxa"/>
            <w:shd w:val="clear" w:color="auto" w:fill="auto"/>
          </w:tcPr>
          <w:p w14:paraId="6828C4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7F1945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3.3.9</w:t>
            </w:r>
          </w:p>
        </w:tc>
      </w:tr>
      <w:tr w:rsidR="00F95AC9" w:rsidRPr="00F95AC9" w14:paraId="73D3DF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06C8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Express terms - seller’s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8529F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341(R)</w:t>
            </w:r>
          </w:p>
        </w:tc>
        <w:tc>
          <w:tcPr>
            <w:tcW w:w="755" w:type="dxa"/>
            <w:shd w:val="clear" w:color="auto" w:fill="auto"/>
          </w:tcPr>
          <w:p w14:paraId="04CAD1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3.1.2(a)</w:t>
            </w:r>
          </w:p>
        </w:tc>
      </w:tr>
      <w:tr w:rsidR="00F95AC9" w:rsidRPr="00F95AC9" w14:paraId="5BE735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3361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Extra-Provincial Corporations Act (Ontario)</w:t>
            </w:r>
          </w:p>
        </w:tc>
        <w:tc>
          <w:tcPr>
            <w:tcW w:w="1134" w:type="dxa"/>
            <w:shd w:val="clear" w:color="auto" w:fill="auto"/>
          </w:tcPr>
          <w:p w14:paraId="28400B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169(L)</w:t>
            </w:r>
          </w:p>
        </w:tc>
        <w:tc>
          <w:tcPr>
            <w:tcW w:w="755" w:type="dxa"/>
            <w:shd w:val="clear" w:color="auto" w:fill="auto"/>
          </w:tcPr>
          <w:p w14:paraId="3BF5B3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3B1401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F23C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Extra-provincial limited partnerships</w:t>
            </w:r>
          </w:p>
        </w:tc>
        <w:tc>
          <w:tcPr>
            <w:tcW w:w="1134" w:type="dxa"/>
            <w:shd w:val="clear" w:color="auto" w:fill="auto"/>
          </w:tcPr>
          <w:p w14:paraId="1B1A18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125(L)</w:t>
            </w:r>
          </w:p>
        </w:tc>
        <w:tc>
          <w:tcPr>
            <w:tcW w:w="755" w:type="dxa"/>
            <w:shd w:val="clear" w:color="auto" w:fill="auto"/>
          </w:tcPr>
          <w:p w14:paraId="531DD8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3F991BA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7C06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Extra-provincial limited partnerships – Manitoba &amp; Que</w:t>
            </w:r>
          </w:p>
        </w:tc>
        <w:tc>
          <w:tcPr>
            <w:tcW w:w="1134" w:type="dxa"/>
            <w:shd w:val="clear" w:color="auto" w:fill="auto"/>
          </w:tcPr>
          <w:p w14:paraId="761B39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125(LR)</w:t>
            </w:r>
          </w:p>
        </w:tc>
        <w:tc>
          <w:tcPr>
            <w:tcW w:w="755" w:type="dxa"/>
            <w:shd w:val="clear" w:color="auto" w:fill="auto"/>
          </w:tcPr>
          <w:p w14:paraId="0D7AEB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247447" w:rsidRPr="00F95AC9" w14:paraId="74212964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64FA5F26" w14:textId="369B7695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F</w:t>
            </w:r>
          </w:p>
        </w:tc>
      </w:tr>
      <w:tr w:rsidR="00F95AC9" w:rsidRPr="00F95AC9" w14:paraId="07E867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3DD3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Factor or mercantile agent - ownership - 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9E588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55B125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F95AC9" w:rsidRPr="00F95AC9" w14:paraId="6231480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C54D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factors - duty to accommodate - employer obligations</w:t>
            </w:r>
          </w:p>
        </w:tc>
        <w:tc>
          <w:tcPr>
            <w:tcW w:w="1134" w:type="dxa"/>
            <w:shd w:val="clear" w:color="auto" w:fill="auto"/>
          </w:tcPr>
          <w:p w14:paraId="213D54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319(R)-320(L)</w:t>
            </w:r>
          </w:p>
        </w:tc>
        <w:tc>
          <w:tcPr>
            <w:tcW w:w="755" w:type="dxa"/>
            <w:shd w:val="clear" w:color="auto" w:fill="auto"/>
          </w:tcPr>
          <w:p w14:paraId="48EDB4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7283E8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A5AF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factors - duty to investigate - employer obligations</w:t>
            </w:r>
          </w:p>
        </w:tc>
        <w:tc>
          <w:tcPr>
            <w:tcW w:w="1134" w:type="dxa"/>
            <w:shd w:val="clear" w:color="auto" w:fill="auto"/>
          </w:tcPr>
          <w:p w14:paraId="4A5540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320(L)</w:t>
            </w:r>
          </w:p>
        </w:tc>
        <w:tc>
          <w:tcPr>
            <w:tcW w:w="755" w:type="dxa"/>
            <w:shd w:val="clear" w:color="auto" w:fill="auto"/>
          </w:tcPr>
          <w:p w14:paraId="43A02A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 (d)</w:t>
            </w:r>
          </w:p>
        </w:tc>
      </w:tr>
      <w:tr w:rsidR="00F95AC9" w:rsidRPr="00F95AC9" w14:paraId="1D15FF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729B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factors - reasoable notice of termination - employer obligations</w:t>
            </w:r>
          </w:p>
        </w:tc>
        <w:tc>
          <w:tcPr>
            <w:tcW w:w="1134" w:type="dxa"/>
            <w:shd w:val="clear" w:color="auto" w:fill="auto"/>
          </w:tcPr>
          <w:p w14:paraId="4CC532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4426BC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F95AC9" w:rsidRPr="00F95AC9" w14:paraId="410562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FF58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factors - reasonable notice of resignation</w:t>
            </w:r>
          </w:p>
        </w:tc>
        <w:tc>
          <w:tcPr>
            <w:tcW w:w="1134" w:type="dxa"/>
            <w:shd w:val="clear" w:color="auto" w:fill="auto"/>
          </w:tcPr>
          <w:p w14:paraId="31FDD9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317(LR)</w:t>
            </w:r>
          </w:p>
        </w:tc>
        <w:tc>
          <w:tcPr>
            <w:tcW w:w="755" w:type="dxa"/>
            <w:shd w:val="clear" w:color="auto" w:fill="auto"/>
          </w:tcPr>
          <w:p w14:paraId="729E61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F95AC9" w:rsidRPr="00F95AC9" w14:paraId="7D36E1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B15B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Factors (Non-Competition Agreements)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5D1957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</w:t>
            </w:r>
          </w:p>
        </w:tc>
        <w:tc>
          <w:tcPr>
            <w:tcW w:w="755" w:type="dxa"/>
            <w:shd w:val="clear" w:color="auto" w:fill="auto"/>
          </w:tcPr>
          <w:p w14:paraId="30425E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4.4.3(a)</w:t>
            </w:r>
          </w:p>
        </w:tc>
      </w:tr>
      <w:tr w:rsidR="00F95AC9" w:rsidRPr="00F95AC9" w14:paraId="66CDBB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70E1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Fair Market Value - Death/Disability of USA shareholder</w:t>
            </w:r>
          </w:p>
        </w:tc>
        <w:tc>
          <w:tcPr>
            <w:tcW w:w="1134" w:type="dxa"/>
            <w:shd w:val="clear" w:color="auto" w:fill="auto"/>
          </w:tcPr>
          <w:p w14:paraId="2E79DD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1438EC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F95AC9" w:rsidRPr="00F95AC9" w14:paraId="3AC633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A12D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Fair market value - less than tax cost - purchaser preference change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2B52A5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1CA32B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3.2.4(b)(iii)</w:t>
            </w:r>
          </w:p>
        </w:tc>
      </w:tr>
      <w:tr w:rsidR="00F95AC9" w:rsidRPr="00F95AC9" w14:paraId="32B17B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B8E1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Fair market value (FMV) - tax - s. 85 (ITA)</w:t>
            </w:r>
          </w:p>
        </w:tc>
        <w:tc>
          <w:tcPr>
            <w:tcW w:w="1134" w:type="dxa"/>
            <w:shd w:val="clear" w:color="auto" w:fill="auto"/>
          </w:tcPr>
          <w:p w14:paraId="2FB525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</w:t>
            </w:r>
          </w:p>
        </w:tc>
        <w:tc>
          <w:tcPr>
            <w:tcW w:w="755" w:type="dxa"/>
            <w:shd w:val="clear" w:color="auto" w:fill="auto"/>
          </w:tcPr>
          <w:p w14:paraId="535D05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F95AC9" w:rsidRPr="00F95AC9" w14:paraId="31D0D1B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E169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Family Law Act - Unanimous Shareholder Agreements - common provisions</w:t>
            </w:r>
          </w:p>
        </w:tc>
        <w:tc>
          <w:tcPr>
            <w:tcW w:w="1134" w:type="dxa"/>
            <w:shd w:val="clear" w:color="auto" w:fill="auto"/>
          </w:tcPr>
          <w:p w14:paraId="2B9141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7E983F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391832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0AB7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Family Law Act - Unanimous Shareholder Agreements - common provisions - common-law spouses</w:t>
            </w:r>
          </w:p>
        </w:tc>
        <w:tc>
          <w:tcPr>
            <w:tcW w:w="1134" w:type="dxa"/>
            <w:shd w:val="clear" w:color="auto" w:fill="auto"/>
          </w:tcPr>
          <w:p w14:paraId="3D39BD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6B33B0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5EE4B0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5D97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Family Law Act - Unanimous Shareholder Agreements - common provisions - spouses</w:t>
            </w:r>
          </w:p>
        </w:tc>
        <w:tc>
          <w:tcPr>
            <w:tcW w:w="1134" w:type="dxa"/>
            <w:shd w:val="clear" w:color="auto" w:fill="auto"/>
          </w:tcPr>
          <w:p w14:paraId="5177C2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7A6DBC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4B2AF35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6419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Fasken Martineau v BC (Human Rights Tribunal)</w:t>
            </w:r>
          </w:p>
        </w:tc>
        <w:tc>
          <w:tcPr>
            <w:tcW w:w="1134" w:type="dxa"/>
            <w:shd w:val="clear" w:color="auto" w:fill="auto"/>
          </w:tcPr>
          <w:p w14:paraId="49329C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35A662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7D5ACB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C699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“conveyance”</w:t>
            </w:r>
          </w:p>
        </w:tc>
        <w:tc>
          <w:tcPr>
            <w:tcW w:w="1134" w:type="dxa"/>
            <w:shd w:val="clear" w:color="auto" w:fill="auto"/>
          </w:tcPr>
          <w:p w14:paraId="62F569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7BE438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F95AC9" w:rsidRPr="00F95AC9" w14:paraId="6A30F6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4DED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badges of fraud</w:t>
            </w:r>
          </w:p>
        </w:tc>
        <w:tc>
          <w:tcPr>
            <w:tcW w:w="1134" w:type="dxa"/>
            <w:shd w:val="clear" w:color="auto" w:fill="auto"/>
          </w:tcPr>
          <w:p w14:paraId="0BABC6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275(R)</w:t>
            </w:r>
          </w:p>
        </w:tc>
        <w:tc>
          <w:tcPr>
            <w:tcW w:w="755" w:type="dxa"/>
            <w:shd w:val="clear" w:color="auto" w:fill="auto"/>
          </w:tcPr>
          <w:p w14:paraId="57DD91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15.4</w:t>
            </w:r>
          </w:p>
        </w:tc>
      </w:tr>
      <w:tr w:rsidR="00F95AC9" w:rsidRPr="00F95AC9" w14:paraId="46EA096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7A7B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concurrent intent and good faith</w:t>
            </w:r>
          </w:p>
        </w:tc>
        <w:tc>
          <w:tcPr>
            <w:tcW w:w="1134" w:type="dxa"/>
            <w:shd w:val="clear" w:color="auto" w:fill="auto"/>
          </w:tcPr>
          <w:p w14:paraId="3CD1B5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276(L)</w:t>
            </w:r>
          </w:p>
        </w:tc>
        <w:tc>
          <w:tcPr>
            <w:tcW w:w="755" w:type="dxa"/>
            <w:shd w:val="clear" w:color="auto" w:fill="auto"/>
          </w:tcPr>
          <w:p w14:paraId="5425BD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15.5(b)</w:t>
            </w:r>
          </w:p>
        </w:tc>
      </w:tr>
      <w:tr w:rsidR="00F95AC9" w:rsidRPr="00F95AC9" w14:paraId="4F0CF2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77D5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conveyance definition</w:t>
            </w:r>
          </w:p>
        </w:tc>
        <w:tc>
          <w:tcPr>
            <w:tcW w:w="1134" w:type="dxa"/>
            <w:shd w:val="clear" w:color="auto" w:fill="auto"/>
          </w:tcPr>
          <w:p w14:paraId="5F3891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182B45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F95AC9" w:rsidRPr="00F95AC9" w14:paraId="129238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C7DB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differences between FCA and APA - claiming before or after transaction</w:t>
            </w:r>
          </w:p>
        </w:tc>
        <w:tc>
          <w:tcPr>
            <w:tcW w:w="1134" w:type="dxa"/>
            <w:shd w:val="clear" w:color="auto" w:fill="auto"/>
          </w:tcPr>
          <w:p w14:paraId="14425D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276(R)-277(L)</w:t>
            </w:r>
          </w:p>
        </w:tc>
        <w:tc>
          <w:tcPr>
            <w:tcW w:w="755" w:type="dxa"/>
            <w:shd w:val="clear" w:color="auto" w:fill="auto"/>
          </w:tcPr>
          <w:p w14:paraId="510D9E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3F1427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7E18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exemptions</w:t>
            </w:r>
          </w:p>
        </w:tc>
        <w:tc>
          <w:tcPr>
            <w:tcW w:w="1134" w:type="dxa"/>
            <w:shd w:val="clear" w:color="auto" w:fill="auto"/>
          </w:tcPr>
          <w:p w14:paraId="168594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275(R)-276(L)</w:t>
            </w:r>
          </w:p>
        </w:tc>
        <w:tc>
          <w:tcPr>
            <w:tcW w:w="755" w:type="dxa"/>
            <w:shd w:val="clear" w:color="auto" w:fill="auto"/>
          </w:tcPr>
          <w:p w14:paraId="1DA431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</w:t>
            </w:r>
          </w:p>
        </w:tc>
      </w:tr>
      <w:tr w:rsidR="00F95AC9" w:rsidRPr="00F95AC9" w14:paraId="45FB6B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2A00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exemptions - concurrent intent and good faith</w:t>
            </w:r>
          </w:p>
        </w:tc>
        <w:tc>
          <w:tcPr>
            <w:tcW w:w="1134" w:type="dxa"/>
            <w:shd w:val="clear" w:color="auto" w:fill="auto"/>
          </w:tcPr>
          <w:p w14:paraId="7D600B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276(L)</w:t>
            </w:r>
          </w:p>
        </w:tc>
        <w:tc>
          <w:tcPr>
            <w:tcW w:w="755" w:type="dxa"/>
            <w:shd w:val="clear" w:color="auto" w:fill="auto"/>
          </w:tcPr>
          <w:p w14:paraId="68A611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15.5(b)</w:t>
            </w:r>
          </w:p>
        </w:tc>
      </w:tr>
      <w:tr w:rsidR="00F95AC9" w:rsidRPr="00F95AC9" w14:paraId="29CC76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5F44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exemptions - good consideration</w:t>
            </w:r>
          </w:p>
        </w:tc>
        <w:tc>
          <w:tcPr>
            <w:tcW w:w="1134" w:type="dxa"/>
            <w:shd w:val="clear" w:color="auto" w:fill="auto"/>
          </w:tcPr>
          <w:p w14:paraId="36D7F0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276(L)</w:t>
            </w:r>
          </w:p>
        </w:tc>
        <w:tc>
          <w:tcPr>
            <w:tcW w:w="755" w:type="dxa"/>
            <w:shd w:val="clear" w:color="auto" w:fill="auto"/>
          </w:tcPr>
          <w:p w14:paraId="152AE6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15.5(a)</w:t>
            </w:r>
          </w:p>
        </w:tc>
      </w:tr>
      <w:tr w:rsidR="00F95AC9" w:rsidRPr="00F95AC9" w14:paraId="50B4C6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DBC1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exemptions - good faith</w:t>
            </w:r>
          </w:p>
        </w:tc>
        <w:tc>
          <w:tcPr>
            <w:tcW w:w="1134" w:type="dxa"/>
            <w:shd w:val="clear" w:color="auto" w:fill="auto"/>
          </w:tcPr>
          <w:p w14:paraId="4088ED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276(L)</w:t>
            </w:r>
          </w:p>
        </w:tc>
        <w:tc>
          <w:tcPr>
            <w:tcW w:w="755" w:type="dxa"/>
            <w:shd w:val="clear" w:color="auto" w:fill="auto"/>
          </w:tcPr>
          <w:p w14:paraId="600C3E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15.5(b)</w:t>
            </w:r>
          </w:p>
        </w:tc>
      </w:tr>
      <w:tr w:rsidR="00F95AC9" w:rsidRPr="00F95AC9" w14:paraId="4232CFB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3961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fraudulent conveyances act</w:t>
            </w:r>
          </w:p>
        </w:tc>
        <w:tc>
          <w:tcPr>
            <w:tcW w:w="1134" w:type="dxa"/>
            <w:shd w:val="clear" w:color="auto" w:fill="auto"/>
          </w:tcPr>
          <w:p w14:paraId="2E56D7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54A7BE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F95AC9" w:rsidRPr="00F95AC9" w14:paraId="3CAA2E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5774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good consideration</w:t>
            </w:r>
          </w:p>
        </w:tc>
        <w:tc>
          <w:tcPr>
            <w:tcW w:w="1134" w:type="dxa"/>
            <w:shd w:val="clear" w:color="auto" w:fill="auto"/>
          </w:tcPr>
          <w:p w14:paraId="602C78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276(L)</w:t>
            </w:r>
          </w:p>
        </w:tc>
        <w:tc>
          <w:tcPr>
            <w:tcW w:w="755" w:type="dxa"/>
            <w:shd w:val="clear" w:color="auto" w:fill="auto"/>
          </w:tcPr>
          <w:p w14:paraId="2507F0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15.5(a)</w:t>
            </w:r>
          </w:p>
        </w:tc>
      </w:tr>
      <w:tr w:rsidR="00F95AC9" w:rsidRPr="00F95AC9" w14:paraId="77F094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BCB5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good faith - exemptions</w:t>
            </w:r>
          </w:p>
        </w:tc>
        <w:tc>
          <w:tcPr>
            <w:tcW w:w="1134" w:type="dxa"/>
            <w:shd w:val="clear" w:color="auto" w:fill="auto"/>
          </w:tcPr>
          <w:p w14:paraId="4D9A12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276(L)</w:t>
            </w:r>
          </w:p>
        </w:tc>
        <w:tc>
          <w:tcPr>
            <w:tcW w:w="755" w:type="dxa"/>
            <w:shd w:val="clear" w:color="auto" w:fill="auto"/>
          </w:tcPr>
          <w:p w14:paraId="2AC238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15.5(b)</w:t>
            </w:r>
          </w:p>
        </w:tc>
      </w:tr>
      <w:tr w:rsidR="00F95AC9" w:rsidRPr="00F95AC9" w14:paraId="6C7ED47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844A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intent</w:t>
            </w:r>
          </w:p>
        </w:tc>
        <w:tc>
          <w:tcPr>
            <w:tcW w:w="1134" w:type="dxa"/>
            <w:shd w:val="clear" w:color="auto" w:fill="auto"/>
          </w:tcPr>
          <w:p w14:paraId="653B21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275(R)</w:t>
            </w:r>
          </w:p>
        </w:tc>
        <w:tc>
          <w:tcPr>
            <w:tcW w:w="755" w:type="dxa"/>
            <w:shd w:val="clear" w:color="auto" w:fill="auto"/>
          </w:tcPr>
          <w:p w14:paraId="288760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15.4</w:t>
            </w:r>
          </w:p>
        </w:tc>
      </w:tr>
      <w:tr w:rsidR="00F95AC9" w:rsidRPr="00F95AC9" w14:paraId="6D8008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AA69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limitation period</w:t>
            </w:r>
          </w:p>
        </w:tc>
        <w:tc>
          <w:tcPr>
            <w:tcW w:w="1134" w:type="dxa"/>
            <w:shd w:val="clear" w:color="auto" w:fill="auto"/>
          </w:tcPr>
          <w:p w14:paraId="1C9930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</w:t>
            </w:r>
          </w:p>
        </w:tc>
        <w:tc>
          <w:tcPr>
            <w:tcW w:w="755" w:type="dxa"/>
            <w:shd w:val="clear" w:color="auto" w:fill="auto"/>
          </w:tcPr>
          <w:p w14:paraId="3BE8CF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15.8</w:t>
            </w:r>
          </w:p>
        </w:tc>
      </w:tr>
      <w:tr w:rsidR="00F95AC9" w:rsidRPr="00F95AC9" w14:paraId="4918DD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CA97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meaning of "property"</w:t>
            </w:r>
          </w:p>
        </w:tc>
        <w:tc>
          <w:tcPr>
            <w:tcW w:w="1134" w:type="dxa"/>
            <w:shd w:val="clear" w:color="auto" w:fill="auto"/>
          </w:tcPr>
          <w:p w14:paraId="6E15D4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56745C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F95AC9" w:rsidRPr="00F95AC9" w14:paraId="1EA2AE9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074C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meaning of “conveyance”</w:t>
            </w:r>
          </w:p>
        </w:tc>
        <w:tc>
          <w:tcPr>
            <w:tcW w:w="1134" w:type="dxa"/>
            <w:shd w:val="clear" w:color="auto" w:fill="auto"/>
          </w:tcPr>
          <w:p w14:paraId="651298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15815B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F95AC9" w:rsidRPr="00F95AC9" w14:paraId="7A626C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113D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personal property</w:t>
            </w:r>
          </w:p>
        </w:tc>
        <w:tc>
          <w:tcPr>
            <w:tcW w:w="1134" w:type="dxa"/>
            <w:shd w:val="clear" w:color="auto" w:fill="auto"/>
          </w:tcPr>
          <w:p w14:paraId="4A709B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5D03EB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F95AC9" w:rsidRPr="00F95AC9" w14:paraId="3370A8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D8F4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proper parties - creditors and others</w:t>
            </w:r>
          </w:p>
        </w:tc>
        <w:tc>
          <w:tcPr>
            <w:tcW w:w="1134" w:type="dxa"/>
            <w:shd w:val="clear" w:color="auto" w:fill="auto"/>
          </w:tcPr>
          <w:p w14:paraId="1A2357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</w:t>
            </w:r>
          </w:p>
        </w:tc>
        <w:tc>
          <w:tcPr>
            <w:tcW w:w="755" w:type="dxa"/>
            <w:shd w:val="clear" w:color="auto" w:fill="auto"/>
          </w:tcPr>
          <w:p w14:paraId="58D30B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15.7</w:t>
            </w:r>
          </w:p>
        </w:tc>
      </w:tr>
      <w:tr w:rsidR="00F95AC9" w:rsidRPr="00F95AC9" w14:paraId="3A298E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F562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property definition</w:t>
            </w:r>
          </w:p>
        </w:tc>
        <w:tc>
          <w:tcPr>
            <w:tcW w:w="1134" w:type="dxa"/>
            <w:shd w:val="clear" w:color="auto" w:fill="auto"/>
          </w:tcPr>
          <w:p w14:paraId="77DFCB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5F938A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F95AC9" w:rsidRPr="00F95AC9" w14:paraId="4A4F82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53A6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real property</w:t>
            </w:r>
          </w:p>
        </w:tc>
        <w:tc>
          <w:tcPr>
            <w:tcW w:w="1134" w:type="dxa"/>
            <w:shd w:val="clear" w:color="auto" w:fill="auto"/>
          </w:tcPr>
          <w:p w14:paraId="0F213E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0966DD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F95AC9" w:rsidRPr="00F95AC9" w14:paraId="4E9217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48C6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remedy - transfer is void</w:t>
            </w:r>
          </w:p>
        </w:tc>
        <w:tc>
          <w:tcPr>
            <w:tcW w:w="1134" w:type="dxa"/>
            <w:shd w:val="clear" w:color="auto" w:fill="auto"/>
          </w:tcPr>
          <w:p w14:paraId="6DE4EC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276(LR)</w:t>
            </w:r>
          </w:p>
        </w:tc>
        <w:tc>
          <w:tcPr>
            <w:tcW w:w="755" w:type="dxa"/>
            <w:shd w:val="clear" w:color="auto" w:fill="auto"/>
          </w:tcPr>
          <w:p w14:paraId="0263ED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15.6</w:t>
            </w:r>
          </w:p>
        </w:tc>
      </w:tr>
      <w:tr w:rsidR="00F95AC9" w:rsidRPr="00F95AC9" w14:paraId="503744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92F2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FCA - required elements of a fraudulent conveyance</w:t>
            </w:r>
          </w:p>
        </w:tc>
        <w:tc>
          <w:tcPr>
            <w:tcW w:w="1134" w:type="dxa"/>
            <w:shd w:val="clear" w:color="auto" w:fill="auto"/>
          </w:tcPr>
          <w:p w14:paraId="016954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40EC9C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F95AC9" w:rsidRPr="00F95AC9" w14:paraId="4D416E6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3C4D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Feasibility - restructuring</w:t>
            </w:r>
          </w:p>
        </w:tc>
        <w:tc>
          <w:tcPr>
            <w:tcW w:w="1134" w:type="dxa"/>
            <w:shd w:val="clear" w:color="auto" w:fill="auto"/>
          </w:tcPr>
          <w:p w14:paraId="6B7F69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1211BB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3452D93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349A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Federal corporate income tax rate</w:t>
            </w:r>
          </w:p>
        </w:tc>
        <w:tc>
          <w:tcPr>
            <w:tcW w:w="1134" w:type="dxa"/>
            <w:shd w:val="clear" w:color="auto" w:fill="auto"/>
          </w:tcPr>
          <w:p w14:paraId="170C15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134(LR)</w:t>
            </w:r>
          </w:p>
        </w:tc>
        <w:tc>
          <w:tcPr>
            <w:tcW w:w="755" w:type="dxa"/>
            <w:shd w:val="clear" w:color="auto" w:fill="auto"/>
          </w:tcPr>
          <w:p w14:paraId="45A3B4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F95AC9" w:rsidRPr="00F95AC9" w14:paraId="19EEA63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6327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Federal corporate surtax - repealed 2008</w:t>
            </w:r>
          </w:p>
        </w:tc>
        <w:tc>
          <w:tcPr>
            <w:tcW w:w="1134" w:type="dxa"/>
            <w:shd w:val="clear" w:color="auto" w:fill="auto"/>
          </w:tcPr>
          <w:p w14:paraId="1BF63A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134(L)</w:t>
            </w:r>
          </w:p>
        </w:tc>
        <w:tc>
          <w:tcPr>
            <w:tcW w:w="755" w:type="dxa"/>
            <w:shd w:val="clear" w:color="auto" w:fill="auto"/>
          </w:tcPr>
          <w:p w14:paraId="502441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722017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6BB8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Federal employees - employment</w:t>
            </w:r>
          </w:p>
        </w:tc>
        <w:tc>
          <w:tcPr>
            <w:tcW w:w="1134" w:type="dxa"/>
            <w:shd w:val="clear" w:color="auto" w:fill="auto"/>
          </w:tcPr>
          <w:p w14:paraId="068ACC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15D6F2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0A42B6C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3E98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Federal income tax - see Tax - federal</w:t>
            </w:r>
          </w:p>
        </w:tc>
        <w:tc>
          <w:tcPr>
            <w:tcW w:w="1134" w:type="dxa"/>
            <w:shd w:val="clear" w:color="auto" w:fill="auto"/>
          </w:tcPr>
          <w:p w14:paraId="006580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5106BB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654CAE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6A6B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Federal income tax, corporations</w:t>
            </w:r>
          </w:p>
        </w:tc>
        <w:tc>
          <w:tcPr>
            <w:tcW w:w="1134" w:type="dxa"/>
            <w:shd w:val="clear" w:color="auto" w:fill="auto"/>
          </w:tcPr>
          <w:p w14:paraId="59B08F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134(L)</w:t>
            </w:r>
          </w:p>
        </w:tc>
        <w:tc>
          <w:tcPr>
            <w:tcW w:w="755" w:type="dxa"/>
            <w:shd w:val="clear" w:color="auto" w:fill="auto"/>
          </w:tcPr>
          <w:p w14:paraId="656EC3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09DC78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D226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Federal Jurisdiction, employees under</w:t>
            </w:r>
          </w:p>
        </w:tc>
        <w:tc>
          <w:tcPr>
            <w:tcW w:w="1134" w:type="dxa"/>
            <w:shd w:val="clear" w:color="auto" w:fill="auto"/>
          </w:tcPr>
          <w:p w14:paraId="1E0E7D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2CEFE2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2387A3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FAA4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Federal Skilled Worker Program - permanent residence - foreign workers</w:t>
            </w:r>
          </w:p>
        </w:tc>
        <w:tc>
          <w:tcPr>
            <w:tcW w:w="1134" w:type="dxa"/>
            <w:shd w:val="clear" w:color="auto" w:fill="auto"/>
          </w:tcPr>
          <w:p w14:paraId="4F8F03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337(R)</w:t>
            </w:r>
          </w:p>
        </w:tc>
        <w:tc>
          <w:tcPr>
            <w:tcW w:w="755" w:type="dxa"/>
            <w:shd w:val="clear" w:color="auto" w:fill="auto"/>
          </w:tcPr>
          <w:p w14:paraId="3C910C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16.2.1</w:t>
            </w:r>
          </w:p>
        </w:tc>
      </w:tr>
      <w:tr w:rsidR="00F95AC9" w:rsidRPr="00F95AC9" w14:paraId="2E75DF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8C54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Felker v Cunningham - fiduciary must disclose intent to compete</w:t>
            </w:r>
          </w:p>
        </w:tc>
        <w:tc>
          <w:tcPr>
            <w:tcW w:w="1134" w:type="dxa"/>
            <w:shd w:val="clear" w:color="auto" w:fill="auto"/>
          </w:tcPr>
          <w:p w14:paraId="138670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2798DD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4D0AD6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0A0C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Fiduciary employees</w:t>
            </w:r>
          </w:p>
        </w:tc>
        <w:tc>
          <w:tcPr>
            <w:tcW w:w="1134" w:type="dxa"/>
            <w:shd w:val="clear" w:color="auto" w:fill="auto"/>
          </w:tcPr>
          <w:p w14:paraId="4B9BEB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37A196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6C262A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DC4E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Fiduciary employees - determining status</w:t>
            </w:r>
          </w:p>
        </w:tc>
        <w:tc>
          <w:tcPr>
            <w:tcW w:w="1134" w:type="dxa"/>
            <w:shd w:val="clear" w:color="auto" w:fill="auto"/>
          </w:tcPr>
          <w:p w14:paraId="25C20F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20CCCE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F95AC9" w:rsidRPr="00F95AC9" w14:paraId="165653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3361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Fiduciary employees - identifying</w:t>
            </w:r>
          </w:p>
        </w:tc>
        <w:tc>
          <w:tcPr>
            <w:tcW w:w="1134" w:type="dxa"/>
            <w:shd w:val="clear" w:color="auto" w:fill="auto"/>
          </w:tcPr>
          <w:p w14:paraId="413770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06D78D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2.2; 2.2.1</w:t>
            </w:r>
          </w:p>
        </w:tc>
      </w:tr>
      <w:tr w:rsidR="00F95AC9" w:rsidRPr="00F95AC9" w14:paraId="150044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D773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Fiduciary employees - post-employment obligations</w:t>
            </w:r>
          </w:p>
        </w:tc>
        <w:tc>
          <w:tcPr>
            <w:tcW w:w="1134" w:type="dxa"/>
            <w:shd w:val="clear" w:color="auto" w:fill="auto"/>
          </w:tcPr>
          <w:p w14:paraId="4C7C4F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317(R)-318(L)</w:t>
            </w:r>
          </w:p>
        </w:tc>
        <w:tc>
          <w:tcPr>
            <w:tcW w:w="755" w:type="dxa"/>
            <w:shd w:val="clear" w:color="auto" w:fill="auto"/>
          </w:tcPr>
          <w:p w14:paraId="580A0F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F95AC9" w:rsidRPr="00F95AC9" w14:paraId="0FA34E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40E3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Filing after incorporation</w:t>
            </w:r>
          </w:p>
        </w:tc>
        <w:tc>
          <w:tcPr>
            <w:tcW w:w="1134" w:type="dxa"/>
            <w:shd w:val="clear" w:color="auto" w:fill="auto"/>
          </w:tcPr>
          <w:p w14:paraId="426461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174(L)</w:t>
            </w:r>
          </w:p>
        </w:tc>
        <w:tc>
          <w:tcPr>
            <w:tcW w:w="755" w:type="dxa"/>
            <w:shd w:val="clear" w:color="auto" w:fill="auto"/>
          </w:tcPr>
          <w:p w14:paraId="1FF832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7AE0E9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175F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Filing Date - Form T2057 - rollover election</w:t>
            </w:r>
          </w:p>
        </w:tc>
        <w:tc>
          <w:tcPr>
            <w:tcW w:w="1134" w:type="dxa"/>
            <w:shd w:val="clear" w:color="auto" w:fill="auto"/>
          </w:tcPr>
          <w:p w14:paraId="26ABC2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210(R)-211(L)</w:t>
            </w:r>
          </w:p>
        </w:tc>
        <w:tc>
          <w:tcPr>
            <w:tcW w:w="755" w:type="dxa"/>
            <w:shd w:val="clear" w:color="auto" w:fill="auto"/>
          </w:tcPr>
          <w:p w14:paraId="264331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3.7.5</w:t>
            </w:r>
          </w:p>
        </w:tc>
      </w:tr>
      <w:tr w:rsidR="00F95AC9" w:rsidRPr="00F95AC9" w14:paraId="092808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7C47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Filing requirements upon incorporation</w:t>
            </w:r>
          </w:p>
        </w:tc>
        <w:tc>
          <w:tcPr>
            <w:tcW w:w="1134" w:type="dxa"/>
            <w:shd w:val="clear" w:color="auto" w:fill="auto"/>
          </w:tcPr>
          <w:p w14:paraId="37C833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169(LR)</w:t>
            </w:r>
          </w:p>
        </w:tc>
        <w:tc>
          <w:tcPr>
            <w:tcW w:w="755" w:type="dxa"/>
            <w:shd w:val="clear" w:color="auto" w:fill="auto"/>
          </w:tcPr>
          <w:p w14:paraId="1659AB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4302A3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CA31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Final Prospectus - s. 56 of Act</w:t>
            </w:r>
          </w:p>
        </w:tc>
        <w:tc>
          <w:tcPr>
            <w:tcW w:w="1134" w:type="dxa"/>
            <w:shd w:val="clear" w:color="auto" w:fill="auto"/>
          </w:tcPr>
          <w:p w14:paraId="6AC753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229(R)-230(LR)</w:t>
            </w:r>
          </w:p>
        </w:tc>
        <w:tc>
          <w:tcPr>
            <w:tcW w:w="755" w:type="dxa"/>
            <w:shd w:val="clear" w:color="auto" w:fill="auto"/>
          </w:tcPr>
          <w:p w14:paraId="7BCEAE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F95AC9" w:rsidRPr="00F95AC9" w14:paraId="617765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41C7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Finality - mortgages act remedies - power of sale, judicial sale and foreclosure</w:t>
            </w:r>
          </w:p>
        </w:tc>
        <w:tc>
          <w:tcPr>
            <w:tcW w:w="1134" w:type="dxa"/>
            <w:shd w:val="clear" w:color="auto" w:fill="auto"/>
          </w:tcPr>
          <w:p w14:paraId="11A1AD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028C75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23.2.3(c)(vi)</w:t>
            </w:r>
          </w:p>
        </w:tc>
      </w:tr>
      <w:tr w:rsidR="00F95AC9" w:rsidRPr="00F95AC9" w14:paraId="64B1ED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7B2E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Financial instruments - Purchase and Sale of Business - HST implications</w:t>
            </w:r>
          </w:p>
        </w:tc>
        <w:tc>
          <w:tcPr>
            <w:tcW w:w="1134" w:type="dxa"/>
            <w:shd w:val="clear" w:color="auto" w:fill="auto"/>
          </w:tcPr>
          <w:p w14:paraId="5CAE8A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2F121B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6CD8160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E1B8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Financial statements - filing of - Ontario Securities Commission</w:t>
            </w:r>
          </w:p>
        </w:tc>
        <w:tc>
          <w:tcPr>
            <w:tcW w:w="1134" w:type="dxa"/>
            <w:shd w:val="clear" w:color="auto" w:fill="auto"/>
          </w:tcPr>
          <w:p w14:paraId="266211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182(L)</w:t>
            </w:r>
          </w:p>
        </w:tc>
        <w:tc>
          <w:tcPr>
            <w:tcW w:w="755" w:type="dxa"/>
            <w:shd w:val="clear" w:color="auto" w:fill="auto"/>
          </w:tcPr>
          <w:p w14:paraId="1B4CD0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7EFD7E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D257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Financial statements - received by shareholders</w:t>
            </w:r>
          </w:p>
        </w:tc>
        <w:tc>
          <w:tcPr>
            <w:tcW w:w="1134" w:type="dxa"/>
            <w:shd w:val="clear" w:color="auto" w:fill="auto"/>
          </w:tcPr>
          <w:p w14:paraId="7886AD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181(L)</w:t>
            </w:r>
          </w:p>
        </w:tc>
        <w:tc>
          <w:tcPr>
            <w:tcW w:w="755" w:type="dxa"/>
            <w:shd w:val="clear" w:color="auto" w:fill="auto"/>
          </w:tcPr>
          <w:p w14:paraId="61C934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F95AC9" w:rsidRPr="00F95AC9" w14:paraId="77156E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E3AB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Lease - PPSA application</w:t>
            </w:r>
          </w:p>
        </w:tc>
        <w:tc>
          <w:tcPr>
            <w:tcW w:w="1134" w:type="dxa"/>
            <w:shd w:val="clear" w:color="auto" w:fill="auto"/>
          </w:tcPr>
          <w:p w14:paraId="022C23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285(R)-286(L)</w:t>
            </w:r>
          </w:p>
        </w:tc>
        <w:tc>
          <w:tcPr>
            <w:tcW w:w="755" w:type="dxa"/>
            <w:shd w:val="clear" w:color="auto" w:fill="auto"/>
          </w:tcPr>
          <w:p w14:paraId="72490A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172D72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41BF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lease - PPSA applies</w:t>
            </w:r>
          </w:p>
        </w:tc>
        <w:tc>
          <w:tcPr>
            <w:tcW w:w="1134" w:type="dxa"/>
            <w:shd w:val="clear" w:color="auto" w:fill="auto"/>
          </w:tcPr>
          <w:p w14:paraId="514FED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0247CA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33DD6F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7FBD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statement - maintaining perfection</w:t>
            </w:r>
          </w:p>
        </w:tc>
        <w:tc>
          <w:tcPr>
            <w:tcW w:w="1134" w:type="dxa"/>
            <w:shd w:val="clear" w:color="auto" w:fill="auto"/>
          </w:tcPr>
          <w:p w14:paraId="50929E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244(L)</w:t>
            </w:r>
          </w:p>
        </w:tc>
        <w:tc>
          <w:tcPr>
            <w:tcW w:w="755" w:type="dxa"/>
            <w:shd w:val="clear" w:color="auto" w:fill="auto"/>
          </w:tcPr>
          <w:p w14:paraId="23D816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668CF3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04C9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statement - registration - registration periods</w:t>
            </w:r>
          </w:p>
        </w:tc>
        <w:tc>
          <w:tcPr>
            <w:tcW w:w="1134" w:type="dxa"/>
            <w:shd w:val="clear" w:color="auto" w:fill="auto"/>
          </w:tcPr>
          <w:p w14:paraId="3FA1C1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3B988E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F95AC9" w:rsidRPr="00F95AC9" w14:paraId="00C49F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7159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statement - registration (PPSA) - debtor name</w:t>
            </w:r>
          </w:p>
        </w:tc>
        <w:tc>
          <w:tcPr>
            <w:tcW w:w="1134" w:type="dxa"/>
            <w:shd w:val="clear" w:color="auto" w:fill="auto"/>
          </w:tcPr>
          <w:p w14:paraId="3F7181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242(LR)</w:t>
            </w:r>
          </w:p>
        </w:tc>
        <w:tc>
          <w:tcPr>
            <w:tcW w:w="755" w:type="dxa"/>
            <w:shd w:val="clear" w:color="auto" w:fill="auto"/>
          </w:tcPr>
          <w:p w14:paraId="007417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F95AC9" w:rsidRPr="00F95AC9" w14:paraId="08484A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15A1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statement - registration (PPSA) -avoiding errors</w:t>
            </w:r>
          </w:p>
        </w:tc>
        <w:tc>
          <w:tcPr>
            <w:tcW w:w="1134" w:type="dxa"/>
            <w:shd w:val="clear" w:color="auto" w:fill="auto"/>
          </w:tcPr>
          <w:p w14:paraId="62D97F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242(R)</w:t>
            </w:r>
          </w:p>
        </w:tc>
        <w:tc>
          <w:tcPr>
            <w:tcW w:w="755" w:type="dxa"/>
            <w:shd w:val="clear" w:color="auto" w:fill="auto"/>
          </w:tcPr>
          <w:p w14:paraId="4D065D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F95AC9" w:rsidRPr="00F95AC9" w14:paraId="345DEC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5ED4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statement - registration periods</w:t>
            </w:r>
          </w:p>
        </w:tc>
        <w:tc>
          <w:tcPr>
            <w:tcW w:w="1134" w:type="dxa"/>
            <w:shd w:val="clear" w:color="auto" w:fill="auto"/>
          </w:tcPr>
          <w:p w14:paraId="490F42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6981D1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F95AC9" w:rsidRPr="00F95AC9" w14:paraId="76C85B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46A7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statement - Sale of Goods - Seller’s Security for Payment and In Rem Rights - PMSI - Equipment</w:t>
            </w:r>
          </w:p>
        </w:tc>
        <w:tc>
          <w:tcPr>
            <w:tcW w:w="1134" w:type="dxa"/>
            <w:shd w:val="clear" w:color="auto" w:fill="auto"/>
          </w:tcPr>
          <w:p w14:paraId="3B9D00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353(L)</w:t>
            </w:r>
          </w:p>
        </w:tc>
        <w:tc>
          <w:tcPr>
            <w:tcW w:w="755" w:type="dxa"/>
            <w:shd w:val="clear" w:color="auto" w:fill="auto"/>
          </w:tcPr>
          <w:p w14:paraId="112FED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F95AC9" w:rsidRPr="00F95AC9" w14:paraId="37BA62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783B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statement - Sale of Goods - Seller’s Security for Payment and In Rem Rights - PMSI - Inventory</w:t>
            </w:r>
          </w:p>
        </w:tc>
        <w:tc>
          <w:tcPr>
            <w:tcW w:w="1134" w:type="dxa"/>
            <w:shd w:val="clear" w:color="auto" w:fill="auto"/>
          </w:tcPr>
          <w:p w14:paraId="4299C7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353(L)</w:t>
            </w:r>
          </w:p>
        </w:tc>
        <w:tc>
          <w:tcPr>
            <w:tcW w:w="755" w:type="dxa"/>
            <w:shd w:val="clear" w:color="auto" w:fill="auto"/>
          </w:tcPr>
          <w:p w14:paraId="208209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F95AC9" w:rsidRPr="00F95AC9" w14:paraId="575C64C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687A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statement (PPSA)</w:t>
            </w:r>
          </w:p>
        </w:tc>
        <w:tc>
          <w:tcPr>
            <w:tcW w:w="1134" w:type="dxa"/>
            <w:shd w:val="clear" w:color="auto" w:fill="auto"/>
          </w:tcPr>
          <w:p w14:paraId="372EE5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1D18B1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5166C96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9375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Financing statement (PPSA)-registration period exemption for consumer goods</w:t>
            </w:r>
          </w:p>
        </w:tc>
        <w:tc>
          <w:tcPr>
            <w:tcW w:w="1134" w:type="dxa"/>
            <w:shd w:val="clear" w:color="auto" w:fill="auto"/>
          </w:tcPr>
          <w:p w14:paraId="4A089F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47E5AE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F95AC9" w:rsidRPr="00F95AC9" w14:paraId="7FD3E1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48DD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contract arbitration - collective bargaining</w:t>
            </w:r>
          </w:p>
        </w:tc>
        <w:tc>
          <w:tcPr>
            <w:tcW w:w="1134" w:type="dxa"/>
            <w:shd w:val="clear" w:color="auto" w:fill="auto"/>
          </w:tcPr>
          <w:p w14:paraId="5968CE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330(R)- 331(L)</w:t>
            </w:r>
          </w:p>
        </w:tc>
        <w:tc>
          <w:tcPr>
            <w:tcW w:w="755" w:type="dxa"/>
            <w:shd w:val="clear" w:color="auto" w:fill="auto"/>
          </w:tcPr>
          <w:p w14:paraId="24B99D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F95AC9" w:rsidRPr="00F95AC9" w14:paraId="5017DA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8549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Contract Arbitration - reason for unsuccessful bargaining</w:t>
            </w:r>
          </w:p>
        </w:tc>
        <w:tc>
          <w:tcPr>
            <w:tcW w:w="1134" w:type="dxa"/>
            <w:shd w:val="clear" w:color="auto" w:fill="auto"/>
          </w:tcPr>
          <w:p w14:paraId="5A5D6D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331(L)</w:t>
            </w:r>
          </w:p>
        </w:tc>
        <w:tc>
          <w:tcPr>
            <w:tcW w:w="755" w:type="dxa"/>
            <w:shd w:val="clear" w:color="auto" w:fill="auto"/>
          </w:tcPr>
          <w:p w14:paraId="4D36F3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F95AC9" w:rsidRPr="00F95AC9" w14:paraId="1C5EC7B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14D6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meeting of creditors - bankruptcy</w:t>
            </w:r>
          </w:p>
        </w:tc>
        <w:tc>
          <w:tcPr>
            <w:tcW w:w="1134" w:type="dxa"/>
            <w:shd w:val="clear" w:color="auto" w:fill="auto"/>
          </w:tcPr>
          <w:p w14:paraId="4071F1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266(R)-267(L)</w:t>
            </w:r>
          </w:p>
        </w:tc>
        <w:tc>
          <w:tcPr>
            <w:tcW w:w="755" w:type="dxa"/>
            <w:shd w:val="clear" w:color="auto" w:fill="auto"/>
          </w:tcPr>
          <w:p w14:paraId="6E4306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1B6B30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2124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meeting of directors: see Corporation - directors’ meetings - first meeting</w:t>
            </w:r>
          </w:p>
        </w:tc>
        <w:tc>
          <w:tcPr>
            <w:tcW w:w="1134" w:type="dxa"/>
            <w:shd w:val="clear" w:color="auto" w:fill="auto"/>
          </w:tcPr>
          <w:p w14:paraId="41814A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181291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F95AC9" w:rsidRPr="00F95AC9" w14:paraId="388391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240D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meeting of inspectors - bankruptcy - unsecured creditors</w:t>
            </w:r>
          </w:p>
        </w:tc>
        <w:tc>
          <w:tcPr>
            <w:tcW w:w="1134" w:type="dxa"/>
            <w:shd w:val="clear" w:color="auto" w:fill="auto"/>
          </w:tcPr>
          <w:p w14:paraId="5418A2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267(R)-268(L)</w:t>
            </w:r>
          </w:p>
        </w:tc>
        <w:tc>
          <w:tcPr>
            <w:tcW w:w="755" w:type="dxa"/>
            <w:shd w:val="clear" w:color="auto" w:fill="auto"/>
          </w:tcPr>
          <w:p w14:paraId="5021B7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F95AC9" w:rsidRPr="00F95AC9" w14:paraId="1F763E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81D4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Nations - privacy law - federalism</w:t>
            </w:r>
          </w:p>
        </w:tc>
        <w:tc>
          <w:tcPr>
            <w:tcW w:w="1134" w:type="dxa"/>
            <w:shd w:val="clear" w:color="auto" w:fill="auto"/>
          </w:tcPr>
          <w:p w14:paraId="51B809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357(LR)</w:t>
            </w:r>
          </w:p>
        </w:tc>
        <w:tc>
          <w:tcPr>
            <w:tcW w:w="755" w:type="dxa"/>
            <w:shd w:val="clear" w:color="auto" w:fill="auto"/>
          </w:tcPr>
          <w:p w14:paraId="1C485F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5548093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3FA9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Nations - privacy law - PIPEDA application</w:t>
            </w:r>
          </w:p>
        </w:tc>
        <w:tc>
          <w:tcPr>
            <w:tcW w:w="1134" w:type="dxa"/>
            <w:shd w:val="clear" w:color="auto" w:fill="auto"/>
          </w:tcPr>
          <w:p w14:paraId="234D8B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357(LR)</w:t>
            </w:r>
          </w:p>
        </w:tc>
        <w:tc>
          <w:tcPr>
            <w:tcW w:w="755" w:type="dxa"/>
            <w:shd w:val="clear" w:color="auto" w:fill="auto"/>
          </w:tcPr>
          <w:p w14:paraId="70ED28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1C0F76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96DD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Nations goods and services tax (FNGST) - Aboriginal</w:t>
            </w:r>
          </w:p>
        </w:tc>
        <w:tc>
          <w:tcPr>
            <w:tcW w:w="1134" w:type="dxa"/>
            <w:shd w:val="clear" w:color="auto" w:fill="auto"/>
          </w:tcPr>
          <w:p w14:paraId="01ACD8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367(L)</w:t>
            </w:r>
          </w:p>
        </w:tc>
        <w:tc>
          <w:tcPr>
            <w:tcW w:w="755" w:type="dxa"/>
            <w:shd w:val="clear" w:color="auto" w:fill="auto"/>
          </w:tcPr>
          <w:p w14:paraId="5EFC9C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F95AC9" w:rsidRPr="00F95AC9" w14:paraId="184333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4EF2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to attach rule - PPSA priorities</w:t>
            </w:r>
          </w:p>
        </w:tc>
        <w:tc>
          <w:tcPr>
            <w:tcW w:w="1134" w:type="dxa"/>
            <w:shd w:val="clear" w:color="auto" w:fill="auto"/>
          </w:tcPr>
          <w:p w14:paraId="27C803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3F3CBD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F95AC9" w:rsidRPr="00F95AC9" w14:paraId="5ED8E24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1160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to perfect rule - perfection by registration versus perfection by possession - PPSA priorities</w:t>
            </w:r>
          </w:p>
        </w:tc>
        <w:tc>
          <w:tcPr>
            <w:tcW w:w="1134" w:type="dxa"/>
            <w:shd w:val="clear" w:color="auto" w:fill="auto"/>
          </w:tcPr>
          <w:p w14:paraId="66B601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6F605C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F95AC9" w:rsidRPr="00F95AC9" w14:paraId="5B04CA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6CDD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First to register rule - PPSA priorities</w:t>
            </w:r>
          </w:p>
        </w:tc>
        <w:tc>
          <w:tcPr>
            <w:tcW w:w="1134" w:type="dxa"/>
            <w:shd w:val="clear" w:color="auto" w:fill="auto"/>
          </w:tcPr>
          <w:p w14:paraId="088634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286(LR)</w:t>
            </w:r>
          </w:p>
        </w:tc>
        <w:tc>
          <w:tcPr>
            <w:tcW w:w="755" w:type="dxa"/>
            <w:shd w:val="clear" w:color="auto" w:fill="auto"/>
          </w:tcPr>
          <w:p w14:paraId="1F8F64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F95AC9" w:rsidRPr="00F95AC9" w14:paraId="24DD6A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E8E4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Fitness - implied condition of fitness under SGA - when it does and does not apply</w:t>
            </w:r>
          </w:p>
        </w:tc>
        <w:tc>
          <w:tcPr>
            <w:tcW w:w="1134" w:type="dxa"/>
            <w:shd w:val="clear" w:color="auto" w:fill="auto"/>
          </w:tcPr>
          <w:p w14:paraId="3EA026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20DEF8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154CE0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47A6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Fixed and floating charges</w:t>
            </w:r>
          </w:p>
        </w:tc>
        <w:tc>
          <w:tcPr>
            <w:tcW w:w="1134" w:type="dxa"/>
            <w:shd w:val="clear" w:color="auto" w:fill="auto"/>
          </w:tcPr>
          <w:p w14:paraId="20D2B3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4E4703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2.6.3</w:t>
            </w:r>
          </w:p>
        </w:tc>
      </w:tr>
      <w:tr w:rsidR="00F95AC9" w:rsidRPr="00F95AC9" w14:paraId="45AB95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5E41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Fixed charge</w:t>
            </w:r>
          </w:p>
        </w:tc>
        <w:tc>
          <w:tcPr>
            <w:tcW w:w="1134" w:type="dxa"/>
            <w:shd w:val="clear" w:color="auto" w:fill="auto"/>
          </w:tcPr>
          <w:p w14:paraId="58040E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2EB736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2.6.3</w:t>
            </w:r>
          </w:p>
        </w:tc>
      </w:tr>
      <w:tr w:rsidR="00F95AC9" w:rsidRPr="00F95AC9" w14:paraId="6BC3F7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8D3B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Fixed rate - Canadian dollar loans</w:t>
            </w:r>
          </w:p>
        </w:tc>
        <w:tc>
          <w:tcPr>
            <w:tcW w:w="1134" w:type="dxa"/>
            <w:shd w:val="clear" w:color="auto" w:fill="auto"/>
          </w:tcPr>
          <w:p w14:paraId="5F33FB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6853A3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1.3.1(f)(i)</w:t>
            </w:r>
          </w:p>
        </w:tc>
      </w:tr>
      <w:tr w:rsidR="00F95AC9" w:rsidRPr="00F95AC9" w14:paraId="2A384A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E9FD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Fixed record date - shareholders meetings</w:t>
            </w:r>
          </w:p>
        </w:tc>
        <w:tc>
          <w:tcPr>
            <w:tcW w:w="1134" w:type="dxa"/>
            <w:shd w:val="clear" w:color="auto" w:fill="auto"/>
          </w:tcPr>
          <w:p w14:paraId="46A925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621A68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F95AC9" w:rsidRPr="00F95AC9" w14:paraId="604457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7DBB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Fixed-term employee - dismissal</w:t>
            </w:r>
          </w:p>
        </w:tc>
        <w:tc>
          <w:tcPr>
            <w:tcW w:w="1134" w:type="dxa"/>
            <w:shd w:val="clear" w:color="auto" w:fill="auto"/>
          </w:tcPr>
          <w:p w14:paraId="0E8FE5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41687B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4.1.4</w:t>
            </w:r>
          </w:p>
        </w:tc>
      </w:tr>
      <w:tr w:rsidR="00F95AC9" w:rsidRPr="00F95AC9" w14:paraId="7AB5CA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DD4D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Fixed-term employment contract</w:t>
            </w:r>
          </w:p>
        </w:tc>
        <w:tc>
          <w:tcPr>
            <w:tcW w:w="1134" w:type="dxa"/>
            <w:shd w:val="clear" w:color="auto" w:fill="auto"/>
          </w:tcPr>
          <w:p w14:paraId="1CE387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315(LR)</w:t>
            </w:r>
          </w:p>
        </w:tc>
        <w:tc>
          <w:tcPr>
            <w:tcW w:w="755" w:type="dxa"/>
            <w:shd w:val="clear" w:color="auto" w:fill="auto"/>
          </w:tcPr>
          <w:p w14:paraId="5FC3EF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088BF2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3658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Fixtures - PPSA</w:t>
            </w:r>
          </w:p>
        </w:tc>
        <w:tc>
          <w:tcPr>
            <w:tcW w:w="1134" w:type="dxa"/>
            <w:shd w:val="clear" w:color="auto" w:fill="auto"/>
          </w:tcPr>
          <w:p w14:paraId="5EDB3F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254(L)</w:t>
            </w:r>
          </w:p>
        </w:tc>
        <w:tc>
          <w:tcPr>
            <w:tcW w:w="755" w:type="dxa"/>
            <w:shd w:val="clear" w:color="auto" w:fill="auto"/>
          </w:tcPr>
          <w:p w14:paraId="1C15B9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F95AC9" w:rsidRPr="00F95AC9" w14:paraId="04BDF7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D1B4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Fixtures - PPSA test</w:t>
            </w:r>
          </w:p>
        </w:tc>
        <w:tc>
          <w:tcPr>
            <w:tcW w:w="1134" w:type="dxa"/>
            <w:shd w:val="clear" w:color="auto" w:fill="auto"/>
          </w:tcPr>
          <w:p w14:paraId="371366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254(L)</w:t>
            </w:r>
          </w:p>
        </w:tc>
        <w:tc>
          <w:tcPr>
            <w:tcW w:w="755" w:type="dxa"/>
            <w:shd w:val="clear" w:color="auto" w:fill="auto"/>
          </w:tcPr>
          <w:p w14:paraId="7E61B0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F95AC9" w:rsidRPr="00F95AC9" w14:paraId="2210F1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D15A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Fixtures - subsequent purchasers - PPSA   SEE: PPSA</w:t>
            </w:r>
          </w:p>
        </w:tc>
        <w:tc>
          <w:tcPr>
            <w:tcW w:w="1134" w:type="dxa"/>
            <w:shd w:val="clear" w:color="auto" w:fill="auto"/>
          </w:tcPr>
          <w:p w14:paraId="2895C5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288(LR)</w:t>
            </w:r>
          </w:p>
        </w:tc>
        <w:tc>
          <w:tcPr>
            <w:tcW w:w="755" w:type="dxa"/>
            <w:shd w:val="clear" w:color="auto" w:fill="auto"/>
          </w:tcPr>
          <w:p w14:paraId="14C343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5.1.7(a)</w:t>
            </w:r>
          </w:p>
        </w:tc>
      </w:tr>
      <w:tr w:rsidR="00F95AC9" w:rsidRPr="00F95AC9" w14:paraId="0C26BDE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05DE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fixtures and real property interests - searches - PPSA</w:t>
            </w:r>
          </w:p>
        </w:tc>
        <w:tc>
          <w:tcPr>
            <w:tcW w:w="1134" w:type="dxa"/>
            <w:shd w:val="clear" w:color="auto" w:fill="auto"/>
          </w:tcPr>
          <w:p w14:paraId="1F36CC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254(L)</w:t>
            </w:r>
          </w:p>
        </w:tc>
        <w:tc>
          <w:tcPr>
            <w:tcW w:w="755" w:type="dxa"/>
            <w:shd w:val="clear" w:color="auto" w:fill="auto"/>
          </w:tcPr>
          <w:p w14:paraId="145B43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F95AC9" w:rsidRPr="00F95AC9" w14:paraId="5898D30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5126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Fixtures, removal of - special notice required (PPSA s 34(5)</w:t>
            </w:r>
          </w:p>
        </w:tc>
        <w:tc>
          <w:tcPr>
            <w:tcW w:w="1134" w:type="dxa"/>
            <w:shd w:val="clear" w:color="auto" w:fill="auto"/>
          </w:tcPr>
          <w:p w14:paraId="553580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305(LR)</w:t>
            </w:r>
          </w:p>
        </w:tc>
        <w:tc>
          <w:tcPr>
            <w:tcW w:w="755" w:type="dxa"/>
            <w:shd w:val="clear" w:color="auto" w:fill="auto"/>
          </w:tcPr>
          <w:p w14:paraId="009B15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22.1.4(e)(v)</w:t>
            </w:r>
          </w:p>
        </w:tc>
      </w:tr>
      <w:tr w:rsidR="00F95AC9" w:rsidRPr="00F95AC9" w14:paraId="6A6A52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E530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Flexibility of structure - Partnerships Act</w:t>
            </w:r>
          </w:p>
        </w:tc>
        <w:tc>
          <w:tcPr>
            <w:tcW w:w="1134" w:type="dxa"/>
            <w:shd w:val="clear" w:color="auto" w:fill="auto"/>
          </w:tcPr>
          <w:p w14:paraId="6890EB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118(L)</w:t>
            </w:r>
          </w:p>
        </w:tc>
        <w:tc>
          <w:tcPr>
            <w:tcW w:w="755" w:type="dxa"/>
            <w:shd w:val="clear" w:color="auto" w:fill="auto"/>
          </w:tcPr>
          <w:p w14:paraId="1AA942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8.10</w:t>
            </w:r>
          </w:p>
        </w:tc>
      </w:tr>
      <w:tr w:rsidR="00F95AC9" w:rsidRPr="00F95AC9" w14:paraId="63BA05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DC31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Floating charge</w:t>
            </w:r>
          </w:p>
        </w:tc>
        <w:tc>
          <w:tcPr>
            <w:tcW w:w="1134" w:type="dxa"/>
            <w:shd w:val="clear" w:color="auto" w:fill="auto"/>
          </w:tcPr>
          <w:p w14:paraId="196E1E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308B1B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2.6.3</w:t>
            </w:r>
          </w:p>
        </w:tc>
      </w:tr>
      <w:tr w:rsidR="00F95AC9" w:rsidRPr="00F95AC9" w14:paraId="3F65C0F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6623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Floating charge - crystallization</w:t>
            </w:r>
          </w:p>
        </w:tc>
        <w:tc>
          <w:tcPr>
            <w:tcW w:w="1134" w:type="dxa"/>
            <w:shd w:val="clear" w:color="auto" w:fill="auto"/>
          </w:tcPr>
          <w:p w14:paraId="536566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74280C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2.6.3</w:t>
            </w:r>
          </w:p>
        </w:tc>
      </w:tr>
      <w:tr w:rsidR="00F95AC9" w:rsidRPr="00F95AC9" w14:paraId="3B36A9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A813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Floating or variable rate - Canadian dollar loans</w:t>
            </w:r>
          </w:p>
        </w:tc>
        <w:tc>
          <w:tcPr>
            <w:tcW w:w="1134" w:type="dxa"/>
            <w:shd w:val="clear" w:color="auto" w:fill="auto"/>
          </w:tcPr>
          <w:p w14:paraId="73FD2A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524850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1.3.1(f)(i)</w:t>
            </w:r>
          </w:p>
        </w:tc>
      </w:tr>
      <w:tr w:rsidR="00F95AC9" w:rsidRPr="00F95AC9" w14:paraId="761C69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163C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Flow-through entities – income trust - taxation of distributions to investors</w:t>
            </w:r>
          </w:p>
        </w:tc>
        <w:tc>
          <w:tcPr>
            <w:tcW w:w="1134" w:type="dxa"/>
            <w:shd w:val="clear" w:color="auto" w:fill="auto"/>
          </w:tcPr>
          <w:p w14:paraId="5F1587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132(R)</w:t>
            </w:r>
          </w:p>
        </w:tc>
        <w:tc>
          <w:tcPr>
            <w:tcW w:w="755" w:type="dxa"/>
            <w:shd w:val="clear" w:color="auto" w:fill="auto"/>
          </w:tcPr>
          <w:p w14:paraId="57FF3E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4A98783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0A0C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FMV - Fair market value (FMV) - tax - s. 85 (ITA)</w:t>
            </w:r>
          </w:p>
        </w:tc>
        <w:tc>
          <w:tcPr>
            <w:tcW w:w="1134" w:type="dxa"/>
            <w:shd w:val="clear" w:color="auto" w:fill="auto"/>
          </w:tcPr>
          <w:p w14:paraId="0B9FD8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141(L)</w:t>
            </w:r>
          </w:p>
        </w:tc>
        <w:tc>
          <w:tcPr>
            <w:tcW w:w="755" w:type="dxa"/>
            <w:shd w:val="clear" w:color="auto" w:fill="auto"/>
          </w:tcPr>
          <w:p w14:paraId="0E400F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F95AC9" w:rsidRPr="00F95AC9" w14:paraId="250C7F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4864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FNGST (First nations goods and services tax) - Aboriginal</w:t>
            </w:r>
          </w:p>
        </w:tc>
        <w:tc>
          <w:tcPr>
            <w:tcW w:w="1134" w:type="dxa"/>
            <w:shd w:val="clear" w:color="auto" w:fill="auto"/>
          </w:tcPr>
          <w:p w14:paraId="324ABE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367(L)</w:t>
            </w:r>
          </w:p>
        </w:tc>
        <w:tc>
          <w:tcPr>
            <w:tcW w:w="755" w:type="dxa"/>
            <w:shd w:val="clear" w:color="auto" w:fill="auto"/>
          </w:tcPr>
          <w:p w14:paraId="7881C2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F95AC9" w:rsidRPr="00F95AC9" w14:paraId="540A35F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7D88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Folios - CRA</w:t>
            </w:r>
          </w:p>
        </w:tc>
        <w:tc>
          <w:tcPr>
            <w:tcW w:w="1134" w:type="dxa"/>
            <w:shd w:val="clear" w:color="auto" w:fill="auto"/>
          </w:tcPr>
          <w:p w14:paraId="49DBAF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</w:t>
            </w:r>
          </w:p>
        </w:tc>
        <w:tc>
          <w:tcPr>
            <w:tcW w:w="755" w:type="dxa"/>
            <w:shd w:val="clear" w:color="auto" w:fill="auto"/>
          </w:tcPr>
          <w:p w14:paraId="0BDA62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107067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C507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Force majeure - time of delivery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FC300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343(R)</w:t>
            </w:r>
          </w:p>
        </w:tc>
        <w:tc>
          <w:tcPr>
            <w:tcW w:w="755" w:type="dxa"/>
            <w:shd w:val="clear" w:color="auto" w:fill="auto"/>
          </w:tcPr>
          <w:p w14:paraId="26EEC4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5571C22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9072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Force majeure provision - delivery - unforeseen conseqeunces</w:t>
            </w:r>
          </w:p>
        </w:tc>
        <w:tc>
          <w:tcPr>
            <w:tcW w:w="1134" w:type="dxa"/>
            <w:shd w:val="clear" w:color="auto" w:fill="auto"/>
          </w:tcPr>
          <w:p w14:paraId="4192EA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343(R)</w:t>
            </w:r>
          </w:p>
        </w:tc>
        <w:tc>
          <w:tcPr>
            <w:tcW w:w="755" w:type="dxa"/>
            <w:shd w:val="clear" w:color="auto" w:fill="auto"/>
          </w:tcPr>
          <w:p w14:paraId="3C4245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36C36A1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322C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 - PPSA - notice requirements</w:t>
            </w:r>
          </w:p>
        </w:tc>
        <w:tc>
          <w:tcPr>
            <w:tcW w:w="1134" w:type="dxa"/>
            <w:shd w:val="clear" w:color="auto" w:fill="auto"/>
          </w:tcPr>
          <w:p w14:paraId="07F198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303(LR)</w:t>
            </w:r>
          </w:p>
        </w:tc>
        <w:tc>
          <w:tcPr>
            <w:tcW w:w="755" w:type="dxa"/>
            <w:shd w:val="clear" w:color="auto" w:fill="auto"/>
          </w:tcPr>
          <w:p w14:paraId="5A818B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F95AC9" w:rsidRPr="00F95AC9" w14:paraId="595E99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C922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 - PPSA - security enforcement</w:t>
            </w:r>
          </w:p>
        </w:tc>
        <w:tc>
          <w:tcPr>
            <w:tcW w:w="1134" w:type="dxa"/>
            <w:shd w:val="clear" w:color="auto" w:fill="auto"/>
          </w:tcPr>
          <w:p w14:paraId="1C474D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303(LR)</w:t>
            </w:r>
          </w:p>
        </w:tc>
        <w:tc>
          <w:tcPr>
            <w:tcW w:w="755" w:type="dxa"/>
            <w:shd w:val="clear" w:color="auto" w:fill="auto"/>
          </w:tcPr>
          <w:p w14:paraId="767DF6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F95AC9" w:rsidRPr="00F95AC9" w14:paraId="7B349B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395F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 remedies - remedy - mortgages act security</w:t>
            </w:r>
          </w:p>
        </w:tc>
        <w:tc>
          <w:tcPr>
            <w:tcW w:w="1134" w:type="dxa"/>
            <w:shd w:val="clear" w:color="auto" w:fill="auto"/>
          </w:tcPr>
          <w:p w14:paraId="3D1673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216001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</w:t>
            </w:r>
          </w:p>
        </w:tc>
      </w:tr>
      <w:tr w:rsidR="00F95AC9" w:rsidRPr="00F95AC9" w14:paraId="5E4F1B6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4EE4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 remedies - remedy under mortgages act</w:t>
            </w:r>
          </w:p>
        </w:tc>
        <w:tc>
          <w:tcPr>
            <w:tcW w:w="1134" w:type="dxa"/>
            <w:shd w:val="clear" w:color="auto" w:fill="auto"/>
          </w:tcPr>
          <w:p w14:paraId="6990E5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76CAD4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23.2.3(b)</w:t>
            </w:r>
          </w:p>
        </w:tc>
      </w:tr>
      <w:tr w:rsidR="00F95AC9" w:rsidRPr="00F95AC9" w14:paraId="7734A4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DB8E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foreclosure, judicial sale, power of sale - deficiency after sale - mortgages act</w:t>
            </w:r>
          </w:p>
        </w:tc>
        <w:tc>
          <w:tcPr>
            <w:tcW w:w="1134" w:type="dxa"/>
            <w:shd w:val="clear" w:color="auto" w:fill="auto"/>
          </w:tcPr>
          <w:p w14:paraId="50F661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170A0A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23.2.3(c)(v)</w:t>
            </w:r>
          </w:p>
        </w:tc>
      </w:tr>
      <w:tr w:rsidR="00F95AC9" w:rsidRPr="00F95AC9" w14:paraId="0F4BDB5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A536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foreclosure, judicial sale, power of sale - effect</w:t>
            </w:r>
          </w:p>
        </w:tc>
        <w:tc>
          <w:tcPr>
            <w:tcW w:w="1134" w:type="dxa"/>
            <w:shd w:val="clear" w:color="auto" w:fill="auto"/>
          </w:tcPr>
          <w:p w14:paraId="12364C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48235A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23.2.3(c)(i)</w:t>
            </w:r>
          </w:p>
        </w:tc>
      </w:tr>
      <w:tr w:rsidR="00F95AC9" w:rsidRPr="00F95AC9" w14:paraId="2A2B79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2B83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foreclosure, judicial sale, power of sale - mortgages act - service</w:t>
            </w:r>
          </w:p>
        </w:tc>
        <w:tc>
          <w:tcPr>
            <w:tcW w:w="1134" w:type="dxa"/>
            <w:shd w:val="clear" w:color="auto" w:fill="auto"/>
          </w:tcPr>
          <w:p w14:paraId="5C519A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419FCA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23.2.3(c)(iv)</w:t>
            </w:r>
          </w:p>
        </w:tc>
      </w:tr>
      <w:tr w:rsidR="00F95AC9" w:rsidRPr="00F95AC9" w14:paraId="11F614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E375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Foreclosure, limits on - PPSA - consumer goods</w:t>
            </w:r>
          </w:p>
        </w:tc>
        <w:tc>
          <w:tcPr>
            <w:tcW w:w="1134" w:type="dxa"/>
            <w:shd w:val="clear" w:color="auto" w:fill="auto"/>
          </w:tcPr>
          <w:p w14:paraId="111D01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303(LR)</w:t>
            </w:r>
          </w:p>
        </w:tc>
        <w:tc>
          <w:tcPr>
            <w:tcW w:w="755" w:type="dxa"/>
            <w:shd w:val="clear" w:color="auto" w:fill="auto"/>
          </w:tcPr>
          <w:p w14:paraId="20C71E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F95AC9" w:rsidRPr="00F95AC9" w14:paraId="55A129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8A38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foreclosure, power of sale, judicial sale - cost</w:t>
            </w:r>
          </w:p>
        </w:tc>
        <w:tc>
          <w:tcPr>
            <w:tcW w:w="1134" w:type="dxa"/>
            <w:shd w:val="clear" w:color="auto" w:fill="auto"/>
          </w:tcPr>
          <w:p w14:paraId="59A929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49A18C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23.2.3(c)(iii)</w:t>
            </w:r>
          </w:p>
        </w:tc>
      </w:tr>
      <w:tr w:rsidR="00F95AC9" w:rsidRPr="00F95AC9" w14:paraId="28CE1E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CF0E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foreclosure, power of sale, judicial sale - finality - mortgages act</w:t>
            </w:r>
          </w:p>
        </w:tc>
        <w:tc>
          <w:tcPr>
            <w:tcW w:w="1134" w:type="dxa"/>
            <w:shd w:val="clear" w:color="auto" w:fill="auto"/>
          </w:tcPr>
          <w:p w14:paraId="7C70CA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0E1DD0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23.2.3(c)(vi)</w:t>
            </w:r>
          </w:p>
        </w:tc>
      </w:tr>
      <w:tr w:rsidR="00F95AC9" w:rsidRPr="00F95AC9" w14:paraId="7C19685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7400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foreclosure, power of sale, judicial sale - mortgages act - land transfer tax</w:t>
            </w:r>
          </w:p>
        </w:tc>
        <w:tc>
          <w:tcPr>
            <w:tcW w:w="1134" w:type="dxa"/>
            <w:shd w:val="clear" w:color="auto" w:fill="auto"/>
          </w:tcPr>
          <w:p w14:paraId="2B4D4B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313(R)-314(L)</w:t>
            </w:r>
          </w:p>
        </w:tc>
        <w:tc>
          <w:tcPr>
            <w:tcW w:w="755" w:type="dxa"/>
            <w:shd w:val="clear" w:color="auto" w:fill="auto"/>
          </w:tcPr>
          <w:p w14:paraId="4F5146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23.2.3(c)(vii)</w:t>
            </w:r>
          </w:p>
        </w:tc>
      </w:tr>
      <w:tr w:rsidR="00F95AC9" w:rsidRPr="00F95AC9" w14:paraId="4E6C80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C42D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foreclosure, power of sale, judicial sale - notice periods and other procedures</w:t>
            </w:r>
          </w:p>
        </w:tc>
        <w:tc>
          <w:tcPr>
            <w:tcW w:w="1134" w:type="dxa"/>
            <w:shd w:val="clear" w:color="auto" w:fill="auto"/>
          </w:tcPr>
          <w:p w14:paraId="0217BF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640FD5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23.2.3(c)(ii)</w:t>
            </w:r>
          </w:p>
        </w:tc>
      </w:tr>
      <w:tr w:rsidR="00F95AC9" w:rsidRPr="00F95AC9" w14:paraId="2015BB2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8121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Foreign Nationals - business immigration</w:t>
            </w:r>
          </w:p>
        </w:tc>
        <w:tc>
          <w:tcPr>
            <w:tcW w:w="1134" w:type="dxa"/>
            <w:shd w:val="clear" w:color="auto" w:fill="auto"/>
          </w:tcPr>
          <w:p w14:paraId="7BE05E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334(LR)</w:t>
            </w:r>
          </w:p>
        </w:tc>
        <w:tc>
          <w:tcPr>
            <w:tcW w:w="755" w:type="dxa"/>
            <w:shd w:val="clear" w:color="auto" w:fill="auto"/>
          </w:tcPr>
          <w:p w14:paraId="6987F6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17EE97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BA66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Foreign workers - Admissibility issues</w:t>
            </w:r>
          </w:p>
        </w:tc>
        <w:tc>
          <w:tcPr>
            <w:tcW w:w="1134" w:type="dxa"/>
            <w:shd w:val="clear" w:color="auto" w:fill="auto"/>
          </w:tcPr>
          <w:p w14:paraId="160466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338(LR)</w:t>
            </w:r>
          </w:p>
        </w:tc>
        <w:tc>
          <w:tcPr>
            <w:tcW w:w="755" w:type="dxa"/>
            <w:shd w:val="clear" w:color="auto" w:fill="auto"/>
          </w:tcPr>
          <w:p w14:paraId="41CE06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F95AC9" w:rsidRPr="00F95AC9" w14:paraId="3FD7DB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3B20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Foreign Workers - Temporary vs. Permanent - business immigration</w:t>
            </w:r>
          </w:p>
        </w:tc>
        <w:tc>
          <w:tcPr>
            <w:tcW w:w="1134" w:type="dxa"/>
            <w:shd w:val="clear" w:color="auto" w:fill="auto"/>
          </w:tcPr>
          <w:p w14:paraId="724782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333(R)</w:t>
            </w:r>
          </w:p>
        </w:tc>
        <w:tc>
          <w:tcPr>
            <w:tcW w:w="755" w:type="dxa"/>
            <w:shd w:val="clear" w:color="auto" w:fill="auto"/>
          </w:tcPr>
          <w:p w14:paraId="3C5910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F95AC9" w:rsidRPr="00F95AC9" w14:paraId="6D1FC6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113B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Foreign Workers - work permit exceptions</w:t>
            </w:r>
          </w:p>
        </w:tc>
        <w:tc>
          <w:tcPr>
            <w:tcW w:w="1134" w:type="dxa"/>
            <w:shd w:val="clear" w:color="auto" w:fill="auto"/>
          </w:tcPr>
          <w:p w14:paraId="4B1814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334(L)</w:t>
            </w:r>
          </w:p>
        </w:tc>
        <w:tc>
          <w:tcPr>
            <w:tcW w:w="755" w:type="dxa"/>
            <w:shd w:val="clear" w:color="auto" w:fill="auto"/>
          </w:tcPr>
          <w:p w14:paraId="75C6F7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267970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18C2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Forfeiture of Assets to the Crown</w:t>
            </w:r>
          </w:p>
        </w:tc>
        <w:tc>
          <w:tcPr>
            <w:tcW w:w="1134" w:type="dxa"/>
            <w:shd w:val="clear" w:color="auto" w:fill="auto"/>
          </w:tcPr>
          <w:p w14:paraId="0BEA10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226(R)</w:t>
            </w:r>
          </w:p>
        </w:tc>
        <w:tc>
          <w:tcPr>
            <w:tcW w:w="755" w:type="dxa"/>
            <w:shd w:val="clear" w:color="auto" w:fill="auto"/>
          </w:tcPr>
          <w:p w14:paraId="2D801A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71DB4AA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DC54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Forfeiture of Assets to the Crown - Corporate Revival and recovery</w:t>
            </w:r>
          </w:p>
        </w:tc>
        <w:tc>
          <w:tcPr>
            <w:tcW w:w="1134" w:type="dxa"/>
            <w:shd w:val="clear" w:color="auto" w:fill="auto"/>
          </w:tcPr>
          <w:p w14:paraId="6EA599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226(R)</w:t>
            </w:r>
          </w:p>
        </w:tc>
        <w:tc>
          <w:tcPr>
            <w:tcW w:w="755" w:type="dxa"/>
            <w:shd w:val="clear" w:color="auto" w:fill="auto"/>
          </w:tcPr>
          <w:p w14:paraId="61F793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0968CE0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CB42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 1 (re change of directors): see Corporation - directors - change in directors - Form 1</w:t>
            </w:r>
          </w:p>
        </w:tc>
        <w:tc>
          <w:tcPr>
            <w:tcW w:w="1134" w:type="dxa"/>
            <w:shd w:val="clear" w:color="auto" w:fill="auto"/>
          </w:tcPr>
          <w:p w14:paraId="04C703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174(L)</w:t>
            </w:r>
          </w:p>
        </w:tc>
        <w:tc>
          <w:tcPr>
            <w:tcW w:w="755" w:type="dxa"/>
            <w:shd w:val="clear" w:color="auto" w:fill="auto"/>
          </w:tcPr>
          <w:p w14:paraId="61E42B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312734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B455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 10 - articles of dissolution</w:t>
            </w:r>
          </w:p>
        </w:tc>
        <w:tc>
          <w:tcPr>
            <w:tcW w:w="1134" w:type="dxa"/>
            <w:shd w:val="clear" w:color="auto" w:fill="auto"/>
          </w:tcPr>
          <w:p w14:paraId="65525E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221(R)</w:t>
            </w:r>
          </w:p>
        </w:tc>
        <w:tc>
          <w:tcPr>
            <w:tcW w:w="755" w:type="dxa"/>
            <w:shd w:val="clear" w:color="auto" w:fill="auto"/>
          </w:tcPr>
          <w:p w14:paraId="23EF5F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65317D9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0F7F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 6 (Changes Regarding Directors): see Corporation - directors - change in directors - Form 6</w:t>
            </w:r>
          </w:p>
        </w:tc>
        <w:tc>
          <w:tcPr>
            <w:tcW w:w="1134" w:type="dxa"/>
            <w:shd w:val="clear" w:color="auto" w:fill="auto"/>
          </w:tcPr>
          <w:p w14:paraId="15930E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174(L)</w:t>
            </w:r>
          </w:p>
        </w:tc>
        <w:tc>
          <w:tcPr>
            <w:tcW w:w="755" w:type="dxa"/>
            <w:shd w:val="clear" w:color="auto" w:fill="auto"/>
          </w:tcPr>
          <w:p w14:paraId="45A4FA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40D03AC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AAD8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 7 filing requirements - export</w:t>
            </w:r>
          </w:p>
        </w:tc>
        <w:tc>
          <w:tcPr>
            <w:tcW w:w="1134" w:type="dxa"/>
            <w:shd w:val="clear" w:color="auto" w:fill="auto"/>
          </w:tcPr>
          <w:p w14:paraId="533DA2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213(R)</w:t>
            </w:r>
          </w:p>
        </w:tc>
        <w:tc>
          <w:tcPr>
            <w:tcW w:w="755" w:type="dxa"/>
            <w:shd w:val="clear" w:color="auto" w:fill="auto"/>
          </w:tcPr>
          <w:p w14:paraId="7E954D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602FA8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6CF3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 of information - personal information</w:t>
            </w:r>
          </w:p>
        </w:tc>
        <w:tc>
          <w:tcPr>
            <w:tcW w:w="1134" w:type="dxa"/>
            <w:shd w:val="clear" w:color="auto" w:fill="auto"/>
          </w:tcPr>
          <w:p w14:paraId="61D519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473BE7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2.2.1(c)</w:t>
            </w:r>
          </w:p>
        </w:tc>
      </w:tr>
      <w:tr w:rsidR="00F95AC9" w:rsidRPr="00F95AC9" w14:paraId="7F95B4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6015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Form of organization - choosing best method - non-profit and charities organization</w:t>
            </w:r>
          </w:p>
        </w:tc>
        <w:tc>
          <w:tcPr>
            <w:tcW w:w="1134" w:type="dxa"/>
            <w:shd w:val="clear" w:color="auto" w:fill="auto"/>
          </w:tcPr>
          <w:p w14:paraId="443461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116(L)</w:t>
            </w:r>
          </w:p>
        </w:tc>
        <w:tc>
          <w:tcPr>
            <w:tcW w:w="755" w:type="dxa"/>
            <w:shd w:val="clear" w:color="auto" w:fill="auto"/>
          </w:tcPr>
          <w:p w14:paraId="289538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4D2AC3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32E8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 T1135 (Foreign Income Verification Statement)</w:t>
            </w:r>
          </w:p>
        </w:tc>
        <w:tc>
          <w:tcPr>
            <w:tcW w:w="1134" w:type="dxa"/>
            <w:shd w:val="clear" w:color="auto" w:fill="auto"/>
          </w:tcPr>
          <w:p w14:paraId="14FC50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159(L)</w:t>
            </w:r>
          </w:p>
        </w:tc>
        <w:tc>
          <w:tcPr>
            <w:tcW w:w="755" w:type="dxa"/>
            <w:shd w:val="clear" w:color="auto" w:fill="auto"/>
          </w:tcPr>
          <w:p w14:paraId="2EB0BC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022FD6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A430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 T2057 - rollover election - due date</w:t>
            </w:r>
          </w:p>
        </w:tc>
        <w:tc>
          <w:tcPr>
            <w:tcW w:w="1134" w:type="dxa"/>
            <w:shd w:val="clear" w:color="auto" w:fill="auto"/>
          </w:tcPr>
          <w:p w14:paraId="41E0E9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210(R)-211(L)</w:t>
            </w:r>
          </w:p>
        </w:tc>
        <w:tc>
          <w:tcPr>
            <w:tcW w:w="755" w:type="dxa"/>
            <w:shd w:val="clear" w:color="auto" w:fill="auto"/>
          </w:tcPr>
          <w:p w14:paraId="6C7290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3.7.5</w:t>
            </w:r>
          </w:p>
        </w:tc>
      </w:tr>
      <w:tr w:rsidR="00F95AC9" w:rsidRPr="00F95AC9" w14:paraId="5DFF18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4202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 T5004 (tax) - failure to file</w:t>
            </w:r>
          </w:p>
        </w:tc>
        <w:tc>
          <w:tcPr>
            <w:tcW w:w="1134" w:type="dxa"/>
            <w:shd w:val="clear" w:color="auto" w:fill="auto"/>
          </w:tcPr>
          <w:p w14:paraId="7F580F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159(L)</w:t>
            </w:r>
          </w:p>
        </w:tc>
        <w:tc>
          <w:tcPr>
            <w:tcW w:w="755" w:type="dxa"/>
            <w:shd w:val="clear" w:color="auto" w:fill="auto"/>
          </w:tcPr>
          <w:p w14:paraId="705DEA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490EBE3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5BC3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Formal loan or credit agreement - commitment letter</w:t>
            </w:r>
          </w:p>
        </w:tc>
        <w:tc>
          <w:tcPr>
            <w:tcW w:w="1134" w:type="dxa"/>
            <w:shd w:val="clear" w:color="auto" w:fill="auto"/>
          </w:tcPr>
          <w:p w14:paraId="416D15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235(LR)</w:t>
            </w:r>
          </w:p>
        </w:tc>
        <w:tc>
          <w:tcPr>
            <w:tcW w:w="755" w:type="dxa"/>
            <w:shd w:val="clear" w:color="auto" w:fill="auto"/>
          </w:tcPr>
          <w:p w14:paraId="10E1FF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290386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A45A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Formal Trustee Procedures - Bulk Sales Act, Vendor Compliance - Purchase and Sale</w:t>
            </w:r>
          </w:p>
        </w:tc>
        <w:tc>
          <w:tcPr>
            <w:tcW w:w="1134" w:type="dxa"/>
            <w:shd w:val="clear" w:color="auto" w:fill="auto"/>
          </w:tcPr>
          <w:p w14:paraId="1D4269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408(L)</w:t>
            </w:r>
          </w:p>
        </w:tc>
        <w:tc>
          <w:tcPr>
            <w:tcW w:w="755" w:type="dxa"/>
            <w:shd w:val="clear" w:color="auto" w:fill="auto"/>
          </w:tcPr>
          <w:p w14:paraId="17D387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52919E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3EA2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Formation of a partnership - requirements</w:t>
            </w:r>
          </w:p>
        </w:tc>
        <w:tc>
          <w:tcPr>
            <w:tcW w:w="1134" w:type="dxa"/>
            <w:shd w:val="clear" w:color="auto" w:fill="auto"/>
          </w:tcPr>
          <w:p w14:paraId="08E30C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121(LR)</w:t>
            </w:r>
          </w:p>
        </w:tc>
        <w:tc>
          <w:tcPr>
            <w:tcW w:w="755" w:type="dxa"/>
            <w:shd w:val="clear" w:color="auto" w:fill="auto"/>
          </w:tcPr>
          <w:p w14:paraId="09530F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36CFCB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8930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Formation of limited partnerships</w:t>
            </w:r>
          </w:p>
        </w:tc>
        <w:tc>
          <w:tcPr>
            <w:tcW w:w="1134" w:type="dxa"/>
            <w:shd w:val="clear" w:color="auto" w:fill="auto"/>
          </w:tcPr>
          <w:p w14:paraId="251758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</w:t>
            </w:r>
          </w:p>
        </w:tc>
        <w:tc>
          <w:tcPr>
            <w:tcW w:w="755" w:type="dxa"/>
            <w:shd w:val="clear" w:color="auto" w:fill="auto"/>
          </w:tcPr>
          <w:p w14:paraId="0B9D90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011C861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C25A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Forum selection - Other Provisions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72879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56D9EB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3.3.9</w:t>
            </w:r>
          </w:p>
        </w:tc>
      </w:tr>
      <w:tr w:rsidR="00F95AC9" w:rsidRPr="00F95AC9" w14:paraId="71948D1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518E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Forum selection - Other Provisions Key provisions - sale of goods - express submission</w:t>
            </w:r>
          </w:p>
        </w:tc>
        <w:tc>
          <w:tcPr>
            <w:tcW w:w="1134" w:type="dxa"/>
            <w:shd w:val="clear" w:color="auto" w:fill="auto"/>
          </w:tcPr>
          <w:p w14:paraId="59E221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53229A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3.3.9</w:t>
            </w:r>
          </w:p>
        </w:tc>
      </w:tr>
      <w:tr w:rsidR="00F95AC9" w:rsidRPr="00F95AC9" w14:paraId="0D6725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F514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Forum selection - Other Provisions Key provisions - sale of goods - real and substantial connection</w:t>
            </w:r>
          </w:p>
        </w:tc>
        <w:tc>
          <w:tcPr>
            <w:tcW w:w="1134" w:type="dxa"/>
            <w:shd w:val="clear" w:color="auto" w:fill="auto"/>
          </w:tcPr>
          <w:p w14:paraId="572EC2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37F001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3.3.9</w:t>
            </w:r>
          </w:p>
        </w:tc>
      </w:tr>
      <w:tr w:rsidR="00F95AC9" w:rsidRPr="00F95AC9" w14:paraId="42CB3F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167E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Four-year cap - temporary foreign workers</w:t>
            </w:r>
          </w:p>
        </w:tc>
        <w:tc>
          <w:tcPr>
            <w:tcW w:w="1134" w:type="dxa"/>
            <w:shd w:val="clear" w:color="auto" w:fill="auto"/>
          </w:tcPr>
          <w:p w14:paraId="7EF787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336(R)</w:t>
            </w:r>
          </w:p>
        </w:tc>
        <w:tc>
          <w:tcPr>
            <w:tcW w:w="755" w:type="dxa"/>
            <w:shd w:val="clear" w:color="auto" w:fill="auto"/>
          </w:tcPr>
          <w:p w14:paraId="791F59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16.1.2(a)</w:t>
            </w:r>
          </w:p>
        </w:tc>
      </w:tr>
      <w:tr w:rsidR="00F95AC9" w:rsidRPr="00F95AC9" w14:paraId="46B1B70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59C6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*generally, def’n</w:t>
            </w:r>
          </w:p>
        </w:tc>
        <w:tc>
          <w:tcPr>
            <w:tcW w:w="1134" w:type="dxa"/>
            <w:shd w:val="clear" w:color="auto" w:fill="auto"/>
          </w:tcPr>
          <w:p w14:paraId="310EB8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114(R)</w:t>
            </w:r>
          </w:p>
        </w:tc>
        <w:tc>
          <w:tcPr>
            <w:tcW w:w="755" w:type="dxa"/>
            <w:shd w:val="clear" w:color="auto" w:fill="auto"/>
          </w:tcPr>
          <w:p w14:paraId="1CBAD6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30306B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C7D5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advantages and disadvantages</w:t>
            </w:r>
          </w:p>
        </w:tc>
        <w:tc>
          <w:tcPr>
            <w:tcW w:w="1134" w:type="dxa"/>
            <w:shd w:val="clear" w:color="auto" w:fill="auto"/>
          </w:tcPr>
          <w:p w14:paraId="4F45F6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115(L)</w:t>
            </w:r>
          </w:p>
        </w:tc>
        <w:tc>
          <w:tcPr>
            <w:tcW w:w="755" w:type="dxa"/>
            <w:shd w:val="clear" w:color="auto" w:fill="auto"/>
          </w:tcPr>
          <w:p w14:paraId="4A1204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7CE359B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9C2F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Arthur Wishart Act (Franchise Disclosure)</w:t>
            </w:r>
          </w:p>
        </w:tc>
        <w:tc>
          <w:tcPr>
            <w:tcW w:w="1134" w:type="dxa"/>
            <w:shd w:val="clear" w:color="auto" w:fill="auto"/>
          </w:tcPr>
          <w:p w14:paraId="1ED49C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115(L)</w:t>
            </w:r>
          </w:p>
        </w:tc>
        <w:tc>
          <w:tcPr>
            <w:tcW w:w="755" w:type="dxa"/>
            <w:shd w:val="clear" w:color="auto" w:fill="auto"/>
          </w:tcPr>
          <w:p w14:paraId="5D7C19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4D2EE8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F5AA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control by franchisor</w:t>
            </w:r>
          </w:p>
        </w:tc>
        <w:tc>
          <w:tcPr>
            <w:tcW w:w="1134" w:type="dxa"/>
            <w:shd w:val="clear" w:color="auto" w:fill="auto"/>
          </w:tcPr>
          <w:p w14:paraId="43AA4F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115(LR)</w:t>
            </w:r>
          </w:p>
        </w:tc>
        <w:tc>
          <w:tcPr>
            <w:tcW w:w="755" w:type="dxa"/>
            <w:shd w:val="clear" w:color="auto" w:fill="auto"/>
          </w:tcPr>
          <w:p w14:paraId="77BDF3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1721C9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9167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elements of - Scope of a Franchise - Franchise Legislation - Sale of Goods</w:t>
            </w:r>
          </w:p>
        </w:tc>
        <w:tc>
          <w:tcPr>
            <w:tcW w:w="1134" w:type="dxa"/>
            <w:shd w:val="clear" w:color="auto" w:fill="auto"/>
          </w:tcPr>
          <w:p w14:paraId="34430B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357(LR)</w:t>
            </w:r>
          </w:p>
        </w:tc>
        <w:tc>
          <w:tcPr>
            <w:tcW w:w="755" w:type="dxa"/>
            <w:shd w:val="clear" w:color="auto" w:fill="auto"/>
          </w:tcPr>
          <w:p w14:paraId="0B24A0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2D1954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3BDD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franchisor rights</w:t>
            </w:r>
          </w:p>
        </w:tc>
        <w:tc>
          <w:tcPr>
            <w:tcW w:w="1134" w:type="dxa"/>
            <w:shd w:val="clear" w:color="auto" w:fill="auto"/>
          </w:tcPr>
          <w:p w14:paraId="41A327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114(R)-115(L)</w:t>
            </w:r>
          </w:p>
        </w:tc>
        <w:tc>
          <w:tcPr>
            <w:tcW w:w="755" w:type="dxa"/>
            <w:shd w:val="clear" w:color="auto" w:fill="auto"/>
          </w:tcPr>
          <w:p w14:paraId="2B27B3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422B75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BD18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goodwill</w:t>
            </w:r>
          </w:p>
        </w:tc>
        <w:tc>
          <w:tcPr>
            <w:tcW w:w="1134" w:type="dxa"/>
            <w:shd w:val="clear" w:color="auto" w:fill="auto"/>
          </w:tcPr>
          <w:p w14:paraId="546E68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115(L)</w:t>
            </w:r>
          </w:p>
        </w:tc>
        <w:tc>
          <w:tcPr>
            <w:tcW w:w="755" w:type="dxa"/>
            <w:shd w:val="clear" w:color="auto" w:fill="auto"/>
          </w:tcPr>
          <w:p w14:paraId="2AB022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272858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5745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legislation - exemptions</w:t>
            </w:r>
          </w:p>
        </w:tc>
        <w:tc>
          <w:tcPr>
            <w:tcW w:w="1134" w:type="dxa"/>
            <w:shd w:val="clear" w:color="auto" w:fill="auto"/>
          </w:tcPr>
          <w:p w14:paraId="6722B6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357(R)</w:t>
            </w:r>
          </w:p>
        </w:tc>
        <w:tc>
          <w:tcPr>
            <w:tcW w:w="755" w:type="dxa"/>
            <w:shd w:val="clear" w:color="auto" w:fill="auto"/>
          </w:tcPr>
          <w:p w14:paraId="39D122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23E832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CDF9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legislation - sale of goods</w:t>
            </w:r>
          </w:p>
        </w:tc>
        <w:tc>
          <w:tcPr>
            <w:tcW w:w="1134" w:type="dxa"/>
            <w:shd w:val="clear" w:color="auto" w:fill="auto"/>
          </w:tcPr>
          <w:p w14:paraId="65DBEA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357(L)-358(L)</w:t>
            </w:r>
          </w:p>
        </w:tc>
        <w:tc>
          <w:tcPr>
            <w:tcW w:w="755" w:type="dxa"/>
            <w:shd w:val="clear" w:color="auto" w:fill="auto"/>
          </w:tcPr>
          <w:p w14:paraId="40B612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6F51BA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D77A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legislation - Scope of a Franchise - Arthur Wishart Act</w:t>
            </w:r>
          </w:p>
        </w:tc>
        <w:tc>
          <w:tcPr>
            <w:tcW w:w="1134" w:type="dxa"/>
            <w:shd w:val="clear" w:color="auto" w:fill="auto"/>
          </w:tcPr>
          <w:p w14:paraId="6E77AD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357(LR)</w:t>
            </w:r>
          </w:p>
        </w:tc>
        <w:tc>
          <w:tcPr>
            <w:tcW w:w="755" w:type="dxa"/>
            <w:shd w:val="clear" w:color="auto" w:fill="auto"/>
          </w:tcPr>
          <w:p w14:paraId="003794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3FEB7B0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630D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restraint of trade</w:t>
            </w:r>
          </w:p>
        </w:tc>
        <w:tc>
          <w:tcPr>
            <w:tcW w:w="1134" w:type="dxa"/>
            <w:shd w:val="clear" w:color="auto" w:fill="auto"/>
          </w:tcPr>
          <w:p w14:paraId="4C1576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115(R)</w:t>
            </w:r>
          </w:p>
        </w:tc>
        <w:tc>
          <w:tcPr>
            <w:tcW w:w="755" w:type="dxa"/>
            <w:shd w:val="clear" w:color="auto" w:fill="auto"/>
          </w:tcPr>
          <w:p w14:paraId="6E8002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1C218D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DC8A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scope of - Franchise Legslation - sale of goods</w:t>
            </w:r>
          </w:p>
        </w:tc>
        <w:tc>
          <w:tcPr>
            <w:tcW w:w="1134" w:type="dxa"/>
            <w:shd w:val="clear" w:color="auto" w:fill="auto"/>
          </w:tcPr>
          <w:p w14:paraId="72B07B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357(LR)</w:t>
            </w:r>
          </w:p>
        </w:tc>
        <w:tc>
          <w:tcPr>
            <w:tcW w:w="755" w:type="dxa"/>
            <w:shd w:val="clear" w:color="auto" w:fill="auto"/>
          </w:tcPr>
          <w:p w14:paraId="7783F3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23154C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33E3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Tax</w:t>
            </w:r>
          </w:p>
        </w:tc>
        <w:tc>
          <w:tcPr>
            <w:tcW w:w="1134" w:type="dxa"/>
            <w:shd w:val="clear" w:color="auto" w:fill="auto"/>
          </w:tcPr>
          <w:p w14:paraId="37AC9C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115(R)</w:t>
            </w:r>
          </w:p>
        </w:tc>
        <w:tc>
          <w:tcPr>
            <w:tcW w:w="755" w:type="dxa"/>
            <w:shd w:val="clear" w:color="auto" w:fill="auto"/>
          </w:tcPr>
          <w:p w14:paraId="7405F1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4593EB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2D04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Franchise - vs. licence</w:t>
            </w:r>
          </w:p>
        </w:tc>
        <w:tc>
          <w:tcPr>
            <w:tcW w:w="1134" w:type="dxa"/>
            <w:shd w:val="clear" w:color="auto" w:fill="auto"/>
          </w:tcPr>
          <w:p w14:paraId="711D79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115(R)</w:t>
            </w:r>
          </w:p>
        </w:tc>
        <w:tc>
          <w:tcPr>
            <w:tcW w:w="755" w:type="dxa"/>
            <w:shd w:val="clear" w:color="auto" w:fill="auto"/>
          </w:tcPr>
          <w:p w14:paraId="12DD0E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14830B0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BD87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FRANK system - court searches</w:t>
            </w:r>
          </w:p>
        </w:tc>
        <w:tc>
          <w:tcPr>
            <w:tcW w:w="1134" w:type="dxa"/>
            <w:shd w:val="clear" w:color="auto" w:fill="auto"/>
          </w:tcPr>
          <w:p w14:paraId="400AE8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256(L)</w:t>
            </w:r>
          </w:p>
        </w:tc>
        <w:tc>
          <w:tcPr>
            <w:tcW w:w="755" w:type="dxa"/>
            <w:shd w:val="clear" w:color="auto" w:fill="auto"/>
          </w:tcPr>
          <w:p w14:paraId="7D7F37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F95AC9" w:rsidRPr="00F95AC9" w14:paraId="1D7798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4B71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 Exception - Autonomy Principle - LoC - payment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234840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348(L)</w:t>
            </w:r>
          </w:p>
        </w:tc>
        <w:tc>
          <w:tcPr>
            <w:tcW w:w="755" w:type="dxa"/>
            <w:shd w:val="clear" w:color="auto" w:fill="auto"/>
          </w:tcPr>
          <w:p w14:paraId="25E6AC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33224F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19FF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APA - proper parties</w:t>
            </w:r>
          </w:p>
        </w:tc>
        <w:tc>
          <w:tcPr>
            <w:tcW w:w="1134" w:type="dxa"/>
            <w:shd w:val="clear" w:color="auto" w:fill="auto"/>
          </w:tcPr>
          <w:p w14:paraId="50637A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135B5D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16.3</w:t>
            </w:r>
          </w:p>
        </w:tc>
      </w:tr>
      <w:tr w:rsidR="00F95AC9" w:rsidRPr="00F95AC9" w14:paraId="174A111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40C1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APA - required elements of a fraudulent conveyance under the APA</w:t>
            </w:r>
          </w:p>
        </w:tc>
        <w:tc>
          <w:tcPr>
            <w:tcW w:w="1134" w:type="dxa"/>
            <w:shd w:val="clear" w:color="auto" w:fill="auto"/>
          </w:tcPr>
          <w:p w14:paraId="3D52FD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276(R)-277(L)</w:t>
            </w:r>
          </w:p>
        </w:tc>
        <w:tc>
          <w:tcPr>
            <w:tcW w:w="755" w:type="dxa"/>
            <w:shd w:val="clear" w:color="auto" w:fill="auto"/>
          </w:tcPr>
          <w:p w14:paraId="33C13C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0DBFF8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7F12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APA, exemptions</w:t>
            </w:r>
          </w:p>
        </w:tc>
        <w:tc>
          <w:tcPr>
            <w:tcW w:w="1134" w:type="dxa"/>
            <w:shd w:val="clear" w:color="auto" w:fill="auto"/>
          </w:tcPr>
          <w:p w14:paraId="18F85C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277(L)</w:t>
            </w:r>
          </w:p>
        </w:tc>
        <w:tc>
          <w:tcPr>
            <w:tcW w:w="755" w:type="dxa"/>
            <w:shd w:val="clear" w:color="auto" w:fill="auto"/>
          </w:tcPr>
          <w:p w14:paraId="0AF255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740E42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B27A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assignment and preferences act (APA)- SEE: APA</w:t>
            </w:r>
          </w:p>
        </w:tc>
        <w:tc>
          <w:tcPr>
            <w:tcW w:w="1134" w:type="dxa"/>
            <w:shd w:val="clear" w:color="auto" w:fill="auto"/>
          </w:tcPr>
          <w:p w14:paraId="121FDD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</w:t>
            </w:r>
          </w:p>
        </w:tc>
        <w:tc>
          <w:tcPr>
            <w:tcW w:w="755" w:type="dxa"/>
            <w:shd w:val="clear" w:color="auto" w:fill="auto"/>
          </w:tcPr>
          <w:p w14:paraId="6B8BFA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F95AC9" w:rsidRPr="00F95AC9" w14:paraId="6A31A0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0AA9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attacking fraudulent conveyances under the APA</w:t>
            </w:r>
          </w:p>
        </w:tc>
        <w:tc>
          <w:tcPr>
            <w:tcW w:w="1134" w:type="dxa"/>
            <w:shd w:val="clear" w:color="auto" w:fill="auto"/>
          </w:tcPr>
          <w:p w14:paraId="4E0613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</w:t>
            </w:r>
          </w:p>
        </w:tc>
        <w:tc>
          <w:tcPr>
            <w:tcW w:w="755" w:type="dxa"/>
            <w:shd w:val="clear" w:color="auto" w:fill="auto"/>
          </w:tcPr>
          <w:p w14:paraId="5A1B73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</w:t>
            </w:r>
          </w:p>
        </w:tc>
      </w:tr>
      <w:tr w:rsidR="00F95AC9" w:rsidRPr="00F95AC9" w14:paraId="2F59C0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D88A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elements</w:t>
            </w:r>
          </w:p>
        </w:tc>
        <w:tc>
          <w:tcPr>
            <w:tcW w:w="1134" w:type="dxa"/>
            <w:shd w:val="clear" w:color="auto" w:fill="auto"/>
          </w:tcPr>
          <w:p w14:paraId="6A517D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533B91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F95AC9" w:rsidRPr="00F95AC9" w14:paraId="023632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2DAB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exemptions - FCA</w:t>
            </w:r>
          </w:p>
        </w:tc>
        <w:tc>
          <w:tcPr>
            <w:tcW w:w="1134" w:type="dxa"/>
            <w:shd w:val="clear" w:color="auto" w:fill="auto"/>
          </w:tcPr>
          <w:p w14:paraId="702984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275(R)-276(L)</w:t>
            </w:r>
          </w:p>
        </w:tc>
        <w:tc>
          <w:tcPr>
            <w:tcW w:w="755" w:type="dxa"/>
            <w:shd w:val="clear" w:color="auto" w:fill="auto"/>
          </w:tcPr>
          <w:p w14:paraId="03CA47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</w:t>
            </w:r>
          </w:p>
        </w:tc>
      </w:tr>
      <w:tr w:rsidR="00F95AC9" w:rsidRPr="00F95AC9" w14:paraId="22E272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3D40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intent and the “badges of fraud” FCA</w:t>
            </w:r>
          </w:p>
        </w:tc>
        <w:tc>
          <w:tcPr>
            <w:tcW w:w="1134" w:type="dxa"/>
            <w:shd w:val="clear" w:color="auto" w:fill="auto"/>
          </w:tcPr>
          <w:p w14:paraId="6CD8D3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275(R)</w:t>
            </w:r>
          </w:p>
        </w:tc>
        <w:tc>
          <w:tcPr>
            <w:tcW w:w="755" w:type="dxa"/>
            <w:shd w:val="clear" w:color="auto" w:fill="auto"/>
          </w:tcPr>
          <w:p w14:paraId="552FB9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15.4</w:t>
            </w:r>
          </w:p>
        </w:tc>
      </w:tr>
      <w:tr w:rsidR="00F95AC9" w:rsidRPr="00F95AC9" w14:paraId="57CAFD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456B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Fraudulent conveyance - limitation period FCA</w:t>
            </w:r>
          </w:p>
        </w:tc>
        <w:tc>
          <w:tcPr>
            <w:tcW w:w="1134" w:type="dxa"/>
            <w:shd w:val="clear" w:color="auto" w:fill="auto"/>
          </w:tcPr>
          <w:p w14:paraId="563AB3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</w:t>
            </w:r>
          </w:p>
        </w:tc>
        <w:tc>
          <w:tcPr>
            <w:tcW w:w="755" w:type="dxa"/>
            <w:shd w:val="clear" w:color="auto" w:fill="auto"/>
          </w:tcPr>
          <w:p w14:paraId="2508A5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15.8</w:t>
            </w:r>
          </w:p>
        </w:tc>
      </w:tr>
      <w:tr w:rsidR="00F95AC9" w:rsidRPr="00F95AC9" w14:paraId="469A74C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5DC1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preferences and transfers at undervalue -  SEE: FCA</w:t>
            </w:r>
          </w:p>
        </w:tc>
        <w:tc>
          <w:tcPr>
            <w:tcW w:w="1134" w:type="dxa"/>
            <w:shd w:val="clear" w:color="auto" w:fill="auto"/>
          </w:tcPr>
          <w:p w14:paraId="24C385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274(LR)</w:t>
            </w:r>
          </w:p>
        </w:tc>
        <w:tc>
          <w:tcPr>
            <w:tcW w:w="755" w:type="dxa"/>
            <w:shd w:val="clear" w:color="auto" w:fill="auto"/>
          </w:tcPr>
          <w:p w14:paraId="7BE977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 II</w:t>
            </w:r>
          </w:p>
        </w:tc>
      </w:tr>
      <w:tr w:rsidR="00F95AC9" w:rsidRPr="00F95AC9" w14:paraId="2DB4D9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7F5D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proper parties - FCA - Creditors or others</w:t>
            </w:r>
          </w:p>
        </w:tc>
        <w:tc>
          <w:tcPr>
            <w:tcW w:w="1134" w:type="dxa"/>
            <w:shd w:val="clear" w:color="auto" w:fill="auto"/>
          </w:tcPr>
          <w:p w14:paraId="671F86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</w:t>
            </w:r>
          </w:p>
        </w:tc>
        <w:tc>
          <w:tcPr>
            <w:tcW w:w="755" w:type="dxa"/>
            <w:shd w:val="clear" w:color="auto" w:fill="auto"/>
          </w:tcPr>
          <w:p w14:paraId="3F86B4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15.7</w:t>
            </w:r>
          </w:p>
        </w:tc>
      </w:tr>
      <w:tr w:rsidR="00F95AC9" w:rsidRPr="00F95AC9" w14:paraId="0AAFA5A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0786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 - remedy FCA</w:t>
            </w:r>
          </w:p>
        </w:tc>
        <w:tc>
          <w:tcPr>
            <w:tcW w:w="1134" w:type="dxa"/>
            <w:shd w:val="clear" w:color="auto" w:fill="auto"/>
          </w:tcPr>
          <w:p w14:paraId="51B2F4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276(LR)</w:t>
            </w:r>
          </w:p>
        </w:tc>
        <w:tc>
          <w:tcPr>
            <w:tcW w:w="755" w:type="dxa"/>
            <w:shd w:val="clear" w:color="auto" w:fill="auto"/>
          </w:tcPr>
          <w:p w14:paraId="595E1D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15.6</w:t>
            </w:r>
          </w:p>
        </w:tc>
      </w:tr>
      <w:tr w:rsidR="00F95AC9" w:rsidRPr="00F95AC9" w14:paraId="73067A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71ED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conveyances - fraudulent preferences, reviewable transactions and other transactions subject to attack by creditors</w:t>
            </w:r>
          </w:p>
        </w:tc>
        <w:tc>
          <w:tcPr>
            <w:tcW w:w="1134" w:type="dxa"/>
            <w:shd w:val="clear" w:color="auto" w:fill="auto"/>
          </w:tcPr>
          <w:p w14:paraId="20B9C3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274(LR)</w:t>
            </w:r>
          </w:p>
        </w:tc>
        <w:tc>
          <w:tcPr>
            <w:tcW w:w="755" w:type="dxa"/>
            <w:shd w:val="clear" w:color="auto" w:fill="auto"/>
          </w:tcPr>
          <w:p w14:paraId="117C92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 II</w:t>
            </w:r>
          </w:p>
        </w:tc>
      </w:tr>
      <w:tr w:rsidR="00F95AC9" w:rsidRPr="00F95AC9" w14:paraId="34236E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9F26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conveyances act - “property”</w:t>
            </w:r>
          </w:p>
        </w:tc>
        <w:tc>
          <w:tcPr>
            <w:tcW w:w="1134" w:type="dxa"/>
            <w:shd w:val="clear" w:color="auto" w:fill="auto"/>
          </w:tcPr>
          <w:p w14:paraId="2684DE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526628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F95AC9" w:rsidRPr="00F95AC9" w14:paraId="3FE2BC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5BAD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Conveyances Act (FCA) - SEE: FCA</w:t>
            </w:r>
          </w:p>
        </w:tc>
        <w:tc>
          <w:tcPr>
            <w:tcW w:w="1134" w:type="dxa"/>
            <w:shd w:val="clear" w:color="auto" w:fill="auto"/>
          </w:tcPr>
          <w:p w14:paraId="2E2E83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496EEF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F95AC9" w:rsidRPr="00F95AC9" w14:paraId="05F002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71C6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Fraudulent intent - BIA - transfers under value</w:t>
            </w:r>
          </w:p>
        </w:tc>
        <w:tc>
          <w:tcPr>
            <w:tcW w:w="1134" w:type="dxa"/>
            <w:shd w:val="clear" w:color="auto" w:fill="auto"/>
          </w:tcPr>
          <w:p w14:paraId="3FD57D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280(R)</w:t>
            </w:r>
          </w:p>
        </w:tc>
        <w:tc>
          <w:tcPr>
            <w:tcW w:w="755" w:type="dxa"/>
            <w:shd w:val="clear" w:color="auto" w:fill="auto"/>
          </w:tcPr>
          <w:p w14:paraId="7C4F36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17.3.4</w:t>
            </w:r>
          </w:p>
        </w:tc>
      </w:tr>
      <w:tr w:rsidR="00F95AC9" w:rsidRPr="00F95AC9" w14:paraId="1D5882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9709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Freed-up losses - loss carryforwards - tax issues - share purchase</w:t>
            </w:r>
          </w:p>
        </w:tc>
        <w:tc>
          <w:tcPr>
            <w:tcW w:w="1134" w:type="dxa"/>
            <w:shd w:val="clear" w:color="auto" w:fill="auto"/>
          </w:tcPr>
          <w:p w14:paraId="344E35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415(LR)</w:t>
            </w:r>
          </w:p>
        </w:tc>
        <w:tc>
          <w:tcPr>
            <w:tcW w:w="755" w:type="dxa"/>
            <w:shd w:val="clear" w:color="auto" w:fill="auto"/>
          </w:tcPr>
          <w:p w14:paraId="3774F7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5.2.5(b)</w:t>
            </w:r>
          </w:p>
        </w:tc>
      </w:tr>
      <w:tr w:rsidR="00F95AC9" w:rsidRPr="00F95AC9" w14:paraId="330DF7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9F2A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Full and frank disclosure by CRA: see Tax - ex parte orders</w:t>
            </w:r>
          </w:p>
        </w:tc>
        <w:tc>
          <w:tcPr>
            <w:tcW w:w="1134" w:type="dxa"/>
            <w:shd w:val="clear" w:color="auto" w:fill="auto"/>
          </w:tcPr>
          <w:p w14:paraId="601FC8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164(R)-165(L)</w:t>
            </w:r>
          </w:p>
        </w:tc>
        <w:tc>
          <w:tcPr>
            <w:tcW w:w="755" w:type="dxa"/>
            <w:shd w:val="clear" w:color="auto" w:fill="auto"/>
          </w:tcPr>
          <w:p w14:paraId="3E67E6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6BAD53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CA95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Function - shareholder agreements</w:t>
            </w:r>
          </w:p>
        </w:tc>
        <w:tc>
          <w:tcPr>
            <w:tcW w:w="1134" w:type="dxa"/>
            <w:shd w:val="clear" w:color="auto" w:fill="auto"/>
          </w:tcPr>
          <w:p w14:paraId="2BE911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187(L)-188(L)</w:t>
            </w:r>
          </w:p>
        </w:tc>
        <w:tc>
          <w:tcPr>
            <w:tcW w:w="755" w:type="dxa"/>
            <w:shd w:val="clear" w:color="auto" w:fill="auto"/>
          </w:tcPr>
          <w:p w14:paraId="2761BD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5F5745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709D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Function - Unanimous Shareholder Agreement (USA) - function</w:t>
            </w:r>
          </w:p>
        </w:tc>
        <w:tc>
          <w:tcPr>
            <w:tcW w:w="1134" w:type="dxa"/>
            <w:shd w:val="clear" w:color="auto" w:fill="auto"/>
          </w:tcPr>
          <w:p w14:paraId="425B9B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187(L)-188(L)</w:t>
            </w:r>
          </w:p>
        </w:tc>
        <w:tc>
          <w:tcPr>
            <w:tcW w:w="755" w:type="dxa"/>
            <w:shd w:val="clear" w:color="auto" w:fill="auto"/>
          </w:tcPr>
          <w:p w14:paraId="4F5733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1BB9075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213B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Fundamental Change - approval by shareholders</w:t>
            </w:r>
          </w:p>
        </w:tc>
        <w:tc>
          <w:tcPr>
            <w:tcW w:w="1134" w:type="dxa"/>
            <w:shd w:val="clear" w:color="auto" w:fill="auto"/>
          </w:tcPr>
          <w:p w14:paraId="400310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182(L)</w:t>
            </w:r>
          </w:p>
        </w:tc>
        <w:tc>
          <w:tcPr>
            <w:tcW w:w="755" w:type="dxa"/>
            <w:shd w:val="clear" w:color="auto" w:fill="auto"/>
          </w:tcPr>
          <w:p w14:paraId="50A9C3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F95AC9" w:rsidRPr="00F95AC9" w14:paraId="6E1138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5BDA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Fundamental Change - Shareholder dissent rights</w:t>
            </w:r>
          </w:p>
        </w:tc>
        <w:tc>
          <w:tcPr>
            <w:tcW w:w="1134" w:type="dxa"/>
            <w:shd w:val="clear" w:color="auto" w:fill="auto"/>
          </w:tcPr>
          <w:p w14:paraId="72D9E2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182(L)</w:t>
            </w:r>
          </w:p>
        </w:tc>
        <w:tc>
          <w:tcPr>
            <w:tcW w:w="755" w:type="dxa"/>
            <w:shd w:val="clear" w:color="auto" w:fill="auto"/>
          </w:tcPr>
          <w:p w14:paraId="2BD6E4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F95AC9" w:rsidRPr="00F95AC9" w14:paraId="38FF21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A959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Future goods - sale of goods</w:t>
            </w:r>
          </w:p>
        </w:tc>
        <w:tc>
          <w:tcPr>
            <w:tcW w:w="1134" w:type="dxa"/>
            <w:shd w:val="clear" w:color="auto" w:fill="auto"/>
          </w:tcPr>
          <w:p w14:paraId="6CE435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09EBE0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247447" w:rsidRPr="00F95AC9" w14:paraId="3E15C02C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5359FB97" w14:textId="7D45AFCA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G</w:t>
            </w:r>
          </w:p>
        </w:tc>
      </w:tr>
      <w:tr w:rsidR="00F95AC9" w:rsidRPr="00F95AC9" w14:paraId="0B06D9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7A3C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GAAR - General Anti-Avoidance Rule</w:t>
            </w:r>
          </w:p>
        </w:tc>
        <w:tc>
          <w:tcPr>
            <w:tcW w:w="1134" w:type="dxa"/>
            <w:shd w:val="clear" w:color="auto" w:fill="auto"/>
          </w:tcPr>
          <w:p w14:paraId="63714A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152(R)-153(L)</w:t>
            </w:r>
          </w:p>
        </w:tc>
        <w:tc>
          <w:tcPr>
            <w:tcW w:w="755" w:type="dxa"/>
            <w:shd w:val="clear" w:color="auto" w:fill="auto"/>
          </w:tcPr>
          <w:p w14:paraId="0C5098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A97F8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DB2E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GAAR - General Anti-Avoidance Rule - burden of proof, reassessments, requirements for application</w:t>
            </w:r>
          </w:p>
        </w:tc>
        <w:tc>
          <w:tcPr>
            <w:tcW w:w="1134" w:type="dxa"/>
            <w:shd w:val="clear" w:color="auto" w:fill="auto"/>
          </w:tcPr>
          <w:p w14:paraId="139C68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161(R)-162(L)</w:t>
            </w:r>
          </w:p>
        </w:tc>
        <w:tc>
          <w:tcPr>
            <w:tcW w:w="755" w:type="dxa"/>
            <w:shd w:val="clear" w:color="auto" w:fill="auto"/>
          </w:tcPr>
          <w:p w14:paraId="7273AB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2.5.2</w:t>
            </w:r>
          </w:p>
        </w:tc>
      </w:tr>
      <w:tr w:rsidR="00F95AC9" w:rsidRPr="00F95AC9" w14:paraId="687FFC6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2D7F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GAAR (general anti-avoidance rule): see Tax - GAAR</w:t>
            </w:r>
          </w:p>
        </w:tc>
        <w:tc>
          <w:tcPr>
            <w:tcW w:w="1134" w:type="dxa"/>
            <w:shd w:val="clear" w:color="auto" w:fill="auto"/>
          </w:tcPr>
          <w:p w14:paraId="537908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654A25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3AB56E4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0378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Garnishment - insolvency - Aboriginal</w:t>
            </w:r>
          </w:p>
        </w:tc>
        <w:tc>
          <w:tcPr>
            <w:tcW w:w="1134" w:type="dxa"/>
            <w:shd w:val="clear" w:color="auto" w:fill="auto"/>
          </w:tcPr>
          <w:p w14:paraId="4D1F7D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368(L)</w:t>
            </w:r>
          </w:p>
        </w:tc>
        <w:tc>
          <w:tcPr>
            <w:tcW w:w="755" w:type="dxa"/>
            <w:shd w:val="clear" w:color="auto" w:fill="auto"/>
          </w:tcPr>
          <w:p w14:paraId="4C2822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2AFA2E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553D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Garnishment - unsecured creditor remedy</w:t>
            </w:r>
          </w:p>
        </w:tc>
        <w:tc>
          <w:tcPr>
            <w:tcW w:w="1134" w:type="dxa"/>
            <w:shd w:val="clear" w:color="auto" w:fill="auto"/>
          </w:tcPr>
          <w:p w14:paraId="2A1383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261(R)</w:t>
            </w:r>
          </w:p>
        </w:tc>
        <w:tc>
          <w:tcPr>
            <w:tcW w:w="755" w:type="dxa"/>
            <w:shd w:val="clear" w:color="auto" w:fill="auto"/>
          </w:tcPr>
          <w:p w14:paraId="49B7CB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792458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E243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Anti-Avoidance Rule (GAAR)</w:t>
            </w:r>
          </w:p>
        </w:tc>
        <w:tc>
          <w:tcPr>
            <w:tcW w:w="1134" w:type="dxa"/>
            <w:shd w:val="clear" w:color="auto" w:fill="auto"/>
          </w:tcPr>
          <w:p w14:paraId="35507E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152(R)-153(L)</w:t>
            </w:r>
          </w:p>
        </w:tc>
        <w:tc>
          <w:tcPr>
            <w:tcW w:w="755" w:type="dxa"/>
            <w:shd w:val="clear" w:color="auto" w:fill="auto"/>
          </w:tcPr>
          <w:p w14:paraId="6C1192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16AC57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770D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Anti-Avoidance Rule (GAAR) - burden of proof, reassessments, requirements for application</w:t>
            </w:r>
          </w:p>
        </w:tc>
        <w:tc>
          <w:tcPr>
            <w:tcW w:w="1134" w:type="dxa"/>
            <w:shd w:val="clear" w:color="auto" w:fill="auto"/>
          </w:tcPr>
          <w:p w14:paraId="2C5BF8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161(R)-162(L)</w:t>
            </w:r>
          </w:p>
        </w:tc>
        <w:tc>
          <w:tcPr>
            <w:tcW w:w="755" w:type="dxa"/>
            <w:shd w:val="clear" w:color="auto" w:fill="auto"/>
          </w:tcPr>
          <w:p w14:paraId="5F62EE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2.5.2</w:t>
            </w:r>
          </w:p>
        </w:tc>
      </w:tr>
      <w:tr w:rsidR="00F95AC9" w:rsidRPr="00F95AC9" w14:paraId="08F798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26AB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anti-avoidance rule (tax) - see Tax - GAAR</w:t>
            </w:r>
          </w:p>
        </w:tc>
        <w:tc>
          <w:tcPr>
            <w:tcW w:w="1134" w:type="dxa"/>
            <w:shd w:val="clear" w:color="auto" w:fill="auto"/>
          </w:tcPr>
          <w:p w14:paraId="6E890B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1A7B58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45DEB5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9CA3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assignment of accounts receivable</w:t>
            </w:r>
          </w:p>
        </w:tc>
        <w:tc>
          <w:tcPr>
            <w:tcW w:w="1134" w:type="dxa"/>
            <w:shd w:val="clear" w:color="auto" w:fill="auto"/>
          </w:tcPr>
          <w:p w14:paraId="1D426A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239(L)</w:t>
            </w:r>
          </w:p>
        </w:tc>
        <w:tc>
          <w:tcPr>
            <w:tcW w:w="755" w:type="dxa"/>
            <w:shd w:val="clear" w:color="auto" w:fill="auto"/>
          </w:tcPr>
          <w:p w14:paraId="1809AA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47984E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EBE0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federal corporate income tax rate</w:t>
            </w:r>
          </w:p>
        </w:tc>
        <w:tc>
          <w:tcPr>
            <w:tcW w:w="1134" w:type="dxa"/>
            <w:shd w:val="clear" w:color="auto" w:fill="auto"/>
          </w:tcPr>
          <w:p w14:paraId="73227C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134(LR)</w:t>
            </w:r>
          </w:p>
        </w:tc>
        <w:tc>
          <w:tcPr>
            <w:tcW w:w="755" w:type="dxa"/>
            <w:shd w:val="clear" w:color="auto" w:fill="auto"/>
          </w:tcPr>
          <w:p w14:paraId="0D09AF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F95AC9" w:rsidRPr="00F95AC9" w14:paraId="76F8ACE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1709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obligation to give notice - BIA - Reporting obligations</w:t>
            </w:r>
          </w:p>
        </w:tc>
        <w:tc>
          <w:tcPr>
            <w:tcW w:w="1134" w:type="dxa"/>
            <w:shd w:val="clear" w:color="auto" w:fill="auto"/>
          </w:tcPr>
          <w:p w14:paraId="43CF50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306(LR)</w:t>
            </w:r>
          </w:p>
        </w:tc>
        <w:tc>
          <w:tcPr>
            <w:tcW w:w="755" w:type="dxa"/>
            <w:shd w:val="clear" w:color="auto" w:fill="auto"/>
          </w:tcPr>
          <w:p w14:paraId="034130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22.1.5(c)(i)</w:t>
            </w:r>
          </w:p>
        </w:tc>
      </w:tr>
      <w:tr w:rsidR="00F95AC9" w:rsidRPr="00F95AC9" w14:paraId="019CE33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0F55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Partnerships</w:t>
            </w:r>
          </w:p>
        </w:tc>
        <w:tc>
          <w:tcPr>
            <w:tcW w:w="1134" w:type="dxa"/>
            <w:shd w:val="clear" w:color="auto" w:fill="auto"/>
          </w:tcPr>
          <w:p w14:paraId="1060FE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121(L)</w:t>
            </w:r>
          </w:p>
        </w:tc>
        <w:tc>
          <w:tcPr>
            <w:tcW w:w="755" w:type="dxa"/>
            <w:shd w:val="clear" w:color="auto" w:fill="auto"/>
          </w:tcPr>
          <w:p w14:paraId="741FC3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35BE35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C49D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Partnerships - Agency</w:t>
            </w:r>
          </w:p>
        </w:tc>
        <w:tc>
          <w:tcPr>
            <w:tcW w:w="1134" w:type="dxa"/>
            <w:shd w:val="clear" w:color="auto" w:fill="auto"/>
          </w:tcPr>
          <w:p w14:paraId="63E87F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697E84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06CF99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1E86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Partnerships - Dissolution</w:t>
            </w:r>
          </w:p>
        </w:tc>
        <w:tc>
          <w:tcPr>
            <w:tcW w:w="1134" w:type="dxa"/>
            <w:shd w:val="clear" w:color="auto" w:fill="auto"/>
          </w:tcPr>
          <w:p w14:paraId="771F21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123(L)</w:t>
            </w:r>
          </w:p>
        </w:tc>
        <w:tc>
          <w:tcPr>
            <w:tcW w:w="755" w:type="dxa"/>
            <w:shd w:val="clear" w:color="auto" w:fill="auto"/>
          </w:tcPr>
          <w:p w14:paraId="005638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2926C3C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4468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Partnerships - division of profits/proceeds of partnership property upon dissolution</w:t>
            </w:r>
          </w:p>
        </w:tc>
        <w:tc>
          <w:tcPr>
            <w:tcW w:w="1134" w:type="dxa"/>
            <w:shd w:val="clear" w:color="auto" w:fill="auto"/>
          </w:tcPr>
          <w:p w14:paraId="0C6386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613429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1.3.5</w:t>
            </w:r>
          </w:p>
        </w:tc>
      </w:tr>
      <w:tr w:rsidR="00F95AC9" w:rsidRPr="00F95AC9" w14:paraId="66D4A9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312F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Partnerships - Duty to act loyally and in good faith</w:t>
            </w:r>
          </w:p>
        </w:tc>
        <w:tc>
          <w:tcPr>
            <w:tcW w:w="1134" w:type="dxa"/>
            <w:shd w:val="clear" w:color="auto" w:fill="auto"/>
          </w:tcPr>
          <w:p w14:paraId="2D0130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21C03C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</w:t>
            </w:r>
          </w:p>
        </w:tc>
      </w:tr>
      <w:tr w:rsidR="00F95AC9" w:rsidRPr="00F95AC9" w14:paraId="4C509D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7AB1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Partnerships - indemnify partner</w:t>
            </w:r>
          </w:p>
        </w:tc>
        <w:tc>
          <w:tcPr>
            <w:tcW w:w="1134" w:type="dxa"/>
            <w:shd w:val="clear" w:color="auto" w:fill="auto"/>
          </w:tcPr>
          <w:p w14:paraId="090270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3DA70A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008363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C1D7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Partnerships - Liability</w:t>
            </w:r>
          </w:p>
        </w:tc>
        <w:tc>
          <w:tcPr>
            <w:tcW w:w="1134" w:type="dxa"/>
            <w:shd w:val="clear" w:color="auto" w:fill="auto"/>
          </w:tcPr>
          <w:p w14:paraId="66818F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112(R); 122(L)</w:t>
            </w:r>
          </w:p>
        </w:tc>
        <w:tc>
          <w:tcPr>
            <w:tcW w:w="755" w:type="dxa"/>
            <w:shd w:val="clear" w:color="auto" w:fill="auto"/>
          </w:tcPr>
          <w:p w14:paraId="135D61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2; 1.3.3</w:t>
            </w:r>
          </w:p>
        </w:tc>
      </w:tr>
      <w:tr w:rsidR="00F95AC9" w:rsidRPr="00F95AC9" w14:paraId="1DCB12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7F61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General Partnerships - No Separate Legal Existence</w:t>
            </w:r>
          </w:p>
        </w:tc>
        <w:tc>
          <w:tcPr>
            <w:tcW w:w="1134" w:type="dxa"/>
            <w:shd w:val="clear" w:color="auto" w:fill="auto"/>
          </w:tcPr>
          <w:p w14:paraId="70C49F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121(R)-122(L)</w:t>
            </w:r>
          </w:p>
        </w:tc>
        <w:tc>
          <w:tcPr>
            <w:tcW w:w="755" w:type="dxa"/>
            <w:shd w:val="clear" w:color="auto" w:fill="auto"/>
          </w:tcPr>
          <w:p w14:paraId="421AEB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75B60D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A024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Partnerships - Partnership Property</w:t>
            </w:r>
          </w:p>
        </w:tc>
        <w:tc>
          <w:tcPr>
            <w:tcW w:w="1134" w:type="dxa"/>
            <w:shd w:val="clear" w:color="auto" w:fill="auto"/>
          </w:tcPr>
          <w:p w14:paraId="249F1F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0780DD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1.3.5</w:t>
            </w:r>
          </w:p>
        </w:tc>
      </w:tr>
      <w:tr w:rsidR="00F95AC9" w:rsidRPr="00F95AC9" w14:paraId="15BF248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25CC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Partnerships - relation of partners to one another</w:t>
            </w:r>
          </w:p>
        </w:tc>
        <w:tc>
          <w:tcPr>
            <w:tcW w:w="1134" w:type="dxa"/>
            <w:shd w:val="clear" w:color="auto" w:fill="auto"/>
          </w:tcPr>
          <w:p w14:paraId="192AC1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122(R)-123(L)</w:t>
            </w:r>
          </w:p>
        </w:tc>
        <w:tc>
          <w:tcPr>
            <w:tcW w:w="755" w:type="dxa"/>
            <w:shd w:val="clear" w:color="auto" w:fill="auto"/>
          </w:tcPr>
          <w:p w14:paraId="183DCB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271CF5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EA02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principles - paid-up capital (PUC)</w:t>
            </w:r>
          </w:p>
        </w:tc>
        <w:tc>
          <w:tcPr>
            <w:tcW w:w="1134" w:type="dxa"/>
            <w:shd w:val="clear" w:color="auto" w:fill="auto"/>
          </w:tcPr>
          <w:p w14:paraId="0C7C1F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192(LR)</w:t>
            </w:r>
          </w:p>
        </w:tc>
        <w:tc>
          <w:tcPr>
            <w:tcW w:w="755" w:type="dxa"/>
            <w:shd w:val="clear" w:color="auto" w:fill="auto"/>
          </w:tcPr>
          <w:p w14:paraId="10D3C4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54CE3F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10E9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procedure (tax appeals): see Tax - appeals - general procedure</w:t>
            </w:r>
          </w:p>
        </w:tc>
        <w:tc>
          <w:tcPr>
            <w:tcW w:w="1134" w:type="dxa"/>
            <w:shd w:val="clear" w:color="auto" w:fill="auto"/>
          </w:tcPr>
          <w:p w14:paraId="2CDF0D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040527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7788A9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5D6C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Rate Income Pool (GRIP) - new "eligible" DTC rules</w:t>
            </w:r>
          </w:p>
        </w:tc>
        <w:tc>
          <w:tcPr>
            <w:tcW w:w="1134" w:type="dxa"/>
            <w:shd w:val="clear" w:color="auto" w:fill="auto"/>
          </w:tcPr>
          <w:p w14:paraId="2615FE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133(L)</w:t>
            </w:r>
          </w:p>
        </w:tc>
        <w:tc>
          <w:tcPr>
            <w:tcW w:w="755" w:type="dxa"/>
            <w:shd w:val="clear" w:color="auto" w:fill="auto"/>
          </w:tcPr>
          <w:p w14:paraId="34BDFC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46F1B4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ECA1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security agreement</w:t>
            </w:r>
          </w:p>
        </w:tc>
        <w:tc>
          <w:tcPr>
            <w:tcW w:w="1134" w:type="dxa"/>
            <w:shd w:val="clear" w:color="auto" w:fill="auto"/>
          </w:tcPr>
          <w:p w14:paraId="20F8A2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238(L)</w:t>
            </w:r>
          </w:p>
        </w:tc>
        <w:tc>
          <w:tcPr>
            <w:tcW w:w="755" w:type="dxa"/>
            <w:shd w:val="clear" w:color="auto" w:fill="auto"/>
          </w:tcPr>
          <w:p w14:paraId="7D8DE0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32880B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9ECB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security agreement - real property interests</w:t>
            </w:r>
          </w:p>
        </w:tc>
        <w:tc>
          <w:tcPr>
            <w:tcW w:w="1134" w:type="dxa"/>
            <w:shd w:val="clear" w:color="auto" w:fill="auto"/>
          </w:tcPr>
          <w:p w14:paraId="03E882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238(LR)</w:t>
            </w:r>
          </w:p>
        </w:tc>
        <w:tc>
          <w:tcPr>
            <w:tcW w:w="755" w:type="dxa"/>
            <w:shd w:val="clear" w:color="auto" w:fill="auto"/>
          </w:tcPr>
          <w:p w14:paraId="09DB06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F95AC9" w:rsidRPr="00F95AC9" w14:paraId="7070D3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40D2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 security agreement - representations, warranties and covenants</w:t>
            </w:r>
          </w:p>
        </w:tc>
        <w:tc>
          <w:tcPr>
            <w:tcW w:w="1134" w:type="dxa"/>
            <w:shd w:val="clear" w:color="auto" w:fill="auto"/>
          </w:tcPr>
          <w:p w14:paraId="59D7B6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238(R)-239(L)</w:t>
            </w:r>
          </w:p>
        </w:tc>
        <w:tc>
          <w:tcPr>
            <w:tcW w:w="755" w:type="dxa"/>
            <w:shd w:val="clear" w:color="auto" w:fill="auto"/>
          </w:tcPr>
          <w:p w14:paraId="437812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F95AC9" w:rsidRPr="00F95AC9" w14:paraId="447BAA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7F38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Generally accepted accounting principles - International Financial Reporting Standards</w:t>
            </w:r>
          </w:p>
        </w:tc>
        <w:tc>
          <w:tcPr>
            <w:tcW w:w="1134" w:type="dxa"/>
            <w:shd w:val="clear" w:color="auto" w:fill="auto"/>
          </w:tcPr>
          <w:p w14:paraId="32B823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181(R)</w:t>
            </w:r>
          </w:p>
        </w:tc>
        <w:tc>
          <w:tcPr>
            <w:tcW w:w="755" w:type="dxa"/>
            <w:shd w:val="clear" w:color="auto" w:fill="auto"/>
          </w:tcPr>
          <w:p w14:paraId="5D2A8D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25752D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5810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</w:t>
            </w:r>
          </w:p>
        </w:tc>
        <w:tc>
          <w:tcPr>
            <w:tcW w:w="1134" w:type="dxa"/>
            <w:shd w:val="clear" w:color="auto" w:fill="auto"/>
          </w:tcPr>
          <w:p w14:paraId="688DFF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219(R)-220(LR)</w:t>
            </w:r>
          </w:p>
        </w:tc>
        <w:tc>
          <w:tcPr>
            <w:tcW w:w="755" w:type="dxa"/>
            <w:shd w:val="clear" w:color="auto" w:fill="auto"/>
          </w:tcPr>
          <w:p w14:paraId="2A94B1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64A0A53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6E03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“participating security”</w:t>
            </w:r>
          </w:p>
        </w:tc>
        <w:tc>
          <w:tcPr>
            <w:tcW w:w="1134" w:type="dxa"/>
            <w:shd w:val="clear" w:color="auto" w:fill="auto"/>
          </w:tcPr>
          <w:p w14:paraId="669B75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219(R)-220(LR)</w:t>
            </w:r>
          </w:p>
        </w:tc>
        <w:tc>
          <w:tcPr>
            <w:tcW w:w="755" w:type="dxa"/>
            <w:shd w:val="clear" w:color="auto" w:fill="auto"/>
          </w:tcPr>
          <w:p w14:paraId="74FB38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6C667B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EF8F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amalgamation squeeze-out</w:t>
            </w:r>
          </w:p>
        </w:tc>
        <w:tc>
          <w:tcPr>
            <w:tcW w:w="1134" w:type="dxa"/>
            <w:shd w:val="clear" w:color="auto" w:fill="auto"/>
          </w:tcPr>
          <w:p w14:paraId="5E6849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61CC0E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66EBAC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A3C8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approval</w:t>
            </w:r>
          </w:p>
        </w:tc>
        <w:tc>
          <w:tcPr>
            <w:tcW w:w="1134" w:type="dxa"/>
            <w:shd w:val="clear" w:color="auto" w:fill="auto"/>
          </w:tcPr>
          <w:p w14:paraId="5054C3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220(R)</w:t>
            </w:r>
          </w:p>
        </w:tc>
        <w:tc>
          <w:tcPr>
            <w:tcW w:w="755" w:type="dxa"/>
            <w:shd w:val="clear" w:color="auto" w:fill="auto"/>
          </w:tcPr>
          <w:p w14:paraId="5EE088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059F46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3D21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approval by requisite majority - amalgamation</w:t>
            </w:r>
          </w:p>
        </w:tc>
        <w:tc>
          <w:tcPr>
            <w:tcW w:w="1134" w:type="dxa"/>
            <w:shd w:val="clear" w:color="auto" w:fill="auto"/>
          </w:tcPr>
          <w:p w14:paraId="163229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220(R)</w:t>
            </w:r>
          </w:p>
        </w:tc>
        <w:tc>
          <w:tcPr>
            <w:tcW w:w="755" w:type="dxa"/>
            <w:shd w:val="clear" w:color="auto" w:fill="auto"/>
          </w:tcPr>
          <w:p w14:paraId="1D5FF7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58C43C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6FBE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dissent rights</w:t>
            </w:r>
          </w:p>
        </w:tc>
        <w:tc>
          <w:tcPr>
            <w:tcW w:w="1134" w:type="dxa"/>
            <w:shd w:val="clear" w:color="auto" w:fill="auto"/>
          </w:tcPr>
          <w:p w14:paraId="3BDA99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220(R)</w:t>
            </w:r>
          </w:p>
        </w:tc>
        <w:tc>
          <w:tcPr>
            <w:tcW w:w="755" w:type="dxa"/>
            <w:shd w:val="clear" w:color="auto" w:fill="auto"/>
          </w:tcPr>
          <w:p w14:paraId="4C46F2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0990E32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620E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income tax implications</w:t>
            </w:r>
          </w:p>
        </w:tc>
        <w:tc>
          <w:tcPr>
            <w:tcW w:w="1134" w:type="dxa"/>
            <w:shd w:val="clear" w:color="auto" w:fill="auto"/>
          </w:tcPr>
          <w:p w14:paraId="7BD39D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004246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092D45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6712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independent valuator - securities</w:t>
            </w:r>
          </w:p>
        </w:tc>
        <w:tc>
          <w:tcPr>
            <w:tcW w:w="1134" w:type="dxa"/>
            <w:shd w:val="clear" w:color="auto" w:fill="auto"/>
          </w:tcPr>
          <w:p w14:paraId="0B3BD8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11F543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40DA24B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CAC7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management information circular</w:t>
            </w:r>
          </w:p>
        </w:tc>
        <w:tc>
          <w:tcPr>
            <w:tcW w:w="1134" w:type="dxa"/>
            <w:shd w:val="clear" w:color="auto" w:fill="auto"/>
          </w:tcPr>
          <w:p w14:paraId="0650AE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220(R)</w:t>
            </w:r>
          </w:p>
        </w:tc>
        <w:tc>
          <w:tcPr>
            <w:tcW w:w="755" w:type="dxa"/>
            <w:shd w:val="clear" w:color="auto" w:fill="auto"/>
          </w:tcPr>
          <w:p w14:paraId="60553B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053091A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BF61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minority shareholders</w:t>
            </w:r>
          </w:p>
        </w:tc>
        <w:tc>
          <w:tcPr>
            <w:tcW w:w="1134" w:type="dxa"/>
            <w:shd w:val="clear" w:color="auto" w:fill="auto"/>
          </w:tcPr>
          <w:p w14:paraId="47FE61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04F6A5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57145C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5098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share consolidation</w:t>
            </w:r>
          </w:p>
        </w:tc>
        <w:tc>
          <w:tcPr>
            <w:tcW w:w="1134" w:type="dxa"/>
            <w:shd w:val="clear" w:color="auto" w:fill="auto"/>
          </w:tcPr>
          <w:p w14:paraId="35EC93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4FDFC8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6BF87F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1F71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private transactions - share consolidation arrangement</w:t>
            </w:r>
          </w:p>
        </w:tc>
        <w:tc>
          <w:tcPr>
            <w:tcW w:w="1134" w:type="dxa"/>
            <w:shd w:val="clear" w:color="auto" w:fill="auto"/>
          </w:tcPr>
          <w:p w14:paraId="2855CD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7ECBD0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5D82B3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2FD0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Going public - procedure re prospectus</w:t>
            </w:r>
          </w:p>
        </w:tc>
        <w:tc>
          <w:tcPr>
            <w:tcW w:w="1134" w:type="dxa"/>
            <w:shd w:val="clear" w:color="auto" w:fill="auto"/>
          </w:tcPr>
          <w:p w14:paraId="4058B5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229(R)-230(LR)</w:t>
            </w:r>
          </w:p>
        </w:tc>
        <w:tc>
          <w:tcPr>
            <w:tcW w:w="755" w:type="dxa"/>
            <w:shd w:val="clear" w:color="auto" w:fill="auto"/>
          </w:tcPr>
          <w:p w14:paraId="2627BC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F95AC9" w:rsidRPr="00F95AC9" w14:paraId="4F8155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30FE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 considerations - FCA - exemptions</w:t>
            </w:r>
          </w:p>
        </w:tc>
        <w:tc>
          <w:tcPr>
            <w:tcW w:w="1134" w:type="dxa"/>
            <w:shd w:val="clear" w:color="auto" w:fill="auto"/>
          </w:tcPr>
          <w:p w14:paraId="449E64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276(L)</w:t>
            </w:r>
          </w:p>
        </w:tc>
        <w:tc>
          <w:tcPr>
            <w:tcW w:w="755" w:type="dxa"/>
            <w:shd w:val="clear" w:color="auto" w:fill="auto"/>
          </w:tcPr>
          <w:p w14:paraId="0B6F7F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15.5(a)</w:t>
            </w:r>
          </w:p>
        </w:tc>
      </w:tr>
      <w:tr w:rsidR="00F95AC9" w:rsidRPr="00F95AC9" w14:paraId="2C4AAE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BBF6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 faith - collective bargaining</w:t>
            </w:r>
          </w:p>
        </w:tc>
        <w:tc>
          <w:tcPr>
            <w:tcW w:w="1134" w:type="dxa"/>
            <w:shd w:val="clear" w:color="auto" w:fill="auto"/>
          </w:tcPr>
          <w:p w14:paraId="58E436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330(L)</w:t>
            </w:r>
          </w:p>
        </w:tc>
        <w:tc>
          <w:tcPr>
            <w:tcW w:w="755" w:type="dxa"/>
            <w:shd w:val="clear" w:color="auto" w:fill="auto"/>
          </w:tcPr>
          <w:p w14:paraId="4600EB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F95AC9" w:rsidRPr="00F95AC9" w14:paraId="74B095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23DA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 faith - FCA - exemptions</w:t>
            </w:r>
          </w:p>
        </w:tc>
        <w:tc>
          <w:tcPr>
            <w:tcW w:w="1134" w:type="dxa"/>
            <w:shd w:val="clear" w:color="auto" w:fill="auto"/>
          </w:tcPr>
          <w:p w14:paraId="2291E9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276(L)</w:t>
            </w:r>
          </w:p>
        </w:tc>
        <w:tc>
          <w:tcPr>
            <w:tcW w:w="755" w:type="dxa"/>
            <w:shd w:val="clear" w:color="auto" w:fill="auto"/>
          </w:tcPr>
          <w:p w14:paraId="52A73B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15.5(b)</w:t>
            </w:r>
          </w:p>
        </w:tc>
      </w:tr>
      <w:tr w:rsidR="00F95AC9" w:rsidRPr="00F95AC9" w14:paraId="6188E8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6FD7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 faith (subjective) - Mortgages Act - standard of care (while enforcing)</w:t>
            </w:r>
          </w:p>
        </w:tc>
        <w:tc>
          <w:tcPr>
            <w:tcW w:w="1134" w:type="dxa"/>
            <w:shd w:val="clear" w:color="auto" w:fill="auto"/>
          </w:tcPr>
          <w:p w14:paraId="1EB3D6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744A4D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23.2.5</w:t>
            </w:r>
          </w:p>
        </w:tc>
      </w:tr>
      <w:tr w:rsidR="00F95AC9" w:rsidRPr="00F95AC9" w14:paraId="2A92EB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5010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 faith and fidelity (duty of) - employee obligations</w:t>
            </w:r>
          </w:p>
        </w:tc>
        <w:tc>
          <w:tcPr>
            <w:tcW w:w="1134" w:type="dxa"/>
            <w:shd w:val="clear" w:color="auto" w:fill="auto"/>
          </w:tcPr>
          <w:p w14:paraId="069A71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6E0E02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F95AC9" w:rsidRPr="00F95AC9" w14:paraId="543E940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72CF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 faith buyer - ownership - 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0C99BA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00944C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F95AC9" w:rsidRPr="00F95AC9" w14:paraId="3E4490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C1F4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 title - land and buildings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4EBECF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396(R)-397(L)</w:t>
            </w:r>
          </w:p>
        </w:tc>
        <w:tc>
          <w:tcPr>
            <w:tcW w:w="755" w:type="dxa"/>
            <w:shd w:val="clear" w:color="auto" w:fill="auto"/>
          </w:tcPr>
          <w:p w14:paraId="092A7E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4.3.2(a)</w:t>
            </w:r>
          </w:p>
        </w:tc>
      </w:tr>
      <w:tr w:rsidR="00F95AC9" w:rsidRPr="00F95AC9" w14:paraId="57752C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5C02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Goods by Description - Implied Condition under SGA</w:t>
            </w:r>
          </w:p>
        </w:tc>
        <w:tc>
          <w:tcPr>
            <w:tcW w:w="1134" w:type="dxa"/>
            <w:shd w:val="clear" w:color="auto" w:fill="auto"/>
          </w:tcPr>
          <w:p w14:paraId="4FE0DD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341(R)</w:t>
            </w:r>
          </w:p>
        </w:tc>
        <w:tc>
          <w:tcPr>
            <w:tcW w:w="755" w:type="dxa"/>
            <w:shd w:val="clear" w:color="auto" w:fill="auto"/>
          </w:tcPr>
          <w:p w14:paraId="0097B7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2CE3716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31FE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Goodwill -   see: purchase and sale - asset purchase - assets to be acquired - goodwill and related assets</w:t>
            </w:r>
          </w:p>
        </w:tc>
        <w:tc>
          <w:tcPr>
            <w:tcW w:w="1134" w:type="dxa"/>
            <w:shd w:val="clear" w:color="auto" w:fill="auto"/>
          </w:tcPr>
          <w:p w14:paraId="29FDB9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401(L)-402(L)</w:t>
            </w:r>
          </w:p>
        </w:tc>
        <w:tc>
          <w:tcPr>
            <w:tcW w:w="755" w:type="dxa"/>
            <w:shd w:val="clear" w:color="auto" w:fill="auto"/>
          </w:tcPr>
          <w:p w14:paraId="05CD37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</w:t>
            </w:r>
          </w:p>
        </w:tc>
      </w:tr>
      <w:tr w:rsidR="00F95AC9" w:rsidRPr="00F95AC9" w14:paraId="0EA5BC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81FE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Goodwill - definition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11FCAB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401(LR)</w:t>
            </w:r>
          </w:p>
        </w:tc>
        <w:tc>
          <w:tcPr>
            <w:tcW w:w="755" w:type="dxa"/>
            <w:shd w:val="clear" w:color="auto" w:fill="auto"/>
          </w:tcPr>
          <w:p w14:paraId="255A276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4.3.7(a)</w:t>
            </w:r>
          </w:p>
        </w:tc>
      </w:tr>
      <w:tr w:rsidR="00F95AC9" w:rsidRPr="00F95AC9" w14:paraId="512D94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3317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Goodwill - purchaser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4E10AB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70859E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4.3.7(b)(ii)</w:t>
            </w:r>
          </w:p>
        </w:tc>
      </w:tr>
      <w:tr w:rsidR="00F95AC9" w:rsidRPr="00F95AC9" w14:paraId="47D342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A02B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Goodwill - related assets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07C367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401(L)-402(L)</w:t>
            </w:r>
          </w:p>
        </w:tc>
        <w:tc>
          <w:tcPr>
            <w:tcW w:w="755" w:type="dxa"/>
            <w:shd w:val="clear" w:color="auto" w:fill="auto"/>
          </w:tcPr>
          <w:p w14:paraId="6E5B83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</w:t>
            </w:r>
          </w:p>
        </w:tc>
      </w:tr>
      <w:tr w:rsidR="00F95AC9" w:rsidRPr="00F95AC9" w14:paraId="4CE0E6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B170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Goodwill - vendor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483BFB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403503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4.3.7(b)(i)</w:t>
            </w:r>
          </w:p>
        </w:tc>
      </w:tr>
      <w:tr w:rsidR="00F95AC9" w:rsidRPr="00F95AC9" w14:paraId="4B9BA1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F6F0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Goodwill and other intangible property - purchase after 2016 now treated as purchase of depreciable property in Class 14.1</w:t>
            </w:r>
          </w:p>
        </w:tc>
        <w:tc>
          <w:tcPr>
            <w:tcW w:w="1134" w:type="dxa"/>
            <w:shd w:val="clear" w:color="auto" w:fill="auto"/>
          </w:tcPr>
          <w:p w14:paraId="1E6D77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689C34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4.3.7(b)(ii)</w:t>
            </w:r>
          </w:p>
        </w:tc>
      </w:tr>
      <w:tr w:rsidR="00F95AC9" w:rsidRPr="00F95AC9" w14:paraId="734003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9796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Goodwill and related assets - asset purchase - corporate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4E817F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401(LR)</w:t>
            </w:r>
          </w:p>
        </w:tc>
        <w:tc>
          <w:tcPr>
            <w:tcW w:w="755" w:type="dxa"/>
            <w:shd w:val="clear" w:color="auto" w:fill="auto"/>
          </w:tcPr>
          <w:p w14:paraId="58FCBF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4.3.7(b)</w:t>
            </w:r>
          </w:p>
        </w:tc>
      </w:tr>
      <w:tr w:rsidR="00F95AC9" w:rsidRPr="00F95AC9" w14:paraId="66938E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DD09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Government claims - stay of proceedings - CCAA</w:t>
            </w:r>
          </w:p>
        </w:tc>
        <w:tc>
          <w:tcPr>
            <w:tcW w:w="1134" w:type="dxa"/>
            <w:shd w:val="clear" w:color="auto" w:fill="auto"/>
          </w:tcPr>
          <w:p w14:paraId="2FC0C1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384(R)-385(L)</w:t>
            </w:r>
          </w:p>
        </w:tc>
        <w:tc>
          <w:tcPr>
            <w:tcW w:w="755" w:type="dxa"/>
            <w:shd w:val="clear" w:color="auto" w:fill="auto"/>
          </w:tcPr>
          <w:p w14:paraId="10CEBF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5.4.5</w:t>
            </w:r>
          </w:p>
        </w:tc>
      </w:tr>
      <w:tr w:rsidR="00F95AC9" w:rsidRPr="00F95AC9" w14:paraId="7D17D8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D151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Grant of security/assignment of inventory - security on all property of specified kinds</w:t>
            </w:r>
          </w:p>
        </w:tc>
        <w:tc>
          <w:tcPr>
            <w:tcW w:w="1134" w:type="dxa"/>
            <w:shd w:val="clear" w:color="auto" w:fill="auto"/>
          </w:tcPr>
          <w:p w14:paraId="0A2418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244(R)</w:t>
            </w:r>
          </w:p>
        </w:tc>
        <w:tc>
          <w:tcPr>
            <w:tcW w:w="755" w:type="dxa"/>
            <w:shd w:val="clear" w:color="auto" w:fill="auto"/>
          </w:tcPr>
          <w:p w14:paraId="25DBD2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40165C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E53A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Grant of security/assignment of inventory - security on particular property</w:t>
            </w:r>
          </w:p>
        </w:tc>
        <w:tc>
          <w:tcPr>
            <w:tcW w:w="1134" w:type="dxa"/>
            <w:shd w:val="clear" w:color="auto" w:fill="auto"/>
          </w:tcPr>
          <w:p w14:paraId="73101D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244(R)</w:t>
            </w:r>
          </w:p>
        </w:tc>
        <w:tc>
          <w:tcPr>
            <w:tcW w:w="755" w:type="dxa"/>
            <w:shd w:val="clear" w:color="auto" w:fill="auto"/>
          </w:tcPr>
          <w:p w14:paraId="4C359E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68ECDB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EB21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Grid note - evidence of a loan - debt financing</w:t>
            </w:r>
          </w:p>
        </w:tc>
        <w:tc>
          <w:tcPr>
            <w:tcW w:w="1134" w:type="dxa"/>
            <w:shd w:val="clear" w:color="auto" w:fill="auto"/>
          </w:tcPr>
          <w:p w14:paraId="3B6047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77A751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1.3.1(b)</w:t>
            </w:r>
          </w:p>
        </w:tc>
      </w:tr>
      <w:tr w:rsidR="00F95AC9" w:rsidRPr="00F95AC9" w14:paraId="75658B4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9BA0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GRIP - General Rate Income Pool - new "eligible" DTC rules</w:t>
            </w:r>
          </w:p>
        </w:tc>
        <w:tc>
          <w:tcPr>
            <w:tcW w:w="1134" w:type="dxa"/>
            <w:shd w:val="clear" w:color="auto" w:fill="auto"/>
          </w:tcPr>
          <w:p w14:paraId="2A6AB7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133(L)</w:t>
            </w:r>
          </w:p>
        </w:tc>
        <w:tc>
          <w:tcPr>
            <w:tcW w:w="755" w:type="dxa"/>
            <w:shd w:val="clear" w:color="auto" w:fill="auto"/>
          </w:tcPr>
          <w:p w14:paraId="5B1951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09758A3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9E26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GSA - General security agreement    SEE: General Security Agreement</w:t>
            </w:r>
          </w:p>
        </w:tc>
        <w:tc>
          <w:tcPr>
            <w:tcW w:w="1134" w:type="dxa"/>
            <w:shd w:val="clear" w:color="auto" w:fill="auto"/>
          </w:tcPr>
          <w:p w14:paraId="752E22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238(L)</w:t>
            </w:r>
          </w:p>
        </w:tc>
        <w:tc>
          <w:tcPr>
            <w:tcW w:w="755" w:type="dxa"/>
            <w:shd w:val="clear" w:color="auto" w:fill="auto"/>
          </w:tcPr>
          <w:p w14:paraId="05FE57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125736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4362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GST - Aboriginal - application</w:t>
            </w:r>
          </w:p>
        </w:tc>
        <w:tc>
          <w:tcPr>
            <w:tcW w:w="1134" w:type="dxa"/>
            <w:shd w:val="clear" w:color="auto" w:fill="auto"/>
          </w:tcPr>
          <w:p w14:paraId="1D2892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366(R)-367(L)</w:t>
            </w:r>
          </w:p>
        </w:tc>
        <w:tc>
          <w:tcPr>
            <w:tcW w:w="755" w:type="dxa"/>
            <w:shd w:val="clear" w:color="auto" w:fill="auto"/>
          </w:tcPr>
          <w:p w14:paraId="38899C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1.6; 1.7</w:t>
            </w:r>
          </w:p>
        </w:tc>
      </w:tr>
      <w:tr w:rsidR="00F95AC9" w:rsidRPr="00F95AC9" w14:paraId="1EDB54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C067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</w:t>
            </w:r>
          </w:p>
        </w:tc>
        <w:tc>
          <w:tcPr>
            <w:tcW w:w="1134" w:type="dxa"/>
            <w:shd w:val="clear" w:color="auto" w:fill="auto"/>
          </w:tcPr>
          <w:p w14:paraId="0E5F26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7351A9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385098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4420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 - confirmations of guarantees, material variation in risk</w:t>
            </w:r>
          </w:p>
        </w:tc>
        <w:tc>
          <w:tcPr>
            <w:tcW w:w="1134" w:type="dxa"/>
            <w:shd w:val="clear" w:color="auto" w:fill="auto"/>
          </w:tcPr>
          <w:p w14:paraId="539F2B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246(LR)</w:t>
            </w:r>
          </w:p>
        </w:tc>
        <w:tc>
          <w:tcPr>
            <w:tcW w:w="755" w:type="dxa"/>
            <w:shd w:val="clear" w:color="auto" w:fill="auto"/>
          </w:tcPr>
          <w:p w14:paraId="1C4C5B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6A1B66F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FD9A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 - guarantor defences</w:t>
            </w:r>
          </w:p>
        </w:tc>
        <w:tc>
          <w:tcPr>
            <w:tcW w:w="1134" w:type="dxa"/>
            <w:shd w:val="clear" w:color="auto" w:fill="auto"/>
          </w:tcPr>
          <w:p w14:paraId="4A2BA3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073A7E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F95AC9" w:rsidRPr="00F95AC9" w14:paraId="48CEA4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4974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 - guarantors - special considerations relating to individual guarantors</w:t>
            </w:r>
          </w:p>
        </w:tc>
        <w:tc>
          <w:tcPr>
            <w:tcW w:w="1134" w:type="dxa"/>
            <w:shd w:val="clear" w:color="auto" w:fill="auto"/>
          </w:tcPr>
          <w:p w14:paraId="7515DE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246(L)</w:t>
            </w:r>
          </w:p>
        </w:tc>
        <w:tc>
          <w:tcPr>
            <w:tcW w:w="755" w:type="dxa"/>
            <w:shd w:val="clear" w:color="auto" w:fill="auto"/>
          </w:tcPr>
          <w:p w14:paraId="630819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F95AC9" w:rsidRPr="00F95AC9" w14:paraId="08556F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83A6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 - loans - Unanimous shareholder agreement (USA) - common provisions</w:t>
            </w:r>
          </w:p>
        </w:tc>
        <w:tc>
          <w:tcPr>
            <w:tcW w:w="1134" w:type="dxa"/>
            <w:shd w:val="clear" w:color="auto" w:fill="auto"/>
          </w:tcPr>
          <w:p w14:paraId="678EB1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188(R)</w:t>
            </w:r>
          </w:p>
        </w:tc>
        <w:tc>
          <w:tcPr>
            <w:tcW w:w="755" w:type="dxa"/>
            <w:shd w:val="clear" w:color="auto" w:fill="auto"/>
          </w:tcPr>
          <w:p w14:paraId="683305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74DA54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A57E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 - requirement to register under PPSA</w:t>
            </w:r>
          </w:p>
        </w:tc>
        <w:tc>
          <w:tcPr>
            <w:tcW w:w="1134" w:type="dxa"/>
            <w:shd w:val="clear" w:color="auto" w:fill="auto"/>
          </w:tcPr>
          <w:p w14:paraId="77EE9A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246(R)</w:t>
            </w:r>
          </w:p>
        </w:tc>
        <w:tc>
          <w:tcPr>
            <w:tcW w:w="755" w:type="dxa"/>
            <w:shd w:val="clear" w:color="auto" w:fill="auto"/>
          </w:tcPr>
          <w:p w14:paraId="179972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F95AC9" w:rsidRPr="00F95AC9" w14:paraId="1AE696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F5DA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 - types of</w:t>
            </w:r>
          </w:p>
        </w:tc>
        <w:tc>
          <w:tcPr>
            <w:tcW w:w="1134" w:type="dxa"/>
            <w:shd w:val="clear" w:color="auto" w:fill="auto"/>
          </w:tcPr>
          <w:p w14:paraId="50CC60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4B9B2B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27F1FC1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28E8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 - types of - secured and unsecured guarantees</w:t>
            </w:r>
          </w:p>
        </w:tc>
        <w:tc>
          <w:tcPr>
            <w:tcW w:w="1134" w:type="dxa"/>
            <w:shd w:val="clear" w:color="auto" w:fill="auto"/>
          </w:tcPr>
          <w:p w14:paraId="0B60A0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14F577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F95AC9" w:rsidRPr="00F95AC9" w14:paraId="1E3039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61B4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 - types of - unlimited and limited guarantees</w:t>
            </w:r>
          </w:p>
        </w:tc>
        <w:tc>
          <w:tcPr>
            <w:tcW w:w="1134" w:type="dxa"/>
            <w:shd w:val="clear" w:color="auto" w:fill="auto"/>
          </w:tcPr>
          <w:p w14:paraId="045B8B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46FE20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F95AC9" w:rsidRPr="00F95AC9" w14:paraId="3ABE9B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0BFD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 - types of guarantors</w:t>
            </w:r>
          </w:p>
        </w:tc>
        <w:tc>
          <w:tcPr>
            <w:tcW w:w="1134" w:type="dxa"/>
            <w:shd w:val="clear" w:color="auto" w:fill="auto"/>
          </w:tcPr>
          <w:p w14:paraId="55F9BA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68630B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7612AC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57CD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Guarantees and letters of credit - CCAA - stay of proceedings</w:t>
            </w:r>
          </w:p>
        </w:tc>
        <w:tc>
          <w:tcPr>
            <w:tcW w:w="1134" w:type="dxa"/>
            <w:shd w:val="clear" w:color="auto" w:fill="auto"/>
          </w:tcPr>
          <w:p w14:paraId="6C6373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3E5C4D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5.4.8</w:t>
            </w:r>
          </w:p>
        </w:tc>
      </w:tr>
      <w:tr w:rsidR="00F95AC9" w:rsidRPr="00F95AC9" w14:paraId="62D5AD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55F79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Guarantors - defences</w:t>
            </w:r>
          </w:p>
        </w:tc>
        <w:tc>
          <w:tcPr>
            <w:tcW w:w="1134" w:type="dxa"/>
            <w:shd w:val="clear" w:color="auto" w:fill="auto"/>
          </w:tcPr>
          <w:p w14:paraId="7AB35A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4DA234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F95AC9" w:rsidRPr="00F95AC9" w14:paraId="022EC98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6F2C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Guarantors - individual, special considerations and independent legal advice</w:t>
            </w:r>
          </w:p>
        </w:tc>
        <w:tc>
          <w:tcPr>
            <w:tcW w:w="1134" w:type="dxa"/>
            <w:shd w:val="clear" w:color="auto" w:fill="auto"/>
          </w:tcPr>
          <w:p w14:paraId="55FD7D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246(L)</w:t>
            </w:r>
          </w:p>
        </w:tc>
        <w:tc>
          <w:tcPr>
            <w:tcW w:w="755" w:type="dxa"/>
            <w:shd w:val="clear" w:color="auto" w:fill="auto"/>
          </w:tcPr>
          <w:p w14:paraId="78BCE8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F95AC9" w:rsidRPr="00F95AC9" w14:paraId="32138A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F58D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Guarantors - individual, types of</w:t>
            </w:r>
          </w:p>
        </w:tc>
        <w:tc>
          <w:tcPr>
            <w:tcW w:w="1134" w:type="dxa"/>
            <w:shd w:val="clear" w:color="auto" w:fill="auto"/>
          </w:tcPr>
          <w:p w14:paraId="025236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26FC24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36E1A9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B6EC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Guarantors - special considerations relating to individual guarantors</w:t>
            </w:r>
          </w:p>
        </w:tc>
        <w:tc>
          <w:tcPr>
            <w:tcW w:w="1134" w:type="dxa"/>
            <w:shd w:val="clear" w:color="auto" w:fill="auto"/>
          </w:tcPr>
          <w:p w14:paraId="2E9654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246(L)</w:t>
            </w:r>
          </w:p>
        </w:tc>
        <w:tc>
          <w:tcPr>
            <w:tcW w:w="755" w:type="dxa"/>
            <w:shd w:val="clear" w:color="auto" w:fill="auto"/>
          </w:tcPr>
          <w:p w14:paraId="583651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F95AC9" w:rsidRPr="00F95AC9" w14:paraId="07206F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21A2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Guarantors - types of</w:t>
            </w:r>
          </w:p>
        </w:tc>
        <w:tc>
          <w:tcPr>
            <w:tcW w:w="1134" w:type="dxa"/>
            <w:shd w:val="clear" w:color="auto" w:fill="auto"/>
          </w:tcPr>
          <w:p w14:paraId="4773BB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3DF1FA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43D655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6A12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Guindon v Canada - culpable conduct by third parties (tax)</w:t>
            </w:r>
          </w:p>
        </w:tc>
        <w:tc>
          <w:tcPr>
            <w:tcW w:w="1134" w:type="dxa"/>
            <w:shd w:val="clear" w:color="auto" w:fill="auto"/>
          </w:tcPr>
          <w:p w14:paraId="3A63D8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167(LR)</w:t>
            </w:r>
          </w:p>
        </w:tc>
        <w:tc>
          <w:tcPr>
            <w:tcW w:w="755" w:type="dxa"/>
            <w:shd w:val="clear" w:color="auto" w:fill="auto"/>
          </w:tcPr>
          <w:p w14:paraId="237468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2C0785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98AC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Gull bay development corporation v. R - tax status of aboriginal corporation</w:t>
            </w:r>
          </w:p>
        </w:tc>
        <w:tc>
          <w:tcPr>
            <w:tcW w:w="1134" w:type="dxa"/>
            <w:shd w:val="clear" w:color="auto" w:fill="auto"/>
          </w:tcPr>
          <w:p w14:paraId="4C303C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369(R)</w:t>
            </w:r>
          </w:p>
        </w:tc>
        <w:tc>
          <w:tcPr>
            <w:tcW w:w="755" w:type="dxa"/>
            <w:shd w:val="clear" w:color="auto" w:fill="auto"/>
          </w:tcPr>
          <w:p w14:paraId="71823A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247447" w:rsidRPr="00F95AC9" w14:paraId="51B27B29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6CD20FBB" w14:textId="15DA7254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H</w:t>
            </w:r>
          </w:p>
        </w:tc>
      </w:tr>
      <w:tr w:rsidR="00F95AC9" w:rsidRPr="00F95AC9" w14:paraId="5935A0B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2BA2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harassment and discrimination - duty to investigate - employer obligations</w:t>
            </w:r>
          </w:p>
        </w:tc>
        <w:tc>
          <w:tcPr>
            <w:tcW w:w="1134" w:type="dxa"/>
            <w:shd w:val="clear" w:color="auto" w:fill="auto"/>
          </w:tcPr>
          <w:p w14:paraId="6FF46B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320(L)</w:t>
            </w:r>
          </w:p>
        </w:tc>
        <w:tc>
          <w:tcPr>
            <w:tcW w:w="755" w:type="dxa"/>
            <w:shd w:val="clear" w:color="auto" w:fill="auto"/>
          </w:tcPr>
          <w:p w14:paraId="0EBF3A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 (d)</w:t>
            </w:r>
          </w:p>
        </w:tc>
      </w:tr>
      <w:tr w:rsidR="00F95AC9" w:rsidRPr="00F95AC9" w14:paraId="6E38C9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636B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Hard bargaining - collective bargaining</w:t>
            </w:r>
          </w:p>
        </w:tc>
        <w:tc>
          <w:tcPr>
            <w:tcW w:w="1134" w:type="dxa"/>
            <w:shd w:val="clear" w:color="auto" w:fill="auto"/>
          </w:tcPr>
          <w:p w14:paraId="761F80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330(R)</w:t>
            </w:r>
          </w:p>
        </w:tc>
        <w:tc>
          <w:tcPr>
            <w:tcW w:w="755" w:type="dxa"/>
            <w:shd w:val="clear" w:color="auto" w:fill="auto"/>
          </w:tcPr>
          <w:p w14:paraId="3192F7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F95AC9" w:rsidRPr="00F95AC9" w14:paraId="2D7869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892B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Hard right - right of first refusal</w:t>
            </w:r>
          </w:p>
        </w:tc>
        <w:tc>
          <w:tcPr>
            <w:tcW w:w="1134" w:type="dxa"/>
            <w:shd w:val="clear" w:color="auto" w:fill="auto"/>
          </w:tcPr>
          <w:p w14:paraId="1064A9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189(LR)</w:t>
            </w:r>
          </w:p>
        </w:tc>
        <w:tc>
          <w:tcPr>
            <w:tcW w:w="755" w:type="dxa"/>
            <w:shd w:val="clear" w:color="auto" w:fill="auto"/>
          </w:tcPr>
          <w:p w14:paraId="00CF58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F95AC9" w:rsidRPr="00F95AC9" w14:paraId="5F66BE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82E1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Hare v Hare - Limitation periods - demand loans/notes</w:t>
            </w:r>
          </w:p>
        </w:tc>
        <w:tc>
          <w:tcPr>
            <w:tcW w:w="1134" w:type="dxa"/>
            <w:shd w:val="clear" w:color="auto" w:fill="auto"/>
          </w:tcPr>
          <w:p w14:paraId="5B123E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248(L)</w:t>
            </w:r>
          </w:p>
        </w:tc>
        <w:tc>
          <w:tcPr>
            <w:tcW w:w="755" w:type="dxa"/>
            <w:shd w:val="clear" w:color="auto" w:fill="auto"/>
          </w:tcPr>
          <w:p w14:paraId="66016A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5FA17C8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AEAD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Harmonized sales tax (purchase and sale)SEE ALSO: HST, HST implications</w:t>
            </w:r>
          </w:p>
        </w:tc>
        <w:tc>
          <w:tcPr>
            <w:tcW w:w="1134" w:type="dxa"/>
            <w:shd w:val="clear" w:color="auto" w:fill="auto"/>
          </w:tcPr>
          <w:p w14:paraId="5F5308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406(R)-407(R)</w:t>
            </w:r>
          </w:p>
        </w:tc>
        <w:tc>
          <w:tcPr>
            <w:tcW w:w="755" w:type="dxa"/>
            <w:shd w:val="clear" w:color="auto" w:fill="auto"/>
          </w:tcPr>
          <w:p w14:paraId="0F8796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336CC6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3421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Harmonized Sales Tax Implications - Purchase and Sale of Business</w:t>
            </w:r>
          </w:p>
        </w:tc>
        <w:tc>
          <w:tcPr>
            <w:tcW w:w="1134" w:type="dxa"/>
            <w:shd w:val="clear" w:color="auto" w:fill="auto"/>
          </w:tcPr>
          <w:p w14:paraId="57F954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408(L)-409(L)</w:t>
            </w:r>
          </w:p>
        </w:tc>
        <w:tc>
          <w:tcPr>
            <w:tcW w:w="755" w:type="dxa"/>
            <w:shd w:val="clear" w:color="auto" w:fill="auto"/>
          </w:tcPr>
          <w:p w14:paraId="133355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750FD0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0F53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Head office of Federal corporations - perfecting PPSA security</w:t>
            </w:r>
          </w:p>
        </w:tc>
        <w:tc>
          <w:tcPr>
            <w:tcW w:w="1134" w:type="dxa"/>
            <w:shd w:val="clear" w:color="auto" w:fill="auto"/>
          </w:tcPr>
          <w:p w14:paraId="39FEC3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241(R)</w:t>
            </w:r>
          </w:p>
        </w:tc>
        <w:tc>
          <w:tcPr>
            <w:tcW w:w="755" w:type="dxa"/>
            <w:shd w:val="clear" w:color="auto" w:fill="auto"/>
          </w:tcPr>
          <w:p w14:paraId="7DA66F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0079E53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BE7A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Health and safety committees - OHSA</w:t>
            </w:r>
          </w:p>
        </w:tc>
        <w:tc>
          <w:tcPr>
            <w:tcW w:w="1134" w:type="dxa"/>
            <w:shd w:val="clear" w:color="auto" w:fill="auto"/>
          </w:tcPr>
          <w:p w14:paraId="785DC7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320(R)</w:t>
            </w:r>
          </w:p>
        </w:tc>
        <w:tc>
          <w:tcPr>
            <w:tcW w:w="755" w:type="dxa"/>
            <w:shd w:val="clear" w:color="auto" w:fill="auto"/>
          </w:tcPr>
          <w:p w14:paraId="40BF28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2E2C47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5B67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Health and safety representative - OHSA</w:t>
            </w:r>
          </w:p>
        </w:tc>
        <w:tc>
          <w:tcPr>
            <w:tcW w:w="1134" w:type="dxa"/>
            <w:shd w:val="clear" w:color="auto" w:fill="auto"/>
          </w:tcPr>
          <w:p w14:paraId="50A2DC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320(R)</w:t>
            </w:r>
          </w:p>
        </w:tc>
        <w:tc>
          <w:tcPr>
            <w:tcW w:w="755" w:type="dxa"/>
            <w:shd w:val="clear" w:color="auto" w:fill="auto"/>
          </w:tcPr>
          <w:p w14:paraId="12FDD0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2A34507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B64E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Highway traffic act - repairs of vehicles</w:t>
            </w:r>
          </w:p>
        </w:tc>
        <w:tc>
          <w:tcPr>
            <w:tcW w:w="1134" w:type="dxa"/>
            <w:shd w:val="clear" w:color="auto" w:fill="auto"/>
          </w:tcPr>
          <w:p w14:paraId="33DDF0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6472FB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F95AC9" w:rsidRPr="00F95AC9" w14:paraId="3E6CD7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FF5A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Holding corporation – investment income - definition</w:t>
            </w:r>
          </w:p>
        </w:tc>
        <w:tc>
          <w:tcPr>
            <w:tcW w:w="1134" w:type="dxa"/>
            <w:shd w:val="clear" w:color="auto" w:fill="auto"/>
          </w:tcPr>
          <w:p w14:paraId="664BD4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 (LR)</w:t>
            </w:r>
          </w:p>
        </w:tc>
        <w:tc>
          <w:tcPr>
            <w:tcW w:w="755" w:type="dxa"/>
            <w:shd w:val="clear" w:color="auto" w:fill="auto"/>
          </w:tcPr>
          <w:p w14:paraId="061A6A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F95AC9" w:rsidRPr="00F95AC9" w14:paraId="24F39CC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99E6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Honda Canada v Keays - termination of employment</w:t>
            </w:r>
          </w:p>
        </w:tc>
        <w:tc>
          <w:tcPr>
            <w:tcW w:w="1134" w:type="dxa"/>
            <w:shd w:val="clear" w:color="auto" w:fill="auto"/>
          </w:tcPr>
          <w:p w14:paraId="5B335F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322(L)</w:t>
            </w:r>
          </w:p>
        </w:tc>
        <w:tc>
          <w:tcPr>
            <w:tcW w:w="755" w:type="dxa"/>
            <w:shd w:val="clear" w:color="auto" w:fill="auto"/>
          </w:tcPr>
          <w:p w14:paraId="5CF102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2B2924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D211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Horizontal amalgamation - requirements</w:t>
            </w:r>
          </w:p>
        </w:tc>
        <w:tc>
          <w:tcPr>
            <w:tcW w:w="1134" w:type="dxa"/>
            <w:shd w:val="clear" w:color="auto" w:fill="auto"/>
          </w:tcPr>
          <w:p w14:paraId="05EC9C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215(LR)</w:t>
            </w:r>
          </w:p>
        </w:tc>
        <w:tc>
          <w:tcPr>
            <w:tcW w:w="755" w:type="dxa"/>
            <w:shd w:val="clear" w:color="auto" w:fill="auto"/>
          </w:tcPr>
          <w:p w14:paraId="61378D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6.1.2</w:t>
            </w:r>
          </w:p>
        </w:tc>
      </w:tr>
      <w:tr w:rsidR="00F95AC9" w:rsidRPr="00F95AC9" w14:paraId="6776E4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6815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Aboriginal - exemptions</w:t>
            </w:r>
          </w:p>
        </w:tc>
        <w:tc>
          <w:tcPr>
            <w:tcW w:w="1134" w:type="dxa"/>
            <w:shd w:val="clear" w:color="auto" w:fill="auto"/>
          </w:tcPr>
          <w:p w14:paraId="080946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366(R)-367(L)</w:t>
            </w:r>
          </w:p>
        </w:tc>
        <w:tc>
          <w:tcPr>
            <w:tcW w:w="755" w:type="dxa"/>
            <w:shd w:val="clear" w:color="auto" w:fill="auto"/>
          </w:tcPr>
          <w:p w14:paraId="66F531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F95AC9" w:rsidRPr="00F95AC9" w14:paraId="2DCAF8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39B5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asset purchase - land and building</w:t>
            </w:r>
          </w:p>
        </w:tc>
        <w:tc>
          <w:tcPr>
            <w:tcW w:w="1134" w:type="dxa"/>
            <w:shd w:val="clear" w:color="auto" w:fill="auto"/>
          </w:tcPr>
          <w:p w14:paraId="5BE3F3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397(R)-398(L)</w:t>
            </w:r>
          </w:p>
        </w:tc>
        <w:tc>
          <w:tcPr>
            <w:tcW w:w="755" w:type="dxa"/>
            <w:shd w:val="clear" w:color="auto" w:fill="auto"/>
          </w:tcPr>
          <w:p w14:paraId="5302CE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4.3.2(c)</w:t>
            </w:r>
          </w:p>
        </w:tc>
      </w:tr>
      <w:tr w:rsidR="00F95AC9" w:rsidRPr="00F95AC9" w14:paraId="2D326D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9DE3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assets vs shares - tax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6A28CE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3A8576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3.2.5</w:t>
            </w:r>
          </w:p>
        </w:tc>
      </w:tr>
      <w:tr w:rsidR="00F95AC9" w:rsidRPr="00F95AC9" w14:paraId="71D4534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A08E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consulting agreements - asset purchase</w:t>
            </w:r>
          </w:p>
        </w:tc>
        <w:tc>
          <w:tcPr>
            <w:tcW w:w="1134" w:type="dxa"/>
            <w:shd w:val="clear" w:color="auto" w:fill="auto"/>
          </w:tcPr>
          <w:p w14:paraId="6489FE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407(R)</w:t>
            </w:r>
          </w:p>
        </w:tc>
        <w:tc>
          <w:tcPr>
            <w:tcW w:w="755" w:type="dxa"/>
            <w:shd w:val="clear" w:color="auto" w:fill="auto"/>
          </w:tcPr>
          <w:p w14:paraId="1D0207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4.4.3(b)</w:t>
            </w:r>
          </w:p>
        </w:tc>
      </w:tr>
      <w:tr w:rsidR="00F95AC9" w:rsidRPr="00F95AC9" w14:paraId="2D13FB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8B02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filings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64E2A4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65D811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9.8</w:t>
            </w:r>
          </w:p>
        </w:tc>
      </w:tr>
      <w:tr w:rsidR="00F95AC9" w:rsidRPr="00F95AC9" w14:paraId="13E82B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9A3E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implications - election - Excise Tax Act s. 167 - asset purchase</w:t>
            </w:r>
          </w:p>
        </w:tc>
        <w:tc>
          <w:tcPr>
            <w:tcW w:w="1134" w:type="dxa"/>
            <w:shd w:val="clear" w:color="auto" w:fill="auto"/>
          </w:tcPr>
          <w:p w14:paraId="22524C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409(L)</w:t>
            </w:r>
          </w:p>
        </w:tc>
        <w:tc>
          <w:tcPr>
            <w:tcW w:w="755" w:type="dxa"/>
            <w:shd w:val="clear" w:color="auto" w:fill="auto"/>
          </w:tcPr>
          <w:p w14:paraId="4A5E04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448E3A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CF8A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implications - tangible personal property (TPP) - asset purchase</w:t>
            </w:r>
          </w:p>
        </w:tc>
        <w:tc>
          <w:tcPr>
            <w:tcW w:w="1134" w:type="dxa"/>
            <w:shd w:val="clear" w:color="auto" w:fill="auto"/>
          </w:tcPr>
          <w:p w14:paraId="5103BA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406(R)-407(L)</w:t>
            </w:r>
          </w:p>
        </w:tc>
        <w:tc>
          <w:tcPr>
            <w:tcW w:w="755" w:type="dxa"/>
            <w:shd w:val="clear" w:color="auto" w:fill="auto"/>
          </w:tcPr>
          <w:p w14:paraId="171610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175AE35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6F86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implications - taxable supply - asset purchase</w:t>
            </w:r>
          </w:p>
        </w:tc>
        <w:tc>
          <w:tcPr>
            <w:tcW w:w="1134" w:type="dxa"/>
            <w:shd w:val="clear" w:color="auto" w:fill="auto"/>
          </w:tcPr>
          <w:p w14:paraId="149803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406(R)-407(R)</w:t>
            </w:r>
          </w:p>
        </w:tc>
        <w:tc>
          <w:tcPr>
            <w:tcW w:w="755" w:type="dxa"/>
            <w:shd w:val="clear" w:color="auto" w:fill="auto"/>
          </w:tcPr>
          <w:p w14:paraId="26B8B7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7569E0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CFAF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joint election - goodwill - asset purchase - ETA - sale of goodwill is part of all or substantially all of assets</w:t>
            </w:r>
          </w:p>
        </w:tc>
        <w:tc>
          <w:tcPr>
            <w:tcW w:w="1134" w:type="dxa"/>
            <w:shd w:val="clear" w:color="auto" w:fill="auto"/>
          </w:tcPr>
          <w:p w14:paraId="7E7F80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402(L)</w:t>
            </w:r>
          </w:p>
        </w:tc>
        <w:tc>
          <w:tcPr>
            <w:tcW w:w="755" w:type="dxa"/>
            <w:shd w:val="clear" w:color="auto" w:fill="auto"/>
          </w:tcPr>
          <w:p w14:paraId="7C7A28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4.3.7(c)</w:t>
            </w:r>
          </w:p>
        </w:tc>
      </w:tr>
      <w:tr w:rsidR="00F95AC9" w:rsidRPr="00F95AC9" w14:paraId="082D11F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D1B6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purchase price deferral - asset purchase</w:t>
            </w:r>
          </w:p>
        </w:tc>
        <w:tc>
          <w:tcPr>
            <w:tcW w:w="1134" w:type="dxa"/>
            <w:shd w:val="clear" w:color="auto" w:fill="auto"/>
          </w:tcPr>
          <w:p w14:paraId="7D473E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406(R)-407(R)</w:t>
            </w:r>
          </w:p>
        </w:tc>
        <w:tc>
          <w:tcPr>
            <w:tcW w:w="755" w:type="dxa"/>
            <w:shd w:val="clear" w:color="auto" w:fill="auto"/>
          </w:tcPr>
          <w:p w14:paraId="312C36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2CEC05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1684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tax considerations - accounts receivable - asset purchase</w:t>
            </w:r>
          </w:p>
        </w:tc>
        <w:tc>
          <w:tcPr>
            <w:tcW w:w="1134" w:type="dxa"/>
            <w:shd w:val="clear" w:color="auto" w:fill="auto"/>
          </w:tcPr>
          <w:p w14:paraId="2EE6DC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400(R)</w:t>
            </w:r>
          </w:p>
        </w:tc>
        <w:tc>
          <w:tcPr>
            <w:tcW w:w="755" w:type="dxa"/>
            <w:shd w:val="clear" w:color="auto" w:fill="auto"/>
          </w:tcPr>
          <w:p w14:paraId="6995A5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4.3.4(c)</w:t>
            </w:r>
          </w:p>
        </w:tc>
      </w:tr>
      <w:tr w:rsidR="00F95AC9" w:rsidRPr="00F95AC9" w14:paraId="2A8E89D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A39E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tax considerations - asset purchase - inventory</w:t>
            </w:r>
          </w:p>
        </w:tc>
        <w:tc>
          <w:tcPr>
            <w:tcW w:w="1134" w:type="dxa"/>
            <w:shd w:val="clear" w:color="auto" w:fill="auto"/>
          </w:tcPr>
          <w:p w14:paraId="210E66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4080DC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4.3.1(b)(iii)</w:t>
            </w:r>
          </w:p>
        </w:tc>
      </w:tr>
      <w:tr w:rsidR="00F95AC9" w:rsidRPr="00F95AC9" w14:paraId="7178CED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4A1F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tax considerations - goodwill - asset purchase</w:t>
            </w:r>
          </w:p>
        </w:tc>
        <w:tc>
          <w:tcPr>
            <w:tcW w:w="1134" w:type="dxa"/>
            <w:shd w:val="clear" w:color="auto" w:fill="auto"/>
          </w:tcPr>
          <w:p w14:paraId="6BB38F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402(L)</w:t>
            </w:r>
          </w:p>
        </w:tc>
        <w:tc>
          <w:tcPr>
            <w:tcW w:w="755" w:type="dxa"/>
            <w:shd w:val="clear" w:color="auto" w:fill="auto"/>
          </w:tcPr>
          <w:p w14:paraId="629B0E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4.3.7(c)</w:t>
            </w:r>
          </w:p>
        </w:tc>
      </w:tr>
      <w:tr w:rsidR="00F95AC9" w:rsidRPr="00F95AC9" w14:paraId="4D62749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A3EE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- wind-up</w:t>
            </w:r>
          </w:p>
        </w:tc>
        <w:tc>
          <w:tcPr>
            <w:tcW w:w="1134" w:type="dxa"/>
            <w:shd w:val="clear" w:color="auto" w:fill="auto"/>
          </w:tcPr>
          <w:p w14:paraId="25FA55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226(LR)</w:t>
            </w:r>
          </w:p>
        </w:tc>
        <w:tc>
          <w:tcPr>
            <w:tcW w:w="755" w:type="dxa"/>
            <w:shd w:val="clear" w:color="auto" w:fill="auto"/>
          </w:tcPr>
          <w:p w14:paraId="0FB27C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F95AC9" w:rsidRPr="00F95AC9" w14:paraId="0D2A4C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1E8B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 and ETA  - Machinery and other depreciable property - other taxes - asset purchase</w:t>
            </w:r>
          </w:p>
        </w:tc>
        <w:tc>
          <w:tcPr>
            <w:tcW w:w="1134" w:type="dxa"/>
            <w:shd w:val="clear" w:color="auto" w:fill="auto"/>
          </w:tcPr>
          <w:p w14:paraId="0FDF9F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398(R)</w:t>
            </w:r>
          </w:p>
        </w:tc>
        <w:tc>
          <w:tcPr>
            <w:tcW w:w="755" w:type="dxa"/>
            <w:shd w:val="clear" w:color="auto" w:fill="auto"/>
          </w:tcPr>
          <w:p w14:paraId="10E71C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4.3.3(c)</w:t>
            </w:r>
          </w:p>
        </w:tc>
      </w:tr>
      <w:tr w:rsidR="00F95AC9" w:rsidRPr="00F95AC9" w14:paraId="14B86F4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CE20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HST/GST:  Class 4.1 changes - definition of capital property in ETA for HST/GST will be amended to exclude property described in new Class 4.1</w:t>
            </w:r>
          </w:p>
        </w:tc>
        <w:tc>
          <w:tcPr>
            <w:tcW w:w="1134" w:type="dxa"/>
            <w:shd w:val="clear" w:color="auto" w:fill="auto"/>
          </w:tcPr>
          <w:p w14:paraId="40BF2A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402(L)</w:t>
            </w:r>
          </w:p>
        </w:tc>
        <w:tc>
          <w:tcPr>
            <w:tcW w:w="755" w:type="dxa"/>
            <w:shd w:val="clear" w:color="auto" w:fill="auto"/>
          </w:tcPr>
          <w:p w14:paraId="00C4B0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4.3.7(c)</w:t>
            </w:r>
          </w:p>
        </w:tc>
      </w:tr>
      <w:tr w:rsidR="00F95AC9" w:rsidRPr="00F95AC9" w14:paraId="61A69A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927E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Human Rights - Employer obligations</w:t>
            </w:r>
          </w:p>
        </w:tc>
        <w:tc>
          <w:tcPr>
            <w:tcW w:w="1134" w:type="dxa"/>
            <w:shd w:val="clear" w:color="auto" w:fill="auto"/>
          </w:tcPr>
          <w:p w14:paraId="490D67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319(LR)</w:t>
            </w:r>
          </w:p>
        </w:tc>
        <w:tc>
          <w:tcPr>
            <w:tcW w:w="755" w:type="dxa"/>
            <w:shd w:val="clear" w:color="auto" w:fill="auto"/>
          </w:tcPr>
          <w:p w14:paraId="22563E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17EA25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848F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Human Rights Act, Canadian (CHRA) - federal jurisdiction</w:t>
            </w:r>
          </w:p>
        </w:tc>
        <w:tc>
          <w:tcPr>
            <w:tcW w:w="1134" w:type="dxa"/>
            <w:shd w:val="clear" w:color="auto" w:fill="auto"/>
          </w:tcPr>
          <w:p w14:paraId="2B9097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319(LR)</w:t>
            </w:r>
          </w:p>
        </w:tc>
        <w:tc>
          <w:tcPr>
            <w:tcW w:w="755" w:type="dxa"/>
            <w:shd w:val="clear" w:color="auto" w:fill="auto"/>
          </w:tcPr>
          <w:p w14:paraId="650F52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51F961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AE65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Human Rights Code, grounds</w:t>
            </w:r>
          </w:p>
        </w:tc>
        <w:tc>
          <w:tcPr>
            <w:tcW w:w="1134" w:type="dxa"/>
            <w:shd w:val="clear" w:color="auto" w:fill="auto"/>
          </w:tcPr>
          <w:p w14:paraId="197C18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319(LR)</w:t>
            </w:r>
          </w:p>
        </w:tc>
        <w:tc>
          <w:tcPr>
            <w:tcW w:w="755" w:type="dxa"/>
            <w:shd w:val="clear" w:color="auto" w:fill="auto"/>
          </w:tcPr>
          <w:p w14:paraId="48C53E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032DC5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22F2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Human Rights Tribunal - employee remedies</w:t>
            </w:r>
          </w:p>
        </w:tc>
        <w:tc>
          <w:tcPr>
            <w:tcW w:w="1134" w:type="dxa"/>
            <w:shd w:val="clear" w:color="auto" w:fill="auto"/>
          </w:tcPr>
          <w:p w14:paraId="42B13A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325(R)- 326(L)</w:t>
            </w:r>
          </w:p>
        </w:tc>
        <w:tc>
          <w:tcPr>
            <w:tcW w:w="755" w:type="dxa"/>
            <w:shd w:val="clear" w:color="auto" w:fill="auto"/>
          </w:tcPr>
          <w:p w14:paraId="242038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247447" w:rsidRPr="00F95AC9" w14:paraId="2DD4A392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460AF7E3" w14:textId="3044F556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I</w:t>
            </w:r>
          </w:p>
        </w:tc>
      </w:tr>
      <w:tr w:rsidR="00F95AC9" w:rsidRPr="00F95AC9" w14:paraId="41671A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93E5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IC : see CRA - publications - Information Circulars (IC)</w:t>
            </w:r>
          </w:p>
        </w:tc>
        <w:tc>
          <w:tcPr>
            <w:tcW w:w="1134" w:type="dxa"/>
            <w:shd w:val="clear" w:color="auto" w:fill="auto"/>
          </w:tcPr>
          <w:p w14:paraId="31D02C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1A3A15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69EDF8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80F8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ICA (Investment Canada Act) - purchase and sale</w:t>
            </w:r>
          </w:p>
        </w:tc>
        <w:tc>
          <w:tcPr>
            <w:tcW w:w="1134" w:type="dxa"/>
            <w:shd w:val="clear" w:color="auto" w:fill="auto"/>
          </w:tcPr>
          <w:p w14:paraId="0DC636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417(LR)</w:t>
            </w:r>
          </w:p>
        </w:tc>
        <w:tc>
          <w:tcPr>
            <w:tcW w:w="755" w:type="dxa"/>
            <w:shd w:val="clear" w:color="auto" w:fill="auto"/>
          </w:tcPr>
          <w:p w14:paraId="08135D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68BD0E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6DEC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Identifiable - definition - personal information</w:t>
            </w:r>
          </w:p>
        </w:tc>
        <w:tc>
          <w:tcPr>
            <w:tcW w:w="1134" w:type="dxa"/>
            <w:shd w:val="clear" w:color="auto" w:fill="auto"/>
          </w:tcPr>
          <w:p w14:paraId="3925D7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7BCFAA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2.2.1(b)</w:t>
            </w:r>
          </w:p>
        </w:tc>
      </w:tr>
      <w:tr w:rsidR="00F95AC9" w:rsidRPr="00F95AC9" w14:paraId="63C738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E4C5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identifying fiduciary employees</w:t>
            </w:r>
          </w:p>
        </w:tc>
        <w:tc>
          <w:tcPr>
            <w:tcW w:w="1134" w:type="dxa"/>
            <w:shd w:val="clear" w:color="auto" w:fill="auto"/>
          </w:tcPr>
          <w:p w14:paraId="5E6DAD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30A923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2.2; 2.2.1</w:t>
            </w:r>
          </w:p>
        </w:tc>
      </w:tr>
      <w:tr w:rsidR="00F95AC9" w:rsidRPr="00F95AC9" w14:paraId="48231E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CA1F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identifying key employees</w:t>
            </w:r>
          </w:p>
        </w:tc>
        <w:tc>
          <w:tcPr>
            <w:tcW w:w="1134" w:type="dxa"/>
            <w:shd w:val="clear" w:color="auto" w:fill="auto"/>
          </w:tcPr>
          <w:p w14:paraId="2133CB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5B2226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2.2; 2.2.1</w:t>
            </w:r>
          </w:p>
        </w:tc>
      </w:tr>
      <w:tr w:rsidR="00F95AC9" w:rsidRPr="00F95AC9" w14:paraId="1E399F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59C5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Identifying purpose - principles of personal information protection</w:t>
            </w:r>
          </w:p>
        </w:tc>
        <w:tc>
          <w:tcPr>
            <w:tcW w:w="1134" w:type="dxa"/>
            <w:shd w:val="clear" w:color="auto" w:fill="auto"/>
          </w:tcPr>
          <w:p w14:paraId="3CF0F0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362(L)</w:t>
            </w:r>
          </w:p>
        </w:tc>
        <w:tc>
          <w:tcPr>
            <w:tcW w:w="755" w:type="dxa"/>
            <w:shd w:val="clear" w:color="auto" w:fill="auto"/>
          </w:tcPr>
          <w:p w14:paraId="0251FB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09B985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9CDF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Immediate payment for goods and services - CCAA - stay of proceedings</w:t>
            </w:r>
          </w:p>
        </w:tc>
        <w:tc>
          <w:tcPr>
            <w:tcW w:w="1134" w:type="dxa"/>
            <w:shd w:val="clear" w:color="auto" w:fill="auto"/>
          </w:tcPr>
          <w:p w14:paraId="542C05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37D1E1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5.4.6</w:t>
            </w:r>
          </w:p>
        </w:tc>
      </w:tr>
      <w:tr w:rsidR="00F95AC9" w:rsidRPr="00F95AC9" w14:paraId="09AE1A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3997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Immigration and Refugee Protection Act - business immigration</w:t>
            </w:r>
          </w:p>
        </w:tc>
        <w:tc>
          <w:tcPr>
            <w:tcW w:w="1134" w:type="dxa"/>
            <w:shd w:val="clear" w:color="auto" w:fill="auto"/>
          </w:tcPr>
          <w:p w14:paraId="156E67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333(LR)</w:t>
            </w:r>
          </w:p>
        </w:tc>
        <w:tc>
          <w:tcPr>
            <w:tcW w:w="755" w:type="dxa"/>
            <w:shd w:val="clear" w:color="auto" w:fill="auto"/>
          </w:tcPr>
          <w:p w14:paraId="4793BC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F95AC9" w:rsidRPr="00F95AC9" w14:paraId="311E5F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32A4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Immigration and Refugee Protection Regulations - business immigration</w:t>
            </w:r>
          </w:p>
        </w:tc>
        <w:tc>
          <w:tcPr>
            <w:tcW w:w="1134" w:type="dxa"/>
            <w:shd w:val="clear" w:color="auto" w:fill="auto"/>
          </w:tcPr>
          <w:p w14:paraId="6CE84C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333(LR)</w:t>
            </w:r>
          </w:p>
        </w:tc>
        <w:tc>
          <w:tcPr>
            <w:tcW w:w="755" w:type="dxa"/>
            <w:shd w:val="clear" w:color="auto" w:fill="auto"/>
          </w:tcPr>
          <w:p w14:paraId="26D414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F95AC9" w:rsidRPr="00F95AC9" w14:paraId="00EEFF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34F8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Impact on stakeholders - restructuring</w:t>
            </w:r>
          </w:p>
        </w:tc>
        <w:tc>
          <w:tcPr>
            <w:tcW w:w="1134" w:type="dxa"/>
            <w:shd w:val="clear" w:color="auto" w:fill="auto"/>
          </w:tcPr>
          <w:p w14:paraId="0C1E68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371(R)</w:t>
            </w:r>
          </w:p>
        </w:tc>
        <w:tc>
          <w:tcPr>
            <w:tcW w:w="755" w:type="dxa"/>
            <w:shd w:val="clear" w:color="auto" w:fill="auto"/>
          </w:tcPr>
          <w:p w14:paraId="059D5C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1F01E9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D2D6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Imperial Sheet Metal v Landry - fiduciary employee status</w:t>
            </w:r>
          </w:p>
        </w:tc>
        <w:tc>
          <w:tcPr>
            <w:tcW w:w="1134" w:type="dxa"/>
            <w:shd w:val="clear" w:color="auto" w:fill="auto"/>
          </w:tcPr>
          <w:p w14:paraId="127155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20DB7A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F95AC9" w:rsidRPr="00F95AC9" w14:paraId="7CE80F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5774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Implied - Delivery - reasonable delivery (if not stipulated)</w:t>
            </w:r>
          </w:p>
        </w:tc>
        <w:tc>
          <w:tcPr>
            <w:tcW w:w="1134" w:type="dxa"/>
            <w:shd w:val="clear" w:color="auto" w:fill="auto"/>
          </w:tcPr>
          <w:p w14:paraId="6117F4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6F03B9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F95AC9" w:rsidRPr="00F95AC9" w14:paraId="4B73F4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B1C1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Implied Condition - Goods by description - sale by sample - commercial seller</w:t>
            </w:r>
          </w:p>
        </w:tc>
        <w:tc>
          <w:tcPr>
            <w:tcW w:w="1134" w:type="dxa"/>
            <w:shd w:val="clear" w:color="auto" w:fill="auto"/>
          </w:tcPr>
          <w:p w14:paraId="57694D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341(R)</w:t>
            </w:r>
          </w:p>
        </w:tc>
        <w:tc>
          <w:tcPr>
            <w:tcW w:w="755" w:type="dxa"/>
            <w:shd w:val="clear" w:color="auto" w:fill="auto"/>
          </w:tcPr>
          <w:p w14:paraId="7DE168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5E0F905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8292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Implied condition and warranty - court's power - 3 bases</w:t>
            </w:r>
          </w:p>
        </w:tc>
        <w:tc>
          <w:tcPr>
            <w:tcW w:w="1134" w:type="dxa"/>
            <w:shd w:val="clear" w:color="auto" w:fill="auto"/>
          </w:tcPr>
          <w:p w14:paraId="3E4187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72EBE0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3EBB11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2078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Implied condition or warranty under SGA - cannot negate - consumer agreement</w:t>
            </w:r>
          </w:p>
        </w:tc>
        <w:tc>
          <w:tcPr>
            <w:tcW w:w="1134" w:type="dxa"/>
            <w:shd w:val="clear" w:color="auto" w:fill="auto"/>
          </w:tcPr>
          <w:p w14:paraId="76AD31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6D4D04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696207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ADD6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Implied Conditions or Warranty - SGA</w:t>
            </w:r>
          </w:p>
        </w:tc>
        <w:tc>
          <w:tcPr>
            <w:tcW w:w="1134" w:type="dxa"/>
            <w:shd w:val="clear" w:color="auto" w:fill="auto"/>
          </w:tcPr>
          <w:p w14:paraId="0D0035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341(R)</w:t>
            </w:r>
          </w:p>
        </w:tc>
        <w:tc>
          <w:tcPr>
            <w:tcW w:w="755" w:type="dxa"/>
            <w:shd w:val="clear" w:color="auto" w:fill="auto"/>
          </w:tcPr>
          <w:p w14:paraId="5C05E6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46D30E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C94A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Implied subordination - changing secured creditor priorities</w:t>
            </w:r>
          </w:p>
        </w:tc>
        <w:tc>
          <w:tcPr>
            <w:tcW w:w="1134" w:type="dxa"/>
            <w:shd w:val="clear" w:color="auto" w:fill="auto"/>
          </w:tcPr>
          <w:p w14:paraId="754851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296(L)</w:t>
            </w:r>
          </w:p>
        </w:tc>
        <w:tc>
          <w:tcPr>
            <w:tcW w:w="755" w:type="dxa"/>
            <w:shd w:val="clear" w:color="auto" w:fill="auto"/>
          </w:tcPr>
          <w:p w14:paraId="7279D4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147B14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DE48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Implied terms - seller’s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4F976B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341(R)-342(LR)</w:t>
            </w:r>
          </w:p>
        </w:tc>
        <w:tc>
          <w:tcPr>
            <w:tcW w:w="755" w:type="dxa"/>
            <w:shd w:val="clear" w:color="auto" w:fill="auto"/>
          </w:tcPr>
          <w:p w14:paraId="7F12EF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396199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C8E7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Implied Warranty - SGA - Every sale contract includes implied warranty</w:t>
            </w:r>
          </w:p>
        </w:tc>
        <w:tc>
          <w:tcPr>
            <w:tcW w:w="1134" w:type="dxa"/>
            <w:shd w:val="clear" w:color="auto" w:fill="auto"/>
          </w:tcPr>
          <w:p w14:paraId="4673C5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341(R)</w:t>
            </w:r>
          </w:p>
        </w:tc>
        <w:tc>
          <w:tcPr>
            <w:tcW w:w="755" w:type="dxa"/>
            <w:shd w:val="clear" w:color="auto" w:fill="auto"/>
          </w:tcPr>
          <w:p w14:paraId="627EE6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2ECBFA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4BCC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Implied warranty and condition - court's power - 3 bases</w:t>
            </w:r>
          </w:p>
        </w:tc>
        <w:tc>
          <w:tcPr>
            <w:tcW w:w="1134" w:type="dxa"/>
            <w:shd w:val="clear" w:color="auto" w:fill="auto"/>
          </w:tcPr>
          <w:p w14:paraId="26EB59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2DCD0F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7D8919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43BF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Import - continuance from another jurisdiction</w:t>
            </w:r>
          </w:p>
        </w:tc>
        <w:tc>
          <w:tcPr>
            <w:tcW w:w="1134" w:type="dxa"/>
            <w:shd w:val="clear" w:color="auto" w:fill="auto"/>
          </w:tcPr>
          <w:p w14:paraId="5C1F0C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212(R)-213(L)</w:t>
            </w:r>
          </w:p>
        </w:tc>
        <w:tc>
          <w:tcPr>
            <w:tcW w:w="755" w:type="dxa"/>
            <w:shd w:val="clear" w:color="auto" w:fill="auto"/>
          </w:tcPr>
          <w:p w14:paraId="2E3335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5CAB27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9FB6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Import - continuing a corporation under another jurisdiction</w:t>
            </w:r>
          </w:p>
        </w:tc>
        <w:tc>
          <w:tcPr>
            <w:tcW w:w="1134" w:type="dxa"/>
            <w:shd w:val="clear" w:color="auto" w:fill="auto"/>
          </w:tcPr>
          <w:p w14:paraId="7D373C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174(R)</w:t>
            </w:r>
          </w:p>
        </w:tc>
        <w:tc>
          <w:tcPr>
            <w:tcW w:w="755" w:type="dxa"/>
            <w:shd w:val="clear" w:color="auto" w:fill="auto"/>
          </w:tcPr>
          <w:p w14:paraId="4B1E18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467800C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22B2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 transitu - unpaid seller’s lien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2724AA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352(L)</w:t>
            </w:r>
          </w:p>
        </w:tc>
        <w:tc>
          <w:tcPr>
            <w:tcW w:w="755" w:type="dxa"/>
            <w:shd w:val="clear" w:color="auto" w:fill="auto"/>
          </w:tcPr>
          <w:p w14:paraId="44AD46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3A5473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C210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- corporations - two (2) categories of income</w:t>
            </w:r>
          </w:p>
        </w:tc>
        <w:tc>
          <w:tcPr>
            <w:tcW w:w="1134" w:type="dxa"/>
            <w:shd w:val="clear" w:color="auto" w:fill="auto"/>
          </w:tcPr>
          <w:p w14:paraId="240012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31D7AE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55D8D0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D12B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- flow through - partnership</w:t>
            </w:r>
          </w:p>
        </w:tc>
        <w:tc>
          <w:tcPr>
            <w:tcW w:w="1134" w:type="dxa"/>
            <w:shd w:val="clear" w:color="auto" w:fill="auto"/>
          </w:tcPr>
          <w:p w14:paraId="776D73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112(R)-113(L)</w:t>
            </w:r>
          </w:p>
        </w:tc>
        <w:tc>
          <w:tcPr>
            <w:tcW w:w="755" w:type="dxa"/>
            <w:shd w:val="clear" w:color="auto" w:fill="auto"/>
          </w:tcPr>
          <w:p w14:paraId="3D0076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41A4FA2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D34B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aboriginal - corporations - exemptions</w:t>
            </w:r>
          </w:p>
        </w:tc>
        <w:tc>
          <w:tcPr>
            <w:tcW w:w="1134" w:type="dxa"/>
            <w:shd w:val="clear" w:color="auto" w:fill="auto"/>
          </w:tcPr>
          <w:p w14:paraId="3A0C99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369(R)</w:t>
            </w:r>
          </w:p>
        </w:tc>
        <w:tc>
          <w:tcPr>
            <w:tcW w:w="755" w:type="dxa"/>
            <w:shd w:val="clear" w:color="auto" w:fill="auto"/>
          </w:tcPr>
          <w:p w14:paraId="107709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239A5A3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1E27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Aboriginal - employment income</w:t>
            </w:r>
          </w:p>
        </w:tc>
        <w:tc>
          <w:tcPr>
            <w:tcW w:w="1134" w:type="dxa"/>
            <w:shd w:val="clear" w:color="auto" w:fill="auto"/>
          </w:tcPr>
          <w:p w14:paraId="2CE3F7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365(R)-366(L)</w:t>
            </w:r>
          </w:p>
        </w:tc>
        <w:tc>
          <w:tcPr>
            <w:tcW w:w="755" w:type="dxa"/>
            <w:shd w:val="clear" w:color="auto" w:fill="auto"/>
          </w:tcPr>
          <w:p w14:paraId="40AC0D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7EA065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8413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accounts receivable - asset purchase - section 22 election -  benefits/consequences/availability</w:t>
            </w:r>
          </w:p>
        </w:tc>
        <w:tc>
          <w:tcPr>
            <w:tcW w:w="1134" w:type="dxa"/>
            <w:shd w:val="clear" w:color="auto" w:fill="auto"/>
          </w:tcPr>
          <w:p w14:paraId="2D000E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399(R)-400(L)</w:t>
            </w:r>
          </w:p>
        </w:tc>
        <w:tc>
          <w:tcPr>
            <w:tcW w:w="755" w:type="dxa"/>
            <w:shd w:val="clear" w:color="auto" w:fill="auto"/>
          </w:tcPr>
          <w:p w14:paraId="76498C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4.3.4(b)(iii); Ex</w:t>
            </w:r>
          </w:p>
        </w:tc>
      </w:tr>
      <w:tr w:rsidR="00F95AC9" w:rsidRPr="00F95AC9" w14:paraId="45854D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6070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acquisition of corporation’s own shares - consequences of</w:t>
            </w:r>
          </w:p>
        </w:tc>
        <w:tc>
          <w:tcPr>
            <w:tcW w:w="1134" w:type="dxa"/>
            <w:shd w:val="clear" w:color="auto" w:fill="auto"/>
          </w:tcPr>
          <w:p w14:paraId="10CC81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200(R)</w:t>
            </w:r>
          </w:p>
        </w:tc>
        <w:tc>
          <w:tcPr>
            <w:tcW w:w="755" w:type="dxa"/>
            <w:shd w:val="clear" w:color="auto" w:fill="auto"/>
          </w:tcPr>
          <w:p w14:paraId="10952A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F95AC9" w:rsidRPr="00F95AC9" w14:paraId="6EF486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068C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amalgamations - deemed year end</w:t>
            </w:r>
          </w:p>
        </w:tc>
        <w:tc>
          <w:tcPr>
            <w:tcW w:w="1134" w:type="dxa"/>
            <w:shd w:val="clear" w:color="auto" w:fill="auto"/>
          </w:tcPr>
          <w:p w14:paraId="6440AC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216(L)</w:t>
            </w:r>
          </w:p>
        </w:tc>
        <w:tc>
          <w:tcPr>
            <w:tcW w:w="755" w:type="dxa"/>
            <w:shd w:val="clear" w:color="auto" w:fill="auto"/>
          </w:tcPr>
          <w:p w14:paraId="20155F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F95AC9" w:rsidRPr="00F95AC9" w14:paraId="454312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E42A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arrangements and reorganizations</w:t>
            </w:r>
          </w:p>
        </w:tc>
        <w:tc>
          <w:tcPr>
            <w:tcW w:w="1134" w:type="dxa"/>
            <w:shd w:val="clear" w:color="auto" w:fill="auto"/>
          </w:tcPr>
          <w:p w14:paraId="0D4B13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218(R)-219(LR)</w:t>
            </w:r>
          </w:p>
        </w:tc>
        <w:tc>
          <w:tcPr>
            <w:tcW w:w="755" w:type="dxa"/>
            <w:shd w:val="clear" w:color="auto" w:fill="auto"/>
          </w:tcPr>
          <w:p w14:paraId="144565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06EF470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3B8D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asset purchase - tax considerations</w:t>
            </w:r>
          </w:p>
        </w:tc>
        <w:tc>
          <w:tcPr>
            <w:tcW w:w="1134" w:type="dxa"/>
            <w:shd w:val="clear" w:color="auto" w:fill="auto"/>
          </w:tcPr>
          <w:p w14:paraId="3CA13C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395(L)</w:t>
            </w:r>
          </w:p>
        </w:tc>
        <w:tc>
          <w:tcPr>
            <w:tcW w:w="755" w:type="dxa"/>
            <w:shd w:val="clear" w:color="auto" w:fill="auto"/>
          </w:tcPr>
          <w:p w14:paraId="10AAE3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717324D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8516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assets vs shares - tax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20C6FF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392(R)</w:t>
            </w:r>
          </w:p>
        </w:tc>
        <w:tc>
          <w:tcPr>
            <w:tcW w:w="755" w:type="dxa"/>
            <w:shd w:val="clear" w:color="auto" w:fill="auto"/>
          </w:tcPr>
          <w:p w14:paraId="0D3CD2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6468E5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59CF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lastRenderedPageBreak/>
              <w:t>Income tax - consequences of purchase or redemption of shares</w:t>
            </w:r>
          </w:p>
        </w:tc>
        <w:tc>
          <w:tcPr>
            <w:tcW w:w="1134" w:type="dxa"/>
            <w:shd w:val="clear" w:color="auto" w:fill="auto"/>
          </w:tcPr>
          <w:p w14:paraId="358BC1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4D7D8B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F95AC9" w:rsidRPr="00F95AC9" w14:paraId="05E5A2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3587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corporations</w:t>
            </w:r>
          </w:p>
        </w:tc>
        <w:tc>
          <w:tcPr>
            <w:tcW w:w="1134" w:type="dxa"/>
            <w:shd w:val="clear" w:color="auto" w:fill="auto"/>
          </w:tcPr>
          <w:p w14:paraId="4B9CD0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134(L)</w:t>
            </w:r>
          </w:p>
        </w:tc>
        <w:tc>
          <w:tcPr>
            <w:tcW w:w="755" w:type="dxa"/>
            <w:shd w:val="clear" w:color="auto" w:fill="auto"/>
          </w:tcPr>
          <w:p w14:paraId="5A017B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2AE422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A294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dissolution</w:t>
            </w:r>
          </w:p>
        </w:tc>
        <w:tc>
          <w:tcPr>
            <w:tcW w:w="1134" w:type="dxa"/>
            <w:shd w:val="clear" w:color="auto" w:fill="auto"/>
          </w:tcPr>
          <w:p w14:paraId="5936DE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221(R)</w:t>
            </w:r>
          </w:p>
        </w:tc>
        <w:tc>
          <w:tcPr>
            <w:tcW w:w="755" w:type="dxa"/>
            <w:shd w:val="clear" w:color="auto" w:fill="auto"/>
          </w:tcPr>
          <w:p w14:paraId="290474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4DB9BE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013A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filings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032097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144F9F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F95AC9" w:rsidRPr="00F95AC9" w14:paraId="02339E0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BCBC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implications - going private transactions</w:t>
            </w:r>
          </w:p>
        </w:tc>
        <w:tc>
          <w:tcPr>
            <w:tcW w:w="1134" w:type="dxa"/>
            <w:shd w:val="clear" w:color="auto" w:fill="auto"/>
          </w:tcPr>
          <w:p w14:paraId="08AAD5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1CC30F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3537D1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41DB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increase in stated capital</w:t>
            </w:r>
          </w:p>
        </w:tc>
        <w:tc>
          <w:tcPr>
            <w:tcW w:w="1134" w:type="dxa"/>
            <w:shd w:val="clear" w:color="auto" w:fill="auto"/>
          </w:tcPr>
          <w:p w14:paraId="26A15F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204(R)-205(L)</w:t>
            </w:r>
          </w:p>
        </w:tc>
        <w:tc>
          <w:tcPr>
            <w:tcW w:w="755" w:type="dxa"/>
            <w:shd w:val="clear" w:color="auto" w:fill="auto"/>
          </w:tcPr>
          <w:p w14:paraId="17D082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1.3.4(b)</w:t>
            </w:r>
          </w:p>
        </w:tc>
      </w:tr>
      <w:tr w:rsidR="00F95AC9" w:rsidRPr="00F95AC9" w14:paraId="1FBBB3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7327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inventories (sale of) - ITA s. 23 - asset purchase</w:t>
            </w:r>
          </w:p>
        </w:tc>
        <w:tc>
          <w:tcPr>
            <w:tcW w:w="1134" w:type="dxa"/>
            <w:shd w:val="clear" w:color="auto" w:fill="auto"/>
          </w:tcPr>
          <w:p w14:paraId="11C4CA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45927C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4.3.1(b)(i)</w:t>
            </w:r>
          </w:p>
        </w:tc>
      </w:tr>
      <w:tr w:rsidR="00F95AC9" w:rsidRPr="00F95AC9" w14:paraId="4B72A1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D174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issues and considerations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447816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413(L)-415(R)</w:t>
            </w:r>
          </w:p>
        </w:tc>
        <w:tc>
          <w:tcPr>
            <w:tcW w:w="755" w:type="dxa"/>
            <w:shd w:val="clear" w:color="auto" w:fill="auto"/>
          </w:tcPr>
          <w:p w14:paraId="4E0FB3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037730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A7FB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minimizing tax on the sale - share purchase</w:t>
            </w:r>
          </w:p>
        </w:tc>
        <w:tc>
          <w:tcPr>
            <w:tcW w:w="1134" w:type="dxa"/>
            <w:shd w:val="clear" w:color="auto" w:fill="auto"/>
          </w:tcPr>
          <w:p w14:paraId="52760D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415(R)-417(L)</w:t>
            </w:r>
          </w:p>
        </w:tc>
        <w:tc>
          <w:tcPr>
            <w:tcW w:w="755" w:type="dxa"/>
            <w:shd w:val="clear" w:color="auto" w:fill="auto"/>
          </w:tcPr>
          <w:p w14:paraId="15E814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1B944F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94E9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purchase or redemption of shares</w:t>
            </w:r>
          </w:p>
        </w:tc>
        <w:tc>
          <w:tcPr>
            <w:tcW w:w="1134" w:type="dxa"/>
            <w:shd w:val="clear" w:color="auto" w:fill="auto"/>
          </w:tcPr>
          <w:p w14:paraId="1F6982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2DCFE5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F95AC9" w:rsidRPr="00F95AC9" w14:paraId="0D8D4A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BD27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redemption, cancellation, and purchase of shares</w:t>
            </w:r>
          </w:p>
        </w:tc>
        <w:tc>
          <w:tcPr>
            <w:tcW w:w="1134" w:type="dxa"/>
            <w:shd w:val="clear" w:color="auto" w:fill="auto"/>
          </w:tcPr>
          <w:p w14:paraId="2AA4DB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118DF2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1.3.3(b)</w:t>
            </w:r>
          </w:p>
        </w:tc>
      </w:tr>
      <w:tr w:rsidR="00F95AC9" w:rsidRPr="00F95AC9" w14:paraId="2F7311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7B6A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reduction in stated capital</w:t>
            </w:r>
          </w:p>
        </w:tc>
        <w:tc>
          <w:tcPr>
            <w:tcW w:w="1134" w:type="dxa"/>
            <w:shd w:val="clear" w:color="auto" w:fill="auto"/>
          </w:tcPr>
          <w:p w14:paraId="19A8C4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202(R)</w:t>
            </w:r>
          </w:p>
        </w:tc>
        <w:tc>
          <w:tcPr>
            <w:tcW w:w="755" w:type="dxa"/>
            <w:shd w:val="clear" w:color="auto" w:fill="auto"/>
          </w:tcPr>
          <w:p w14:paraId="7A7682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1.3.2(b)</w:t>
            </w:r>
          </w:p>
        </w:tc>
      </w:tr>
      <w:tr w:rsidR="00F95AC9" w:rsidRPr="00F95AC9" w14:paraId="65D82F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72F4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see also Tax</w:t>
            </w:r>
          </w:p>
        </w:tc>
        <w:tc>
          <w:tcPr>
            <w:tcW w:w="1134" w:type="dxa"/>
            <w:shd w:val="clear" w:color="auto" w:fill="auto"/>
          </w:tcPr>
          <w:p w14:paraId="11244B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387B1B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289122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A3AB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- winding-up or dissolution</w:t>
            </w:r>
          </w:p>
        </w:tc>
        <w:tc>
          <w:tcPr>
            <w:tcW w:w="1134" w:type="dxa"/>
            <w:shd w:val="clear" w:color="auto" w:fill="auto"/>
          </w:tcPr>
          <w:p w14:paraId="6EFCF1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223(LR)</w:t>
            </w:r>
          </w:p>
        </w:tc>
        <w:tc>
          <w:tcPr>
            <w:tcW w:w="755" w:type="dxa"/>
            <w:shd w:val="clear" w:color="auto" w:fill="auto"/>
          </w:tcPr>
          <w:p w14:paraId="78BDE8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F95AC9" w:rsidRPr="00F95AC9" w14:paraId="1E1D660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F4D2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 Act (ITA) - interpretive assistance from CRA</w:t>
            </w:r>
          </w:p>
        </w:tc>
        <w:tc>
          <w:tcPr>
            <w:tcW w:w="1134" w:type="dxa"/>
            <w:shd w:val="clear" w:color="auto" w:fill="auto"/>
          </w:tcPr>
          <w:p w14:paraId="6536D0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157(LR)</w:t>
            </w:r>
          </w:p>
        </w:tc>
        <w:tc>
          <w:tcPr>
            <w:tcW w:w="755" w:type="dxa"/>
            <w:shd w:val="clear" w:color="auto" w:fill="auto"/>
          </w:tcPr>
          <w:p w14:paraId="02DAC7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0EAEA42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DF57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tax- inventories (sale of) - asset purchase - purchaser</w:t>
            </w:r>
          </w:p>
        </w:tc>
        <w:tc>
          <w:tcPr>
            <w:tcW w:w="1134" w:type="dxa"/>
            <w:shd w:val="clear" w:color="auto" w:fill="auto"/>
          </w:tcPr>
          <w:p w14:paraId="5B1ACB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2E0B9D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4.3.1(b)(ii)</w:t>
            </w:r>
          </w:p>
        </w:tc>
      </w:tr>
      <w:tr w:rsidR="00F95AC9" w:rsidRPr="00F95AC9" w14:paraId="510564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DBBC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tax: see also Tax</w:t>
            </w:r>
          </w:p>
        </w:tc>
        <w:tc>
          <w:tcPr>
            <w:tcW w:w="1134" w:type="dxa"/>
            <w:shd w:val="clear" w:color="auto" w:fill="auto"/>
          </w:tcPr>
          <w:p w14:paraId="74CA9A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1B957D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78E1FA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E776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Income trusts - taxation of distributions to investors</w:t>
            </w:r>
          </w:p>
        </w:tc>
        <w:tc>
          <w:tcPr>
            <w:tcW w:w="1134" w:type="dxa"/>
            <w:shd w:val="clear" w:color="auto" w:fill="auto"/>
          </w:tcPr>
          <w:p w14:paraId="08A716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132(R)</w:t>
            </w:r>
          </w:p>
        </w:tc>
        <w:tc>
          <w:tcPr>
            <w:tcW w:w="755" w:type="dxa"/>
            <w:shd w:val="clear" w:color="auto" w:fill="auto"/>
          </w:tcPr>
          <w:p w14:paraId="0D07A2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00B1C2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45E9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</w:t>
            </w:r>
          </w:p>
        </w:tc>
        <w:tc>
          <w:tcPr>
            <w:tcW w:w="1134" w:type="dxa"/>
            <w:shd w:val="clear" w:color="auto" w:fill="auto"/>
          </w:tcPr>
          <w:p w14:paraId="652A3C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206293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Ch 19</w:t>
            </w:r>
          </w:p>
        </w:tc>
      </w:tr>
      <w:tr w:rsidR="00F95AC9" w:rsidRPr="00F95AC9" w14:paraId="1C6275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78FC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certificate of</w:t>
            </w:r>
          </w:p>
        </w:tc>
        <w:tc>
          <w:tcPr>
            <w:tcW w:w="1134" w:type="dxa"/>
            <w:shd w:val="clear" w:color="auto" w:fill="auto"/>
          </w:tcPr>
          <w:p w14:paraId="4283B7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521220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25CBF6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39A6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citizenship requirements</w:t>
            </w:r>
          </w:p>
        </w:tc>
        <w:tc>
          <w:tcPr>
            <w:tcW w:w="1134" w:type="dxa"/>
            <w:shd w:val="clear" w:color="auto" w:fill="auto"/>
          </w:tcPr>
          <w:p w14:paraId="26BBB6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118(L)</w:t>
            </w:r>
          </w:p>
        </w:tc>
        <w:tc>
          <w:tcPr>
            <w:tcW w:w="755" w:type="dxa"/>
            <w:shd w:val="clear" w:color="auto" w:fill="auto"/>
          </w:tcPr>
          <w:p w14:paraId="0A4F78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8.9</w:t>
            </w:r>
          </w:p>
        </w:tc>
      </w:tr>
      <w:tr w:rsidR="00F95AC9" w:rsidRPr="00F95AC9" w14:paraId="75630A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C4B3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costs of a corporation</w:t>
            </w:r>
          </w:p>
        </w:tc>
        <w:tc>
          <w:tcPr>
            <w:tcW w:w="1134" w:type="dxa"/>
            <w:shd w:val="clear" w:color="auto" w:fill="auto"/>
          </w:tcPr>
          <w:p w14:paraId="4130D4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118(L)</w:t>
            </w:r>
          </w:p>
        </w:tc>
        <w:tc>
          <w:tcPr>
            <w:tcW w:w="755" w:type="dxa"/>
            <w:shd w:val="clear" w:color="auto" w:fill="auto"/>
          </w:tcPr>
          <w:p w14:paraId="096150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8.8</w:t>
            </w:r>
          </w:p>
        </w:tc>
      </w:tr>
      <w:tr w:rsidR="00F95AC9" w:rsidRPr="00F95AC9" w14:paraId="04AD66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A8C1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employees</w:t>
            </w:r>
          </w:p>
        </w:tc>
        <w:tc>
          <w:tcPr>
            <w:tcW w:w="1134" w:type="dxa"/>
            <w:shd w:val="clear" w:color="auto" w:fill="auto"/>
          </w:tcPr>
          <w:p w14:paraId="2C1A23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117(R)-118(L)</w:t>
            </w:r>
          </w:p>
        </w:tc>
        <w:tc>
          <w:tcPr>
            <w:tcW w:w="755" w:type="dxa"/>
            <w:shd w:val="clear" w:color="auto" w:fill="auto"/>
          </w:tcPr>
          <w:p w14:paraId="01D934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8.7</w:t>
            </w:r>
          </w:p>
        </w:tc>
      </w:tr>
      <w:tr w:rsidR="00F95AC9" w:rsidRPr="00F95AC9" w14:paraId="1145AAE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30F0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estate planning</w:t>
            </w:r>
          </w:p>
        </w:tc>
        <w:tc>
          <w:tcPr>
            <w:tcW w:w="1134" w:type="dxa"/>
            <w:shd w:val="clear" w:color="auto" w:fill="auto"/>
          </w:tcPr>
          <w:p w14:paraId="6F8509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117(R)</w:t>
            </w:r>
          </w:p>
        </w:tc>
        <w:tc>
          <w:tcPr>
            <w:tcW w:w="755" w:type="dxa"/>
            <w:shd w:val="clear" w:color="auto" w:fill="auto"/>
          </w:tcPr>
          <w:p w14:paraId="5DBF5C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F95AC9" w:rsidRPr="00F95AC9" w14:paraId="003A927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BA36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filing requirements</w:t>
            </w:r>
          </w:p>
        </w:tc>
        <w:tc>
          <w:tcPr>
            <w:tcW w:w="1134" w:type="dxa"/>
            <w:shd w:val="clear" w:color="auto" w:fill="auto"/>
          </w:tcPr>
          <w:p w14:paraId="5AB9BF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169(LR)</w:t>
            </w:r>
          </w:p>
        </w:tc>
        <w:tc>
          <w:tcPr>
            <w:tcW w:w="755" w:type="dxa"/>
            <w:shd w:val="clear" w:color="auto" w:fill="auto"/>
          </w:tcPr>
          <w:p w14:paraId="22F3DB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103196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114B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income tax</w:t>
            </w:r>
          </w:p>
        </w:tc>
        <w:tc>
          <w:tcPr>
            <w:tcW w:w="1134" w:type="dxa"/>
            <w:shd w:val="clear" w:color="auto" w:fill="auto"/>
          </w:tcPr>
          <w:p w14:paraId="4C7717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118(R)-120(L)</w:t>
            </w:r>
          </w:p>
        </w:tc>
        <w:tc>
          <w:tcPr>
            <w:tcW w:w="755" w:type="dxa"/>
            <w:shd w:val="clear" w:color="auto" w:fill="auto"/>
          </w:tcPr>
          <w:p w14:paraId="0FC193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8.11</w:t>
            </w:r>
          </w:p>
        </w:tc>
      </w:tr>
      <w:tr w:rsidR="00F95AC9" w:rsidRPr="00F95AC9" w14:paraId="5C3FCF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5E36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limited liability</w:t>
            </w:r>
          </w:p>
        </w:tc>
        <w:tc>
          <w:tcPr>
            <w:tcW w:w="1134" w:type="dxa"/>
            <w:shd w:val="clear" w:color="auto" w:fill="auto"/>
          </w:tcPr>
          <w:p w14:paraId="0E57BC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117(L)</w:t>
            </w:r>
          </w:p>
        </w:tc>
        <w:tc>
          <w:tcPr>
            <w:tcW w:w="755" w:type="dxa"/>
            <w:shd w:val="clear" w:color="auto" w:fill="auto"/>
          </w:tcPr>
          <w:p w14:paraId="56D59E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3D2845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16D1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minority shareholder disadvantage</w:t>
            </w:r>
          </w:p>
        </w:tc>
        <w:tc>
          <w:tcPr>
            <w:tcW w:w="1134" w:type="dxa"/>
            <w:shd w:val="clear" w:color="auto" w:fill="auto"/>
          </w:tcPr>
          <w:p w14:paraId="616BBD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117(R)</w:t>
            </w:r>
          </w:p>
        </w:tc>
        <w:tc>
          <w:tcPr>
            <w:tcW w:w="755" w:type="dxa"/>
            <w:shd w:val="clear" w:color="auto" w:fill="auto"/>
          </w:tcPr>
          <w:p w14:paraId="7D4AE4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F95AC9" w:rsidRPr="00F95AC9" w14:paraId="6A3CCB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F233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name of corporation - federal</w:t>
            </w:r>
          </w:p>
        </w:tc>
        <w:tc>
          <w:tcPr>
            <w:tcW w:w="1134" w:type="dxa"/>
            <w:shd w:val="clear" w:color="auto" w:fill="auto"/>
          </w:tcPr>
          <w:p w14:paraId="02B632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170(R)</w:t>
            </w:r>
          </w:p>
        </w:tc>
        <w:tc>
          <w:tcPr>
            <w:tcW w:w="755" w:type="dxa"/>
            <w:shd w:val="clear" w:color="auto" w:fill="auto"/>
          </w:tcPr>
          <w:p w14:paraId="22CB3F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088EE5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5BB3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name of corporation - provincial</w:t>
            </w:r>
          </w:p>
        </w:tc>
        <w:tc>
          <w:tcPr>
            <w:tcW w:w="1134" w:type="dxa"/>
            <w:shd w:val="clear" w:color="auto" w:fill="auto"/>
          </w:tcPr>
          <w:p w14:paraId="0DFA81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170(LR)</w:t>
            </w:r>
          </w:p>
        </w:tc>
        <w:tc>
          <w:tcPr>
            <w:tcW w:w="755" w:type="dxa"/>
            <w:shd w:val="clear" w:color="auto" w:fill="auto"/>
          </w:tcPr>
          <w:p w14:paraId="5E4498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709E05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FA6E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non-profit</w:t>
            </w:r>
          </w:p>
        </w:tc>
        <w:tc>
          <w:tcPr>
            <w:tcW w:w="1134" w:type="dxa"/>
            <w:shd w:val="clear" w:color="auto" w:fill="auto"/>
          </w:tcPr>
          <w:p w14:paraId="5E7D43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115(R)-116 (L)</w:t>
            </w:r>
          </w:p>
        </w:tc>
        <w:tc>
          <w:tcPr>
            <w:tcW w:w="755" w:type="dxa"/>
            <w:shd w:val="clear" w:color="auto" w:fill="auto"/>
          </w:tcPr>
          <w:p w14:paraId="06A485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5C7F16A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3589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perpetual existence - desirability of</w:t>
            </w:r>
          </w:p>
        </w:tc>
        <w:tc>
          <w:tcPr>
            <w:tcW w:w="1134" w:type="dxa"/>
            <w:shd w:val="clear" w:color="auto" w:fill="auto"/>
          </w:tcPr>
          <w:p w14:paraId="15DAD8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117(L)</w:t>
            </w:r>
          </w:p>
        </w:tc>
        <w:tc>
          <w:tcPr>
            <w:tcW w:w="755" w:type="dxa"/>
            <w:shd w:val="clear" w:color="auto" w:fill="auto"/>
          </w:tcPr>
          <w:p w14:paraId="07AEEB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F95AC9" w:rsidRPr="00F95AC9" w14:paraId="7BDF43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959B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procedure</w:t>
            </w:r>
          </w:p>
        </w:tc>
        <w:tc>
          <w:tcPr>
            <w:tcW w:w="1134" w:type="dxa"/>
            <w:shd w:val="clear" w:color="auto" w:fill="auto"/>
          </w:tcPr>
          <w:p w14:paraId="107A6C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43AA6B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4A8486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2DFD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proprietors - number of</w:t>
            </w:r>
          </w:p>
        </w:tc>
        <w:tc>
          <w:tcPr>
            <w:tcW w:w="1134" w:type="dxa"/>
            <w:shd w:val="clear" w:color="auto" w:fill="auto"/>
          </w:tcPr>
          <w:p w14:paraId="62608D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117(R)</w:t>
            </w:r>
          </w:p>
        </w:tc>
        <w:tc>
          <w:tcPr>
            <w:tcW w:w="755" w:type="dxa"/>
            <w:shd w:val="clear" w:color="auto" w:fill="auto"/>
          </w:tcPr>
          <w:p w14:paraId="2D2048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F95AC9" w:rsidRPr="00F95AC9" w14:paraId="49DCDC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1692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proprietors - relationship of</w:t>
            </w:r>
          </w:p>
        </w:tc>
        <w:tc>
          <w:tcPr>
            <w:tcW w:w="1134" w:type="dxa"/>
            <w:shd w:val="clear" w:color="auto" w:fill="auto"/>
          </w:tcPr>
          <w:p w14:paraId="51FF68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117(R)</w:t>
            </w:r>
          </w:p>
        </w:tc>
        <w:tc>
          <w:tcPr>
            <w:tcW w:w="755" w:type="dxa"/>
            <w:shd w:val="clear" w:color="auto" w:fill="auto"/>
          </w:tcPr>
          <w:p w14:paraId="4E5910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F95AC9" w:rsidRPr="00F95AC9" w14:paraId="2F0CB4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01D8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relationship of proposed proprietors</w:t>
            </w:r>
          </w:p>
        </w:tc>
        <w:tc>
          <w:tcPr>
            <w:tcW w:w="1134" w:type="dxa"/>
            <w:shd w:val="clear" w:color="auto" w:fill="auto"/>
          </w:tcPr>
          <w:p w14:paraId="16DAC3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117(R)</w:t>
            </w:r>
          </w:p>
        </w:tc>
        <w:tc>
          <w:tcPr>
            <w:tcW w:w="755" w:type="dxa"/>
            <w:shd w:val="clear" w:color="auto" w:fill="auto"/>
          </w:tcPr>
          <w:p w14:paraId="617A61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F95AC9" w:rsidRPr="00F95AC9" w14:paraId="49FC3A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7055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Incorporation - selection of share structure</w:t>
            </w:r>
          </w:p>
        </w:tc>
        <w:tc>
          <w:tcPr>
            <w:tcW w:w="1134" w:type="dxa"/>
            <w:shd w:val="clear" w:color="auto" w:fill="auto"/>
          </w:tcPr>
          <w:p w14:paraId="117E00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29EB7B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2F8025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6049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Incoterms - trade terms</w:t>
            </w:r>
          </w:p>
        </w:tc>
        <w:tc>
          <w:tcPr>
            <w:tcW w:w="1134" w:type="dxa"/>
            <w:shd w:val="clear" w:color="auto" w:fill="auto"/>
          </w:tcPr>
          <w:p w14:paraId="44FB6D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7CB10E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3.1.3(a)</w:t>
            </w:r>
          </w:p>
        </w:tc>
      </w:tr>
      <w:tr w:rsidR="00F95AC9" w:rsidRPr="00F95AC9" w14:paraId="56FEB4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39EF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Incoterms 2010 - place of delivery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3A1DA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342(R)-343(R)</w:t>
            </w:r>
          </w:p>
        </w:tc>
        <w:tc>
          <w:tcPr>
            <w:tcW w:w="755" w:type="dxa"/>
            <w:shd w:val="clear" w:color="auto" w:fill="auto"/>
          </w:tcPr>
          <w:p w14:paraId="5349F3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3.1.3(a)</w:t>
            </w:r>
          </w:p>
        </w:tc>
      </w:tr>
      <w:tr w:rsidR="00F95AC9" w:rsidRPr="00F95AC9" w14:paraId="3DD123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6297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Increase in authorized capital</w:t>
            </w:r>
          </w:p>
        </w:tc>
        <w:tc>
          <w:tcPr>
            <w:tcW w:w="1134" w:type="dxa"/>
            <w:shd w:val="clear" w:color="auto" w:fill="auto"/>
          </w:tcPr>
          <w:p w14:paraId="554A1F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205(L)</w:t>
            </w:r>
          </w:p>
        </w:tc>
        <w:tc>
          <w:tcPr>
            <w:tcW w:w="755" w:type="dxa"/>
            <w:shd w:val="clear" w:color="auto" w:fill="auto"/>
          </w:tcPr>
          <w:p w14:paraId="17B961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1.3.5</w:t>
            </w:r>
          </w:p>
        </w:tc>
      </w:tr>
      <w:tr w:rsidR="00F95AC9" w:rsidRPr="00F95AC9" w14:paraId="453B9D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4177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Increase in stated capital - corporate considerations</w:t>
            </w:r>
          </w:p>
        </w:tc>
        <w:tc>
          <w:tcPr>
            <w:tcW w:w="1134" w:type="dxa"/>
            <w:shd w:val="clear" w:color="auto" w:fill="auto"/>
          </w:tcPr>
          <w:p w14:paraId="3988FD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204(R)</w:t>
            </w:r>
          </w:p>
        </w:tc>
        <w:tc>
          <w:tcPr>
            <w:tcW w:w="755" w:type="dxa"/>
            <w:shd w:val="clear" w:color="auto" w:fill="auto"/>
          </w:tcPr>
          <w:p w14:paraId="5767D3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1.3.4(a)</w:t>
            </w:r>
          </w:p>
        </w:tc>
      </w:tr>
      <w:tr w:rsidR="00F95AC9" w:rsidRPr="00F95AC9" w14:paraId="42BA6DC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16DB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Increased tax cost - purchaser’s preference - asset purchase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56F52B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393(R)</w:t>
            </w:r>
          </w:p>
        </w:tc>
        <w:tc>
          <w:tcPr>
            <w:tcW w:w="755" w:type="dxa"/>
            <w:shd w:val="clear" w:color="auto" w:fill="auto"/>
          </w:tcPr>
          <w:p w14:paraId="168335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3.2.3(a)</w:t>
            </w:r>
          </w:p>
        </w:tc>
      </w:tr>
      <w:tr w:rsidR="00F95AC9" w:rsidRPr="00F95AC9" w14:paraId="25ED3E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11F0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Indebtedness for borrowed money - assumed liabilities - asset purchase</w:t>
            </w:r>
          </w:p>
        </w:tc>
        <w:tc>
          <w:tcPr>
            <w:tcW w:w="1134" w:type="dxa"/>
            <w:shd w:val="clear" w:color="auto" w:fill="auto"/>
          </w:tcPr>
          <w:p w14:paraId="1C318D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403(L)</w:t>
            </w:r>
          </w:p>
        </w:tc>
        <w:tc>
          <w:tcPr>
            <w:tcW w:w="755" w:type="dxa"/>
            <w:shd w:val="clear" w:color="auto" w:fill="auto"/>
          </w:tcPr>
          <w:p w14:paraId="341F0A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F95AC9" w:rsidRPr="00F95AC9" w14:paraId="5535FE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93BA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indefinite employment contract</w:t>
            </w:r>
          </w:p>
        </w:tc>
        <w:tc>
          <w:tcPr>
            <w:tcW w:w="1134" w:type="dxa"/>
            <w:shd w:val="clear" w:color="auto" w:fill="auto"/>
          </w:tcPr>
          <w:p w14:paraId="535E07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315(LR)</w:t>
            </w:r>
          </w:p>
        </w:tc>
        <w:tc>
          <w:tcPr>
            <w:tcW w:w="755" w:type="dxa"/>
            <w:shd w:val="clear" w:color="auto" w:fill="auto"/>
          </w:tcPr>
          <w:p w14:paraId="595CB9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785D5E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7334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Indefinite vs. fixed-term employment contracts</w:t>
            </w:r>
          </w:p>
        </w:tc>
        <w:tc>
          <w:tcPr>
            <w:tcW w:w="1134" w:type="dxa"/>
            <w:shd w:val="clear" w:color="auto" w:fill="auto"/>
          </w:tcPr>
          <w:p w14:paraId="45B0EA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315(LR)</w:t>
            </w:r>
          </w:p>
        </w:tc>
        <w:tc>
          <w:tcPr>
            <w:tcW w:w="755" w:type="dxa"/>
            <w:shd w:val="clear" w:color="auto" w:fill="auto"/>
          </w:tcPr>
          <w:p w14:paraId="2F15F4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477562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0C86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Indemnification and Insurance for Directors and Officers</w:t>
            </w:r>
          </w:p>
        </w:tc>
        <w:tc>
          <w:tcPr>
            <w:tcW w:w="1134" w:type="dxa"/>
            <w:shd w:val="clear" w:color="auto" w:fill="auto"/>
          </w:tcPr>
          <w:p w14:paraId="489B08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180(R)</w:t>
            </w:r>
          </w:p>
        </w:tc>
        <w:tc>
          <w:tcPr>
            <w:tcW w:w="755" w:type="dxa"/>
            <w:shd w:val="clear" w:color="auto" w:fill="auto"/>
          </w:tcPr>
          <w:p w14:paraId="7EA628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53001D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51B1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Indemnity - general partnership</w:t>
            </w:r>
          </w:p>
        </w:tc>
        <w:tc>
          <w:tcPr>
            <w:tcW w:w="1134" w:type="dxa"/>
            <w:shd w:val="clear" w:color="auto" w:fill="auto"/>
          </w:tcPr>
          <w:p w14:paraId="421C20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4C256E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1DEEEF0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80FB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indemnity (of court receiver) - personal liability</w:t>
            </w:r>
          </w:p>
        </w:tc>
        <w:tc>
          <w:tcPr>
            <w:tcW w:w="1134" w:type="dxa"/>
            <w:shd w:val="clear" w:color="auto" w:fill="auto"/>
          </w:tcPr>
          <w:p w14:paraId="5D32C2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7F6342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22.3.1</w:t>
            </w:r>
          </w:p>
        </w:tc>
      </w:tr>
      <w:tr w:rsidR="00F95AC9" w:rsidRPr="00F95AC9" w14:paraId="05FBB23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548D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Indemnity agreement - bank guarantees (debt financing)</w:t>
            </w:r>
          </w:p>
        </w:tc>
        <w:tc>
          <w:tcPr>
            <w:tcW w:w="1134" w:type="dxa"/>
            <w:shd w:val="clear" w:color="auto" w:fill="auto"/>
          </w:tcPr>
          <w:p w14:paraId="30B302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237(R)</w:t>
            </w:r>
          </w:p>
        </w:tc>
        <w:tc>
          <w:tcPr>
            <w:tcW w:w="755" w:type="dxa"/>
            <w:shd w:val="clear" w:color="auto" w:fill="auto"/>
          </w:tcPr>
          <w:p w14:paraId="5E8095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</w:t>
            </w:r>
          </w:p>
        </w:tc>
      </w:tr>
      <w:tr w:rsidR="00F95AC9" w:rsidRPr="00F95AC9" w14:paraId="3FA543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F0DF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Indemnity of receiver - receivership (private)</w:t>
            </w:r>
          </w:p>
        </w:tc>
        <w:tc>
          <w:tcPr>
            <w:tcW w:w="1134" w:type="dxa"/>
            <w:shd w:val="clear" w:color="auto" w:fill="auto"/>
          </w:tcPr>
          <w:p w14:paraId="6AA974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01E816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22.1.3</w:t>
            </w:r>
          </w:p>
        </w:tc>
      </w:tr>
      <w:tr w:rsidR="00F95AC9" w:rsidRPr="00F95AC9" w14:paraId="3BD24E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2623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Independent Bank Guarantee - Performance and Other Bonds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4C1BA0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5AF9CA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F95AC9" w:rsidRPr="00F95AC9" w14:paraId="06FE1D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0A1C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Independent Contractor - factors for determining</w:t>
            </w:r>
          </w:p>
        </w:tc>
        <w:tc>
          <w:tcPr>
            <w:tcW w:w="1134" w:type="dxa"/>
            <w:shd w:val="clear" w:color="auto" w:fill="auto"/>
          </w:tcPr>
          <w:p w14:paraId="35036F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315(L)</w:t>
            </w:r>
          </w:p>
        </w:tc>
        <w:tc>
          <w:tcPr>
            <w:tcW w:w="755" w:type="dxa"/>
            <w:shd w:val="clear" w:color="auto" w:fill="auto"/>
          </w:tcPr>
          <w:p w14:paraId="5FE8F4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45EE3B7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CC32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independent contracts vs employee</w:t>
            </w:r>
          </w:p>
        </w:tc>
        <w:tc>
          <w:tcPr>
            <w:tcW w:w="1134" w:type="dxa"/>
            <w:shd w:val="clear" w:color="auto" w:fill="auto"/>
          </w:tcPr>
          <w:p w14:paraId="7DA9E2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315(L)</w:t>
            </w:r>
          </w:p>
        </w:tc>
        <w:tc>
          <w:tcPr>
            <w:tcW w:w="755" w:type="dxa"/>
            <w:shd w:val="clear" w:color="auto" w:fill="auto"/>
          </w:tcPr>
          <w:p w14:paraId="796C2C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128402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6BCB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Independent legal advice - individual guarantor</w:t>
            </w:r>
          </w:p>
        </w:tc>
        <w:tc>
          <w:tcPr>
            <w:tcW w:w="1134" w:type="dxa"/>
            <w:shd w:val="clear" w:color="auto" w:fill="auto"/>
          </w:tcPr>
          <w:p w14:paraId="4564F8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246(L)</w:t>
            </w:r>
          </w:p>
        </w:tc>
        <w:tc>
          <w:tcPr>
            <w:tcW w:w="755" w:type="dxa"/>
            <w:shd w:val="clear" w:color="auto" w:fill="auto"/>
          </w:tcPr>
          <w:p w14:paraId="4DB0CB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F95AC9" w:rsidRPr="00F95AC9" w14:paraId="428237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5152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Independent valuation of securities - going private transactions</w:t>
            </w:r>
          </w:p>
        </w:tc>
        <w:tc>
          <w:tcPr>
            <w:tcW w:w="1134" w:type="dxa"/>
            <w:shd w:val="clear" w:color="auto" w:fill="auto"/>
          </w:tcPr>
          <w:p w14:paraId="63C47A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03ADED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384339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98B0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Indian Act - s. 87 - taxation issues</w:t>
            </w:r>
          </w:p>
        </w:tc>
        <w:tc>
          <w:tcPr>
            <w:tcW w:w="1134" w:type="dxa"/>
            <w:shd w:val="clear" w:color="auto" w:fill="auto"/>
          </w:tcPr>
          <w:p w14:paraId="34C087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365(L)</w:t>
            </w:r>
          </w:p>
        </w:tc>
        <w:tc>
          <w:tcPr>
            <w:tcW w:w="755" w:type="dxa"/>
            <w:shd w:val="clear" w:color="auto" w:fill="auto"/>
          </w:tcPr>
          <w:p w14:paraId="59088E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5DA15C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01C5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Indian Act - s. 90 - deeming provision - “situated on a reserve”</w:t>
            </w:r>
          </w:p>
        </w:tc>
        <w:tc>
          <w:tcPr>
            <w:tcW w:w="1134" w:type="dxa"/>
            <w:shd w:val="clear" w:color="auto" w:fill="auto"/>
          </w:tcPr>
          <w:p w14:paraId="0D05B6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366(L)</w:t>
            </w:r>
          </w:p>
        </w:tc>
        <w:tc>
          <w:tcPr>
            <w:tcW w:w="755" w:type="dxa"/>
            <w:shd w:val="clear" w:color="auto" w:fill="auto"/>
          </w:tcPr>
          <w:p w14:paraId="2F25F1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3CBEDC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6A6E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Indian Act - tax exemptions -    SEE: aboriginal</w:t>
            </w:r>
          </w:p>
        </w:tc>
        <w:tc>
          <w:tcPr>
            <w:tcW w:w="1134" w:type="dxa"/>
            <w:shd w:val="clear" w:color="auto" w:fill="auto"/>
          </w:tcPr>
          <w:p w14:paraId="1816E2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365(L)</w:t>
            </w:r>
          </w:p>
        </w:tc>
        <w:tc>
          <w:tcPr>
            <w:tcW w:w="755" w:type="dxa"/>
            <w:shd w:val="clear" w:color="auto" w:fill="auto"/>
          </w:tcPr>
          <w:p w14:paraId="40F2C6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1AA5B2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0DFD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Indian Act- exemption- tax and seizure</w:t>
            </w:r>
          </w:p>
        </w:tc>
        <w:tc>
          <w:tcPr>
            <w:tcW w:w="1134" w:type="dxa"/>
            <w:shd w:val="clear" w:color="auto" w:fill="auto"/>
          </w:tcPr>
          <w:p w14:paraId="10D24C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365(L)</w:t>
            </w:r>
          </w:p>
        </w:tc>
        <w:tc>
          <w:tcPr>
            <w:tcW w:w="755" w:type="dxa"/>
            <w:shd w:val="clear" w:color="auto" w:fill="auto"/>
          </w:tcPr>
          <w:p w14:paraId="6ECBC7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Preamble </w:t>
            </w:r>
          </w:p>
        </w:tc>
      </w:tr>
      <w:tr w:rsidR="00F95AC9" w:rsidRPr="00F95AC9" w14:paraId="0BE5FC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B704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Indian exemption from taxation and seizure- Indian Act</w:t>
            </w:r>
          </w:p>
        </w:tc>
        <w:tc>
          <w:tcPr>
            <w:tcW w:w="1134" w:type="dxa"/>
            <w:shd w:val="clear" w:color="auto" w:fill="auto"/>
          </w:tcPr>
          <w:p w14:paraId="45394C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365(L)</w:t>
            </w:r>
          </w:p>
        </w:tc>
        <w:tc>
          <w:tcPr>
            <w:tcW w:w="755" w:type="dxa"/>
            <w:shd w:val="clear" w:color="auto" w:fill="auto"/>
          </w:tcPr>
          <w:p w14:paraId="422E79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Preamble </w:t>
            </w:r>
          </w:p>
        </w:tc>
      </w:tr>
      <w:tr w:rsidR="00F95AC9" w:rsidRPr="00F95AC9" w14:paraId="17D588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1776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Indirect holding system</w:t>
            </w:r>
          </w:p>
        </w:tc>
        <w:tc>
          <w:tcPr>
            <w:tcW w:w="1134" w:type="dxa"/>
            <w:shd w:val="clear" w:color="auto" w:fill="auto"/>
          </w:tcPr>
          <w:p w14:paraId="4C3C64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43E3DE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268815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D5CE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Individual access - principles of personal information protection - privacy law</w:t>
            </w:r>
          </w:p>
        </w:tc>
        <w:tc>
          <w:tcPr>
            <w:tcW w:w="1134" w:type="dxa"/>
            <w:shd w:val="clear" w:color="auto" w:fill="auto"/>
          </w:tcPr>
          <w:p w14:paraId="265799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363(R)</w:t>
            </w:r>
          </w:p>
        </w:tc>
        <w:tc>
          <w:tcPr>
            <w:tcW w:w="755" w:type="dxa"/>
            <w:shd w:val="clear" w:color="auto" w:fill="auto"/>
          </w:tcPr>
          <w:p w14:paraId="099EA7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F95AC9" w:rsidRPr="00F95AC9" w14:paraId="0FC522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AD7A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Individual guarantors - special considerations</w:t>
            </w:r>
          </w:p>
        </w:tc>
        <w:tc>
          <w:tcPr>
            <w:tcW w:w="1134" w:type="dxa"/>
            <w:shd w:val="clear" w:color="auto" w:fill="auto"/>
          </w:tcPr>
          <w:p w14:paraId="133351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246(L)</w:t>
            </w:r>
          </w:p>
        </w:tc>
        <w:tc>
          <w:tcPr>
            <w:tcW w:w="755" w:type="dxa"/>
            <w:shd w:val="clear" w:color="auto" w:fill="auto"/>
          </w:tcPr>
          <w:p w14:paraId="32D426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F95AC9" w:rsidRPr="00F95AC9" w14:paraId="325D5CF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CB8D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Individual tax returns</w:t>
            </w:r>
          </w:p>
        </w:tc>
        <w:tc>
          <w:tcPr>
            <w:tcW w:w="1134" w:type="dxa"/>
            <w:shd w:val="clear" w:color="auto" w:fill="auto"/>
          </w:tcPr>
          <w:p w14:paraId="53F6F7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158(LR)</w:t>
            </w:r>
          </w:p>
        </w:tc>
        <w:tc>
          <w:tcPr>
            <w:tcW w:w="755" w:type="dxa"/>
            <w:shd w:val="clear" w:color="auto" w:fill="auto"/>
          </w:tcPr>
          <w:p w14:paraId="448160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F95AC9" w:rsidRPr="00F95AC9" w14:paraId="21CAB4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C527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Individual tax returns - exceptions to filing requirement</w:t>
            </w:r>
          </w:p>
        </w:tc>
        <w:tc>
          <w:tcPr>
            <w:tcW w:w="1134" w:type="dxa"/>
            <w:shd w:val="clear" w:color="auto" w:fill="auto"/>
          </w:tcPr>
          <w:p w14:paraId="208978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158(LR)</w:t>
            </w:r>
          </w:p>
        </w:tc>
        <w:tc>
          <w:tcPr>
            <w:tcW w:w="755" w:type="dxa"/>
            <w:shd w:val="clear" w:color="auto" w:fill="auto"/>
          </w:tcPr>
          <w:p w14:paraId="54E64A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F95AC9" w:rsidRPr="00F95AC9" w14:paraId="0D1D0A9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69FF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Individual tax returns - filing deadline: April 30</w:t>
            </w:r>
          </w:p>
        </w:tc>
        <w:tc>
          <w:tcPr>
            <w:tcW w:w="1134" w:type="dxa"/>
            <w:shd w:val="clear" w:color="auto" w:fill="auto"/>
          </w:tcPr>
          <w:p w14:paraId="15896A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158(LR)</w:t>
            </w:r>
          </w:p>
        </w:tc>
        <w:tc>
          <w:tcPr>
            <w:tcW w:w="755" w:type="dxa"/>
            <w:shd w:val="clear" w:color="auto" w:fill="auto"/>
          </w:tcPr>
          <w:p w14:paraId="53B621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F95AC9" w:rsidRPr="00F95AC9" w14:paraId="41D589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2D0E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Individualized workplace emergency response information - accessibility standards - employer obligations</w:t>
            </w:r>
          </w:p>
        </w:tc>
        <w:tc>
          <w:tcPr>
            <w:tcW w:w="1134" w:type="dxa"/>
            <w:shd w:val="clear" w:color="auto" w:fill="auto"/>
          </w:tcPr>
          <w:p w14:paraId="118EC9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321(R)</w:t>
            </w:r>
          </w:p>
        </w:tc>
        <w:tc>
          <w:tcPr>
            <w:tcW w:w="755" w:type="dxa"/>
            <w:shd w:val="clear" w:color="auto" w:fill="auto"/>
          </w:tcPr>
          <w:p w14:paraId="2DC6E1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F95AC9" w:rsidRPr="00F95AC9" w14:paraId="7EF28FE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FD56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Individuals vs. Corporations - differences in taxation</w:t>
            </w:r>
          </w:p>
        </w:tc>
        <w:tc>
          <w:tcPr>
            <w:tcW w:w="1134" w:type="dxa"/>
            <w:shd w:val="clear" w:color="auto" w:fill="auto"/>
          </w:tcPr>
          <w:p w14:paraId="0CE85D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129(L)</w:t>
            </w:r>
          </w:p>
        </w:tc>
        <w:tc>
          <w:tcPr>
            <w:tcW w:w="755" w:type="dxa"/>
            <w:shd w:val="clear" w:color="auto" w:fill="auto"/>
          </w:tcPr>
          <w:p w14:paraId="4969E7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3E54B2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88D0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Indoor Management Rule</w:t>
            </w:r>
          </w:p>
        </w:tc>
        <w:tc>
          <w:tcPr>
            <w:tcW w:w="1134" w:type="dxa"/>
            <w:shd w:val="clear" w:color="auto" w:fill="auto"/>
          </w:tcPr>
          <w:p w14:paraId="2DA6BD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180(R)</w:t>
            </w:r>
          </w:p>
        </w:tc>
        <w:tc>
          <w:tcPr>
            <w:tcW w:w="755" w:type="dxa"/>
            <w:shd w:val="clear" w:color="auto" w:fill="auto"/>
          </w:tcPr>
          <w:p w14:paraId="70BA83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7C72E8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4FC3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Informal procedure (tax appeals): see Tax - appeals - informal procedure</w:t>
            </w:r>
          </w:p>
        </w:tc>
        <w:tc>
          <w:tcPr>
            <w:tcW w:w="1134" w:type="dxa"/>
            <w:shd w:val="clear" w:color="auto" w:fill="auto"/>
          </w:tcPr>
          <w:p w14:paraId="590AA1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07E522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4B28A2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5CE4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Informal restructuring - generally</w:t>
            </w:r>
          </w:p>
        </w:tc>
        <w:tc>
          <w:tcPr>
            <w:tcW w:w="1134" w:type="dxa"/>
            <w:shd w:val="clear" w:color="auto" w:fill="auto"/>
          </w:tcPr>
          <w:p w14:paraId="09B1C1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036816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059B97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F1F1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Informal restructuring - key weaknesses</w:t>
            </w:r>
          </w:p>
        </w:tc>
        <w:tc>
          <w:tcPr>
            <w:tcW w:w="1134" w:type="dxa"/>
            <w:shd w:val="clear" w:color="auto" w:fill="auto"/>
          </w:tcPr>
          <w:p w14:paraId="0CD88C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374(L)</w:t>
            </w:r>
          </w:p>
        </w:tc>
        <w:tc>
          <w:tcPr>
            <w:tcW w:w="755" w:type="dxa"/>
            <w:shd w:val="clear" w:color="auto" w:fill="auto"/>
          </w:tcPr>
          <w:p w14:paraId="6AA2E0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4B965B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0FD4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Information Circular - CRA Publication</w:t>
            </w:r>
          </w:p>
        </w:tc>
        <w:tc>
          <w:tcPr>
            <w:tcW w:w="1134" w:type="dxa"/>
            <w:shd w:val="clear" w:color="auto" w:fill="auto"/>
          </w:tcPr>
          <w:p w14:paraId="234CAC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4F7EB9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23873A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3AF9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Information Circular - dissident</w:t>
            </w:r>
          </w:p>
        </w:tc>
        <w:tc>
          <w:tcPr>
            <w:tcW w:w="1134" w:type="dxa"/>
            <w:shd w:val="clear" w:color="auto" w:fill="auto"/>
          </w:tcPr>
          <w:p w14:paraId="0B7685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184(LR)</w:t>
            </w:r>
          </w:p>
        </w:tc>
        <w:tc>
          <w:tcPr>
            <w:tcW w:w="755" w:type="dxa"/>
            <w:shd w:val="clear" w:color="auto" w:fill="auto"/>
          </w:tcPr>
          <w:p w14:paraId="5CEA4C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F95AC9" w:rsidRPr="00F95AC9" w14:paraId="781A09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CBD2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Information Circular - shareholder meeting</w:t>
            </w:r>
          </w:p>
        </w:tc>
        <w:tc>
          <w:tcPr>
            <w:tcW w:w="1134" w:type="dxa"/>
            <w:shd w:val="clear" w:color="auto" w:fill="auto"/>
          </w:tcPr>
          <w:p w14:paraId="4769A6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184(LR)</w:t>
            </w:r>
          </w:p>
        </w:tc>
        <w:tc>
          <w:tcPr>
            <w:tcW w:w="755" w:type="dxa"/>
            <w:shd w:val="clear" w:color="auto" w:fill="auto"/>
          </w:tcPr>
          <w:p w14:paraId="3B16E3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F95AC9" w:rsidRPr="00F95AC9" w14:paraId="7646B4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F837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Information Circular : see CRA - publications - Information Circulars (IC)</w:t>
            </w:r>
          </w:p>
        </w:tc>
        <w:tc>
          <w:tcPr>
            <w:tcW w:w="1134" w:type="dxa"/>
            <w:shd w:val="clear" w:color="auto" w:fill="auto"/>
          </w:tcPr>
          <w:p w14:paraId="628649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54B31C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4D6BEB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7EAD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Information Circular (ICs) - CRA</w:t>
            </w:r>
          </w:p>
        </w:tc>
        <w:tc>
          <w:tcPr>
            <w:tcW w:w="1134" w:type="dxa"/>
            <w:shd w:val="clear" w:color="auto" w:fill="auto"/>
          </w:tcPr>
          <w:p w14:paraId="43DACF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148(R)-149(L)</w:t>
            </w:r>
          </w:p>
        </w:tc>
        <w:tc>
          <w:tcPr>
            <w:tcW w:w="755" w:type="dxa"/>
            <w:shd w:val="clear" w:color="auto" w:fill="auto"/>
          </w:tcPr>
          <w:p w14:paraId="3C4F68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78B412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244F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Informational disclosure - future oriented financial information</w:t>
            </w:r>
          </w:p>
        </w:tc>
        <w:tc>
          <w:tcPr>
            <w:tcW w:w="1134" w:type="dxa"/>
            <w:shd w:val="clear" w:color="auto" w:fill="auto"/>
          </w:tcPr>
          <w:p w14:paraId="4C1060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233(L)</w:t>
            </w:r>
          </w:p>
        </w:tc>
        <w:tc>
          <w:tcPr>
            <w:tcW w:w="755" w:type="dxa"/>
            <w:shd w:val="clear" w:color="auto" w:fill="auto"/>
          </w:tcPr>
          <w:p w14:paraId="2B550B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F95AC9" w:rsidRPr="00F95AC9" w14:paraId="5CB6A6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2EA3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Informational disclosure - notice of trade</w:t>
            </w:r>
          </w:p>
        </w:tc>
        <w:tc>
          <w:tcPr>
            <w:tcW w:w="1134" w:type="dxa"/>
            <w:shd w:val="clear" w:color="auto" w:fill="auto"/>
          </w:tcPr>
          <w:p w14:paraId="2B39F6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233(L)</w:t>
            </w:r>
          </w:p>
        </w:tc>
        <w:tc>
          <w:tcPr>
            <w:tcW w:w="755" w:type="dxa"/>
            <w:shd w:val="clear" w:color="auto" w:fill="auto"/>
          </w:tcPr>
          <w:p w14:paraId="69C243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F95AC9" w:rsidRPr="00F95AC9" w14:paraId="2E3FC4F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2E11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Informational disclosure - prospectus exemption</w:t>
            </w:r>
          </w:p>
        </w:tc>
        <w:tc>
          <w:tcPr>
            <w:tcW w:w="1134" w:type="dxa"/>
            <w:shd w:val="clear" w:color="auto" w:fill="auto"/>
          </w:tcPr>
          <w:p w14:paraId="105CD2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232(R)-233(L)</w:t>
            </w:r>
          </w:p>
        </w:tc>
        <w:tc>
          <w:tcPr>
            <w:tcW w:w="755" w:type="dxa"/>
            <w:shd w:val="clear" w:color="auto" w:fill="auto"/>
          </w:tcPr>
          <w:p w14:paraId="540A67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F95AC9" w:rsidRPr="00F95AC9" w14:paraId="2780D3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74AB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Initial application - CCAA proceedings - restructuring</w:t>
            </w:r>
          </w:p>
        </w:tc>
        <w:tc>
          <w:tcPr>
            <w:tcW w:w="1134" w:type="dxa"/>
            <w:shd w:val="clear" w:color="auto" w:fill="auto"/>
          </w:tcPr>
          <w:p w14:paraId="19E036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383(L)</w:t>
            </w:r>
          </w:p>
        </w:tc>
        <w:tc>
          <w:tcPr>
            <w:tcW w:w="755" w:type="dxa"/>
            <w:shd w:val="clear" w:color="auto" w:fill="auto"/>
          </w:tcPr>
          <w:p w14:paraId="498C54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F95AC9" w:rsidRPr="00F95AC9" w14:paraId="1F976F8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478D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Initial bankruptcy event - timelines - BIA - bankruptcy</w:t>
            </w:r>
          </w:p>
        </w:tc>
        <w:tc>
          <w:tcPr>
            <w:tcW w:w="1134" w:type="dxa"/>
            <w:shd w:val="clear" w:color="auto" w:fill="auto"/>
          </w:tcPr>
          <w:p w14:paraId="180A00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279(R)</w:t>
            </w:r>
          </w:p>
        </w:tc>
        <w:tc>
          <w:tcPr>
            <w:tcW w:w="755" w:type="dxa"/>
            <w:shd w:val="clear" w:color="auto" w:fill="auto"/>
          </w:tcPr>
          <w:p w14:paraId="52B25C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17.2.6</w:t>
            </w:r>
          </w:p>
        </w:tc>
      </w:tr>
      <w:tr w:rsidR="00F95AC9" w:rsidRPr="00F95AC9" w14:paraId="47D873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9DE0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Initial order - CCAA – restructuring</w:t>
            </w:r>
          </w:p>
        </w:tc>
        <w:tc>
          <w:tcPr>
            <w:tcW w:w="1134" w:type="dxa"/>
            <w:shd w:val="clear" w:color="auto" w:fill="auto"/>
          </w:tcPr>
          <w:p w14:paraId="36AE64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383(LR)</w:t>
            </w:r>
          </w:p>
        </w:tc>
        <w:tc>
          <w:tcPr>
            <w:tcW w:w="755" w:type="dxa"/>
            <w:shd w:val="clear" w:color="auto" w:fill="auto"/>
          </w:tcPr>
          <w:p w14:paraId="5B64DF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F95AC9" w:rsidRPr="00F95AC9" w14:paraId="271925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DF7A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Initial order - stay of proceedings - CCAA</w:t>
            </w:r>
          </w:p>
        </w:tc>
        <w:tc>
          <w:tcPr>
            <w:tcW w:w="1134" w:type="dxa"/>
            <w:shd w:val="clear" w:color="auto" w:fill="auto"/>
          </w:tcPr>
          <w:p w14:paraId="797CC9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384(L)</w:t>
            </w:r>
          </w:p>
        </w:tc>
        <w:tc>
          <w:tcPr>
            <w:tcW w:w="755" w:type="dxa"/>
            <w:shd w:val="clear" w:color="auto" w:fill="auto"/>
          </w:tcPr>
          <w:p w14:paraId="435175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F95AC9" w:rsidRPr="00F95AC9" w14:paraId="7D922A2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BAE5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Injunction - employer remedies</w:t>
            </w:r>
          </w:p>
        </w:tc>
        <w:tc>
          <w:tcPr>
            <w:tcW w:w="1134" w:type="dxa"/>
            <w:shd w:val="clear" w:color="auto" w:fill="auto"/>
          </w:tcPr>
          <w:p w14:paraId="3F0090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327(L)</w:t>
            </w:r>
          </w:p>
        </w:tc>
        <w:tc>
          <w:tcPr>
            <w:tcW w:w="755" w:type="dxa"/>
            <w:shd w:val="clear" w:color="auto" w:fill="auto"/>
          </w:tcPr>
          <w:p w14:paraId="13C166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F95AC9" w:rsidRPr="00F95AC9" w14:paraId="6E540A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6900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Injunctive relief - employer remedies</w:t>
            </w:r>
          </w:p>
        </w:tc>
        <w:tc>
          <w:tcPr>
            <w:tcW w:w="1134" w:type="dxa"/>
            <w:shd w:val="clear" w:color="auto" w:fill="auto"/>
          </w:tcPr>
          <w:p w14:paraId="364F92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327(L)</w:t>
            </w:r>
          </w:p>
        </w:tc>
        <w:tc>
          <w:tcPr>
            <w:tcW w:w="755" w:type="dxa"/>
            <w:shd w:val="clear" w:color="auto" w:fill="auto"/>
          </w:tcPr>
          <w:p w14:paraId="25BA12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F95AC9" w:rsidRPr="00F95AC9" w14:paraId="7A3DEF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280D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Insolvency -    SEE: restructuring</w:t>
            </w:r>
          </w:p>
        </w:tc>
        <w:tc>
          <w:tcPr>
            <w:tcW w:w="1134" w:type="dxa"/>
            <w:shd w:val="clear" w:color="auto" w:fill="auto"/>
          </w:tcPr>
          <w:p w14:paraId="008FCB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</w:t>
            </w:r>
          </w:p>
        </w:tc>
        <w:tc>
          <w:tcPr>
            <w:tcW w:w="755" w:type="dxa"/>
            <w:shd w:val="clear" w:color="auto" w:fill="auto"/>
          </w:tcPr>
          <w:p w14:paraId="277623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4608CD6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273C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Insolvency - “in proximity to” - BIA</w:t>
            </w:r>
          </w:p>
        </w:tc>
        <w:tc>
          <w:tcPr>
            <w:tcW w:w="1134" w:type="dxa"/>
            <w:shd w:val="clear" w:color="auto" w:fill="auto"/>
          </w:tcPr>
          <w:p w14:paraId="3D3D43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374(L)</w:t>
            </w:r>
          </w:p>
        </w:tc>
        <w:tc>
          <w:tcPr>
            <w:tcW w:w="755" w:type="dxa"/>
            <w:shd w:val="clear" w:color="auto" w:fill="auto"/>
          </w:tcPr>
          <w:p w14:paraId="724116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636C6C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BC6B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Insolvency - Aboriginal</w:t>
            </w:r>
          </w:p>
        </w:tc>
        <w:tc>
          <w:tcPr>
            <w:tcW w:w="1134" w:type="dxa"/>
            <w:shd w:val="clear" w:color="auto" w:fill="auto"/>
          </w:tcPr>
          <w:p w14:paraId="097A45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367(LR)</w:t>
            </w:r>
          </w:p>
        </w:tc>
        <w:tc>
          <w:tcPr>
            <w:tcW w:w="755" w:type="dxa"/>
            <w:shd w:val="clear" w:color="auto" w:fill="auto"/>
          </w:tcPr>
          <w:p w14:paraId="32BBA3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4B959F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8AEE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Insolvency - international proceedings - CCAA</w:t>
            </w:r>
          </w:p>
        </w:tc>
        <w:tc>
          <w:tcPr>
            <w:tcW w:w="1134" w:type="dxa"/>
            <w:shd w:val="clear" w:color="auto" w:fill="auto"/>
          </w:tcPr>
          <w:p w14:paraId="59DA24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388(R) - 389(L)</w:t>
            </w:r>
          </w:p>
        </w:tc>
        <w:tc>
          <w:tcPr>
            <w:tcW w:w="755" w:type="dxa"/>
            <w:shd w:val="clear" w:color="auto" w:fill="auto"/>
          </w:tcPr>
          <w:p w14:paraId="20ADEE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F95AC9" w:rsidRPr="00F95AC9" w14:paraId="58697A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1CF1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Insolvency of a shareholder - Share Transfers and Issuances - 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5F6F09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41C5B2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F95AC9" w:rsidRPr="00F95AC9" w14:paraId="33D8CB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7F10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Insolvency of Shareholder - Fair Market Value of shares</w:t>
            </w:r>
          </w:p>
        </w:tc>
        <w:tc>
          <w:tcPr>
            <w:tcW w:w="1134" w:type="dxa"/>
            <w:shd w:val="clear" w:color="auto" w:fill="auto"/>
          </w:tcPr>
          <w:p w14:paraId="629737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5E3860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F95AC9" w:rsidRPr="00F95AC9" w14:paraId="7E4DC1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0128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Insolvency test - test for -  CCAA - restructuring </w:t>
            </w:r>
          </w:p>
        </w:tc>
        <w:tc>
          <w:tcPr>
            <w:tcW w:w="1134" w:type="dxa"/>
            <w:shd w:val="clear" w:color="auto" w:fill="auto"/>
          </w:tcPr>
          <w:p w14:paraId="0A8A2B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71B315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5.2.1(c)</w:t>
            </w:r>
          </w:p>
        </w:tc>
      </w:tr>
      <w:tr w:rsidR="00F95AC9" w:rsidRPr="00F95AC9" w14:paraId="78A196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163B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Insolvent “person” - BIA</w:t>
            </w:r>
          </w:p>
        </w:tc>
        <w:tc>
          <w:tcPr>
            <w:tcW w:w="1134" w:type="dxa"/>
            <w:shd w:val="clear" w:color="auto" w:fill="auto"/>
          </w:tcPr>
          <w:p w14:paraId="5806CD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264(L)</w:t>
            </w:r>
          </w:p>
        </w:tc>
        <w:tc>
          <w:tcPr>
            <w:tcW w:w="755" w:type="dxa"/>
            <w:shd w:val="clear" w:color="auto" w:fill="auto"/>
          </w:tcPr>
          <w:p w14:paraId="1811A9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55741D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17B3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Insolvent person - BIA - proposals</w:t>
            </w:r>
          </w:p>
        </w:tc>
        <w:tc>
          <w:tcPr>
            <w:tcW w:w="1134" w:type="dxa"/>
            <w:shd w:val="clear" w:color="auto" w:fill="auto"/>
          </w:tcPr>
          <w:p w14:paraId="2A491B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374(L)</w:t>
            </w:r>
          </w:p>
        </w:tc>
        <w:tc>
          <w:tcPr>
            <w:tcW w:w="755" w:type="dxa"/>
            <w:shd w:val="clear" w:color="auto" w:fill="auto"/>
          </w:tcPr>
          <w:p w14:paraId="51B2DA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22A002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8F99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Insolvent person, defn of - BIA - preferences</w:t>
            </w:r>
          </w:p>
        </w:tc>
        <w:tc>
          <w:tcPr>
            <w:tcW w:w="1134" w:type="dxa"/>
            <w:shd w:val="clear" w:color="auto" w:fill="auto"/>
          </w:tcPr>
          <w:p w14:paraId="3A004A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279(L)</w:t>
            </w:r>
          </w:p>
        </w:tc>
        <w:tc>
          <w:tcPr>
            <w:tcW w:w="755" w:type="dxa"/>
            <w:shd w:val="clear" w:color="auto" w:fill="auto"/>
          </w:tcPr>
          <w:p w14:paraId="382FF3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17.2.3</w:t>
            </w:r>
          </w:p>
        </w:tc>
      </w:tr>
      <w:tr w:rsidR="00F95AC9" w:rsidRPr="00F95AC9" w14:paraId="321F4A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8625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Inspections, tax: see Tax - inspections</w:t>
            </w:r>
          </w:p>
        </w:tc>
        <w:tc>
          <w:tcPr>
            <w:tcW w:w="1134" w:type="dxa"/>
            <w:shd w:val="clear" w:color="auto" w:fill="auto"/>
          </w:tcPr>
          <w:p w14:paraId="085E9E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163(R)-164(L)</w:t>
            </w:r>
          </w:p>
        </w:tc>
        <w:tc>
          <w:tcPr>
            <w:tcW w:w="755" w:type="dxa"/>
            <w:shd w:val="clear" w:color="auto" w:fill="auto"/>
          </w:tcPr>
          <w:p w14:paraId="3101EE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3.2; 3.2.1</w:t>
            </w:r>
          </w:p>
        </w:tc>
      </w:tr>
      <w:tr w:rsidR="00F95AC9" w:rsidRPr="00F95AC9" w14:paraId="770E709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78E9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Inspectors - bankruptcy</w:t>
            </w:r>
          </w:p>
        </w:tc>
        <w:tc>
          <w:tcPr>
            <w:tcW w:w="1134" w:type="dxa"/>
            <w:shd w:val="clear" w:color="auto" w:fill="auto"/>
          </w:tcPr>
          <w:p w14:paraId="3AA7D8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267(R)-268(L)</w:t>
            </w:r>
          </w:p>
        </w:tc>
        <w:tc>
          <w:tcPr>
            <w:tcW w:w="755" w:type="dxa"/>
            <w:shd w:val="clear" w:color="auto" w:fill="auto"/>
          </w:tcPr>
          <w:p w14:paraId="5423A8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F95AC9" w:rsidRPr="00F95AC9" w14:paraId="1D3F84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0362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Inspectors, electing of - bankruptcy - unsecured creditors</w:t>
            </w:r>
          </w:p>
        </w:tc>
        <w:tc>
          <w:tcPr>
            <w:tcW w:w="1134" w:type="dxa"/>
            <w:shd w:val="clear" w:color="auto" w:fill="auto"/>
          </w:tcPr>
          <w:p w14:paraId="1CE866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267(R)-268(L)</w:t>
            </w:r>
          </w:p>
        </w:tc>
        <w:tc>
          <w:tcPr>
            <w:tcW w:w="755" w:type="dxa"/>
            <w:shd w:val="clear" w:color="auto" w:fill="auto"/>
          </w:tcPr>
          <w:p w14:paraId="1AA3E9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F95AC9" w:rsidRPr="00F95AC9" w14:paraId="7723EDB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D2DE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Instalments (payment in) - Time of delivery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CA01C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</w:t>
            </w:r>
          </w:p>
        </w:tc>
        <w:tc>
          <w:tcPr>
            <w:tcW w:w="755" w:type="dxa"/>
            <w:shd w:val="clear" w:color="auto" w:fill="auto"/>
          </w:tcPr>
          <w:p w14:paraId="6575E6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14016BF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6426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Insufficient Quantity (delivered by seller) - Time of Delivery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513C7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</w:t>
            </w:r>
          </w:p>
        </w:tc>
        <w:tc>
          <w:tcPr>
            <w:tcW w:w="755" w:type="dxa"/>
            <w:shd w:val="clear" w:color="auto" w:fill="auto"/>
          </w:tcPr>
          <w:p w14:paraId="12DBC4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F95AC9" w:rsidRPr="00F95AC9" w14:paraId="0E3B1C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9845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Insurance - lenders in secured transactions</w:t>
            </w:r>
          </w:p>
        </w:tc>
        <w:tc>
          <w:tcPr>
            <w:tcW w:w="1134" w:type="dxa"/>
            <w:shd w:val="clear" w:color="auto" w:fill="auto"/>
          </w:tcPr>
          <w:p w14:paraId="0DA232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247(L)</w:t>
            </w:r>
          </w:p>
        </w:tc>
        <w:tc>
          <w:tcPr>
            <w:tcW w:w="755" w:type="dxa"/>
            <w:shd w:val="clear" w:color="auto" w:fill="auto"/>
          </w:tcPr>
          <w:p w14:paraId="228974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22341A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B1A9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Insurance (provisions)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16C332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59796C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F95AC9" w:rsidRPr="00F95AC9" w14:paraId="7CF09B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DDF5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Intangible assets - goodwill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35272E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401(L)-402(L)</w:t>
            </w:r>
          </w:p>
        </w:tc>
        <w:tc>
          <w:tcPr>
            <w:tcW w:w="755" w:type="dxa"/>
            <w:shd w:val="clear" w:color="auto" w:fill="auto"/>
          </w:tcPr>
          <w:p w14:paraId="3B350A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</w:t>
            </w:r>
          </w:p>
        </w:tc>
      </w:tr>
      <w:tr w:rsidR="00F95AC9" w:rsidRPr="00F95AC9" w14:paraId="5337B0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9718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Intangible assets - jurisdiction - perfecting security</w:t>
            </w:r>
          </w:p>
        </w:tc>
        <w:tc>
          <w:tcPr>
            <w:tcW w:w="1134" w:type="dxa"/>
            <w:shd w:val="clear" w:color="auto" w:fill="auto"/>
          </w:tcPr>
          <w:p w14:paraId="009912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241(R)</w:t>
            </w:r>
          </w:p>
        </w:tc>
        <w:tc>
          <w:tcPr>
            <w:tcW w:w="755" w:type="dxa"/>
            <w:shd w:val="clear" w:color="auto" w:fill="auto"/>
          </w:tcPr>
          <w:p w14:paraId="0B68EC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38775AF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78A7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Intangible property including goodwill - purchase after 2016 now treated as purchase of depreciable property in Class 14.1</w:t>
            </w:r>
          </w:p>
        </w:tc>
        <w:tc>
          <w:tcPr>
            <w:tcW w:w="1134" w:type="dxa"/>
            <w:shd w:val="clear" w:color="auto" w:fill="auto"/>
          </w:tcPr>
          <w:p w14:paraId="21AF23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56E55E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4.3.7(b)(ii)</w:t>
            </w:r>
          </w:p>
        </w:tc>
      </w:tr>
      <w:tr w:rsidR="00F95AC9" w:rsidRPr="00F95AC9" w14:paraId="1C5066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E906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Integrated Accessibility Standards (IAS) - Accessibility for Ontarians with Disabilities Act</w:t>
            </w:r>
          </w:p>
        </w:tc>
        <w:tc>
          <w:tcPr>
            <w:tcW w:w="1134" w:type="dxa"/>
            <w:shd w:val="clear" w:color="auto" w:fill="auto"/>
          </w:tcPr>
          <w:p w14:paraId="67AF12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321(R)</w:t>
            </w:r>
          </w:p>
        </w:tc>
        <w:tc>
          <w:tcPr>
            <w:tcW w:w="755" w:type="dxa"/>
            <w:shd w:val="clear" w:color="auto" w:fill="auto"/>
          </w:tcPr>
          <w:p w14:paraId="4256F0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F95AC9" w:rsidRPr="00F95AC9" w14:paraId="28783AF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8464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- clause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190B56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350(L)</w:t>
            </w:r>
          </w:p>
        </w:tc>
        <w:tc>
          <w:tcPr>
            <w:tcW w:w="755" w:type="dxa"/>
            <w:shd w:val="clear" w:color="auto" w:fill="auto"/>
          </w:tcPr>
          <w:p w14:paraId="62F693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3.3.5</w:t>
            </w:r>
          </w:p>
        </w:tc>
      </w:tr>
      <w:tr w:rsidR="00F95AC9" w:rsidRPr="00F95AC9" w14:paraId="084DA1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7A58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- Deferral and savings figures for 2017</w:t>
            </w:r>
          </w:p>
        </w:tc>
        <w:tc>
          <w:tcPr>
            <w:tcW w:w="1134" w:type="dxa"/>
            <w:shd w:val="clear" w:color="auto" w:fill="auto"/>
          </w:tcPr>
          <w:p w14:paraId="1BAE09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131(LR)</w:t>
            </w:r>
          </w:p>
        </w:tc>
        <w:tc>
          <w:tcPr>
            <w:tcW w:w="755" w:type="dxa"/>
            <w:shd w:val="clear" w:color="auto" w:fill="auto"/>
          </w:tcPr>
          <w:p w14:paraId="7EBF34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F95AC9" w:rsidRPr="00F95AC9" w14:paraId="42C0D1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38F8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- deferral of tax using corporation</w:t>
            </w:r>
          </w:p>
        </w:tc>
        <w:tc>
          <w:tcPr>
            <w:tcW w:w="1134" w:type="dxa"/>
            <w:shd w:val="clear" w:color="auto" w:fill="auto"/>
          </w:tcPr>
          <w:p w14:paraId="15A11F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131(L)</w:t>
            </w:r>
          </w:p>
        </w:tc>
        <w:tc>
          <w:tcPr>
            <w:tcW w:w="755" w:type="dxa"/>
            <w:shd w:val="clear" w:color="auto" w:fill="auto"/>
          </w:tcPr>
          <w:p w14:paraId="613ED6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2.3.3</w:t>
            </w:r>
          </w:p>
        </w:tc>
      </w:tr>
      <w:tr w:rsidR="00F95AC9" w:rsidRPr="00F95AC9" w14:paraId="0735CE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228E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- dividend tax credit</w:t>
            </w:r>
          </w:p>
        </w:tc>
        <w:tc>
          <w:tcPr>
            <w:tcW w:w="1134" w:type="dxa"/>
            <w:shd w:val="clear" w:color="auto" w:fill="auto"/>
          </w:tcPr>
          <w:p w14:paraId="1AAEF2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152(R)</w:t>
            </w:r>
          </w:p>
        </w:tc>
        <w:tc>
          <w:tcPr>
            <w:tcW w:w="755" w:type="dxa"/>
            <w:shd w:val="clear" w:color="auto" w:fill="auto"/>
          </w:tcPr>
          <w:p w14:paraId="44979B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038277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4D48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- effect of tax reductions on</w:t>
            </w:r>
          </w:p>
        </w:tc>
        <w:tc>
          <w:tcPr>
            <w:tcW w:w="1134" w:type="dxa"/>
            <w:shd w:val="clear" w:color="auto" w:fill="auto"/>
          </w:tcPr>
          <w:p w14:paraId="4DD01A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139(L)</w:t>
            </w:r>
          </w:p>
        </w:tc>
        <w:tc>
          <w:tcPr>
            <w:tcW w:w="755" w:type="dxa"/>
            <w:shd w:val="clear" w:color="auto" w:fill="auto"/>
          </w:tcPr>
          <w:p w14:paraId="43A09B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5.3.1(c)</w:t>
            </w:r>
          </w:p>
        </w:tc>
      </w:tr>
      <w:tr w:rsidR="00F95AC9" w:rsidRPr="00F95AC9" w14:paraId="2952D9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2690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- Income Tax – definition - between corporate and individual tax systems</w:t>
            </w:r>
          </w:p>
        </w:tc>
        <w:tc>
          <w:tcPr>
            <w:tcW w:w="1134" w:type="dxa"/>
            <w:shd w:val="clear" w:color="auto" w:fill="auto"/>
          </w:tcPr>
          <w:p w14:paraId="457B76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129(L)</w:t>
            </w:r>
          </w:p>
        </w:tc>
        <w:tc>
          <w:tcPr>
            <w:tcW w:w="755" w:type="dxa"/>
            <w:shd w:val="clear" w:color="auto" w:fill="auto"/>
          </w:tcPr>
          <w:p w14:paraId="2C6E94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7F25E8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759C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- taxation of dividends</w:t>
            </w:r>
          </w:p>
        </w:tc>
        <w:tc>
          <w:tcPr>
            <w:tcW w:w="1134" w:type="dxa"/>
            <w:shd w:val="clear" w:color="auto" w:fill="auto"/>
          </w:tcPr>
          <w:p w14:paraId="3CFF3F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129(R)-130(R)</w:t>
            </w:r>
          </w:p>
        </w:tc>
        <w:tc>
          <w:tcPr>
            <w:tcW w:w="755" w:type="dxa"/>
            <w:shd w:val="clear" w:color="auto" w:fill="auto"/>
          </w:tcPr>
          <w:p w14:paraId="272CDC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2.3.1; 2.3.2</w:t>
            </w:r>
          </w:p>
        </w:tc>
      </w:tr>
      <w:tr w:rsidR="00F95AC9" w:rsidRPr="00F95AC9" w14:paraId="45874DD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44A3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- taxation of dividends - corporations</w:t>
            </w:r>
          </w:p>
        </w:tc>
        <w:tc>
          <w:tcPr>
            <w:tcW w:w="1134" w:type="dxa"/>
            <w:shd w:val="clear" w:color="auto" w:fill="auto"/>
          </w:tcPr>
          <w:p w14:paraId="2030F4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129(LR)</w:t>
            </w:r>
          </w:p>
        </w:tc>
        <w:tc>
          <w:tcPr>
            <w:tcW w:w="755" w:type="dxa"/>
            <w:shd w:val="clear" w:color="auto" w:fill="auto"/>
          </w:tcPr>
          <w:p w14:paraId="11109D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07D5D3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C1E2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- why perfect integration does not occur</w:t>
            </w:r>
          </w:p>
        </w:tc>
        <w:tc>
          <w:tcPr>
            <w:tcW w:w="1134" w:type="dxa"/>
            <w:shd w:val="clear" w:color="auto" w:fill="auto"/>
          </w:tcPr>
          <w:p w14:paraId="130EFD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129(R)</w:t>
            </w:r>
          </w:p>
        </w:tc>
        <w:tc>
          <w:tcPr>
            <w:tcW w:w="755" w:type="dxa"/>
            <w:shd w:val="clear" w:color="auto" w:fill="auto"/>
          </w:tcPr>
          <w:p w14:paraId="4130CA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6FB8D0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29C7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– over- and under-</w:t>
            </w:r>
          </w:p>
        </w:tc>
        <w:tc>
          <w:tcPr>
            <w:tcW w:w="1134" w:type="dxa"/>
            <w:shd w:val="clear" w:color="auto" w:fill="auto"/>
          </w:tcPr>
          <w:p w14:paraId="2AD042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129(R)-131(R)</w:t>
            </w:r>
          </w:p>
        </w:tc>
        <w:tc>
          <w:tcPr>
            <w:tcW w:w="755" w:type="dxa"/>
            <w:shd w:val="clear" w:color="auto" w:fill="auto"/>
          </w:tcPr>
          <w:p w14:paraId="128E14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F95AC9" w:rsidRPr="00F95AC9" w14:paraId="431474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3304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– perfect</w:t>
            </w:r>
          </w:p>
        </w:tc>
        <w:tc>
          <w:tcPr>
            <w:tcW w:w="1134" w:type="dxa"/>
            <w:shd w:val="clear" w:color="auto" w:fill="auto"/>
          </w:tcPr>
          <w:p w14:paraId="605034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129(R)</w:t>
            </w:r>
          </w:p>
        </w:tc>
        <w:tc>
          <w:tcPr>
            <w:tcW w:w="755" w:type="dxa"/>
            <w:shd w:val="clear" w:color="auto" w:fill="auto"/>
          </w:tcPr>
          <w:p w14:paraId="7FED06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F95AC9" w:rsidRPr="00F95AC9" w14:paraId="0A922A9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C90A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– summary</w:t>
            </w:r>
          </w:p>
        </w:tc>
        <w:tc>
          <w:tcPr>
            <w:tcW w:w="1134" w:type="dxa"/>
            <w:shd w:val="clear" w:color="auto" w:fill="auto"/>
          </w:tcPr>
          <w:p w14:paraId="759E64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131(R)-132(L)</w:t>
            </w:r>
          </w:p>
        </w:tc>
        <w:tc>
          <w:tcPr>
            <w:tcW w:w="755" w:type="dxa"/>
            <w:shd w:val="clear" w:color="auto" w:fill="auto"/>
          </w:tcPr>
          <w:p w14:paraId="587E91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2.3.5</w:t>
            </w:r>
          </w:p>
        </w:tc>
      </w:tr>
      <w:tr w:rsidR="00F95AC9" w:rsidRPr="00F95AC9" w14:paraId="0D17F2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7935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Integration – tax – definition - between corporate and individual tax systems</w:t>
            </w:r>
          </w:p>
        </w:tc>
        <w:tc>
          <w:tcPr>
            <w:tcW w:w="1134" w:type="dxa"/>
            <w:shd w:val="clear" w:color="auto" w:fill="auto"/>
          </w:tcPr>
          <w:p w14:paraId="590E19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129(L)</w:t>
            </w:r>
          </w:p>
        </w:tc>
        <w:tc>
          <w:tcPr>
            <w:tcW w:w="755" w:type="dxa"/>
            <w:shd w:val="clear" w:color="auto" w:fill="auto"/>
          </w:tcPr>
          <w:p w14:paraId="0CF424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7CF67C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C0A6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Intellectual property - asset purchase - corporate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7BD173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400(R)-401(L)</w:t>
            </w:r>
          </w:p>
        </w:tc>
        <w:tc>
          <w:tcPr>
            <w:tcW w:w="755" w:type="dxa"/>
            <w:shd w:val="clear" w:color="auto" w:fill="auto"/>
          </w:tcPr>
          <w:p w14:paraId="2D504F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4.3.6(a)</w:t>
            </w:r>
          </w:p>
        </w:tc>
      </w:tr>
      <w:tr w:rsidR="00F95AC9" w:rsidRPr="00F95AC9" w14:paraId="053CC2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1F53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Intellectual property - other searches</w:t>
            </w:r>
          </w:p>
        </w:tc>
        <w:tc>
          <w:tcPr>
            <w:tcW w:w="1134" w:type="dxa"/>
            <w:shd w:val="clear" w:color="auto" w:fill="auto"/>
          </w:tcPr>
          <w:p w14:paraId="27E11B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257(LR)</w:t>
            </w:r>
          </w:p>
        </w:tc>
        <w:tc>
          <w:tcPr>
            <w:tcW w:w="755" w:type="dxa"/>
            <w:shd w:val="clear" w:color="auto" w:fill="auto"/>
          </w:tcPr>
          <w:p w14:paraId="01E9E6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427D3A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F4CD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Intellectual property - purchase and sale see: - purchase and sale - asset purchase - assets to be acquired - intellectual property</w:t>
            </w:r>
          </w:p>
        </w:tc>
        <w:tc>
          <w:tcPr>
            <w:tcW w:w="1134" w:type="dxa"/>
            <w:shd w:val="clear" w:color="auto" w:fill="auto"/>
          </w:tcPr>
          <w:p w14:paraId="787C4D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400(R)-401(L)</w:t>
            </w:r>
          </w:p>
        </w:tc>
        <w:tc>
          <w:tcPr>
            <w:tcW w:w="755" w:type="dxa"/>
            <w:shd w:val="clear" w:color="auto" w:fill="auto"/>
          </w:tcPr>
          <w:p w14:paraId="53A6D6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4.3.6</w:t>
            </w:r>
          </w:p>
        </w:tc>
      </w:tr>
      <w:tr w:rsidR="00F95AC9" w:rsidRPr="00F95AC9" w14:paraId="1537B0F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2D2E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Intellectual property - rights (provisions)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56E39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349(R)-350(L)</w:t>
            </w:r>
          </w:p>
        </w:tc>
        <w:tc>
          <w:tcPr>
            <w:tcW w:w="755" w:type="dxa"/>
            <w:shd w:val="clear" w:color="auto" w:fill="auto"/>
          </w:tcPr>
          <w:p w14:paraId="60AE2E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F95AC9" w:rsidRPr="00F95AC9" w14:paraId="3679C8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8DA5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Intellectual property - tax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1921D6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401(L)</w:t>
            </w:r>
          </w:p>
        </w:tc>
        <w:tc>
          <w:tcPr>
            <w:tcW w:w="755" w:type="dxa"/>
            <w:shd w:val="clear" w:color="auto" w:fill="auto"/>
          </w:tcPr>
          <w:p w14:paraId="4228E8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4.3.6(b)</w:t>
            </w:r>
          </w:p>
        </w:tc>
      </w:tr>
      <w:tr w:rsidR="00F95AC9" w:rsidRPr="00F95AC9" w14:paraId="25B715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1AAB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Intent to defraud - fraudulent conveyances act - badges of fraud</w:t>
            </w:r>
          </w:p>
        </w:tc>
        <w:tc>
          <w:tcPr>
            <w:tcW w:w="1134" w:type="dxa"/>
            <w:shd w:val="clear" w:color="auto" w:fill="auto"/>
          </w:tcPr>
          <w:p w14:paraId="0F2604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275(R)</w:t>
            </w:r>
          </w:p>
        </w:tc>
        <w:tc>
          <w:tcPr>
            <w:tcW w:w="755" w:type="dxa"/>
            <w:shd w:val="clear" w:color="auto" w:fill="auto"/>
          </w:tcPr>
          <w:p w14:paraId="4076B9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15.4</w:t>
            </w:r>
          </w:p>
        </w:tc>
      </w:tr>
      <w:tr w:rsidR="00F95AC9" w:rsidRPr="00F95AC9" w14:paraId="48DF0D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B729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intention to prefer - Preferences under BIA - BIA</w:t>
            </w:r>
          </w:p>
        </w:tc>
        <w:tc>
          <w:tcPr>
            <w:tcW w:w="1134" w:type="dxa"/>
            <w:shd w:val="clear" w:color="auto" w:fill="auto"/>
          </w:tcPr>
          <w:p w14:paraId="3CBEA5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278(R)-279(L)</w:t>
            </w:r>
          </w:p>
        </w:tc>
        <w:tc>
          <w:tcPr>
            <w:tcW w:w="755" w:type="dxa"/>
            <w:shd w:val="clear" w:color="auto" w:fill="auto"/>
          </w:tcPr>
          <w:p w14:paraId="78E6C9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17.2.2</w:t>
            </w:r>
          </w:p>
        </w:tc>
      </w:tr>
      <w:tr w:rsidR="00F95AC9" w:rsidRPr="00F95AC9" w14:paraId="4B89A8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04A3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Inter-corporate dividend deduction</w:t>
            </w:r>
          </w:p>
        </w:tc>
        <w:tc>
          <w:tcPr>
            <w:tcW w:w="1134" w:type="dxa"/>
            <w:shd w:val="clear" w:color="auto" w:fill="auto"/>
          </w:tcPr>
          <w:p w14:paraId="3D0283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129(R), 133(R)</w:t>
            </w:r>
          </w:p>
        </w:tc>
        <w:tc>
          <w:tcPr>
            <w:tcW w:w="755" w:type="dxa"/>
            <w:shd w:val="clear" w:color="auto" w:fill="auto"/>
          </w:tcPr>
          <w:p w14:paraId="24722F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2.2; 3.2</w:t>
            </w:r>
          </w:p>
        </w:tc>
      </w:tr>
      <w:tr w:rsidR="00F95AC9" w:rsidRPr="00F95AC9" w14:paraId="500A83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12CC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Inter-corporate Dividends</w:t>
            </w:r>
          </w:p>
        </w:tc>
        <w:tc>
          <w:tcPr>
            <w:tcW w:w="1134" w:type="dxa"/>
            <w:shd w:val="clear" w:color="auto" w:fill="auto"/>
          </w:tcPr>
          <w:p w14:paraId="1B49E5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139(R)-140(L); 140(R)-141(L)</w:t>
            </w:r>
          </w:p>
        </w:tc>
        <w:tc>
          <w:tcPr>
            <w:tcW w:w="755" w:type="dxa"/>
            <w:shd w:val="clear" w:color="auto" w:fill="auto"/>
          </w:tcPr>
          <w:p w14:paraId="7D0551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5.3.2(c) &amp; (e)</w:t>
            </w:r>
          </w:p>
        </w:tc>
      </w:tr>
      <w:tr w:rsidR="00F95AC9" w:rsidRPr="00F95AC9" w14:paraId="6D6B064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5827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Inter-creditor agreement (PPSA)</w:t>
            </w:r>
          </w:p>
        </w:tc>
        <w:tc>
          <w:tcPr>
            <w:tcW w:w="1134" w:type="dxa"/>
            <w:shd w:val="clear" w:color="auto" w:fill="auto"/>
          </w:tcPr>
          <w:p w14:paraId="56DEEA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40CF57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037BC3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DD1D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inter-creditor agreement, def'n of - secured creditors - changing priorities</w:t>
            </w:r>
          </w:p>
        </w:tc>
        <w:tc>
          <w:tcPr>
            <w:tcW w:w="1134" w:type="dxa"/>
            <w:shd w:val="clear" w:color="auto" w:fill="auto"/>
          </w:tcPr>
          <w:p w14:paraId="66C273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295(R)</w:t>
            </w:r>
          </w:p>
        </w:tc>
        <w:tc>
          <w:tcPr>
            <w:tcW w:w="755" w:type="dxa"/>
            <w:shd w:val="clear" w:color="auto" w:fill="auto"/>
          </w:tcPr>
          <w:p w14:paraId="4CC382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7128BA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15AD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- income - income tax - aboriginal</w:t>
            </w:r>
          </w:p>
        </w:tc>
        <w:tc>
          <w:tcPr>
            <w:tcW w:w="1134" w:type="dxa"/>
            <w:shd w:val="clear" w:color="auto" w:fill="auto"/>
          </w:tcPr>
          <w:p w14:paraId="609BEB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</w:t>
            </w:r>
          </w:p>
        </w:tc>
        <w:tc>
          <w:tcPr>
            <w:tcW w:w="755" w:type="dxa"/>
            <w:shd w:val="clear" w:color="auto" w:fill="auto"/>
          </w:tcPr>
          <w:p w14:paraId="589898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73C8B30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997E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- interest rate, alternatives of - debt financing</w:t>
            </w:r>
          </w:p>
        </w:tc>
        <w:tc>
          <w:tcPr>
            <w:tcW w:w="1134" w:type="dxa"/>
            <w:shd w:val="clear" w:color="auto" w:fill="auto"/>
          </w:tcPr>
          <w:p w14:paraId="15A74B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236(R)-237(L)</w:t>
            </w:r>
          </w:p>
        </w:tc>
        <w:tc>
          <w:tcPr>
            <w:tcW w:w="755" w:type="dxa"/>
            <w:shd w:val="clear" w:color="auto" w:fill="auto"/>
          </w:tcPr>
          <w:p w14:paraId="4DFCBC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</w:t>
            </w:r>
          </w:p>
        </w:tc>
      </w:tr>
      <w:tr w:rsidR="00F95AC9" w:rsidRPr="00F95AC9" w14:paraId="7084BB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8899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- on capital - general partnerships</w:t>
            </w:r>
          </w:p>
        </w:tc>
        <w:tc>
          <w:tcPr>
            <w:tcW w:w="1134" w:type="dxa"/>
            <w:shd w:val="clear" w:color="auto" w:fill="auto"/>
          </w:tcPr>
          <w:p w14:paraId="14770A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35ED6D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3F94B4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198D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- on overdue payments - Payment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025D8C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348(LR)</w:t>
            </w:r>
          </w:p>
        </w:tc>
        <w:tc>
          <w:tcPr>
            <w:tcW w:w="755" w:type="dxa"/>
            <w:shd w:val="clear" w:color="auto" w:fill="auto"/>
          </w:tcPr>
          <w:p w14:paraId="59EBA1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5827D15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D56E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- rates - Canadian dollar loans - cost of funds</w:t>
            </w:r>
          </w:p>
        </w:tc>
        <w:tc>
          <w:tcPr>
            <w:tcW w:w="1134" w:type="dxa"/>
            <w:shd w:val="clear" w:color="auto" w:fill="auto"/>
          </w:tcPr>
          <w:p w14:paraId="0502A2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5112C5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1.3.1(f)(i)</w:t>
            </w:r>
          </w:p>
        </w:tc>
      </w:tr>
      <w:tr w:rsidR="00F95AC9" w:rsidRPr="00F95AC9" w14:paraId="6F44EE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97FE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- rates - Canadian dollar loans - fixed rate</w:t>
            </w:r>
          </w:p>
        </w:tc>
        <w:tc>
          <w:tcPr>
            <w:tcW w:w="1134" w:type="dxa"/>
            <w:shd w:val="clear" w:color="auto" w:fill="auto"/>
          </w:tcPr>
          <w:p w14:paraId="0407AD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35A753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1.3.1(f)(i)</w:t>
            </w:r>
          </w:p>
        </w:tc>
      </w:tr>
      <w:tr w:rsidR="00F95AC9" w:rsidRPr="00F95AC9" w14:paraId="4CAD0E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90BA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- rates - Canadian dollar loans - floating or variable rate</w:t>
            </w:r>
          </w:p>
        </w:tc>
        <w:tc>
          <w:tcPr>
            <w:tcW w:w="1134" w:type="dxa"/>
            <w:shd w:val="clear" w:color="auto" w:fill="auto"/>
          </w:tcPr>
          <w:p w14:paraId="455BE7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71CFD1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1.3.1(f)(i)</w:t>
            </w:r>
          </w:p>
        </w:tc>
      </w:tr>
      <w:tr w:rsidR="00F95AC9" w:rsidRPr="00F95AC9" w14:paraId="0D52F6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1BE1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- rates - LIBOR - US dollar loans</w:t>
            </w:r>
          </w:p>
        </w:tc>
        <w:tc>
          <w:tcPr>
            <w:tcW w:w="1134" w:type="dxa"/>
            <w:shd w:val="clear" w:color="auto" w:fill="auto"/>
          </w:tcPr>
          <w:p w14:paraId="16AC67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6F0AD3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1.3.1(f)(ii)</w:t>
            </w:r>
          </w:p>
        </w:tc>
      </w:tr>
      <w:tr w:rsidR="00F95AC9" w:rsidRPr="00F95AC9" w14:paraId="69C0DA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D1FC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- rates - US base rate - US dollar loans</w:t>
            </w:r>
          </w:p>
        </w:tc>
        <w:tc>
          <w:tcPr>
            <w:tcW w:w="1134" w:type="dxa"/>
            <w:shd w:val="clear" w:color="auto" w:fill="auto"/>
          </w:tcPr>
          <w:p w14:paraId="0CE1A2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472ECE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1.3.1(f)(ii)</w:t>
            </w:r>
          </w:p>
        </w:tc>
      </w:tr>
      <w:tr w:rsidR="00F95AC9" w:rsidRPr="00F95AC9" w14:paraId="0E849DB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8E31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- tax considerations - purchase price deferral- asset purchase</w:t>
            </w:r>
          </w:p>
        </w:tc>
        <w:tc>
          <w:tcPr>
            <w:tcW w:w="1134" w:type="dxa"/>
            <w:shd w:val="clear" w:color="auto" w:fill="auto"/>
          </w:tcPr>
          <w:p w14:paraId="380E4E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17F78A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5D44C8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A3D7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Act - overdue payments - payment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88AE3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034A87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24147D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CCB4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act - s.4 annual rate requirement - debt financing</w:t>
            </w:r>
          </w:p>
        </w:tc>
        <w:tc>
          <w:tcPr>
            <w:tcW w:w="1134" w:type="dxa"/>
            <w:shd w:val="clear" w:color="auto" w:fill="auto"/>
          </w:tcPr>
          <w:p w14:paraId="7239BA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236(R)-237(L)</w:t>
            </w:r>
          </w:p>
        </w:tc>
        <w:tc>
          <w:tcPr>
            <w:tcW w:w="755" w:type="dxa"/>
            <w:shd w:val="clear" w:color="auto" w:fill="auto"/>
          </w:tcPr>
          <w:p w14:paraId="2BC448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1.3.1(f)(iii)</w:t>
            </w:r>
          </w:p>
        </w:tc>
      </w:tr>
      <w:tr w:rsidR="00F95AC9" w:rsidRPr="00F95AC9" w14:paraId="20A644F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1A48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Interest benefit (i.e. low/no interest) - loans to shareholders</w:t>
            </w:r>
          </w:p>
        </w:tc>
        <w:tc>
          <w:tcPr>
            <w:tcW w:w="1134" w:type="dxa"/>
            <w:shd w:val="clear" w:color="auto" w:fill="auto"/>
          </w:tcPr>
          <w:p w14:paraId="286AAF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145(R)</w:t>
            </w:r>
          </w:p>
        </w:tc>
        <w:tc>
          <w:tcPr>
            <w:tcW w:w="755" w:type="dxa"/>
            <w:shd w:val="clear" w:color="auto" w:fill="auto"/>
          </w:tcPr>
          <w:p w14:paraId="1FD746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F95AC9" w:rsidRPr="00F95AC9" w14:paraId="4BE552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AFDF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Intergenerational Rollover (farm/fishing property)</w:t>
            </w:r>
          </w:p>
        </w:tc>
        <w:tc>
          <w:tcPr>
            <w:tcW w:w="1134" w:type="dxa"/>
            <w:shd w:val="clear" w:color="auto" w:fill="auto"/>
          </w:tcPr>
          <w:p w14:paraId="672DF2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153(L)</w:t>
            </w:r>
          </w:p>
        </w:tc>
        <w:tc>
          <w:tcPr>
            <w:tcW w:w="755" w:type="dxa"/>
            <w:shd w:val="clear" w:color="auto" w:fill="auto"/>
          </w:tcPr>
          <w:p w14:paraId="68B6E7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7299B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A235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Interim distributions in bankruptcy</w:t>
            </w:r>
          </w:p>
        </w:tc>
        <w:tc>
          <w:tcPr>
            <w:tcW w:w="1134" w:type="dxa"/>
            <w:shd w:val="clear" w:color="auto" w:fill="auto"/>
          </w:tcPr>
          <w:p w14:paraId="64D845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271(LR)</w:t>
            </w:r>
          </w:p>
        </w:tc>
        <w:tc>
          <w:tcPr>
            <w:tcW w:w="755" w:type="dxa"/>
            <w:shd w:val="clear" w:color="auto" w:fill="auto"/>
          </w:tcPr>
          <w:p w14:paraId="580231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F95AC9" w:rsidRPr="00F95AC9" w14:paraId="4F1FB03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472E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Interim order for possession - security enforcement</w:t>
            </w:r>
          </w:p>
        </w:tc>
        <w:tc>
          <w:tcPr>
            <w:tcW w:w="1134" w:type="dxa"/>
            <w:shd w:val="clear" w:color="auto" w:fill="auto"/>
          </w:tcPr>
          <w:p w14:paraId="3FD34D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302(R)-303(L)</w:t>
            </w:r>
          </w:p>
        </w:tc>
        <w:tc>
          <w:tcPr>
            <w:tcW w:w="755" w:type="dxa"/>
            <w:shd w:val="clear" w:color="auto" w:fill="auto"/>
          </w:tcPr>
          <w:p w14:paraId="285B3C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20.3</w:t>
            </w:r>
          </w:p>
        </w:tc>
      </w:tr>
      <w:tr w:rsidR="00F95AC9" w:rsidRPr="00F95AC9" w14:paraId="2EF0A5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B7CD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Interim receivers - powers of the interim receiver - security enforcement</w:t>
            </w:r>
          </w:p>
        </w:tc>
        <w:tc>
          <w:tcPr>
            <w:tcW w:w="1134" w:type="dxa"/>
            <w:shd w:val="clear" w:color="auto" w:fill="auto"/>
          </w:tcPr>
          <w:p w14:paraId="5F5D19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119C29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19.3.3</w:t>
            </w:r>
          </w:p>
        </w:tc>
      </w:tr>
      <w:tr w:rsidR="00F95AC9" w:rsidRPr="00F95AC9" w14:paraId="12FE20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0C30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Interim receivers - pre-conditions to appointment</w:t>
            </w:r>
          </w:p>
        </w:tc>
        <w:tc>
          <w:tcPr>
            <w:tcW w:w="1134" w:type="dxa"/>
            <w:shd w:val="clear" w:color="auto" w:fill="auto"/>
          </w:tcPr>
          <w:p w14:paraId="2BA0DD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301(R)-302(L)</w:t>
            </w:r>
          </w:p>
        </w:tc>
        <w:tc>
          <w:tcPr>
            <w:tcW w:w="755" w:type="dxa"/>
            <w:shd w:val="clear" w:color="auto" w:fill="auto"/>
          </w:tcPr>
          <w:p w14:paraId="556EB4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19.3.2</w:t>
            </w:r>
          </w:p>
        </w:tc>
      </w:tr>
      <w:tr w:rsidR="00F95AC9" w:rsidRPr="00F95AC9" w14:paraId="1C6C7D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2732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Interim receivers - security enforcement</w:t>
            </w:r>
          </w:p>
        </w:tc>
        <w:tc>
          <w:tcPr>
            <w:tcW w:w="1134" w:type="dxa"/>
            <w:shd w:val="clear" w:color="auto" w:fill="auto"/>
          </w:tcPr>
          <w:p w14:paraId="0CBCD1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301(R)</w:t>
            </w:r>
          </w:p>
        </w:tc>
        <w:tc>
          <w:tcPr>
            <w:tcW w:w="755" w:type="dxa"/>
            <w:shd w:val="clear" w:color="auto" w:fill="auto"/>
          </w:tcPr>
          <w:p w14:paraId="42C862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19.3</w:t>
            </w:r>
          </w:p>
        </w:tc>
      </w:tr>
      <w:tr w:rsidR="00F95AC9" w:rsidRPr="00F95AC9" w14:paraId="6BD51F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23B0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Interim receivers - under s. 46 BIA</w:t>
            </w:r>
          </w:p>
        </w:tc>
        <w:tc>
          <w:tcPr>
            <w:tcW w:w="1134" w:type="dxa"/>
            <w:shd w:val="clear" w:color="auto" w:fill="auto"/>
          </w:tcPr>
          <w:p w14:paraId="393F24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271(R)-272(L)</w:t>
            </w:r>
          </w:p>
        </w:tc>
        <w:tc>
          <w:tcPr>
            <w:tcW w:w="755" w:type="dxa"/>
            <w:shd w:val="clear" w:color="auto" w:fill="auto"/>
          </w:tcPr>
          <w:p w14:paraId="466D57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F95AC9" w:rsidRPr="00F95AC9" w14:paraId="389AD1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156B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Interlocutory injunction - employer remedies</w:t>
            </w:r>
          </w:p>
        </w:tc>
        <w:tc>
          <w:tcPr>
            <w:tcW w:w="1134" w:type="dxa"/>
            <w:shd w:val="clear" w:color="auto" w:fill="auto"/>
          </w:tcPr>
          <w:p w14:paraId="52C41A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327(L)</w:t>
            </w:r>
          </w:p>
        </w:tc>
        <w:tc>
          <w:tcPr>
            <w:tcW w:w="755" w:type="dxa"/>
            <w:shd w:val="clear" w:color="auto" w:fill="auto"/>
          </w:tcPr>
          <w:p w14:paraId="483BC9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F95AC9" w:rsidRPr="00F95AC9" w14:paraId="137A5B0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6F86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Internal Responsibility - occupational health and safety</w:t>
            </w:r>
          </w:p>
        </w:tc>
        <w:tc>
          <w:tcPr>
            <w:tcW w:w="1134" w:type="dxa"/>
            <w:shd w:val="clear" w:color="auto" w:fill="auto"/>
          </w:tcPr>
          <w:p w14:paraId="1F7F45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320(LR)</w:t>
            </w:r>
          </w:p>
        </w:tc>
        <w:tc>
          <w:tcPr>
            <w:tcW w:w="755" w:type="dxa"/>
            <w:shd w:val="clear" w:color="auto" w:fill="auto"/>
          </w:tcPr>
          <w:p w14:paraId="70A20A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295D71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02AC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International arbitral institutes - Arbitration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99CC0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351(R)</w:t>
            </w:r>
          </w:p>
        </w:tc>
        <w:tc>
          <w:tcPr>
            <w:tcW w:w="755" w:type="dxa"/>
            <w:shd w:val="clear" w:color="auto" w:fill="auto"/>
          </w:tcPr>
          <w:p w14:paraId="0D87AF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4FE484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C888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International Commercial Arbitration Act - Arbitration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81CF3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351(R)</w:t>
            </w:r>
          </w:p>
        </w:tc>
        <w:tc>
          <w:tcPr>
            <w:tcW w:w="755" w:type="dxa"/>
            <w:shd w:val="clear" w:color="auto" w:fill="auto"/>
          </w:tcPr>
          <w:p w14:paraId="79BFD8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6EAE0E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B0F7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International Commercial Arbitration Act, 2016 - Arbitration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C05EC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Appendix P. 5 (351(R))</w:t>
            </w:r>
          </w:p>
        </w:tc>
        <w:tc>
          <w:tcPr>
            <w:tcW w:w="755" w:type="dxa"/>
            <w:shd w:val="clear" w:color="auto" w:fill="auto"/>
          </w:tcPr>
          <w:p w14:paraId="0A54B4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2BD65C3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7B21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International Financial Reporting Standards</w:t>
            </w:r>
          </w:p>
        </w:tc>
        <w:tc>
          <w:tcPr>
            <w:tcW w:w="1134" w:type="dxa"/>
            <w:shd w:val="clear" w:color="auto" w:fill="auto"/>
          </w:tcPr>
          <w:p w14:paraId="5CB466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181(R)</w:t>
            </w:r>
          </w:p>
        </w:tc>
        <w:tc>
          <w:tcPr>
            <w:tcW w:w="755" w:type="dxa"/>
            <w:shd w:val="clear" w:color="auto" w:fill="auto"/>
          </w:tcPr>
          <w:p w14:paraId="0FBEF5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45B539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9CE6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International insolvency - CCAA</w:t>
            </w:r>
          </w:p>
        </w:tc>
        <w:tc>
          <w:tcPr>
            <w:tcW w:w="1134" w:type="dxa"/>
            <w:shd w:val="clear" w:color="auto" w:fill="auto"/>
          </w:tcPr>
          <w:p w14:paraId="733817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388(R) - 389(L)</w:t>
            </w:r>
          </w:p>
        </w:tc>
        <w:tc>
          <w:tcPr>
            <w:tcW w:w="755" w:type="dxa"/>
            <w:shd w:val="clear" w:color="auto" w:fill="auto"/>
          </w:tcPr>
          <w:p w14:paraId="49DD31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F95AC9" w:rsidRPr="00F95AC9" w14:paraId="141C62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5BC6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International money transfers</w:t>
            </w:r>
          </w:p>
        </w:tc>
        <w:tc>
          <w:tcPr>
            <w:tcW w:w="1134" w:type="dxa"/>
            <w:shd w:val="clear" w:color="auto" w:fill="auto"/>
          </w:tcPr>
          <w:p w14:paraId="5FD632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165(LR)</w:t>
            </w:r>
          </w:p>
        </w:tc>
        <w:tc>
          <w:tcPr>
            <w:tcW w:w="755" w:type="dxa"/>
            <w:shd w:val="clear" w:color="auto" w:fill="auto"/>
          </w:tcPr>
          <w:p w14:paraId="3756B2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19C973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F7FD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International Sale of Goods Act</w:t>
            </w:r>
          </w:p>
        </w:tc>
        <w:tc>
          <w:tcPr>
            <w:tcW w:w="1134" w:type="dxa"/>
            <w:shd w:val="clear" w:color="auto" w:fill="auto"/>
          </w:tcPr>
          <w:p w14:paraId="07D29E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36208C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4223FB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6F0D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International Sale of Goods Act - application</w:t>
            </w:r>
          </w:p>
        </w:tc>
        <w:tc>
          <w:tcPr>
            <w:tcW w:w="1134" w:type="dxa"/>
            <w:shd w:val="clear" w:color="auto" w:fill="auto"/>
          </w:tcPr>
          <w:p w14:paraId="1F6898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0ABE50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1D1FD56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750B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International tax evasion</w:t>
            </w:r>
          </w:p>
        </w:tc>
        <w:tc>
          <w:tcPr>
            <w:tcW w:w="1134" w:type="dxa"/>
            <w:shd w:val="clear" w:color="auto" w:fill="auto"/>
          </w:tcPr>
          <w:p w14:paraId="1A3A08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165(LR)</w:t>
            </w:r>
          </w:p>
        </w:tc>
        <w:tc>
          <w:tcPr>
            <w:tcW w:w="755" w:type="dxa"/>
            <w:shd w:val="clear" w:color="auto" w:fill="auto"/>
          </w:tcPr>
          <w:p w14:paraId="3F6B94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768D69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4A37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Interpretation Bulletin IT-109R2 – Deductibility of Accrued Bonuses - Unpaid Amounts</w:t>
            </w:r>
          </w:p>
        </w:tc>
        <w:tc>
          <w:tcPr>
            <w:tcW w:w="1134" w:type="dxa"/>
            <w:shd w:val="clear" w:color="auto" w:fill="auto"/>
          </w:tcPr>
          <w:p w14:paraId="5F4A3D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144(R)</w:t>
            </w:r>
          </w:p>
        </w:tc>
        <w:tc>
          <w:tcPr>
            <w:tcW w:w="755" w:type="dxa"/>
            <w:shd w:val="clear" w:color="auto" w:fill="auto"/>
          </w:tcPr>
          <w:p w14:paraId="3E1CEB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F95AC9" w:rsidRPr="00F95AC9" w14:paraId="2350CA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0460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Interpretation Bulletin IT-119R4 – Debts of Shareholders &amp; Certain Persons Connected with Shareholders</w:t>
            </w:r>
          </w:p>
        </w:tc>
        <w:tc>
          <w:tcPr>
            <w:tcW w:w="1134" w:type="dxa"/>
            <w:shd w:val="clear" w:color="auto" w:fill="auto"/>
          </w:tcPr>
          <w:p w14:paraId="0500B3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145(L)</w:t>
            </w:r>
          </w:p>
        </w:tc>
        <w:tc>
          <w:tcPr>
            <w:tcW w:w="755" w:type="dxa"/>
            <w:shd w:val="clear" w:color="auto" w:fill="auto"/>
          </w:tcPr>
          <w:p w14:paraId="06E53C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7.3.2; Ex 2</w:t>
            </w:r>
          </w:p>
        </w:tc>
      </w:tr>
      <w:tr w:rsidR="00F95AC9" w:rsidRPr="00F95AC9" w14:paraId="75C478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6A3D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Interpretation Bulletins</w:t>
            </w:r>
          </w:p>
        </w:tc>
        <w:tc>
          <w:tcPr>
            <w:tcW w:w="1134" w:type="dxa"/>
            <w:shd w:val="clear" w:color="auto" w:fill="auto"/>
          </w:tcPr>
          <w:p w14:paraId="1FB507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7EFAC7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2CE076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4162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Interpretation Bulletins : see CRA - publications - Interpretation Bulletins (IT)</w:t>
            </w:r>
          </w:p>
        </w:tc>
        <w:tc>
          <w:tcPr>
            <w:tcW w:w="1134" w:type="dxa"/>
            <w:shd w:val="clear" w:color="auto" w:fill="auto"/>
          </w:tcPr>
          <w:p w14:paraId="207D0F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78C15B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75C0BF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2352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Interpretation Bulletins (ITs) – CRA</w:t>
            </w:r>
          </w:p>
        </w:tc>
        <w:tc>
          <w:tcPr>
            <w:tcW w:w="1134" w:type="dxa"/>
            <w:shd w:val="clear" w:color="auto" w:fill="auto"/>
          </w:tcPr>
          <w:p w14:paraId="7825A4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148(R)</w:t>
            </w:r>
          </w:p>
        </w:tc>
        <w:tc>
          <w:tcPr>
            <w:tcW w:w="755" w:type="dxa"/>
            <w:shd w:val="clear" w:color="auto" w:fill="auto"/>
          </w:tcPr>
          <w:p w14:paraId="5729B2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0A927E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720B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Intra-company transferees - temporary foreign workers</w:t>
            </w:r>
          </w:p>
        </w:tc>
        <w:tc>
          <w:tcPr>
            <w:tcW w:w="1134" w:type="dxa"/>
            <w:shd w:val="clear" w:color="auto" w:fill="auto"/>
          </w:tcPr>
          <w:p w14:paraId="7829F0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336(L)</w:t>
            </w:r>
          </w:p>
        </w:tc>
        <w:tc>
          <w:tcPr>
            <w:tcW w:w="755" w:type="dxa"/>
            <w:shd w:val="clear" w:color="auto" w:fill="auto"/>
          </w:tcPr>
          <w:p w14:paraId="7BF1E9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365E4C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00A6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asset purchase - tax considerations</w:t>
            </w:r>
          </w:p>
        </w:tc>
        <w:tc>
          <w:tcPr>
            <w:tcW w:w="1134" w:type="dxa"/>
            <w:shd w:val="clear" w:color="auto" w:fill="auto"/>
          </w:tcPr>
          <w:p w14:paraId="011271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3B9DF8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4.3.1(b)</w:t>
            </w:r>
          </w:p>
        </w:tc>
      </w:tr>
      <w:tr w:rsidR="00F95AC9" w:rsidRPr="00F95AC9" w14:paraId="063FA9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A11E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assets to be acquired - asset purchase</w:t>
            </w:r>
          </w:p>
        </w:tc>
        <w:tc>
          <w:tcPr>
            <w:tcW w:w="1134" w:type="dxa"/>
            <w:shd w:val="clear" w:color="auto" w:fill="auto"/>
          </w:tcPr>
          <w:p w14:paraId="721C05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396(L)-404(R)</w:t>
            </w:r>
          </w:p>
        </w:tc>
        <w:tc>
          <w:tcPr>
            <w:tcW w:w="755" w:type="dxa"/>
            <w:shd w:val="clear" w:color="auto" w:fill="auto"/>
          </w:tcPr>
          <w:p w14:paraId="37FD29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5F4CDC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46D8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Grant of security/assignment of inv.</w:t>
            </w:r>
          </w:p>
        </w:tc>
        <w:tc>
          <w:tcPr>
            <w:tcW w:w="1134" w:type="dxa"/>
            <w:shd w:val="clear" w:color="auto" w:fill="auto"/>
          </w:tcPr>
          <w:p w14:paraId="5FF378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244(R)</w:t>
            </w:r>
          </w:p>
        </w:tc>
        <w:tc>
          <w:tcPr>
            <w:tcW w:w="755" w:type="dxa"/>
            <w:shd w:val="clear" w:color="auto" w:fill="auto"/>
          </w:tcPr>
          <w:p w14:paraId="1A6993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1FB01E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B171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holdback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0C6E73F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396(L)</w:t>
            </w:r>
          </w:p>
        </w:tc>
        <w:tc>
          <w:tcPr>
            <w:tcW w:w="755" w:type="dxa"/>
            <w:shd w:val="clear" w:color="auto" w:fill="auto"/>
          </w:tcPr>
          <w:p w14:paraId="046487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4.3.1(a)</w:t>
            </w:r>
          </w:p>
        </w:tc>
      </w:tr>
      <w:tr w:rsidR="00F95AC9" w:rsidRPr="00F95AC9" w14:paraId="29A82B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A174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HST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46F878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4538A8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4.3.1(b)(iii)</w:t>
            </w:r>
          </w:p>
        </w:tc>
      </w:tr>
      <w:tr w:rsidR="00F95AC9" w:rsidRPr="00F95AC9" w14:paraId="45ECBB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A44E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obsolete/useless inventory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415EC3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396(L)</w:t>
            </w:r>
          </w:p>
        </w:tc>
        <w:tc>
          <w:tcPr>
            <w:tcW w:w="755" w:type="dxa"/>
            <w:shd w:val="clear" w:color="auto" w:fill="auto"/>
          </w:tcPr>
          <w:p w14:paraId="6B7D6D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4.3.1(a)</w:t>
            </w:r>
          </w:p>
        </w:tc>
      </w:tr>
      <w:tr w:rsidR="00F95AC9" w:rsidRPr="00F95AC9" w14:paraId="6B8831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F480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PMSI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2FEE98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353(LR)</w:t>
            </w:r>
          </w:p>
        </w:tc>
        <w:tc>
          <w:tcPr>
            <w:tcW w:w="755" w:type="dxa"/>
            <w:shd w:val="clear" w:color="auto" w:fill="auto"/>
          </w:tcPr>
          <w:p w14:paraId="6F56AF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F95AC9" w:rsidRPr="00F95AC9" w14:paraId="7F4C94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D025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PMSI - seller’s security for payment and in rem rights - sale of goods - Impediment</w:t>
            </w:r>
          </w:p>
        </w:tc>
        <w:tc>
          <w:tcPr>
            <w:tcW w:w="1134" w:type="dxa"/>
            <w:shd w:val="clear" w:color="auto" w:fill="auto"/>
          </w:tcPr>
          <w:p w14:paraId="663ACF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353(R)</w:t>
            </w:r>
          </w:p>
        </w:tc>
        <w:tc>
          <w:tcPr>
            <w:tcW w:w="755" w:type="dxa"/>
            <w:shd w:val="clear" w:color="auto" w:fill="auto"/>
          </w:tcPr>
          <w:p w14:paraId="793EF5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F95AC9" w:rsidRPr="00F95AC9" w14:paraId="4A7AEE2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F247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PMSI - seller’s security for payment and in rem rights - sale of goods - Written Notice</w:t>
            </w:r>
          </w:p>
        </w:tc>
        <w:tc>
          <w:tcPr>
            <w:tcW w:w="1134" w:type="dxa"/>
            <w:shd w:val="clear" w:color="auto" w:fill="auto"/>
          </w:tcPr>
          <w:p w14:paraId="64A694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353(L)</w:t>
            </w:r>
          </w:p>
        </w:tc>
        <w:tc>
          <w:tcPr>
            <w:tcW w:w="755" w:type="dxa"/>
            <w:shd w:val="clear" w:color="auto" w:fill="auto"/>
          </w:tcPr>
          <w:p w14:paraId="6592C4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F95AC9" w:rsidRPr="00F95AC9" w14:paraId="13E6EB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0ED8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PMSI collateral</w:t>
            </w:r>
          </w:p>
        </w:tc>
        <w:tc>
          <w:tcPr>
            <w:tcW w:w="1134" w:type="dxa"/>
            <w:shd w:val="clear" w:color="auto" w:fill="auto"/>
          </w:tcPr>
          <w:p w14:paraId="798950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287(L)-288(L)</w:t>
            </w:r>
          </w:p>
        </w:tc>
        <w:tc>
          <w:tcPr>
            <w:tcW w:w="755" w:type="dxa"/>
            <w:shd w:val="clear" w:color="auto" w:fill="auto"/>
          </w:tcPr>
          <w:p w14:paraId="23D3EA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F95AC9" w:rsidRPr="00F95AC9" w14:paraId="3450B0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ECCE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purchase and sale - asset purchase - assets to be acquired - inventories</w:t>
            </w:r>
          </w:p>
        </w:tc>
        <w:tc>
          <w:tcPr>
            <w:tcW w:w="1134" w:type="dxa"/>
            <w:shd w:val="clear" w:color="auto" w:fill="auto"/>
          </w:tcPr>
          <w:p w14:paraId="43B51F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396(LR)</w:t>
            </w:r>
          </w:p>
        </w:tc>
        <w:tc>
          <w:tcPr>
            <w:tcW w:w="755" w:type="dxa"/>
            <w:shd w:val="clear" w:color="auto" w:fill="auto"/>
          </w:tcPr>
          <w:p w14:paraId="16862B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F95AC9" w:rsidRPr="00F95AC9" w14:paraId="23C616C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8E9E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Inventory - valuation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787667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396(L)</w:t>
            </w:r>
          </w:p>
        </w:tc>
        <w:tc>
          <w:tcPr>
            <w:tcW w:w="755" w:type="dxa"/>
            <w:shd w:val="clear" w:color="auto" w:fill="auto"/>
          </w:tcPr>
          <w:p w14:paraId="716752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4.3.1(a)</w:t>
            </w:r>
          </w:p>
        </w:tc>
      </w:tr>
      <w:tr w:rsidR="00F95AC9" w:rsidRPr="00F95AC9" w14:paraId="59F676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6393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Investigations - shareholder remedies</w:t>
            </w:r>
          </w:p>
        </w:tc>
        <w:tc>
          <w:tcPr>
            <w:tcW w:w="1134" w:type="dxa"/>
            <w:shd w:val="clear" w:color="auto" w:fill="auto"/>
          </w:tcPr>
          <w:p w14:paraId="640F0D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308ADA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F95AC9" w:rsidRPr="00F95AC9" w14:paraId="18CBDA0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31BC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Investigations - tax - powers of Minister</w:t>
            </w:r>
          </w:p>
        </w:tc>
        <w:tc>
          <w:tcPr>
            <w:tcW w:w="1134" w:type="dxa"/>
            <w:shd w:val="clear" w:color="auto" w:fill="auto"/>
          </w:tcPr>
          <w:p w14:paraId="121A70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163(R)-164(L)</w:t>
            </w:r>
          </w:p>
        </w:tc>
        <w:tc>
          <w:tcPr>
            <w:tcW w:w="755" w:type="dxa"/>
            <w:shd w:val="clear" w:color="auto" w:fill="auto"/>
          </w:tcPr>
          <w:p w14:paraId="1B4DF5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3.2; 3.2.1</w:t>
            </w:r>
          </w:p>
        </w:tc>
      </w:tr>
      <w:tr w:rsidR="00F95AC9" w:rsidRPr="00F95AC9" w14:paraId="61113DD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7799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Investigations - tax: see Tax - investigations and demands for information</w:t>
            </w:r>
          </w:p>
        </w:tc>
        <w:tc>
          <w:tcPr>
            <w:tcW w:w="1134" w:type="dxa"/>
            <w:shd w:val="clear" w:color="auto" w:fill="auto"/>
          </w:tcPr>
          <w:p w14:paraId="0A43F4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6C06EF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27D2CAF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7DAA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and interest income - income tax - aboriginal</w:t>
            </w:r>
          </w:p>
        </w:tc>
        <w:tc>
          <w:tcPr>
            <w:tcW w:w="1134" w:type="dxa"/>
            <w:shd w:val="clear" w:color="auto" w:fill="auto"/>
          </w:tcPr>
          <w:p w14:paraId="08FC61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366(R)</w:t>
            </w:r>
          </w:p>
        </w:tc>
        <w:tc>
          <w:tcPr>
            <w:tcW w:w="755" w:type="dxa"/>
            <w:shd w:val="clear" w:color="auto" w:fill="auto"/>
          </w:tcPr>
          <w:p w14:paraId="55292D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204E03A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C21E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Canada Act (ICA) - purchase and sale</w:t>
            </w:r>
          </w:p>
        </w:tc>
        <w:tc>
          <w:tcPr>
            <w:tcW w:w="1134" w:type="dxa"/>
            <w:shd w:val="clear" w:color="auto" w:fill="auto"/>
          </w:tcPr>
          <w:p w14:paraId="1E09D5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417(LR)</w:t>
            </w:r>
          </w:p>
        </w:tc>
        <w:tc>
          <w:tcPr>
            <w:tcW w:w="755" w:type="dxa"/>
            <w:shd w:val="clear" w:color="auto" w:fill="auto"/>
          </w:tcPr>
          <w:p w14:paraId="7A54BF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1DE300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EF90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Canada Act (ICA) - purchase and sale - Non-Canadian investor - notifiable transaction</w:t>
            </w:r>
          </w:p>
        </w:tc>
        <w:tc>
          <w:tcPr>
            <w:tcW w:w="1134" w:type="dxa"/>
            <w:shd w:val="clear" w:color="auto" w:fill="auto"/>
          </w:tcPr>
          <w:p w14:paraId="6098FF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417(LR)</w:t>
            </w:r>
          </w:p>
        </w:tc>
        <w:tc>
          <w:tcPr>
            <w:tcW w:w="755" w:type="dxa"/>
            <w:shd w:val="clear" w:color="auto" w:fill="auto"/>
          </w:tcPr>
          <w:p w14:paraId="687CFC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141F81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8975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contract - Pacific Coast Coin Exchange of Canada v. OSC</w:t>
            </w:r>
          </w:p>
        </w:tc>
        <w:tc>
          <w:tcPr>
            <w:tcW w:w="1134" w:type="dxa"/>
            <w:shd w:val="clear" w:color="auto" w:fill="auto"/>
          </w:tcPr>
          <w:p w14:paraId="3C6671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227(R)-228(L)</w:t>
            </w:r>
          </w:p>
        </w:tc>
        <w:tc>
          <w:tcPr>
            <w:tcW w:w="755" w:type="dxa"/>
            <w:shd w:val="clear" w:color="auto" w:fill="auto"/>
          </w:tcPr>
          <w:p w14:paraId="410FBF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7E9141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B3FF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contract - securities</w:t>
            </w:r>
          </w:p>
        </w:tc>
        <w:tc>
          <w:tcPr>
            <w:tcW w:w="1134" w:type="dxa"/>
            <w:shd w:val="clear" w:color="auto" w:fill="auto"/>
          </w:tcPr>
          <w:p w14:paraId="6F5B86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227(R)-228(L)</w:t>
            </w:r>
          </w:p>
        </w:tc>
        <w:tc>
          <w:tcPr>
            <w:tcW w:w="755" w:type="dxa"/>
            <w:shd w:val="clear" w:color="auto" w:fill="auto"/>
          </w:tcPr>
          <w:p w14:paraId="25490D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17FB73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9B2F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income - “refundable dividend tax on hand” (RDTOH) – (notional tax account)</w:t>
            </w:r>
          </w:p>
        </w:tc>
        <w:tc>
          <w:tcPr>
            <w:tcW w:w="1134" w:type="dxa"/>
            <w:shd w:val="clear" w:color="auto" w:fill="auto"/>
          </w:tcPr>
          <w:p w14:paraId="4D72E0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139(L)-140(L)</w:t>
            </w:r>
          </w:p>
        </w:tc>
        <w:tc>
          <w:tcPr>
            <w:tcW w:w="755" w:type="dxa"/>
            <w:shd w:val="clear" w:color="auto" w:fill="auto"/>
          </w:tcPr>
          <w:p w14:paraId="4B1FA4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5.3.2(b) &amp; (c)</w:t>
            </w:r>
          </w:p>
        </w:tc>
      </w:tr>
      <w:tr w:rsidR="00F95AC9" w:rsidRPr="00F95AC9" w14:paraId="150D7CA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966B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income - dividends - Part IV tax (i.e. inter-corporate dividend received deduction) and Bill C-2</w:t>
            </w:r>
          </w:p>
        </w:tc>
        <w:tc>
          <w:tcPr>
            <w:tcW w:w="1134" w:type="dxa"/>
            <w:shd w:val="clear" w:color="auto" w:fill="auto"/>
          </w:tcPr>
          <w:p w14:paraId="39B8E3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139(R)-140(L)</w:t>
            </w:r>
          </w:p>
        </w:tc>
        <w:tc>
          <w:tcPr>
            <w:tcW w:w="755" w:type="dxa"/>
            <w:shd w:val="clear" w:color="auto" w:fill="auto"/>
          </w:tcPr>
          <w:p w14:paraId="04FDBB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5.3.2(c)</w:t>
            </w:r>
          </w:p>
        </w:tc>
      </w:tr>
      <w:tr w:rsidR="00F95AC9" w:rsidRPr="00F95AC9" w14:paraId="3A1462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73E3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income - general purpose and operation</w:t>
            </w:r>
          </w:p>
        </w:tc>
        <w:tc>
          <w:tcPr>
            <w:tcW w:w="1134" w:type="dxa"/>
            <w:shd w:val="clear" w:color="auto" w:fill="auto"/>
          </w:tcPr>
          <w:p w14:paraId="15FA77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139(LR)</w:t>
            </w:r>
          </w:p>
        </w:tc>
        <w:tc>
          <w:tcPr>
            <w:tcW w:w="755" w:type="dxa"/>
            <w:shd w:val="clear" w:color="auto" w:fill="auto"/>
          </w:tcPr>
          <w:p w14:paraId="44D1A7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F95AC9" w:rsidRPr="00F95AC9" w14:paraId="596403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1FF3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income - refundable tax on</w:t>
            </w:r>
          </w:p>
        </w:tc>
        <w:tc>
          <w:tcPr>
            <w:tcW w:w="1134" w:type="dxa"/>
            <w:shd w:val="clear" w:color="auto" w:fill="auto"/>
          </w:tcPr>
          <w:p w14:paraId="53C953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6D866F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F95AC9" w:rsidRPr="00F95AC9" w14:paraId="5B2990D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F6F7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income - taxation of corporations</w:t>
            </w:r>
          </w:p>
        </w:tc>
        <w:tc>
          <w:tcPr>
            <w:tcW w:w="1134" w:type="dxa"/>
            <w:shd w:val="clear" w:color="auto" w:fill="auto"/>
          </w:tcPr>
          <w:p w14:paraId="598205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139(LR)</w:t>
            </w:r>
          </w:p>
        </w:tc>
        <w:tc>
          <w:tcPr>
            <w:tcW w:w="755" w:type="dxa"/>
            <w:shd w:val="clear" w:color="auto" w:fill="auto"/>
          </w:tcPr>
          <w:p w14:paraId="6C1420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F95AC9" w:rsidRPr="00F95AC9" w14:paraId="416AB4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A707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income – holding corporation –definition</w:t>
            </w:r>
          </w:p>
        </w:tc>
        <w:tc>
          <w:tcPr>
            <w:tcW w:w="1134" w:type="dxa"/>
            <w:shd w:val="clear" w:color="auto" w:fill="auto"/>
          </w:tcPr>
          <w:p w14:paraId="76C7B5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139(LR)</w:t>
            </w:r>
          </w:p>
        </w:tc>
        <w:tc>
          <w:tcPr>
            <w:tcW w:w="755" w:type="dxa"/>
            <w:shd w:val="clear" w:color="auto" w:fill="auto"/>
          </w:tcPr>
          <w:p w14:paraId="668CC4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5.3.2(a)</w:t>
            </w:r>
          </w:p>
        </w:tc>
      </w:tr>
      <w:tr w:rsidR="00F95AC9" w:rsidRPr="00F95AC9" w14:paraId="70657E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93B4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Property - definition</w:t>
            </w:r>
          </w:p>
        </w:tc>
        <w:tc>
          <w:tcPr>
            <w:tcW w:w="1134" w:type="dxa"/>
            <w:shd w:val="clear" w:color="auto" w:fill="auto"/>
          </w:tcPr>
          <w:p w14:paraId="7E7CC9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1453DD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0AAB5C5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AAFA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Property - perfecting</w:t>
            </w:r>
          </w:p>
        </w:tc>
        <w:tc>
          <w:tcPr>
            <w:tcW w:w="1134" w:type="dxa"/>
            <w:shd w:val="clear" w:color="auto" w:fill="auto"/>
          </w:tcPr>
          <w:p w14:paraId="3A5FD3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094A83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70A822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0363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property - perfection of security interest - PPSA</w:t>
            </w:r>
          </w:p>
        </w:tc>
        <w:tc>
          <w:tcPr>
            <w:tcW w:w="1134" w:type="dxa"/>
            <w:shd w:val="clear" w:color="auto" w:fill="auto"/>
          </w:tcPr>
          <w:p w14:paraId="7BFAFE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66FF71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210BD5F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4727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Investment property - special priority rules</w:t>
            </w:r>
          </w:p>
        </w:tc>
        <w:tc>
          <w:tcPr>
            <w:tcW w:w="1134" w:type="dxa"/>
            <w:shd w:val="clear" w:color="auto" w:fill="auto"/>
          </w:tcPr>
          <w:p w14:paraId="2DCEE5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289(LR)</w:t>
            </w:r>
          </w:p>
        </w:tc>
        <w:tc>
          <w:tcPr>
            <w:tcW w:w="755" w:type="dxa"/>
            <w:shd w:val="clear" w:color="auto" w:fill="auto"/>
          </w:tcPr>
          <w:p w14:paraId="754632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F95AC9" w:rsidRPr="00F95AC9" w14:paraId="3BD5BB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1BC4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Invitation letter - business visitor - business immigration</w:t>
            </w:r>
          </w:p>
        </w:tc>
        <w:tc>
          <w:tcPr>
            <w:tcW w:w="1134" w:type="dxa"/>
            <w:shd w:val="clear" w:color="auto" w:fill="auto"/>
          </w:tcPr>
          <w:p w14:paraId="6A5D0A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334(R)</w:t>
            </w:r>
          </w:p>
        </w:tc>
        <w:tc>
          <w:tcPr>
            <w:tcW w:w="755" w:type="dxa"/>
            <w:shd w:val="clear" w:color="auto" w:fill="auto"/>
          </w:tcPr>
          <w:p w14:paraId="0E71B9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491F62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79E2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Involuntary bankruptcy and the bankruptcy application</w:t>
            </w:r>
          </w:p>
        </w:tc>
        <w:tc>
          <w:tcPr>
            <w:tcW w:w="1134" w:type="dxa"/>
            <w:shd w:val="clear" w:color="auto" w:fill="auto"/>
          </w:tcPr>
          <w:p w14:paraId="0BF8AA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264(LR)</w:t>
            </w:r>
          </w:p>
        </w:tc>
        <w:tc>
          <w:tcPr>
            <w:tcW w:w="755" w:type="dxa"/>
            <w:shd w:val="clear" w:color="auto" w:fill="auto"/>
          </w:tcPr>
          <w:p w14:paraId="5DA2C9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7E3DB9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0986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Irreparable harm - injunctive relief - employer remedies</w:t>
            </w:r>
          </w:p>
        </w:tc>
        <w:tc>
          <w:tcPr>
            <w:tcW w:w="1134" w:type="dxa"/>
            <w:shd w:val="clear" w:color="auto" w:fill="auto"/>
          </w:tcPr>
          <w:p w14:paraId="0C7C6D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327(L)</w:t>
            </w:r>
          </w:p>
        </w:tc>
        <w:tc>
          <w:tcPr>
            <w:tcW w:w="755" w:type="dxa"/>
            <w:shd w:val="clear" w:color="auto" w:fill="auto"/>
          </w:tcPr>
          <w:p w14:paraId="1C90E8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F95AC9" w:rsidRPr="00F95AC9" w14:paraId="66C9CA7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F70D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Irrevocable documentary letter of credit - bills of lading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40D0D3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345(L)</w:t>
            </w:r>
          </w:p>
        </w:tc>
        <w:tc>
          <w:tcPr>
            <w:tcW w:w="755" w:type="dxa"/>
            <w:shd w:val="clear" w:color="auto" w:fill="auto"/>
          </w:tcPr>
          <w:p w14:paraId="2642AB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3.1.3(d)</w:t>
            </w:r>
          </w:p>
        </w:tc>
      </w:tr>
      <w:tr w:rsidR="00F95AC9" w:rsidRPr="00F95AC9" w14:paraId="6D54ED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68C8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Irrevocable documentary letter of credit - Payment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5CF08D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347(LR)-348(L)</w:t>
            </w:r>
          </w:p>
        </w:tc>
        <w:tc>
          <w:tcPr>
            <w:tcW w:w="755" w:type="dxa"/>
            <w:shd w:val="clear" w:color="auto" w:fill="auto"/>
          </w:tcPr>
          <w:p w14:paraId="137AE9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3BDE84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2F54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Irrevocable standby LoC - Performance and Other Bonds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8B84B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413F7E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F95AC9" w:rsidRPr="00F95AC9" w14:paraId="054E1F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99AB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Issued capital - Share capital</w:t>
            </w:r>
          </w:p>
        </w:tc>
        <w:tc>
          <w:tcPr>
            <w:tcW w:w="1134" w:type="dxa"/>
            <w:shd w:val="clear" w:color="auto" w:fill="auto"/>
          </w:tcPr>
          <w:p w14:paraId="3C4E7C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2A1867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213A91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14BE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Issuing bank - payment - LoC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33D528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347(R)</w:t>
            </w:r>
          </w:p>
        </w:tc>
        <w:tc>
          <w:tcPr>
            <w:tcW w:w="755" w:type="dxa"/>
            <w:shd w:val="clear" w:color="auto" w:fill="auto"/>
          </w:tcPr>
          <w:p w14:paraId="138CF2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036C97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FF2C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Issuing shares for property - PUC Issues</w:t>
            </w:r>
          </w:p>
        </w:tc>
        <w:tc>
          <w:tcPr>
            <w:tcW w:w="1134" w:type="dxa"/>
            <w:shd w:val="clear" w:color="auto" w:fill="auto"/>
          </w:tcPr>
          <w:p w14:paraId="7E68FC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194(LR)</w:t>
            </w:r>
          </w:p>
        </w:tc>
        <w:tc>
          <w:tcPr>
            <w:tcW w:w="755" w:type="dxa"/>
            <w:shd w:val="clear" w:color="auto" w:fill="auto"/>
          </w:tcPr>
          <w:p w14:paraId="1CAF12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F95AC9" w:rsidRPr="00F95AC9" w14:paraId="79D968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0547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IT - Interpretation Bulletins</w:t>
            </w:r>
          </w:p>
        </w:tc>
        <w:tc>
          <w:tcPr>
            <w:tcW w:w="1134" w:type="dxa"/>
            <w:shd w:val="clear" w:color="auto" w:fill="auto"/>
          </w:tcPr>
          <w:p w14:paraId="7D81F7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7DFD4F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4F0ACF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7CF5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IT : see CRA - publications - Interpretation Bulletins (IT)</w:t>
            </w:r>
          </w:p>
        </w:tc>
        <w:tc>
          <w:tcPr>
            <w:tcW w:w="1134" w:type="dxa"/>
            <w:shd w:val="clear" w:color="auto" w:fill="auto"/>
          </w:tcPr>
          <w:p w14:paraId="68D315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04FBE8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385920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D397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ITA - Capital (non-business) losses for sole proprietorship</w:t>
            </w:r>
          </w:p>
        </w:tc>
        <w:tc>
          <w:tcPr>
            <w:tcW w:w="1134" w:type="dxa"/>
            <w:shd w:val="clear" w:color="auto" w:fill="auto"/>
          </w:tcPr>
          <w:p w14:paraId="0C7894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112(L)</w:t>
            </w:r>
          </w:p>
        </w:tc>
        <w:tc>
          <w:tcPr>
            <w:tcW w:w="755" w:type="dxa"/>
            <w:shd w:val="clear" w:color="auto" w:fill="auto"/>
          </w:tcPr>
          <w:p w14:paraId="08DA43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47A416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2DD9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ITA - interpretive assistance from CRA</w:t>
            </w:r>
          </w:p>
        </w:tc>
        <w:tc>
          <w:tcPr>
            <w:tcW w:w="1134" w:type="dxa"/>
            <w:shd w:val="clear" w:color="auto" w:fill="auto"/>
          </w:tcPr>
          <w:p w14:paraId="4FF05A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157(LR)</w:t>
            </w:r>
          </w:p>
        </w:tc>
        <w:tc>
          <w:tcPr>
            <w:tcW w:w="755" w:type="dxa"/>
            <w:shd w:val="clear" w:color="auto" w:fill="auto"/>
          </w:tcPr>
          <w:p w14:paraId="52C416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1CAD7A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0865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ITA - Section 111(1)(a) - Business (non-capital) losses for sole proprietorship</w:t>
            </w:r>
          </w:p>
        </w:tc>
        <w:tc>
          <w:tcPr>
            <w:tcW w:w="1134" w:type="dxa"/>
            <w:shd w:val="clear" w:color="auto" w:fill="auto"/>
          </w:tcPr>
          <w:p w14:paraId="462E16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111(R)-112(L)</w:t>
            </w:r>
          </w:p>
        </w:tc>
        <w:tc>
          <w:tcPr>
            <w:tcW w:w="755" w:type="dxa"/>
            <w:shd w:val="clear" w:color="auto" w:fill="auto"/>
          </w:tcPr>
          <w:p w14:paraId="711062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3A4826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536F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ITA - Section 34.1 - Preventing Tax Deferral for Sole Proprietorship</w:t>
            </w:r>
          </w:p>
        </w:tc>
        <w:tc>
          <w:tcPr>
            <w:tcW w:w="1134" w:type="dxa"/>
            <w:shd w:val="clear" w:color="auto" w:fill="auto"/>
          </w:tcPr>
          <w:p w14:paraId="09E5D7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111(LR)</w:t>
            </w:r>
          </w:p>
        </w:tc>
        <w:tc>
          <w:tcPr>
            <w:tcW w:w="755" w:type="dxa"/>
            <w:shd w:val="clear" w:color="auto" w:fill="auto"/>
          </w:tcPr>
          <w:p w14:paraId="518A1B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247447" w:rsidRPr="00F95AC9" w14:paraId="45A264AF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5082D140" w14:textId="4E4F1FF8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J</w:t>
            </w:r>
          </w:p>
        </w:tc>
      </w:tr>
      <w:tr w:rsidR="00F95AC9" w:rsidRPr="00F95AC9" w14:paraId="0B6880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FD5E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Jeopardy assessment: see Tax - collections - jeopardy assessment</w:t>
            </w:r>
          </w:p>
        </w:tc>
        <w:tc>
          <w:tcPr>
            <w:tcW w:w="1134" w:type="dxa"/>
            <w:shd w:val="clear" w:color="auto" w:fill="auto"/>
          </w:tcPr>
          <w:p w14:paraId="7024CE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4F0B9B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10FC74C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044C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Joint election - HST - asset purchase - land and building</w:t>
            </w:r>
          </w:p>
        </w:tc>
        <w:tc>
          <w:tcPr>
            <w:tcW w:w="1134" w:type="dxa"/>
            <w:shd w:val="clear" w:color="auto" w:fill="auto"/>
          </w:tcPr>
          <w:p w14:paraId="16ED5C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397(R)-398(L)</w:t>
            </w:r>
          </w:p>
        </w:tc>
        <w:tc>
          <w:tcPr>
            <w:tcW w:w="755" w:type="dxa"/>
            <w:shd w:val="clear" w:color="auto" w:fill="auto"/>
          </w:tcPr>
          <w:p w14:paraId="2AFEED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4.3.2(c)</w:t>
            </w:r>
          </w:p>
        </w:tc>
      </w:tr>
      <w:tr w:rsidR="00F95AC9" w:rsidRPr="00F95AC9" w14:paraId="438613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17B6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Joint election – Excise Tax Act – asset purchase – land and building</w:t>
            </w:r>
          </w:p>
        </w:tc>
        <w:tc>
          <w:tcPr>
            <w:tcW w:w="1134" w:type="dxa"/>
            <w:shd w:val="clear" w:color="auto" w:fill="auto"/>
          </w:tcPr>
          <w:p w14:paraId="68D17F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397(R)-398(L)</w:t>
            </w:r>
          </w:p>
        </w:tc>
        <w:tc>
          <w:tcPr>
            <w:tcW w:w="755" w:type="dxa"/>
            <w:shd w:val="clear" w:color="auto" w:fill="auto"/>
          </w:tcPr>
          <w:p w14:paraId="4810B1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4.3.2(c)</w:t>
            </w:r>
          </w:p>
        </w:tc>
      </w:tr>
      <w:tr w:rsidR="00F95AC9" w:rsidRPr="00F95AC9" w14:paraId="5E65A9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9E90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Joint liability – partnerships</w:t>
            </w:r>
          </w:p>
        </w:tc>
        <w:tc>
          <w:tcPr>
            <w:tcW w:w="1134" w:type="dxa"/>
            <w:shd w:val="clear" w:color="auto" w:fill="auto"/>
          </w:tcPr>
          <w:p w14:paraId="231EC0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6DCFF7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F95AC9" w:rsidRPr="00F95AC9" w14:paraId="683FFE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2F7A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Joint ventures - aboriginal - business vehicles</w:t>
            </w:r>
          </w:p>
        </w:tc>
        <w:tc>
          <w:tcPr>
            <w:tcW w:w="1134" w:type="dxa"/>
            <w:shd w:val="clear" w:color="auto" w:fill="auto"/>
          </w:tcPr>
          <w:p w14:paraId="218060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369(LR)</w:t>
            </w:r>
          </w:p>
        </w:tc>
        <w:tc>
          <w:tcPr>
            <w:tcW w:w="755" w:type="dxa"/>
            <w:shd w:val="clear" w:color="auto" w:fill="auto"/>
          </w:tcPr>
          <w:p w14:paraId="551380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0F19AC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1354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Joint ventures - partnership (compared to)</w:t>
            </w:r>
          </w:p>
        </w:tc>
        <w:tc>
          <w:tcPr>
            <w:tcW w:w="1134" w:type="dxa"/>
            <w:shd w:val="clear" w:color="auto" w:fill="auto"/>
          </w:tcPr>
          <w:p w14:paraId="52A866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114(R)</w:t>
            </w:r>
          </w:p>
        </w:tc>
        <w:tc>
          <w:tcPr>
            <w:tcW w:w="755" w:type="dxa"/>
            <w:shd w:val="clear" w:color="auto" w:fill="auto"/>
          </w:tcPr>
          <w:p w14:paraId="2163DC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24768A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049E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Joint ventures - tax on sale of assets</w:t>
            </w:r>
          </w:p>
        </w:tc>
        <w:tc>
          <w:tcPr>
            <w:tcW w:w="1134" w:type="dxa"/>
            <w:shd w:val="clear" w:color="auto" w:fill="auto"/>
          </w:tcPr>
          <w:p w14:paraId="373FD9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114(R)</w:t>
            </w:r>
          </w:p>
        </w:tc>
        <w:tc>
          <w:tcPr>
            <w:tcW w:w="755" w:type="dxa"/>
            <w:shd w:val="clear" w:color="auto" w:fill="auto"/>
          </w:tcPr>
          <w:p w14:paraId="2787EC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331CFC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BCA3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Judgements and executions - distinction from secured creditors</w:t>
            </w:r>
          </w:p>
        </w:tc>
        <w:tc>
          <w:tcPr>
            <w:tcW w:w="1134" w:type="dxa"/>
            <w:shd w:val="clear" w:color="auto" w:fill="auto"/>
          </w:tcPr>
          <w:p w14:paraId="49E2EE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261(R)-262(L)</w:t>
            </w:r>
          </w:p>
        </w:tc>
        <w:tc>
          <w:tcPr>
            <w:tcW w:w="755" w:type="dxa"/>
            <w:shd w:val="clear" w:color="auto" w:fill="auto"/>
          </w:tcPr>
          <w:p w14:paraId="21D2E8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7E269D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0474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Judgment currency - opinions</w:t>
            </w:r>
          </w:p>
        </w:tc>
        <w:tc>
          <w:tcPr>
            <w:tcW w:w="1134" w:type="dxa"/>
            <w:shd w:val="clear" w:color="auto" w:fill="auto"/>
          </w:tcPr>
          <w:p w14:paraId="17E393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258(R)</w:t>
            </w:r>
          </w:p>
        </w:tc>
        <w:tc>
          <w:tcPr>
            <w:tcW w:w="755" w:type="dxa"/>
            <w:shd w:val="clear" w:color="auto" w:fill="auto"/>
          </w:tcPr>
          <w:p w14:paraId="109D50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F95AC9" w:rsidRPr="00F95AC9" w14:paraId="3314E0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6ECD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determination of priority - secured creditor</w:t>
            </w:r>
          </w:p>
        </w:tc>
        <w:tc>
          <w:tcPr>
            <w:tcW w:w="1134" w:type="dxa"/>
            <w:shd w:val="clear" w:color="auto" w:fill="auto"/>
          </w:tcPr>
          <w:p w14:paraId="77D718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298(L)</w:t>
            </w:r>
          </w:p>
        </w:tc>
        <w:tc>
          <w:tcPr>
            <w:tcW w:w="755" w:type="dxa"/>
            <w:shd w:val="clear" w:color="auto" w:fill="auto"/>
          </w:tcPr>
          <w:p w14:paraId="11C7A5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4EFA8E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F898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exemption order - Bulk Sales Act</w:t>
            </w:r>
          </w:p>
        </w:tc>
        <w:tc>
          <w:tcPr>
            <w:tcW w:w="1134" w:type="dxa"/>
            <w:shd w:val="clear" w:color="auto" w:fill="auto"/>
          </w:tcPr>
          <w:p w14:paraId="560642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283(LR)</w:t>
            </w:r>
          </w:p>
        </w:tc>
        <w:tc>
          <w:tcPr>
            <w:tcW w:w="755" w:type="dxa"/>
            <w:shd w:val="clear" w:color="auto" w:fill="auto"/>
          </w:tcPr>
          <w:p w14:paraId="492942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18.1.6</w:t>
            </w:r>
          </w:p>
        </w:tc>
      </w:tr>
      <w:tr w:rsidR="00F95AC9" w:rsidRPr="00F95AC9" w14:paraId="2DE7D2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374B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sale - remedy - Mortgages Act security</w:t>
            </w:r>
          </w:p>
        </w:tc>
        <w:tc>
          <w:tcPr>
            <w:tcW w:w="1134" w:type="dxa"/>
            <w:shd w:val="clear" w:color="auto" w:fill="auto"/>
          </w:tcPr>
          <w:p w14:paraId="4D68E3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4BE1BB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</w:t>
            </w:r>
          </w:p>
        </w:tc>
      </w:tr>
      <w:tr w:rsidR="00F95AC9" w:rsidRPr="00F95AC9" w14:paraId="45ABAF7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8814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sale (when is it preferred) - court approval - mortgages act security</w:t>
            </w:r>
          </w:p>
        </w:tc>
        <w:tc>
          <w:tcPr>
            <w:tcW w:w="1134" w:type="dxa"/>
            <w:shd w:val="clear" w:color="auto" w:fill="auto"/>
          </w:tcPr>
          <w:p w14:paraId="4C826E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42E77C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23.2.3(c)(viii)</w:t>
            </w:r>
          </w:p>
        </w:tc>
      </w:tr>
      <w:tr w:rsidR="00F95AC9" w:rsidRPr="00F95AC9" w14:paraId="6E0365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7777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sale vs power of sale - court approval - mortgages act</w:t>
            </w:r>
          </w:p>
        </w:tc>
        <w:tc>
          <w:tcPr>
            <w:tcW w:w="1134" w:type="dxa"/>
            <w:shd w:val="clear" w:color="auto" w:fill="auto"/>
          </w:tcPr>
          <w:p w14:paraId="1021A2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756991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23.2.3(c)(viii)</w:t>
            </w:r>
          </w:p>
        </w:tc>
      </w:tr>
      <w:tr w:rsidR="00F95AC9" w:rsidRPr="00F95AC9" w14:paraId="7FBCCE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5A1E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sale, foreclosure, power of sale - cost</w:t>
            </w:r>
          </w:p>
        </w:tc>
        <w:tc>
          <w:tcPr>
            <w:tcW w:w="1134" w:type="dxa"/>
            <w:shd w:val="clear" w:color="auto" w:fill="auto"/>
          </w:tcPr>
          <w:p w14:paraId="035661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23E769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23.2.3(c)(iii)</w:t>
            </w:r>
          </w:p>
        </w:tc>
      </w:tr>
      <w:tr w:rsidR="00F95AC9" w:rsidRPr="00F95AC9" w14:paraId="20DC3A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445A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sale, foreclosure, power of sale - deficiency after sale - mortgages act</w:t>
            </w:r>
          </w:p>
        </w:tc>
        <w:tc>
          <w:tcPr>
            <w:tcW w:w="1134" w:type="dxa"/>
            <w:shd w:val="clear" w:color="auto" w:fill="auto"/>
          </w:tcPr>
          <w:p w14:paraId="1E5C9F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625CE5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23.2.3(c)(v)</w:t>
            </w:r>
          </w:p>
        </w:tc>
      </w:tr>
      <w:tr w:rsidR="00F95AC9" w:rsidRPr="00F95AC9" w14:paraId="7A776F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C607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sale, foreclosure, power of sale - finality - mortgages act</w:t>
            </w:r>
          </w:p>
        </w:tc>
        <w:tc>
          <w:tcPr>
            <w:tcW w:w="1134" w:type="dxa"/>
            <w:shd w:val="clear" w:color="auto" w:fill="auto"/>
          </w:tcPr>
          <w:p w14:paraId="372344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5F0FC1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23.2.3(c)(vi)</w:t>
            </w:r>
          </w:p>
        </w:tc>
      </w:tr>
      <w:tr w:rsidR="00F95AC9" w:rsidRPr="00F95AC9" w14:paraId="58BA07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0BDA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sale, foreclosure, power of sale - mortgages act - land transfer tax</w:t>
            </w:r>
          </w:p>
        </w:tc>
        <w:tc>
          <w:tcPr>
            <w:tcW w:w="1134" w:type="dxa"/>
            <w:shd w:val="clear" w:color="auto" w:fill="auto"/>
          </w:tcPr>
          <w:p w14:paraId="08C8C4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313(R)-314(L)</w:t>
            </w:r>
          </w:p>
        </w:tc>
        <w:tc>
          <w:tcPr>
            <w:tcW w:w="755" w:type="dxa"/>
            <w:shd w:val="clear" w:color="auto" w:fill="auto"/>
          </w:tcPr>
          <w:p w14:paraId="193671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23.2.3(c)(vii)</w:t>
            </w:r>
          </w:p>
        </w:tc>
      </w:tr>
      <w:tr w:rsidR="00F95AC9" w:rsidRPr="00F95AC9" w14:paraId="3E3248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AFE4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sale, foreclosure, power of sale - notice periods and other procedures</w:t>
            </w:r>
          </w:p>
        </w:tc>
        <w:tc>
          <w:tcPr>
            <w:tcW w:w="1134" w:type="dxa"/>
            <w:shd w:val="clear" w:color="auto" w:fill="auto"/>
          </w:tcPr>
          <w:p w14:paraId="3DE5F9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3AA745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23.2.3(c)(ii)</w:t>
            </w:r>
          </w:p>
        </w:tc>
      </w:tr>
      <w:tr w:rsidR="00F95AC9" w:rsidRPr="00F95AC9" w14:paraId="5A5739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1FA0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sale, power of sale, foreclosure - effect</w:t>
            </w:r>
          </w:p>
        </w:tc>
        <w:tc>
          <w:tcPr>
            <w:tcW w:w="1134" w:type="dxa"/>
            <w:shd w:val="clear" w:color="auto" w:fill="auto"/>
          </w:tcPr>
          <w:p w14:paraId="1A644C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14E96F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23.2.3(c)(i)</w:t>
            </w:r>
          </w:p>
        </w:tc>
      </w:tr>
      <w:tr w:rsidR="00F95AC9" w:rsidRPr="00F95AC9" w14:paraId="4A1822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51E1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judicial sale, power of sale, foreclosure - mortgages act - service</w:t>
            </w:r>
          </w:p>
        </w:tc>
        <w:tc>
          <w:tcPr>
            <w:tcW w:w="1134" w:type="dxa"/>
            <w:shd w:val="clear" w:color="auto" w:fill="auto"/>
          </w:tcPr>
          <w:p w14:paraId="6350CF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2E2485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23.2.3(c)(iv)</w:t>
            </w:r>
          </w:p>
        </w:tc>
      </w:tr>
      <w:tr w:rsidR="00F95AC9" w:rsidRPr="00F95AC9" w14:paraId="50DF8E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E771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Jurisdiction - CCAA proceedings</w:t>
            </w:r>
          </w:p>
        </w:tc>
        <w:tc>
          <w:tcPr>
            <w:tcW w:w="1134" w:type="dxa"/>
            <w:shd w:val="clear" w:color="auto" w:fill="auto"/>
          </w:tcPr>
          <w:p w14:paraId="3C08A3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382(R) - 383(L)</w:t>
            </w:r>
          </w:p>
        </w:tc>
        <w:tc>
          <w:tcPr>
            <w:tcW w:w="755" w:type="dxa"/>
            <w:shd w:val="clear" w:color="auto" w:fill="auto"/>
          </w:tcPr>
          <w:p w14:paraId="3267BD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F95AC9" w:rsidRPr="00F95AC9" w14:paraId="30588E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6710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Jurisdiction - continuing a corporation under another</w:t>
            </w:r>
          </w:p>
        </w:tc>
        <w:tc>
          <w:tcPr>
            <w:tcW w:w="1134" w:type="dxa"/>
            <w:shd w:val="clear" w:color="auto" w:fill="auto"/>
          </w:tcPr>
          <w:p w14:paraId="2BFEA3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174(R)</w:t>
            </w:r>
          </w:p>
        </w:tc>
        <w:tc>
          <w:tcPr>
            <w:tcW w:w="755" w:type="dxa"/>
            <w:shd w:val="clear" w:color="auto" w:fill="auto"/>
          </w:tcPr>
          <w:p w14:paraId="62C165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75CF06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510F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Jurisdiction - corporation - ability to carry on business in different jurisdictions</w:t>
            </w:r>
          </w:p>
        </w:tc>
        <w:tc>
          <w:tcPr>
            <w:tcW w:w="1134" w:type="dxa"/>
            <w:shd w:val="clear" w:color="auto" w:fill="auto"/>
          </w:tcPr>
          <w:p w14:paraId="50DA21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169(L)</w:t>
            </w:r>
          </w:p>
        </w:tc>
        <w:tc>
          <w:tcPr>
            <w:tcW w:w="755" w:type="dxa"/>
            <w:shd w:val="clear" w:color="auto" w:fill="auto"/>
          </w:tcPr>
          <w:p w14:paraId="5B375B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15170F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491B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Jurisdiction - import continuance from another</w:t>
            </w:r>
          </w:p>
        </w:tc>
        <w:tc>
          <w:tcPr>
            <w:tcW w:w="1134" w:type="dxa"/>
            <w:shd w:val="clear" w:color="auto" w:fill="auto"/>
          </w:tcPr>
          <w:p w14:paraId="69A14A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212(R)-213(L)</w:t>
            </w:r>
          </w:p>
        </w:tc>
        <w:tc>
          <w:tcPr>
            <w:tcW w:w="755" w:type="dxa"/>
            <w:shd w:val="clear" w:color="auto" w:fill="auto"/>
          </w:tcPr>
          <w:p w14:paraId="6BBB8C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3051824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C674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Jurisdictional considerations - perfecting PPSA security</w:t>
            </w:r>
          </w:p>
        </w:tc>
        <w:tc>
          <w:tcPr>
            <w:tcW w:w="1134" w:type="dxa"/>
            <w:shd w:val="clear" w:color="auto" w:fill="auto"/>
          </w:tcPr>
          <w:p w14:paraId="4864E0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241(R)</w:t>
            </w:r>
          </w:p>
        </w:tc>
        <w:tc>
          <w:tcPr>
            <w:tcW w:w="755" w:type="dxa"/>
            <w:shd w:val="clear" w:color="auto" w:fill="auto"/>
          </w:tcPr>
          <w:p w14:paraId="60FEF6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607203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FEEF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Just Cause - dismissal</w:t>
            </w:r>
          </w:p>
        </w:tc>
        <w:tc>
          <w:tcPr>
            <w:tcW w:w="1134" w:type="dxa"/>
            <w:shd w:val="clear" w:color="auto" w:fill="auto"/>
          </w:tcPr>
          <w:p w14:paraId="6C286D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323(R)</w:t>
            </w:r>
          </w:p>
        </w:tc>
        <w:tc>
          <w:tcPr>
            <w:tcW w:w="755" w:type="dxa"/>
            <w:shd w:val="clear" w:color="auto" w:fill="auto"/>
          </w:tcPr>
          <w:p w14:paraId="660171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F95AC9" w:rsidRPr="00F95AC9" w14:paraId="575A7C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F300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justifying discrimination - employer obligations - bona fide occupational requirement</w:t>
            </w:r>
          </w:p>
        </w:tc>
        <w:tc>
          <w:tcPr>
            <w:tcW w:w="1134" w:type="dxa"/>
            <w:shd w:val="clear" w:color="auto" w:fill="auto"/>
          </w:tcPr>
          <w:p w14:paraId="5562F6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508D49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247447" w:rsidRPr="00F95AC9" w14:paraId="1F85248E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0655AAC6" w14:textId="1E6D6A8E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K</w:t>
            </w:r>
          </w:p>
        </w:tc>
      </w:tr>
      <w:tr w:rsidR="00F95AC9" w:rsidRPr="00F95AC9" w14:paraId="23D8C2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D81F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Key employees - identifying</w:t>
            </w:r>
          </w:p>
        </w:tc>
        <w:tc>
          <w:tcPr>
            <w:tcW w:w="1134" w:type="dxa"/>
            <w:shd w:val="clear" w:color="auto" w:fill="auto"/>
          </w:tcPr>
          <w:p w14:paraId="6B2AEE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691D4B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2.2; 2.2.1</w:t>
            </w:r>
          </w:p>
        </w:tc>
      </w:tr>
      <w:tr w:rsidR="00F95AC9" w:rsidRPr="00F95AC9" w14:paraId="569BE9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A0FC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Key man insurance - asset purchase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33F425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395(L)</w:t>
            </w:r>
          </w:p>
        </w:tc>
        <w:tc>
          <w:tcPr>
            <w:tcW w:w="755" w:type="dxa"/>
            <w:shd w:val="clear" w:color="auto" w:fill="auto"/>
          </w:tcPr>
          <w:p w14:paraId="385602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2A15E4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4976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B49D1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19E610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12F3ED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F8CA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Kieran v Ingram Micro Inc - resignation of employment - employee reciling from resignation</w:t>
            </w:r>
          </w:p>
        </w:tc>
        <w:tc>
          <w:tcPr>
            <w:tcW w:w="1134" w:type="dxa"/>
            <w:shd w:val="clear" w:color="auto" w:fill="auto"/>
          </w:tcPr>
          <w:p w14:paraId="776A16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3BFA78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247447" w:rsidRPr="00F95AC9" w14:paraId="0E79C3F1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7C742343" w14:textId="14F36CD0" w:rsidR="00247447" w:rsidRPr="00247447" w:rsidRDefault="00247447" w:rsidP="00247447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47447">
              <w:rPr>
                <w:rFonts w:ascii="Arial Narrow" w:hAnsi="Arial Narrow"/>
                <w:b/>
                <w:sz w:val="19"/>
                <w:szCs w:val="19"/>
              </w:rPr>
              <w:t>L</w:t>
            </w:r>
          </w:p>
        </w:tc>
      </w:tr>
      <w:tr w:rsidR="00F95AC9" w:rsidRPr="00F95AC9" w14:paraId="44E73A0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5EBF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and employment liabilities of bankruptcy trustee</w:t>
            </w:r>
          </w:p>
        </w:tc>
        <w:tc>
          <w:tcPr>
            <w:tcW w:w="1134" w:type="dxa"/>
            <w:shd w:val="clear" w:color="auto" w:fill="auto"/>
          </w:tcPr>
          <w:p w14:paraId="7DD63E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269(L)</w:t>
            </w:r>
          </w:p>
        </w:tc>
        <w:tc>
          <w:tcPr>
            <w:tcW w:w="755" w:type="dxa"/>
            <w:shd w:val="clear" w:color="auto" w:fill="auto"/>
          </w:tcPr>
          <w:p w14:paraId="1F240B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F95AC9" w:rsidRPr="00F95AC9" w14:paraId="505A686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A91E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issues - receiver’s statutory protections</w:t>
            </w:r>
          </w:p>
        </w:tc>
        <w:tc>
          <w:tcPr>
            <w:tcW w:w="1134" w:type="dxa"/>
            <w:shd w:val="clear" w:color="auto" w:fill="auto"/>
          </w:tcPr>
          <w:p w14:paraId="740C30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310(L)</w:t>
            </w:r>
          </w:p>
        </w:tc>
        <w:tc>
          <w:tcPr>
            <w:tcW w:w="755" w:type="dxa"/>
            <w:shd w:val="clear" w:color="auto" w:fill="auto"/>
          </w:tcPr>
          <w:p w14:paraId="12BF4F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22.3.2(d)</w:t>
            </w:r>
          </w:p>
        </w:tc>
      </w:tr>
      <w:tr w:rsidR="00F95AC9" w:rsidRPr="00F95AC9" w14:paraId="61ADA0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64DF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issues - successor employer liabilities under ESA - receiver liability</w:t>
            </w:r>
          </w:p>
        </w:tc>
        <w:tc>
          <w:tcPr>
            <w:tcW w:w="1134" w:type="dxa"/>
            <w:shd w:val="clear" w:color="auto" w:fill="auto"/>
          </w:tcPr>
          <w:p w14:paraId="33E05E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309(L)</w:t>
            </w:r>
          </w:p>
        </w:tc>
        <w:tc>
          <w:tcPr>
            <w:tcW w:w="755" w:type="dxa"/>
            <w:shd w:val="clear" w:color="auto" w:fill="auto"/>
          </w:tcPr>
          <w:p w14:paraId="419A90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22.3.2(b)</w:t>
            </w:r>
          </w:p>
        </w:tc>
      </w:tr>
      <w:tr w:rsidR="00F95AC9" w:rsidRPr="00F95AC9" w14:paraId="2D0B8F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E402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issues and successor employer liabilities</w:t>
            </w:r>
          </w:p>
        </w:tc>
        <w:tc>
          <w:tcPr>
            <w:tcW w:w="1134" w:type="dxa"/>
            <w:shd w:val="clear" w:color="auto" w:fill="auto"/>
          </w:tcPr>
          <w:p w14:paraId="323DE8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0C0EC0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</w:t>
            </w:r>
          </w:p>
        </w:tc>
      </w:tr>
      <w:tr w:rsidR="00F95AC9" w:rsidRPr="00F95AC9" w14:paraId="23C0D2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7E88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issues and successor employer liabilities - receiver liability where carrying on debtor's business</w:t>
            </w:r>
          </w:p>
        </w:tc>
        <w:tc>
          <w:tcPr>
            <w:tcW w:w="1134" w:type="dxa"/>
            <w:shd w:val="clear" w:color="auto" w:fill="auto"/>
          </w:tcPr>
          <w:p w14:paraId="2441DA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0D702E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22.3.2(a)</w:t>
            </w:r>
          </w:p>
        </w:tc>
      </w:tr>
      <w:tr w:rsidR="00F95AC9" w:rsidRPr="00F95AC9" w14:paraId="10B52D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51C8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law - background and legislation</w:t>
            </w:r>
          </w:p>
        </w:tc>
        <w:tc>
          <w:tcPr>
            <w:tcW w:w="1134" w:type="dxa"/>
            <w:shd w:val="clear" w:color="auto" w:fill="auto"/>
          </w:tcPr>
          <w:p w14:paraId="57864E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327(LR)</w:t>
            </w:r>
          </w:p>
        </w:tc>
        <w:tc>
          <w:tcPr>
            <w:tcW w:w="755" w:type="dxa"/>
            <w:shd w:val="clear" w:color="auto" w:fill="auto"/>
          </w:tcPr>
          <w:p w14:paraId="56763A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473936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A710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market impact assessment - exceptions</w:t>
            </w:r>
          </w:p>
        </w:tc>
        <w:tc>
          <w:tcPr>
            <w:tcW w:w="1134" w:type="dxa"/>
            <w:shd w:val="clear" w:color="auto" w:fill="auto"/>
          </w:tcPr>
          <w:p w14:paraId="5139B4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335(R)-336(L)</w:t>
            </w:r>
          </w:p>
        </w:tc>
        <w:tc>
          <w:tcPr>
            <w:tcW w:w="755" w:type="dxa"/>
            <w:shd w:val="clear" w:color="auto" w:fill="auto"/>
          </w:tcPr>
          <w:p w14:paraId="2DD108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5856FC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E667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market impact assessment - factors</w:t>
            </w:r>
          </w:p>
        </w:tc>
        <w:tc>
          <w:tcPr>
            <w:tcW w:w="1134" w:type="dxa"/>
            <w:shd w:val="clear" w:color="auto" w:fill="auto"/>
          </w:tcPr>
          <w:p w14:paraId="3A1B50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334(R)-335(L)</w:t>
            </w:r>
          </w:p>
        </w:tc>
        <w:tc>
          <w:tcPr>
            <w:tcW w:w="755" w:type="dxa"/>
            <w:shd w:val="clear" w:color="auto" w:fill="auto"/>
          </w:tcPr>
          <w:p w14:paraId="44FDD1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6BF1D8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1B57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market impact assessment - temporary foreign workers</w:t>
            </w:r>
          </w:p>
        </w:tc>
        <w:tc>
          <w:tcPr>
            <w:tcW w:w="1134" w:type="dxa"/>
            <w:shd w:val="clear" w:color="auto" w:fill="auto"/>
          </w:tcPr>
          <w:p w14:paraId="5FFD23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334(R)- 337(L)</w:t>
            </w:r>
          </w:p>
        </w:tc>
        <w:tc>
          <w:tcPr>
            <w:tcW w:w="755" w:type="dxa"/>
            <w:shd w:val="clear" w:color="auto" w:fill="auto"/>
          </w:tcPr>
          <w:p w14:paraId="0D3CAE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4B621C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05A1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market opinion - corporate restructuring</w:t>
            </w:r>
          </w:p>
        </w:tc>
        <w:tc>
          <w:tcPr>
            <w:tcW w:w="1134" w:type="dxa"/>
            <w:shd w:val="clear" w:color="auto" w:fill="auto"/>
          </w:tcPr>
          <w:p w14:paraId="4B0EBD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336(R)</w:t>
            </w:r>
          </w:p>
        </w:tc>
        <w:tc>
          <w:tcPr>
            <w:tcW w:w="755" w:type="dxa"/>
            <w:shd w:val="clear" w:color="auto" w:fill="auto"/>
          </w:tcPr>
          <w:p w14:paraId="0F83B9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6ADE82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DCE7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market opinion - requirements</w:t>
            </w:r>
          </w:p>
        </w:tc>
        <w:tc>
          <w:tcPr>
            <w:tcW w:w="1134" w:type="dxa"/>
            <w:shd w:val="clear" w:color="auto" w:fill="auto"/>
          </w:tcPr>
          <w:p w14:paraId="6EAE47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334(R)- 337(L)</w:t>
            </w:r>
          </w:p>
        </w:tc>
        <w:tc>
          <w:tcPr>
            <w:tcW w:w="755" w:type="dxa"/>
            <w:shd w:val="clear" w:color="auto" w:fill="auto"/>
          </w:tcPr>
          <w:p w14:paraId="2EFAE9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7DBA9B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318B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Relations Act - employee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08B695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5F8B4A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4.3.9(c)</w:t>
            </w:r>
          </w:p>
        </w:tc>
      </w:tr>
      <w:tr w:rsidR="00F95AC9" w:rsidRPr="00F95AC9" w14:paraId="2C5CEC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F863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Relations Act - success employer - collective agreement, bound by</w:t>
            </w:r>
          </w:p>
        </w:tc>
        <w:tc>
          <w:tcPr>
            <w:tcW w:w="1134" w:type="dxa"/>
            <w:shd w:val="clear" w:color="auto" w:fill="auto"/>
          </w:tcPr>
          <w:p w14:paraId="260F6B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388A4A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4.3.9(c)</w:t>
            </w:r>
          </w:p>
        </w:tc>
      </w:tr>
      <w:tr w:rsidR="00F95AC9" w:rsidRPr="00F95AC9" w14:paraId="42B458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E352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Labour relations act (LRA) - receiver liability - successor employer</w:t>
            </w:r>
          </w:p>
        </w:tc>
        <w:tc>
          <w:tcPr>
            <w:tcW w:w="1134" w:type="dxa"/>
            <w:shd w:val="clear" w:color="auto" w:fill="auto"/>
          </w:tcPr>
          <w:p w14:paraId="42DDAF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4D90AF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F95AC9" w:rsidRPr="00F95AC9" w14:paraId="79DE0A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AF81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37059D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6D809B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F95AC9" w:rsidRPr="00F95AC9" w14:paraId="080E14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5172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and building - asset purchase - environmental liabilities</w:t>
            </w:r>
          </w:p>
        </w:tc>
        <w:tc>
          <w:tcPr>
            <w:tcW w:w="1134" w:type="dxa"/>
            <w:shd w:val="clear" w:color="auto" w:fill="auto"/>
          </w:tcPr>
          <w:p w14:paraId="0DB3C6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396(R)-397(L)</w:t>
            </w:r>
          </w:p>
        </w:tc>
        <w:tc>
          <w:tcPr>
            <w:tcW w:w="755" w:type="dxa"/>
            <w:shd w:val="clear" w:color="auto" w:fill="auto"/>
          </w:tcPr>
          <w:p w14:paraId="44DA5C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4.3.2(a)</w:t>
            </w:r>
          </w:p>
        </w:tc>
      </w:tr>
      <w:tr w:rsidR="00F95AC9" w:rsidRPr="00F95AC9" w14:paraId="10039B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37D4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and building - asset purchase - good title</w:t>
            </w:r>
          </w:p>
        </w:tc>
        <w:tc>
          <w:tcPr>
            <w:tcW w:w="1134" w:type="dxa"/>
            <w:shd w:val="clear" w:color="auto" w:fill="auto"/>
          </w:tcPr>
          <w:p w14:paraId="3BE778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396(R)-397(L)</w:t>
            </w:r>
          </w:p>
        </w:tc>
        <w:tc>
          <w:tcPr>
            <w:tcW w:w="755" w:type="dxa"/>
            <w:shd w:val="clear" w:color="auto" w:fill="auto"/>
          </w:tcPr>
          <w:p w14:paraId="39FBE8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4.3.2(a)</w:t>
            </w:r>
          </w:p>
        </w:tc>
      </w:tr>
      <w:tr w:rsidR="00F95AC9" w:rsidRPr="00F95AC9" w14:paraId="173919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7E46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and building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086902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396(R)-398(L)</w:t>
            </w:r>
          </w:p>
        </w:tc>
        <w:tc>
          <w:tcPr>
            <w:tcW w:w="755" w:type="dxa"/>
            <w:shd w:val="clear" w:color="auto" w:fill="auto"/>
          </w:tcPr>
          <w:p w14:paraId="3FA425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F95AC9" w:rsidRPr="00F95AC9" w14:paraId="1620FA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81F1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and building - see: purchase and sale - asset purchase - assets to be acquired - land and building</w:t>
            </w:r>
          </w:p>
        </w:tc>
        <w:tc>
          <w:tcPr>
            <w:tcW w:w="1134" w:type="dxa"/>
            <w:shd w:val="clear" w:color="auto" w:fill="auto"/>
          </w:tcPr>
          <w:p w14:paraId="082001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396(R)-398(L)</w:t>
            </w:r>
          </w:p>
        </w:tc>
        <w:tc>
          <w:tcPr>
            <w:tcW w:w="755" w:type="dxa"/>
            <w:shd w:val="clear" w:color="auto" w:fill="auto"/>
          </w:tcPr>
          <w:p w14:paraId="4ED681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F95AC9" w:rsidRPr="00F95AC9" w14:paraId="1A373A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2999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and building - tax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78FBAC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397(LR)</w:t>
            </w:r>
          </w:p>
        </w:tc>
        <w:tc>
          <w:tcPr>
            <w:tcW w:w="755" w:type="dxa"/>
            <w:shd w:val="clear" w:color="auto" w:fill="auto"/>
          </w:tcPr>
          <w:p w14:paraId="6A24A0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4.3.2(b)</w:t>
            </w:r>
          </w:p>
        </w:tc>
      </w:tr>
      <w:tr w:rsidR="00F95AC9" w:rsidRPr="00F95AC9" w14:paraId="60775AA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CCBB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registration reform act - enforcing mortgage security</w:t>
            </w:r>
          </w:p>
        </w:tc>
        <w:tc>
          <w:tcPr>
            <w:tcW w:w="1134" w:type="dxa"/>
            <w:shd w:val="clear" w:color="auto" w:fill="auto"/>
          </w:tcPr>
          <w:p w14:paraId="7036D7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02FA89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</w:t>
            </w:r>
          </w:p>
        </w:tc>
      </w:tr>
      <w:tr w:rsidR="00F95AC9" w:rsidRPr="00F95AC9" w14:paraId="13376D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DD0D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Land transfer tax - asset purchase - purchase and sale </w:t>
            </w:r>
          </w:p>
        </w:tc>
        <w:tc>
          <w:tcPr>
            <w:tcW w:w="1134" w:type="dxa"/>
            <w:shd w:val="clear" w:color="auto" w:fill="auto"/>
          </w:tcPr>
          <w:p w14:paraId="046D72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409(L) 397(R)-398(L)</w:t>
            </w:r>
          </w:p>
        </w:tc>
        <w:tc>
          <w:tcPr>
            <w:tcW w:w="755" w:type="dxa"/>
            <w:shd w:val="clear" w:color="auto" w:fill="auto"/>
          </w:tcPr>
          <w:p w14:paraId="75D54E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4.4.6; 4.3.2(c)</w:t>
            </w:r>
          </w:p>
        </w:tc>
      </w:tr>
      <w:tr w:rsidR="00F95AC9" w:rsidRPr="00F95AC9" w14:paraId="717C72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7F2B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transfer tax - mortgage act- remedies: power of sale, judicial sale and foreclosure</w:t>
            </w:r>
          </w:p>
        </w:tc>
        <w:tc>
          <w:tcPr>
            <w:tcW w:w="1134" w:type="dxa"/>
            <w:shd w:val="clear" w:color="auto" w:fill="auto"/>
          </w:tcPr>
          <w:p w14:paraId="39B3BF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313(R)-314(L)</w:t>
            </w:r>
          </w:p>
        </w:tc>
        <w:tc>
          <w:tcPr>
            <w:tcW w:w="755" w:type="dxa"/>
            <w:shd w:val="clear" w:color="auto" w:fill="auto"/>
          </w:tcPr>
          <w:p w14:paraId="3FD535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23.2.3(c)(vii)</w:t>
            </w:r>
          </w:p>
        </w:tc>
      </w:tr>
      <w:tr w:rsidR="00F95AC9" w:rsidRPr="00F95AC9" w14:paraId="2384DC8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51B5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transfer tax – assets vs shares – tax considerations – purchase and sale</w:t>
            </w:r>
          </w:p>
        </w:tc>
        <w:tc>
          <w:tcPr>
            <w:tcW w:w="1134" w:type="dxa"/>
            <w:shd w:val="clear" w:color="auto" w:fill="auto"/>
          </w:tcPr>
          <w:p w14:paraId="2FBE32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2EB652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3.2.5</w:t>
            </w:r>
          </w:p>
        </w:tc>
      </w:tr>
      <w:tr w:rsidR="00F95AC9" w:rsidRPr="00F95AC9" w14:paraId="07BB46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0C81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transfer tax (LTT) - asset purchase - land and building</w:t>
            </w:r>
          </w:p>
        </w:tc>
        <w:tc>
          <w:tcPr>
            <w:tcW w:w="1134" w:type="dxa"/>
            <w:shd w:val="clear" w:color="auto" w:fill="auto"/>
          </w:tcPr>
          <w:p w14:paraId="69C86C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397(R)-398(L)</w:t>
            </w:r>
          </w:p>
        </w:tc>
        <w:tc>
          <w:tcPr>
            <w:tcW w:w="755" w:type="dxa"/>
            <w:shd w:val="clear" w:color="auto" w:fill="auto"/>
          </w:tcPr>
          <w:p w14:paraId="48E4AC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4.3.2(c)</w:t>
            </w:r>
          </w:p>
        </w:tc>
      </w:tr>
      <w:tr w:rsidR="00F95AC9" w:rsidRPr="00F95AC9" w14:paraId="02FFA6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943F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 transfer tax (LTT) - winding-up</w:t>
            </w:r>
          </w:p>
        </w:tc>
        <w:tc>
          <w:tcPr>
            <w:tcW w:w="1134" w:type="dxa"/>
            <w:shd w:val="clear" w:color="auto" w:fill="auto"/>
          </w:tcPr>
          <w:p w14:paraId="7060A8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226(LR)</w:t>
            </w:r>
          </w:p>
        </w:tc>
        <w:tc>
          <w:tcPr>
            <w:tcW w:w="755" w:type="dxa"/>
            <w:shd w:val="clear" w:color="auto" w:fill="auto"/>
          </w:tcPr>
          <w:p w14:paraId="472F77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F95AC9" w:rsidRPr="00F95AC9" w14:paraId="23450D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9210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Landlord - Bank Act s. 427</w:t>
            </w:r>
          </w:p>
        </w:tc>
        <w:tc>
          <w:tcPr>
            <w:tcW w:w="1134" w:type="dxa"/>
            <w:shd w:val="clear" w:color="auto" w:fill="auto"/>
          </w:tcPr>
          <w:p w14:paraId="129389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245(L)</w:t>
            </w:r>
          </w:p>
        </w:tc>
        <w:tc>
          <w:tcPr>
            <w:tcW w:w="755" w:type="dxa"/>
            <w:shd w:val="clear" w:color="auto" w:fill="auto"/>
          </w:tcPr>
          <w:p w14:paraId="4102CB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F95AC9" w:rsidRPr="00F95AC9" w14:paraId="1B9C30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2D06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Landlord - bankruptcy - right of distress, reversal of priority</w:t>
            </w:r>
          </w:p>
        </w:tc>
        <w:tc>
          <w:tcPr>
            <w:tcW w:w="1134" w:type="dxa"/>
            <w:shd w:val="clear" w:color="auto" w:fill="auto"/>
          </w:tcPr>
          <w:p w14:paraId="7963B8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019712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9.3.2</w:t>
            </w:r>
          </w:p>
        </w:tc>
      </w:tr>
      <w:tr w:rsidR="00F95AC9" w:rsidRPr="00F95AC9" w14:paraId="3E5CD6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08E5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Landlord - impact of bankruptcy on right to terminate lease</w:t>
            </w:r>
          </w:p>
        </w:tc>
        <w:tc>
          <w:tcPr>
            <w:tcW w:w="1134" w:type="dxa"/>
            <w:shd w:val="clear" w:color="auto" w:fill="auto"/>
          </w:tcPr>
          <w:p w14:paraId="3A4C66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295(L)</w:t>
            </w:r>
          </w:p>
        </w:tc>
        <w:tc>
          <w:tcPr>
            <w:tcW w:w="755" w:type="dxa"/>
            <w:shd w:val="clear" w:color="auto" w:fill="auto"/>
          </w:tcPr>
          <w:p w14:paraId="2006C2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9.3.3</w:t>
            </w:r>
          </w:p>
        </w:tc>
      </w:tr>
      <w:tr w:rsidR="00F95AC9" w:rsidRPr="00F95AC9" w14:paraId="36B6A40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9B6B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Landlord - priorities - right of distress</w:t>
            </w:r>
          </w:p>
        </w:tc>
        <w:tc>
          <w:tcPr>
            <w:tcW w:w="1134" w:type="dxa"/>
            <w:shd w:val="clear" w:color="auto" w:fill="auto"/>
          </w:tcPr>
          <w:p w14:paraId="077979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293(R)-294(L)</w:t>
            </w:r>
          </w:p>
        </w:tc>
        <w:tc>
          <w:tcPr>
            <w:tcW w:w="755" w:type="dxa"/>
            <w:shd w:val="clear" w:color="auto" w:fill="auto"/>
          </w:tcPr>
          <w:p w14:paraId="5A3ECF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27F90D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C019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Landlord - restructuring, impact on</w:t>
            </w:r>
          </w:p>
        </w:tc>
        <w:tc>
          <w:tcPr>
            <w:tcW w:w="1134" w:type="dxa"/>
            <w:shd w:val="clear" w:color="auto" w:fill="auto"/>
          </w:tcPr>
          <w:p w14:paraId="3F91E1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372(L)</w:t>
            </w:r>
          </w:p>
        </w:tc>
        <w:tc>
          <w:tcPr>
            <w:tcW w:w="755" w:type="dxa"/>
            <w:shd w:val="clear" w:color="auto" w:fill="auto"/>
          </w:tcPr>
          <w:p w14:paraId="5A7A7C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1.2.3</w:t>
            </w:r>
          </w:p>
        </w:tc>
      </w:tr>
      <w:tr w:rsidR="00F95AC9" w:rsidRPr="00F95AC9" w14:paraId="1529CD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7B55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Landlord - rights of distress (seize / sell tenant assets)</w:t>
            </w:r>
          </w:p>
        </w:tc>
        <w:tc>
          <w:tcPr>
            <w:tcW w:w="1134" w:type="dxa"/>
            <w:shd w:val="clear" w:color="auto" w:fill="auto"/>
          </w:tcPr>
          <w:p w14:paraId="4E9008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293(R)-294(L)</w:t>
            </w:r>
          </w:p>
        </w:tc>
        <w:tc>
          <w:tcPr>
            <w:tcW w:w="755" w:type="dxa"/>
            <w:shd w:val="clear" w:color="auto" w:fill="auto"/>
          </w:tcPr>
          <w:p w14:paraId="06A223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7EBB60A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BD89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Landlord - termination of leases upon bankruptcy</w:t>
            </w:r>
          </w:p>
        </w:tc>
        <w:tc>
          <w:tcPr>
            <w:tcW w:w="1134" w:type="dxa"/>
            <w:shd w:val="clear" w:color="auto" w:fill="auto"/>
          </w:tcPr>
          <w:p w14:paraId="2556C9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294(R); 295(L)</w:t>
            </w:r>
          </w:p>
        </w:tc>
        <w:tc>
          <w:tcPr>
            <w:tcW w:w="755" w:type="dxa"/>
            <w:shd w:val="clear" w:color="auto" w:fill="auto"/>
          </w:tcPr>
          <w:p w14:paraId="0D8D3F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9.2; 9.3.3</w:t>
            </w:r>
          </w:p>
        </w:tc>
      </w:tr>
      <w:tr w:rsidR="00F95AC9" w:rsidRPr="00F95AC9" w14:paraId="2C6129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78B3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Landlord - waiver of distress from landlord</w:t>
            </w:r>
          </w:p>
        </w:tc>
        <w:tc>
          <w:tcPr>
            <w:tcW w:w="1134" w:type="dxa"/>
            <w:shd w:val="clear" w:color="auto" w:fill="auto"/>
          </w:tcPr>
          <w:p w14:paraId="328DE9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293(R)-294(L)</w:t>
            </w:r>
          </w:p>
        </w:tc>
        <w:tc>
          <w:tcPr>
            <w:tcW w:w="755" w:type="dxa"/>
            <w:shd w:val="clear" w:color="auto" w:fill="auto"/>
          </w:tcPr>
          <w:p w14:paraId="094162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72495B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88A1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Landlord right to distress, preventing - effect of bankruptcy - secured creditors</w:t>
            </w:r>
          </w:p>
        </w:tc>
        <w:tc>
          <w:tcPr>
            <w:tcW w:w="1134" w:type="dxa"/>
            <w:shd w:val="clear" w:color="auto" w:fill="auto"/>
          </w:tcPr>
          <w:p w14:paraId="62B9A1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067284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F95AC9" w:rsidRPr="00F95AC9" w14:paraId="087243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4EEB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Law Society Act - partnerships - lawyers &amp; LLP’s</w:t>
            </w:r>
          </w:p>
        </w:tc>
        <w:tc>
          <w:tcPr>
            <w:tcW w:w="1134" w:type="dxa"/>
            <w:shd w:val="clear" w:color="auto" w:fill="auto"/>
          </w:tcPr>
          <w:p w14:paraId="05AA2D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126(L)</w:t>
            </w:r>
          </w:p>
        </w:tc>
        <w:tc>
          <w:tcPr>
            <w:tcW w:w="755" w:type="dxa"/>
            <w:shd w:val="clear" w:color="auto" w:fill="auto"/>
          </w:tcPr>
          <w:p w14:paraId="6C9418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2599D6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9CF9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 - assignment on bankruptcy</w:t>
            </w:r>
          </w:p>
        </w:tc>
        <w:tc>
          <w:tcPr>
            <w:tcW w:w="1134" w:type="dxa"/>
            <w:shd w:val="clear" w:color="auto" w:fill="auto"/>
          </w:tcPr>
          <w:p w14:paraId="7B0A86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271(L)</w:t>
            </w:r>
          </w:p>
        </w:tc>
        <w:tc>
          <w:tcPr>
            <w:tcW w:w="755" w:type="dxa"/>
            <w:shd w:val="clear" w:color="auto" w:fill="auto"/>
          </w:tcPr>
          <w:p w14:paraId="5DC9E6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39E9046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C558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 - bankruptcy - impact of bankruptcy on right to terminate</w:t>
            </w:r>
          </w:p>
        </w:tc>
        <w:tc>
          <w:tcPr>
            <w:tcW w:w="1134" w:type="dxa"/>
            <w:shd w:val="clear" w:color="auto" w:fill="auto"/>
          </w:tcPr>
          <w:p w14:paraId="42D421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295(L)</w:t>
            </w:r>
          </w:p>
        </w:tc>
        <w:tc>
          <w:tcPr>
            <w:tcW w:w="755" w:type="dxa"/>
            <w:shd w:val="clear" w:color="auto" w:fill="auto"/>
          </w:tcPr>
          <w:p w14:paraId="5F0E12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9.3.3</w:t>
            </w:r>
          </w:p>
        </w:tc>
      </w:tr>
      <w:tr w:rsidR="00F95AC9" w:rsidRPr="00F95AC9" w14:paraId="00B538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59E0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 - bankruptcy - occupation rights</w:t>
            </w:r>
          </w:p>
        </w:tc>
        <w:tc>
          <w:tcPr>
            <w:tcW w:w="1134" w:type="dxa"/>
            <w:shd w:val="clear" w:color="auto" w:fill="auto"/>
          </w:tcPr>
          <w:p w14:paraId="02043B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7775E3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4C9167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3F32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 - election to retain - bankruptcy</w:t>
            </w:r>
          </w:p>
        </w:tc>
        <w:tc>
          <w:tcPr>
            <w:tcW w:w="1134" w:type="dxa"/>
            <w:shd w:val="clear" w:color="auto" w:fill="auto"/>
          </w:tcPr>
          <w:p w14:paraId="6A73E6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271(L)</w:t>
            </w:r>
          </w:p>
        </w:tc>
        <w:tc>
          <w:tcPr>
            <w:tcW w:w="755" w:type="dxa"/>
            <w:shd w:val="clear" w:color="auto" w:fill="auto"/>
          </w:tcPr>
          <w:p w14:paraId="7B5024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494AD1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4BAC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 - equipment leases - PPSA</w:t>
            </w:r>
          </w:p>
        </w:tc>
        <w:tc>
          <w:tcPr>
            <w:tcW w:w="1134" w:type="dxa"/>
            <w:shd w:val="clear" w:color="auto" w:fill="auto"/>
          </w:tcPr>
          <w:p w14:paraId="4F201C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1DE084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6ACFF69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5983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4312E5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4706CC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F95AC9" w:rsidRPr="00F95AC9" w14:paraId="19B6EDE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345B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 - restructuring - disclaimer of commercial leases</w:t>
            </w:r>
          </w:p>
        </w:tc>
        <w:tc>
          <w:tcPr>
            <w:tcW w:w="1134" w:type="dxa"/>
            <w:shd w:val="clear" w:color="auto" w:fill="auto"/>
          </w:tcPr>
          <w:p w14:paraId="3EB634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378(LR)</w:t>
            </w:r>
          </w:p>
        </w:tc>
        <w:tc>
          <w:tcPr>
            <w:tcW w:w="755" w:type="dxa"/>
            <w:shd w:val="clear" w:color="auto" w:fill="auto"/>
          </w:tcPr>
          <w:p w14:paraId="6EF720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F95AC9" w:rsidRPr="00F95AC9" w14:paraId="6DBD76D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D18D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 - right to assign - bankruptcy</w:t>
            </w:r>
          </w:p>
        </w:tc>
        <w:tc>
          <w:tcPr>
            <w:tcW w:w="1134" w:type="dxa"/>
            <w:shd w:val="clear" w:color="auto" w:fill="auto"/>
          </w:tcPr>
          <w:p w14:paraId="173279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271(L)</w:t>
            </w:r>
          </w:p>
        </w:tc>
        <w:tc>
          <w:tcPr>
            <w:tcW w:w="755" w:type="dxa"/>
            <w:shd w:val="clear" w:color="auto" w:fill="auto"/>
          </w:tcPr>
          <w:p w14:paraId="066F0F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3480F6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8635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 - sale-leaseback</w:t>
            </w:r>
          </w:p>
        </w:tc>
        <w:tc>
          <w:tcPr>
            <w:tcW w:w="1134" w:type="dxa"/>
            <w:shd w:val="clear" w:color="auto" w:fill="auto"/>
          </w:tcPr>
          <w:p w14:paraId="6FC276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287(L)-288(L)</w:t>
            </w:r>
          </w:p>
        </w:tc>
        <w:tc>
          <w:tcPr>
            <w:tcW w:w="755" w:type="dxa"/>
            <w:shd w:val="clear" w:color="auto" w:fill="auto"/>
          </w:tcPr>
          <w:p w14:paraId="124D24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F95AC9" w:rsidRPr="00F95AC9" w14:paraId="6115EE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7B1B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 of Chattels - SGA does not apply (exceptions)</w:t>
            </w:r>
          </w:p>
        </w:tc>
        <w:tc>
          <w:tcPr>
            <w:tcW w:w="1134" w:type="dxa"/>
            <w:shd w:val="clear" w:color="auto" w:fill="auto"/>
          </w:tcPr>
          <w:p w14:paraId="57CC7E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5B2979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0C6DAD2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60B5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Lease, termination of - landlord rights - secured creditors</w:t>
            </w:r>
          </w:p>
        </w:tc>
        <w:tc>
          <w:tcPr>
            <w:tcW w:w="1134" w:type="dxa"/>
            <w:shd w:val="clear" w:color="auto" w:fill="auto"/>
          </w:tcPr>
          <w:p w14:paraId="162F5D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322D3C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F95AC9" w:rsidRPr="00F95AC9" w14:paraId="4B61FF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99AB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Lease/Bailment contract - distinct from sale of goods contract</w:t>
            </w:r>
          </w:p>
        </w:tc>
        <w:tc>
          <w:tcPr>
            <w:tcW w:w="1134" w:type="dxa"/>
            <w:shd w:val="clear" w:color="auto" w:fill="auto"/>
          </w:tcPr>
          <w:p w14:paraId="30574B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1FF314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F95AC9" w:rsidRPr="00F95AC9" w14:paraId="4F2779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9363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Leave to lift stay - bankruptcy - stay of proceedings</w:t>
            </w:r>
          </w:p>
        </w:tc>
        <w:tc>
          <w:tcPr>
            <w:tcW w:w="1134" w:type="dxa"/>
            <w:shd w:val="clear" w:color="auto" w:fill="auto"/>
          </w:tcPr>
          <w:p w14:paraId="765696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266(R)</w:t>
            </w:r>
          </w:p>
        </w:tc>
        <w:tc>
          <w:tcPr>
            <w:tcW w:w="755" w:type="dxa"/>
            <w:shd w:val="clear" w:color="auto" w:fill="auto"/>
          </w:tcPr>
          <w:p w14:paraId="72DACE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0CE141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6AB8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Legal insolvency - Assignments and preferences act (APA)</w:t>
            </w:r>
          </w:p>
        </w:tc>
        <w:tc>
          <w:tcPr>
            <w:tcW w:w="1134" w:type="dxa"/>
            <w:shd w:val="clear" w:color="auto" w:fill="auto"/>
          </w:tcPr>
          <w:p w14:paraId="71292F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276(R)-277(L)</w:t>
            </w:r>
          </w:p>
        </w:tc>
        <w:tc>
          <w:tcPr>
            <w:tcW w:w="755" w:type="dxa"/>
            <w:shd w:val="clear" w:color="auto" w:fill="auto"/>
          </w:tcPr>
          <w:p w14:paraId="540989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F95AC9" w:rsidRPr="00F95AC9" w14:paraId="1F449E5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A301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Legal liability to pay accrued bonus</w:t>
            </w:r>
          </w:p>
        </w:tc>
        <w:tc>
          <w:tcPr>
            <w:tcW w:w="1134" w:type="dxa"/>
            <w:shd w:val="clear" w:color="auto" w:fill="auto"/>
          </w:tcPr>
          <w:p w14:paraId="6083BE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144(LR)</w:t>
            </w:r>
          </w:p>
        </w:tc>
        <w:tc>
          <w:tcPr>
            <w:tcW w:w="755" w:type="dxa"/>
            <w:shd w:val="clear" w:color="auto" w:fill="auto"/>
          </w:tcPr>
          <w:p w14:paraId="392017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F95AC9" w:rsidRPr="00F95AC9" w14:paraId="4E3FB2F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7A9B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Legal opinions         SEE: opinions</w:t>
            </w:r>
          </w:p>
        </w:tc>
        <w:tc>
          <w:tcPr>
            <w:tcW w:w="1134" w:type="dxa"/>
            <w:shd w:val="clear" w:color="auto" w:fill="auto"/>
          </w:tcPr>
          <w:p w14:paraId="489C79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257(R)</w:t>
            </w:r>
          </w:p>
        </w:tc>
        <w:tc>
          <w:tcPr>
            <w:tcW w:w="755" w:type="dxa"/>
            <w:shd w:val="clear" w:color="auto" w:fill="auto"/>
          </w:tcPr>
          <w:p w14:paraId="35DBD9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3D3D69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C277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Legal set-off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4B6080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50252D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F95AC9" w:rsidRPr="00F95AC9" w14:paraId="24CF20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07BB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Lender notification of debtors - general assignment of accounts receivable -</w:t>
            </w:r>
          </w:p>
        </w:tc>
        <w:tc>
          <w:tcPr>
            <w:tcW w:w="1134" w:type="dxa"/>
            <w:shd w:val="clear" w:color="auto" w:fill="auto"/>
          </w:tcPr>
          <w:p w14:paraId="5BAF8B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239(L)</w:t>
            </w:r>
          </w:p>
        </w:tc>
        <w:tc>
          <w:tcPr>
            <w:tcW w:w="755" w:type="dxa"/>
            <w:shd w:val="clear" w:color="auto" w:fill="auto"/>
          </w:tcPr>
          <w:p w14:paraId="787E6A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210251A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1CBF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 of Credit - Purchase and Sale - Asset Purchase - Payment, 3 methods of</w:t>
            </w:r>
          </w:p>
        </w:tc>
        <w:tc>
          <w:tcPr>
            <w:tcW w:w="1134" w:type="dxa"/>
            <w:shd w:val="clear" w:color="auto" w:fill="auto"/>
          </w:tcPr>
          <w:p w14:paraId="1EE02F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198BBD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4.4.1(a)</w:t>
            </w:r>
          </w:p>
        </w:tc>
      </w:tr>
      <w:tr w:rsidR="00F95AC9" w:rsidRPr="00F95AC9" w14:paraId="0A330B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02D5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 of credit (LoC) - Autonomy Principle</w:t>
            </w:r>
          </w:p>
        </w:tc>
        <w:tc>
          <w:tcPr>
            <w:tcW w:w="1134" w:type="dxa"/>
            <w:shd w:val="clear" w:color="auto" w:fill="auto"/>
          </w:tcPr>
          <w:p w14:paraId="14D594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347(R)</w:t>
            </w:r>
          </w:p>
        </w:tc>
        <w:tc>
          <w:tcPr>
            <w:tcW w:w="755" w:type="dxa"/>
            <w:shd w:val="clear" w:color="auto" w:fill="auto"/>
          </w:tcPr>
          <w:p w14:paraId="60A738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52331B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4406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 of credit (LoC) - Autonomy Principle - Fraud Exception</w:t>
            </w:r>
          </w:p>
        </w:tc>
        <w:tc>
          <w:tcPr>
            <w:tcW w:w="1134" w:type="dxa"/>
            <w:shd w:val="clear" w:color="auto" w:fill="auto"/>
          </w:tcPr>
          <w:p w14:paraId="43C1B0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348(L)</w:t>
            </w:r>
          </w:p>
        </w:tc>
        <w:tc>
          <w:tcPr>
            <w:tcW w:w="755" w:type="dxa"/>
            <w:shd w:val="clear" w:color="auto" w:fill="auto"/>
          </w:tcPr>
          <w:p w14:paraId="788CF2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683BD0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B70E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Letter of credit (LoC) - Autonomy Principle - Two Corollaries </w:t>
            </w:r>
          </w:p>
        </w:tc>
        <w:tc>
          <w:tcPr>
            <w:tcW w:w="1134" w:type="dxa"/>
            <w:shd w:val="clear" w:color="auto" w:fill="auto"/>
          </w:tcPr>
          <w:p w14:paraId="42ACAF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347(R)-348(L)</w:t>
            </w:r>
          </w:p>
        </w:tc>
        <w:tc>
          <w:tcPr>
            <w:tcW w:w="755" w:type="dxa"/>
            <w:shd w:val="clear" w:color="auto" w:fill="auto"/>
          </w:tcPr>
          <w:p w14:paraId="75E834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764E9D3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AC9F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 of credit (LoC) - Payment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4E66B1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347(LR)-348(L)</w:t>
            </w:r>
          </w:p>
        </w:tc>
        <w:tc>
          <w:tcPr>
            <w:tcW w:w="755" w:type="dxa"/>
            <w:shd w:val="clear" w:color="auto" w:fill="auto"/>
          </w:tcPr>
          <w:p w14:paraId="54AC6F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14CC7A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F2BA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 of credit (LoC) - Payment - Sell-Side Terms - Sale of Goods - Documents</w:t>
            </w:r>
          </w:p>
        </w:tc>
        <w:tc>
          <w:tcPr>
            <w:tcW w:w="1134" w:type="dxa"/>
            <w:shd w:val="clear" w:color="auto" w:fill="auto"/>
          </w:tcPr>
          <w:p w14:paraId="3AF7E0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347(L)</w:t>
            </w:r>
          </w:p>
        </w:tc>
        <w:tc>
          <w:tcPr>
            <w:tcW w:w="755" w:type="dxa"/>
            <w:shd w:val="clear" w:color="auto" w:fill="auto"/>
          </w:tcPr>
          <w:p w14:paraId="525EAA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41E736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8397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 of credit (LoC) - Payment - Sell-Side Terms - Sale of Goods - Timing - Expiry</w:t>
            </w:r>
          </w:p>
        </w:tc>
        <w:tc>
          <w:tcPr>
            <w:tcW w:w="1134" w:type="dxa"/>
            <w:shd w:val="clear" w:color="auto" w:fill="auto"/>
          </w:tcPr>
          <w:p w14:paraId="6A44BE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347(R)</w:t>
            </w:r>
          </w:p>
        </w:tc>
        <w:tc>
          <w:tcPr>
            <w:tcW w:w="755" w:type="dxa"/>
            <w:shd w:val="clear" w:color="auto" w:fill="auto"/>
          </w:tcPr>
          <w:p w14:paraId="6A4A5D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318A75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29D5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 of credit (LoC) - Risks and Dangers</w:t>
            </w:r>
          </w:p>
        </w:tc>
        <w:tc>
          <w:tcPr>
            <w:tcW w:w="1134" w:type="dxa"/>
            <w:shd w:val="clear" w:color="auto" w:fill="auto"/>
          </w:tcPr>
          <w:p w14:paraId="05FA22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348(L)</w:t>
            </w:r>
          </w:p>
        </w:tc>
        <w:tc>
          <w:tcPr>
            <w:tcW w:w="755" w:type="dxa"/>
            <w:shd w:val="clear" w:color="auto" w:fill="auto"/>
          </w:tcPr>
          <w:p w14:paraId="6808B8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54CE0C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B7D2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 of credit (LoC) - Standby LoC</w:t>
            </w:r>
          </w:p>
        </w:tc>
        <w:tc>
          <w:tcPr>
            <w:tcW w:w="1134" w:type="dxa"/>
            <w:shd w:val="clear" w:color="auto" w:fill="auto"/>
          </w:tcPr>
          <w:p w14:paraId="5207CD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106D86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F95AC9" w:rsidRPr="00F95AC9" w14:paraId="2010E46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CE24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 of credit (LoC) - Uniform Customs and Practices for Documentary Credits</w:t>
            </w:r>
          </w:p>
        </w:tc>
        <w:tc>
          <w:tcPr>
            <w:tcW w:w="1134" w:type="dxa"/>
            <w:shd w:val="clear" w:color="auto" w:fill="auto"/>
          </w:tcPr>
          <w:p w14:paraId="224948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347(R)</w:t>
            </w:r>
          </w:p>
        </w:tc>
        <w:tc>
          <w:tcPr>
            <w:tcW w:w="755" w:type="dxa"/>
            <w:shd w:val="clear" w:color="auto" w:fill="auto"/>
          </w:tcPr>
          <w:p w14:paraId="705C4D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64459F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17AB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Letters of credit - CCAA - stay of proceedings</w:t>
            </w:r>
          </w:p>
        </w:tc>
        <w:tc>
          <w:tcPr>
            <w:tcW w:w="1134" w:type="dxa"/>
            <w:shd w:val="clear" w:color="auto" w:fill="auto"/>
          </w:tcPr>
          <w:p w14:paraId="7E1FC8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246C27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5.4.8</w:t>
            </w:r>
          </w:p>
        </w:tc>
      </w:tr>
      <w:tr w:rsidR="00F95AC9" w:rsidRPr="00F95AC9" w14:paraId="4ED533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FA10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Letters of credit - debt financing</w:t>
            </w:r>
          </w:p>
        </w:tc>
        <w:tc>
          <w:tcPr>
            <w:tcW w:w="1134" w:type="dxa"/>
            <w:shd w:val="clear" w:color="auto" w:fill="auto"/>
          </w:tcPr>
          <w:p w14:paraId="5D597F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237(L)</w:t>
            </w:r>
          </w:p>
        </w:tc>
        <w:tc>
          <w:tcPr>
            <w:tcW w:w="755" w:type="dxa"/>
            <w:shd w:val="clear" w:color="auto" w:fill="auto"/>
          </w:tcPr>
          <w:p w14:paraId="4D72F9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F95AC9" w:rsidRPr="00F95AC9" w14:paraId="6FDD40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15A5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Letters of intent - purchase and sale</w:t>
            </w:r>
          </w:p>
        </w:tc>
        <w:tc>
          <w:tcPr>
            <w:tcW w:w="1134" w:type="dxa"/>
            <w:shd w:val="clear" w:color="auto" w:fill="auto"/>
          </w:tcPr>
          <w:p w14:paraId="2D8325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391(R)</w:t>
            </w:r>
          </w:p>
        </w:tc>
        <w:tc>
          <w:tcPr>
            <w:tcW w:w="755" w:type="dxa"/>
            <w:shd w:val="clear" w:color="auto" w:fill="auto"/>
          </w:tcPr>
          <w:p w14:paraId="1B3C35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6CBBEA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002F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Liabilities - assumed liabilities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202C8E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402(L)-403(L)</w:t>
            </w:r>
          </w:p>
        </w:tc>
        <w:tc>
          <w:tcPr>
            <w:tcW w:w="755" w:type="dxa"/>
            <w:shd w:val="clear" w:color="auto" w:fill="auto"/>
          </w:tcPr>
          <w:p w14:paraId="6853AA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4.3.8; Ex</w:t>
            </w:r>
          </w:p>
        </w:tc>
      </w:tr>
      <w:tr w:rsidR="00F95AC9" w:rsidRPr="00F95AC9" w14:paraId="4B846D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13E7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characteristics of general partnership</w:t>
            </w:r>
          </w:p>
        </w:tc>
        <w:tc>
          <w:tcPr>
            <w:tcW w:w="1134" w:type="dxa"/>
            <w:shd w:val="clear" w:color="auto" w:fill="auto"/>
          </w:tcPr>
          <w:p w14:paraId="16A84F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51FF55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F95AC9" w:rsidRPr="00F95AC9" w14:paraId="698FA7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6F6C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Different types of partnerships</w:t>
            </w:r>
          </w:p>
        </w:tc>
        <w:tc>
          <w:tcPr>
            <w:tcW w:w="1134" w:type="dxa"/>
            <w:shd w:val="clear" w:color="auto" w:fill="auto"/>
          </w:tcPr>
          <w:p w14:paraId="77A118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</w:t>
            </w:r>
          </w:p>
        </w:tc>
        <w:tc>
          <w:tcPr>
            <w:tcW w:w="755" w:type="dxa"/>
            <w:shd w:val="clear" w:color="auto" w:fill="auto"/>
          </w:tcPr>
          <w:p w14:paraId="7A31F4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BD9E20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2A4D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directors in tax context: see Tax - directors’ liability</w:t>
            </w:r>
          </w:p>
        </w:tc>
        <w:tc>
          <w:tcPr>
            <w:tcW w:w="1134" w:type="dxa"/>
            <w:shd w:val="clear" w:color="auto" w:fill="auto"/>
          </w:tcPr>
          <w:p w14:paraId="3CEEBA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166(LR)</w:t>
            </w:r>
          </w:p>
        </w:tc>
        <w:tc>
          <w:tcPr>
            <w:tcW w:w="755" w:type="dxa"/>
            <w:shd w:val="clear" w:color="auto" w:fill="auto"/>
          </w:tcPr>
          <w:p w14:paraId="2D71A5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1385006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C0C8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General Partnership</w:t>
            </w:r>
          </w:p>
        </w:tc>
        <w:tc>
          <w:tcPr>
            <w:tcW w:w="1134" w:type="dxa"/>
            <w:shd w:val="clear" w:color="auto" w:fill="auto"/>
          </w:tcPr>
          <w:p w14:paraId="2EDDE1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</w:t>
            </w:r>
          </w:p>
        </w:tc>
        <w:tc>
          <w:tcPr>
            <w:tcW w:w="755" w:type="dxa"/>
            <w:shd w:val="clear" w:color="auto" w:fill="auto"/>
          </w:tcPr>
          <w:p w14:paraId="112355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29CFE7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6DDC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insurance - directors and officers</w:t>
            </w:r>
          </w:p>
        </w:tc>
        <w:tc>
          <w:tcPr>
            <w:tcW w:w="1134" w:type="dxa"/>
            <w:shd w:val="clear" w:color="auto" w:fill="auto"/>
          </w:tcPr>
          <w:p w14:paraId="41A7FC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180(R)</w:t>
            </w:r>
          </w:p>
        </w:tc>
        <w:tc>
          <w:tcPr>
            <w:tcW w:w="755" w:type="dxa"/>
            <w:shd w:val="clear" w:color="auto" w:fill="auto"/>
          </w:tcPr>
          <w:p w14:paraId="649E59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45A5D8F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F945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Limited Partnership</w:t>
            </w:r>
          </w:p>
        </w:tc>
        <w:tc>
          <w:tcPr>
            <w:tcW w:w="1134" w:type="dxa"/>
            <w:shd w:val="clear" w:color="auto" w:fill="auto"/>
          </w:tcPr>
          <w:p w14:paraId="20EE05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</w:t>
            </w:r>
          </w:p>
        </w:tc>
        <w:tc>
          <w:tcPr>
            <w:tcW w:w="755" w:type="dxa"/>
            <w:shd w:val="clear" w:color="auto" w:fill="auto"/>
          </w:tcPr>
          <w:p w14:paraId="66577E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D21E85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80B6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monitor – CCAA</w:t>
            </w:r>
          </w:p>
        </w:tc>
        <w:tc>
          <w:tcPr>
            <w:tcW w:w="1134" w:type="dxa"/>
            <w:shd w:val="clear" w:color="auto" w:fill="auto"/>
          </w:tcPr>
          <w:p w14:paraId="12DD66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384(L)</w:t>
            </w:r>
          </w:p>
        </w:tc>
        <w:tc>
          <w:tcPr>
            <w:tcW w:w="755" w:type="dxa"/>
            <w:shd w:val="clear" w:color="auto" w:fill="auto"/>
          </w:tcPr>
          <w:p w14:paraId="52B822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F95AC9" w:rsidRPr="00F95AC9" w14:paraId="090C97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DC56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not ordinarily assumed - assumed liabilities - asset purchase (ex: personal services/employee contract)</w:t>
            </w:r>
          </w:p>
        </w:tc>
        <w:tc>
          <w:tcPr>
            <w:tcW w:w="1134" w:type="dxa"/>
            <w:shd w:val="clear" w:color="auto" w:fill="auto"/>
          </w:tcPr>
          <w:p w14:paraId="57EBC2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403(L)</w:t>
            </w:r>
          </w:p>
        </w:tc>
        <w:tc>
          <w:tcPr>
            <w:tcW w:w="755" w:type="dxa"/>
            <w:shd w:val="clear" w:color="auto" w:fill="auto"/>
          </w:tcPr>
          <w:p w14:paraId="0A841B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F95AC9" w:rsidRPr="00F95AC9" w14:paraId="62B8D71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26AF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of corporations</w:t>
            </w:r>
          </w:p>
        </w:tc>
        <w:tc>
          <w:tcPr>
            <w:tcW w:w="1134" w:type="dxa"/>
            <w:shd w:val="clear" w:color="auto" w:fill="auto"/>
          </w:tcPr>
          <w:p w14:paraId="3E1E89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117(L)</w:t>
            </w:r>
          </w:p>
        </w:tc>
        <w:tc>
          <w:tcPr>
            <w:tcW w:w="755" w:type="dxa"/>
            <w:shd w:val="clear" w:color="auto" w:fill="auto"/>
          </w:tcPr>
          <w:p w14:paraId="349211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5678B1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2091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personal liability - indemnity of court receiver</w:t>
            </w:r>
          </w:p>
        </w:tc>
        <w:tc>
          <w:tcPr>
            <w:tcW w:w="1134" w:type="dxa"/>
            <w:shd w:val="clear" w:color="auto" w:fill="auto"/>
          </w:tcPr>
          <w:p w14:paraId="447612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009E5D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22.3.1</w:t>
            </w:r>
          </w:p>
        </w:tc>
      </w:tr>
      <w:tr w:rsidR="00F95AC9" w:rsidRPr="00F95AC9" w14:paraId="7B05673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4751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personal liability - secured creditor</w:t>
            </w:r>
          </w:p>
        </w:tc>
        <w:tc>
          <w:tcPr>
            <w:tcW w:w="1134" w:type="dxa"/>
            <w:shd w:val="clear" w:color="auto" w:fill="auto"/>
          </w:tcPr>
          <w:p w14:paraId="1E0566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502A1F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22.3.1</w:t>
            </w:r>
          </w:p>
        </w:tc>
      </w:tr>
      <w:tr w:rsidR="00F95AC9" w:rsidRPr="00F95AC9" w14:paraId="63E3B0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55FD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protections from liability of Receivers - standard template receivership order</w:t>
            </w:r>
          </w:p>
        </w:tc>
        <w:tc>
          <w:tcPr>
            <w:tcW w:w="1134" w:type="dxa"/>
            <w:shd w:val="clear" w:color="auto" w:fill="auto"/>
          </w:tcPr>
          <w:p w14:paraId="12F86F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311(LR)</w:t>
            </w:r>
          </w:p>
        </w:tc>
        <w:tc>
          <w:tcPr>
            <w:tcW w:w="755" w:type="dxa"/>
            <w:shd w:val="clear" w:color="auto" w:fill="auto"/>
          </w:tcPr>
          <w:p w14:paraId="5FE15E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22.3.4</w:t>
            </w:r>
          </w:p>
        </w:tc>
      </w:tr>
      <w:tr w:rsidR="00F95AC9" w:rsidRPr="00F95AC9" w14:paraId="49F29A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F84E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receiver - for environment</w:t>
            </w:r>
          </w:p>
        </w:tc>
        <w:tc>
          <w:tcPr>
            <w:tcW w:w="1134" w:type="dxa"/>
            <w:shd w:val="clear" w:color="auto" w:fill="auto"/>
          </w:tcPr>
          <w:p w14:paraId="40DE45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2A102F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22.3.3(a)</w:t>
            </w:r>
          </w:p>
        </w:tc>
      </w:tr>
      <w:tr w:rsidR="00F95AC9" w:rsidRPr="00F95AC9" w14:paraId="17BF7D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1ED7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receiver liability - successor employer under ESA</w:t>
            </w:r>
          </w:p>
        </w:tc>
        <w:tc>
          <w:tcPr>
            <w:tcW w:w="1134" w:type="dxa"/>
            <w:shd w:val="clear" w:color="auto" w:fill="auto"/>
          </w:tcPr>
          <w:p w14:paraId="693C4F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309(L)</w:t>
            </w:r>
          </w:p>
        </w:tc>
        <w:tc>
          <w:tcPr>
            <w:tcW w:w="755" w:type="dxa"/>
            <w:shd w:val="clear" w:color="auto" w:fill="auto"/>
          </w:tcPr>
          <w:p w14:paraId="49C7F9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22.3.2(b)</w:t>
            </w:r>
          </w:p>
        </w:tc>
      </w:tr>
      <w:tr w:rsidR="00F95AC9" w:rsidRPr="00F95AC9" w14:paraId="583F2A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3FBC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receivers and trustees - ESA and labour</w:t>
            </w:r>
          </w:p>
        </w:tc>
        <w:tc>
          <w:tcPr>
            <w:tcW w:w="1134" w:type="dxa"/>
            <w:shd w:val="clear" w:color="auto" w:fill="auto"/>
          </w:tcPr>
          <w:p w14:paraId="30302C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432E09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22.3.2(a)</w:t>
            </w:r>
          </w:p>
        </w:tc>
      </w:tr>
      <w:tr w:rsidR="00F95AC9" w:rsidRPr="00F95AC9" w14:paraId="012EF2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4F52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receivership - BIA statutory protections against liability</w:t>
            </w:r>
          </w:p>
        </w:tc>
        <w:tc>
          <w:tcPr>
            <w:tcW w:w="1134" w:type="dxa"/>
            <w:shd w:val="clear" w:color="auto" w:fill="auto"/>
          </w:tcPr>
          <w:p w14:paraId="2023F5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310(L)</w:t>
            </w:r>
          </w:p>
        </w:tc>
        <w:tc>
          <w:tcPr>
            <w:tcW w:w="755" w:type="dxa"/>
            <w:shd w:val="clear" w:color="auto" w:fill="auto"/>
          </w:tcPr>
          <w:p w14:paraId="1E7B74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22.3.2(d)</w:t>
            </w:r>
          </w:p>
        </w:tc>
      </w:tr>
      <w:tr w:rsidR="00F95AC9" w:rsidRPr="00F95AC9" w14:paraId="678D5D6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200E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receivership - compliance with environmental remediation orders</w:t>
            </w:r>
          </w:p>
        </w:tc>
        <w:tc>
          <w:tcPr>
            <w:tcW w:w="1134" w:type="dxa"/>
            <w:shd w:val="clear" w:color="auto" w:fill="auto"/>
          </w:tcPr>
          <w:p w14:paraId="45DAB9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310(R)-311(L)</w:t>
            </w:r>
          </w:p>
        </w:tc>
        <w:tc>
          <w:tcPr>
            <w:tcW w:w="755" w:type="dxa"/>
            <w:shd w:val="clear" w:color="auto" w:fill="auto"/>
          </w:tcPr>
          <w:p w14:paraId="730A27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22.3.3(c)</w:t>
            </w:r>
          </w:p>
        </w:tc>
      </w:tr>
      <w:tr w:rsidR="00F95AC9" w:rsidRPr="00F95AC9" w14:paraId="0CAED1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4649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receivership - priority charge for remediation costs paid by govt</w:t>
            </w:r>
          </w:p>
        </w:tc>
        <w:tc>
          <w:tcPr>
            <w:tcW w:w="1134" w:type="dxa"/>
            <w:shd w:val="clear" w:color="auto" w:fill="auto"/>
          </w:tcPr>
          <w:p w14:paraId="648A65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311(L)</w:t>
            </w:r>
          </w:p>
        </w:tc>
        <w:tc>
          <w:tcPr>
            <w:tcW w:w="755" w:type="dxa"/>
            <w:shd w:val="clear" w:color="auto" w:fill="auto"/>
          </w:tcPr>
          <w:p w14:paraId="2C7482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22.3.3(d)</w:t>
            </w:r>
          </w:p>
        </w:tc>
      </w:tr>
      <w:tr w:rsidR="00F95AC9" w:rsidRPr="00F95AC9" w14:paraId="64D7B1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BAD4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receivership (court appointed) - personal liability</w:t>
            </w:r>
          </w:p>
        </w:tc>
        <w:tc>
          <w:tcPr>
            <w:tcW w:w="1134" w:type="dxa"/>
            <w:shd w:val="clear" w:color="auto" w:fill="auto"/>
          </w:tcPr>
          <w:p w14:paraId="7F8509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2DBA72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</w:t>
            </w:r>
          </w:p>
        </w:tc>
      </w:tr>
      <w:tr w:rsidR="00F95AC9" w:rsidRPr="00F95AC9" w14:paraId="5CF0597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B43B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Sole Proprietorship</w:t>
            </w:r>
          </w:p>
        </w:tc>
        <w:tc>
          <w:tcPr>
            <w:tcW w:w="1134" w:type="dxa"/>
            <w:shd w:val="clear" w:color="auto" w:fill="auto"/>
          </w:tcPr>
          <w:p w14:paraId="3A4EF9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111(L)</w:t>
            </w:r>
          </w:p>
        </w:tc>
        <w:tc>
          <w:tcPr>
            <w:tcW w:w="755" w:type="dxa"/>
            <w:shd w:val="clear" w:color="auto" w:fill="auto"/>
          </w:tcPr>
          <w:p w14:paraId="02C865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4D021C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A4DA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- 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4E6476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188(L)</w:t>
            </w:r>
          </w:p>
        </w:tc>
        <w:tc>
          <w:tcPr>
            <w:tcW w:w="755" w:type="dxa"/>
            <w:shd w:val="clear" w:color="auto" w:fill="auto"/>
          </w:tcPr>
          <w:p w14:paraId="7F2BC3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215996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02D2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 – LLP</w:t>
            </w:r>
          </w:p>
        </w:tc>
        <w:tc>
          <w:tcPr>
            <w:tcW w:w="1134" w:type="dxa"/>
            <w:shd w:val="clear" w:color="auto" w:fill="auto"/>
          </w:tcPr>
          <w:p w14:paraId="385B70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</w:t>
            </w:r>
          </w:p>
        </w:tc>
        <w:tc>
          <w:tcPr>
            <w:tcW w:w="755" w:type="dxa"/>
            <w:shd w:val="clear" w:color="auto" w:fill="auto"/>
          </w:tcPr>
          <w:p w14:paraId="26F508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1BF8CE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E52B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Liability, protection from - Receivership - environmental issues (BIA)</w:t>
            </w:r>
          </w:p>
        </w:tc>
        <w:tc>
          <w:tcPr>
            <w:tcW w:w="1134" w:type="dxa"/>
            <w:shd w:val="clear" w:color="auto" w:fill="auto"/>
          </w:tcPr>
          <w:p w14:paraId="66C968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57B37E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22.3.3(b)</w:t>
            </w:r>
          </w:p>
        </w:tc>
      </w:tr>
      <w:tr w:rsidR="00F95AC9" w:rsidRPr="00F95AC9" w14:paraId="40633BD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0CAF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LIBOR - US dollar loans - interest rates</w:t>
            </w:r>
          </w:p>
        </w:tc>
        <w:tc>
          <w:tcPr>
            <w:tcW w:w="1134" w:type="dxa"/>
            <w:shd w:val="clear" w:color="auto" w:fill="auto"/>
          </w:tcPr>
          <w:p w14:paraId="08A795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20177E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1.3.1(f)(ii)</w:t>
            </w:r>
          </w:p>
        </w:tc>
      </w:tr>
      <w:tr w:rsidR="00F95AC9" w:rsidRPr="00F95AC9" w14:paraId="3D493B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FB79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Licence - *generally, def’n</w:t>
            </w:r>
          </w:p>
        </w:tc>
        <w:tc>
          <w:tcPr>
            <w:tcW w:w="1134" w:type="dxa"/>
            <w:shd w:val="clear" w:color="auto" w:fill="auto"/>
          </w:tcPr>
          <w:p w14:paraId="7F63A3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115(R)</w:t>
            </w:r>
          </w:p>
        </w:tc>
        <w:tc>
          <w:tcPr>
            <w:tcW w:w="755" w:type="dxa"/>
            <w:shd w:val="clear" w:color="auto" w:fill="auto"/>
          </w:tcPr>
          <w:p w14:paraId="2C7270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7B9F06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7553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Licence - Tax</w:t>
            </w:r>
          </w:p>
        </w:tc>
        <w:tc>
          <w:tcPr>
            <w:tcW w:w="1134" w:type="dxa"/>
            <w:shd w:val="clear" w:color="auto" w:fill="auto"/>
          </w:tcPr>
          <w:p w14:paraId="591B48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115(R)</w:t>
            </w:r>
          </w:p>
        </w:tc>
        <w:tc>
          <w:tcPr>
            <w:tcW w:w="755" w:type="dxa"/>
            <w:shd w:val="clear" w:color="auto" w:fill="auto"/>
          </w:tcPr>
          <w:p w14:paraId="06BF80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45F529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CDF4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Licences and permits - assumed liabilities - asset purchase</w:t>
            </w:r>
          </w:p>
        </w:tc>
        <w:tc>
          <w:tcPr>
            <w:tcW w:w="1134" w:type="dxa"/>
            <w:shd w:val="clear" w:color="auto" w:fill="auto"/>
          </w:tcPr>
          <w:p w14:paraId="5E2BA9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4C1468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F95AC9" w:rsidRPr="00F95AC9" w14:paraId="01FBA6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37B3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Licenses vs. franchises</w:t>
            </w:r>
          </w:p>
        </w:tc>
        <w:tc>
          <w:tcPr>
            <w:tcW w:w="1134" w:type="dxa"/>
            <w:shd w:val="clear" w:color="auto" w:fill="auto"/>
          </w:tcPr>
          <w:p w14:paraId="18E662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115(R)</w:t>
            </w:r>
          </w:p>
        </w:tc>
        <w:tc>
          <w:tcPr>
            <w:tcW w:w="755" w:type="dxa"/>
            <w:shd w:val="clear" w:color="auto" w:fill="auto"/>
          </w:tcPr>
          <w:p w14:paraId="595A8D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398ADD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2CBA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Licensing requirements - securities</w:t>
            </w:r>
          </w:p>
        </w:tc>
        <w:tc>
          <w:tcPr>
            <w:tcW w:w="1134" w:type="dxa"/>
            <w:shd w:val="clear" w:color="auto" w:fill="auto"/>
          </w:tcPr>
          <w:p w14:paraId="050CF9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5DC069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1233D5B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6275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Liens - encumbrances - representations and covenants - general security agreement</w:t>
            </w:r>
          </w:p>
        </w:tc>
        <w:tc>
          <w:tcPr>
            <w:tcW w:w="1134" w:type="dxa"/>
            <w:shd w:val="clear" w:color="auto" w:fill="auto"/>
          </w:tcPr>
          <w:p w14:paraId="1F4316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238(R)-239(L)</w:t>
            </w:r>
          </w:p>
        </w:tc>
        <w:tc>
          <w:tcPr>
            <w:tcW w:w="755" w:type="dxa"/>
            <w:shd w:val="clear" w:color="auto" w:fill="auto"/>
          </w:tcPr>
          <w:p w14:paraId="6BB4CD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F95AC9" w:rsidRPr="00F95AC9" w14:paraId="5C6A83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9B8F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Liens - encumbrances - 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0FD536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018813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3.1.1(b)</w:t>
            </w:r>
          </w:p>
        </w:tc>
      </w:tr>
      <w:tr w:rsidR="00F95AC9" w:rsidRPr="00F95AC9" w14:paraId="35EDA8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5585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Liens - enforcement of security</w:t>
            </w:r>
          </w:p>
        </w:tc>
        <w:tc>
          <w:tcPr>
            <w:tcW w:w="1134" w:type="dxa"/>
            <w:shd w:val="clear" w:color="auto" w:fill="auto"/>
          </w:tcPr>
          <w:p w14:paraId="54DE45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299(R)-300(L)</w:t>
            </w:r>
          </w:p>
        </w:tc>
        <w:tc>
          <w:tcPr>
            <w:tcW w:w="755" w:type="dxa"/>
            <w:shd w:val="clear" w:color="auto" w:fill="auto"/>
          </w:tcPr>
          <w:p w14:paraId="6E25A9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F95AC9" w:rsidRPr="00F95AC9" w14:paraId="0BCFE12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5AA6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Liens - non-possessory - amount of lien</w:t>
            </w:r>
          </w:p>
        </w:tc>
        <w:tc>
          <w:tcPr>
            <w:tcW w:w="1134" w:type="dxa"/>
            <w:shd w:val="clear" w:color="auto" w:fill="auto"/>
          </w:tcPr>
          <w:p w14:paraId="25A45E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299(LR)</w:t>
            </w:r>
          </w:p>
        </w:tc>
        <w:tc>
          <w:tcPr>
            <w:tcW w:w="755" w:type="dxa"/>
            <w:shd w:val="clear" w:color="auto" w:fill="auto"/>
          </w:tcPr>
          <w:p w14:paraId="2DDCD4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</w:t>
            </w:r>
          </w:p>
        </w:tc>
      </w:tr>
      <w:tr w:rsidR="00F95AC9" w:rsidRPr="00F95AC9" w14:paraId="5D97225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FD5B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Liens - non-possessory lien</w:t>
            </w:r>
          </w:p>
        </w:tc>
        <w:tc>
          <w:tcPr>
            <w:tcW w:w="1134" w:type="dxa"/>
            <w:shd w:val="clear" w:color="auto" w:fill="auto"/>
          </w:tcPr>
          <w:p w14:paraId="52B2D2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299(L)</w:t>
            </w:r>
          </w:p>
        </w:tc>
        <w:tc>
          <w:tcPr>
            <w:tcW w:w="755" w:type="dxa"/>
            <w:shd w:val="clear" w:color="auto" w:fill="auto"/>
          </w:tcPr>
          <w:p w14:paraId="314C77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F95AC9" w:rsidRPr="00F95AC9" w14:paraId="112FA06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0CB0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Liens - possession of “article” (i.e. tangible property not fixture)</w:t>
            </w:r>
          </w:p>
        </w:tc>
        <w:tc>
          <w:tcPr>
            <w:tcW w:w="1134" w:type="dxa"/>
            <w:shd w:val="clear" w:color="auto" w:fill="auto"/>
          </w:tcPr>
          <w:p w14:paraId="23CDC3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27E4D7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F95AC9" w:rsidRPr="00F95AC9" w14:paraId="408070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29AC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Liens - possessory lien</w:t>
            </w:r>
          </w:p>
        </w:tc>
        <w:tc>
          <w:tcPr>
            <w:tcW w:w="1134" w:type="dxa"/>
            <w:shd w:val="clear" w:color="auto" w:fill="auto"/>
          </w:tcPr>
          <w:p w14:paraId="38D8A5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6A6505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F95AC9" w:rsidRPr="00F95AC9" w14:paraId="180C767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73A2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Liens - statutory - PPSA</w:t>
            </w:r>
          </w:p>
        </w:tc>
        <w:tc>
          <w:tcPr>
            <w:tcW w:w="1134" w:type="dxa"/>
            <w:shd w:val="clear" w:color="auto" w:fill="auto"/>
          </w:tcPr>
          <w:p w14:paraId="612A9C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291(L); 291(LR)</w:t>
            </w:r>
          </w:p>
        </w:tc>
        <w:tc>
          <w:tcPr>
            <w:tcW w:w="755" w:type="dxa"/>
            <w:shd w:val="clear" w:color="auto" w:fill="auto"/>
          </w:tcPr>
          <w:p w14:paraId="3ACAFB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6.1; 6.3</w:t>
            </w:r>
          </w:p>
        </w:tc>
      </w:tr>
      <w:tr w:rsidR="00F95AC9" w:rsidRPr="00F95AC9" w14:paraId="2944D4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2954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Liens (two types) - RSLA</w:t>
            </w:r>
          </w:p>
        </w:tc>
        <w:tc>
          <w:tcPr>
            <w:tcW w:w="1134" w:type="dxa"/>
            <w:shd w:val="clear" w:color="auto" w:fill="auto"/>
          </w:tcPr>
          <w:p w14:paraId="199E5E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6BA4B8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F95AC9" w:rsidRPr="00F95AC9" w14:paraId="124E9E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8864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Liens, RSLA - bankruptcy</w:t>
            </w:r>
          </w:p>
        </w:tc>
        <w:tc>
          <w:tcPr>
            <w:tcW w:w="1134" w:type="dxa"/>
            <w:shd w:val="clear" w:color="auto" w:fill="auto"/>
          </w:tcPr>
          <w:p w14:paraId="1B7D76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299(R)</w:t>
            </w:r>
          </w:p>
        </w:tc>
        <w:tc>
          <w:tcPr>
            <w:tcW w:w="755" w:type="dxa"/>
            <w:shd w:val="clear" w:color="auto" w:fill="auto"/>
          </w:tcPr>
          <w:p w14:paraId="37494E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F95AC9" w:rsidRPr="00F95AC9" w14:paraId="6B36855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1A87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Lifting of stay - creditors – BIA</w:t>
            </w:r>
          </w:p>
        </w:tc>
        <w:tc>
          <w:tcPr>
            <w:tcW w:w="1134" w:type="dxa"/>
            <w:shd w:val="clear" w:color="auto" w:fill="auto"/>
          </w:tcPr>
          <w:p w14:paraId="2DDD2D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193397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4.7.3</w:t>
            </w:r>
          </w:p>
        </w:tc>
      </w:tr>
      <w:tr w:rsidR="00F95AC9" w:rsidRPr="00F95AC9" w14:paraId="7883FD8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A56C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Lifting of stay by creditors - CCAA - stay of proceedings</w:t>
            </w:r>
          </w:p>
        </w:tc>
        <w:tc>
          <w:tcPr>
            <w:tcW w:w="1134" w:type="dxa"/>
            <w:shd w:val="clear" w:color="auto" w:fill="auto"/>
          </w:tcPr>
          <w:p w14:paraId="563064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385(R)</w:t>
            </w:r>
          </w:p>
        </w:tc>
        <w:tc>
          <w:tcPr>
            <w:tcW w:w="755" w:type="dxa"/>
            <w:shd w:val="clear" w:color="auto" w:fill="auto"/>
          </w:tcPr>
          <w:p w14:paraId="199EB4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5.4.11</w:t>
            </w:r>
          </w:p>
        </w:tc>
      </w:tr>
      <w:tr w:rsidR="00F95AC9" w:rsidRPr="00F95AC9" w14:paraId="03A9E0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A1B5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 - BIA - Remedy for preference</w:t>
            </w:r>
          </w:p>
        </w:tc>
        <w:tc>
          <w:tcPr>
            <w:tcW w:w="1134" w:type="dxa"/>
            <w:shd w:val="clear" w:color="auto" w:fill="auto"/>
          </w:tcPr>
          <w:p w14:paraId="28B436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280(L)</w:t>
            </w:r>
          </w:p>
        </w:tc>
        <w:tc>
          <w:tcPr>
            <w:tcW w:w="755" w:type="dxa"/>
            <w:shd w:val="clear" w:color="auto" w:fill="auto"/>
          </w:tcPr>
          <w:p w14:paraId="2491AD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17.2.8</w:t>
            </w:r>
          </w:p>
        </w:tc>
      </w:tr>
      <w:tr w:rsidR="00F95AC9" w:rsidRPr="00F95AC9" w14:paraId="29CCF7A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0A57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</w:t>
            </w:r>
          </w:p>
        </w:tc>
        <w:tc>
          <w:tcPr>
            <w:tcW w:w="1134" w:type="dxa"/>
            <w:shd w:val="clear" w:color="auto" w:fill="auto"/>
          </w:tcPr>
          <w:p w14:paraId="52DCB5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78387A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28323D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4667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acknowledgements and renewals of limitation periods</w:t>
            </w:r>
          </w:p>
        </w:tc>
        <w:tc>
          <w:tcPr>
            <w:tcW w:w="1134" w:type="dxa"/>
            <w:shd w:val="clear" w:color="auto" w:fill="auto"/>
          </w:tcPr>
          <w:p w14:paraId="2301BB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248(R)</w:t>
            </w:r>
          </w:p>
        </w:tc>
        <w:tc>
          <w:tcPr>
            <w:tcW w:w="755" w:type="dxa"/>
            <w:shd w:val="clear" w:color="auto" w:fill="auto"/>
          </w:tcPr>
          <w:p w14:paraId="14875E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F95AC9" w:rsidRPr="00F95AC9" w14:paraId="236F0F9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6D3A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APA - unjust preferences</w:t>
            </w:r>
          </w:p>
        </w:tc>
        <w:tc>
          <w:tcPr>
            <w:tcW w:w="1134" w:type="dxa"/>
            <w:shd w:val="clear" w:color="auto" w:fill="auto"/>
          </w:tcPr>
          <w:p w14:paraId="3B7C51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2B4F7C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16.5</w:t>
            </w:r>
          </w:p>
        </w:tc>
      </w:tr>
      <w:tr w:rsidR="00F95AC9" w:rsidRPr="00F95AC9" w14:paraId="5F64D7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B672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automatic acknowledgements</w:t>
            </w:r>
          </w:p>
        </w:tc>
        <w:tc>
          <w:tcPr>
            <w:tcW w:w="1134" w:type="dxa"/>
            <w:shd w:val="clear" w:color="auto" w:fill="auto"/>
          </w:tcPr>
          <w:p w14:paraId="505232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248(R)-249(L)</w:t>
            </w:r>
          </w:p>
        </w:tc>
        <w:tc>
          <w:tcPr>
            <w:tcW w:w="755" w:type="dxa"/>
            <w:shd w:val="clear" w:color="auto" w:fill="auto"/>
          </w:tcPr>
          <w:p w14:paraId="7C5B8E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8.4.2</w:t>
            </w:r>
          </w:p>
        </w:tc>
      </w:tr>
      <w:tr w:rsidR="00F95AC9" w:rsidRPr="00F95AC9" w14:paraId="3E1CB4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9D90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basic limitation period</w:t>
            </w:r>
          </w:p>
        </w:tc>
        <w:tc>
          <w:tcPr>
            <w:tcW w:w="1134" w:type="dxa"/>
            <w:shd w:val="clear" w:color="auto" w:fill="auto"/>
          </w:tcPr>
          <w:p w14:paraId="49C939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47A272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8.1.1</w:t>
            </w:r>
          </w:p>
        </w:tc>
      </w:tr>
      <w:tr w:rsidR="00F95AC9" w:rsidRPr="00F95AC9" w14:paraId="26D9D4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5742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demand loans/notes</w:t>
            </w:r>
          </w:p>
        </w:tc>
        <w:tc>
          <w:tcPr>
            <w:tcW w:w="1134" w:type="dxa"/>
            <w:shd w:val="clear" w:color="auto" w:fill="auto"/>
          </w:tcPr>
          <w:p w14:paraId="24924E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248(L)</w:t>
            </w:r>
          </w:p>
        </w:tc>
        <w:tc>
          <w:tcPr>
            <w:tcW w:w="755" w:type="dxa"/>
            <w:shd w:val="clear" w:color="auto" w:fill="auto"/>
          </w:tcPr>
          <w:p w14:paraId="1BE121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689E89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C623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fraudulent conveyances act</w:t>
            </w:r>
          </w:p>
        </w:tc>
        <w:tc>
          <w:tcPr>
            <w:tcW w:w="1134" w:type="dxa"/>
            <w:shd w:val="clear" w:color="auto" w:fill="auto"/>
          </w:tcPr>
          <w:p w14:paraId="055198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276(R)</w:t>
            </w:r>
          </w:p>
        </w:tc>
        <w:tc>
          <w:tcPr>
            <w:tcW w:w="755" w:type="dxa"/>
            <w:shd w:val="clear" w:color="auto" w:fill="auto"/>
          </w:tcPr>
          <w:p w14:paraId="2660BF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15.8</w:t>
            </w:r>
          </w:p>
        </w:tc>
      </w:tr>
      <w:tr w:rsidR="00F95AC9" w:rsidRPr="00F95AC9" w14:paraId="6A0426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10DF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guarantees</w:t>
            </w:r>
          </w:p>
        </w:tc>
        <w:tc>
          <w:tcPr>
            <w:tcW w:w="1134" w:type="dxa"/>
            <w:shd w:val="clear" w:color="auto" w:fill="auto"/>
          </w:tcPr>
          <w:p w14:paraId="136BC6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249(R)</w:t>
            </w:r>
          </w:p>
        </w:tc>
        <w:tc>
          <w:tcPr>
            <w:tcW w:w="755" w:type="dxa"/>
            <w:shd w:val="clear" w:color="auto" w:fill="auto"/>
          </w:tcPr>
          <w:p w14:paraId="28AF59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8.4.4</w:t>
            </w:r>
          </w:p>
        </w:tc>
      </w:tr>
      <w:tr w:rsidR="00F95AC9" w:rsidRPr="00F95AC9" w14:paraId="59C111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56C3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no contracting out - secured transactions</w:t>
            </w:r>
          </w:p>
        </w:tc>
        <w:tc>
          <w:tcPr>
            <w:tcW w:w="1134" w:type="dxa"/>
            <w:shd w:val="clear" w:color="auto" w:fill="auto"/>
          </w:tcPr>
          <w:p w14:paraId="6794A2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249(R)</w:t>
            </w:r>
          </w:p>
        </w:tc>
        <w:tc>
          <w:tcPr>
            <w:tcW w:w="755" w:type="dxa"/>
            <w:shd w:val="clear" w:color="auto" w:fill="auto"/>
          </w:tcPr>
          <w:p w14:paraId="4C259B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F95AC9" w:rsidRPr="00F95AC9" w14:paraId="2A60AA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C0D1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term loans - debt financing</w:t>
            </w:r>
          </w:p>
        </w:tc>
        <w:tc>
          <w:tcPr>
            <w:tcW w:w="1134" w:type="dxa"/>
            <w:shd w:val="clear" w:color="auto" w:fill="auto"/>
          </w:tcPr>
          <w:p w14:paraId="263B57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4D860A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F95AC9" w:rsidRPr="00F95AC9" w14:paraId="655CC4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7DF1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ultimate limitation period</w:t>
            </w:r>
          </w:p>
        </w:tc>
        <w:tc>
          <w:tcPr>
            <w:tcW w:w="1134" w:type="dxa"/>
            <w:shd w:val="clear" w:color="auto" w:fill="auto"/>
          </w:tcPr>
          <w:p w14:paraId="4FA952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2DC122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8.1.2</w:t>
            </w:r>
          </w:p>
        </w:tc>
      </w:tr>
      <w:tr w:rsidR="00F95AC9" w:rsidRPr="00F95AC9" w14:paraId="7FC1B2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ED56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 periods - written acknowledgements</w:t>
            </w:r>
          </w:p>
        </w:tc>
        <w:tc>
          <w:tcPr>
            <w:tcW w:w="1134" w:type="dxa"/>
            <w:shd w:val="clear" w:color="auto" w:fill="auto"/>
          </w:tcPr>
          <w:p w14:paraId="5626C5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249(LR)</w:t>
            </w:r>
          </w:p>
        </w:tc>
        <w:tc>
          <w:tcPr>
            <w:tcW w:w="755" w:type="dxa"/>
            <w:shd w:val="clear" w:color="auto" w:fill="auto"/>
          </w:tcPr>
          <w:p w14:paraId="28848A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8.4.3</w:t>
            </w:r>
          </w:p>
        </w:tc>
      </w:tr>
      <w:tr w:rsidR="00F95AC9" w:rsidRPr="00F95AC9" w14:paraId="25A564D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E50C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Limitations - searches - bankruptcy searches</w:t>
            </w:r>
          </w:p>
        </w:tc>
        <w:tc>
          <w:tcPr>
            <w:tcW w:w="1134" w:type="dxa"/>
            <w:shd w:val="clear" w:color="auto" w:fill="auto"/>
          </w:tcPr>
          <w:p w14:paraId="2216CB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256(R)</w:t>
            </w:r>
          </w:p>
        </w:tc>
        <w:tc>
          <w:tcPr>
            <w:tcW w:w="755" w:type="dxa"/>
            <w:shd w:val="clear" w:color="auto" w:fill="auto"/>
          </w:tcPr>
          <w:p w14:paraId="5F8252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F95AC9" w:rsidRPr="00F95AC9" w14:paraId="7A3B6A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1AEE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Limitations - unpaid suppliers - special rights in bankruptcy</w:t>
            </w:r>
          </w:p>
        </w:tc>
        <w:tc>
          <w:tcPr>
            <w:tcW w:w="1134" w:type="dxa"/>
            <w:shd w:val="clear" w:color="auto" w:fill="auto"/>
          </w:tcPr>
          <w:p w14:paraId="053DFA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262(L)</w:t>
            </w:r>
          </w:p>
        </w:tc>
        <w:tc>
          <w:tcPr>
            <w:tcW w:w="755" w:type="dxa"/>
            <w:shd w:val="clear" w:color="auto" w:fill="auto"/>
          </w:tcPr>
          <w:p w14:paraId="35CC50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16BD72D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8390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Limitations act - impact on debt financing and securities</w:t>
            </w:r>
          </w:p>
        </w:tc>
        <w:tc>
          <w:tcPr>
            <w:tcW w:w="1134" w:type="dxa"/>
            <w:shd w:val="clear" w:color="auto" w:fill="auto"/>
          </w:tcPr>
          <w:p w14:paraId="565C80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35BFB6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2DBB96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EC1B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Liability Partnerships (LLP)</w:t>
            </w:r>
          </w:p>
        </w:tc>
        <w:tc>
          <w:tcPr>
            <w:tcW w:w="1134" w:type="dxa"/>
            <w:shd w:val="clear" w:color="auto" w:fill="auto"/>
          </w:tcPr>
          <w:p w14:paraId="08E691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125(R)-126(L)</w:t>
            </w:r>
          </w:p>
        </w:tc>
        <w:tc>
          <w:tcPr>
            <w:tcW w:w="755" w:type="dxa"/>
            <w:shd w:val="clear" w:color="auto" w:fill="auto"/>
          </w:tcPr>
          <w:p w14:paraId="105F29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054462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985F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“person” - Limited Partnerships Act</w:t>
            </w:r>
          </w:p>
        </w:tc>
        <w:tc>
          <w:tcPr>
            <w:tcW w:w="1134" w:type="dxa"/>
            <w:shd w:val="clear" w:color="auto" w:fill="auto"/>
          </w:tcPr>
          <w:p w14:paraId="409E28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</w:t>
            </w:r>
          </w:p>
        </w:tc>
        <w:tc>
          <w:tcPr>
            <w:tcW w:w="755" w:type="dxa"/>
            <w:shd w:val="clear" w:color="auto" w:fill="auto"/>
          </w:tcPr>
          <w:p w14:paraId="0E73A3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5CBCE4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81BF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Assignment of a limited partner’s interest</w:t>
            </w:r>
          </w:p>
        </w:tc>
        <w:tc>
          <w:tcPr>
            <w:tcW w:w="1134" w:type="dxa"/>
            <w:shd w:val="clear" w:color="auto" w:fill="auto"/>
          </w:tcPr>
          <w:p w14:paraId="2B96B6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124(LR)</w:t>
            </w:r>
          </w:p>
        </w:tc>
        <w:tc>
          <w:tcPr>
            <w:tcW w:w="755" w:type="dxa"/>
            <w:shd w:val="clear" w:color="auto" w:fill="auto"/>
          </w:tcPr>
          <w:p w14:paraId="4FF3F2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20A1313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8DEC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Both General and Limited partner</w:t>
            </w:r>
          </w:p>
        </w:tc>
        <w:tc>
          <w:tcPr>
            <w:tcW w:w="1134" w:type="dxa"/>
            <w:shd w:val="clear" w:color="auto" w:fill="auto"/>
          </w:tcPr>
          <w:p w14:paraId="40AA74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</w:t>
            </w:r>
          </w:p>
        </w:tc>
        <w:tc>
          <w:tcPr>
            <w:tcW w:w="755" w:type="dxa"/>
            <w:shd w:val="clear" w:color="auto" w:fill="auto"/>
          </w:tcPr>
          <w:p w14:paraId="66492F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0BE543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EA08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Characteristics</w:t>
            </w:r>
          </w:p>
        </w:tc>
        <w:tc>
          <w:tcPr>
            <w:tcW w:w="1134" w:type="dxa"/>
            <w:shd w:val="clear" w:color="auto" w:fill="auto"/>
          </w:tcPr>
          <w:p w14:paraId="474EA0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123(R)-124(R)</w:t>
            </w:r>
          </w:p>
        </w:tc>
        <w:tc>
          <w:tcPr>
            <w:tcW w:w="755" w:type="dxa"/>
            <w:shd w:val="clear" w:color="auto" w:fill="auto"/>
          </w:tcPr>
          <w:p w14:paraId="2E764F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2AC2EE2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6761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Corporation as general partner (liability)</w:t>
            </w:r>
          </w:p>
        </w:tc>
        <w:tc>
          <w:tcPr>
            <w:tcW w:w="1134" w:type="dxa"/>
            <w:shd w:val="clear" w:color="auto" w:fill="auto"/>
          </w:tcPr>
          <w:p w14:paraId="1A02E5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125(R)</w:t>
            </w:r>
          </w:p>
        </w:tc>
        <w:tc>
          <w:tcPr>
            <w:tcW w:w="755" w:type="dxa"/>
            <w:shd w:val="clear" w:color="auto" w:fill="auto"/>
          </w:tcPr>
          <w:p w14:paraId="7C1AC9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47D30C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3858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Declaration - Change</w:t>
            </w:r>
          </w:p>
        </w:tc>
        <w:tc>
          <w:tcPr>
            <w:tcW w:w="1134" w:type="dxa"/>
            <w:shd w:val="clear" w:color="auto" w:fill="auto"/>
          </w:tcPr>
          <w:p w14:paraId="73B418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</w:t>
            </w:r>
          </w:p>
        </w:tc>
        <w:tc>
          <w:tcPr>
            <w:tcW w:w="755" w:type="dxa"/>
            <w:shd w:val="clear" w:color="auto" w:fill="auto"/>
          </w:tcPr>
          <w:p w14:paraId="5F151B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1187C6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95FF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Declaration –formation/registration</w:t>
            </w:r>
          </w:p>
        </w:tc>
        <w:tc>
          <w:tcPr>
            <w:tcW w:w="1134" w:type="dxa"/>
            <w:shd w:val="clear" w:color="auto" w:fill="auto"/>
          </w:tcPr>
          <w:p w14:paraId="436F10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</w:t>
            </w:r>
          </w:p>
        </w:tc>
        <w:tc>
          <w:tcPr>
            <w:tcW w:w="755" w:type="dxa"/>
            <w:shd w:val="clear" w:color="auto" w:fill="auto"/>
          </w:tcPr>
          <w:p w14:paraId="16CB54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5285B6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C882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dissolution of</w:t>
            </w:r>
          </w:p>
        </w:tc>
        <w:tc>
          <w:tcPr>
            <w:tcW w:w="1134" w:type="dxa"/>
            <w:shd w:val="clear" w:color="auto" w:fill="auto"/>
          </w:tcPr>
          <w:p w14:paraId="47360B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124(R)-125(L)</w:t>
            </w:r>
          </w:p>
        </w:tc>
        <w:tc>
          <w:tcPr>
            <w:tcW w:w="755" w:type="dxa"/>
            <w:shd w:val="clear" w:color="auto" w:fill="auto"/>
          </w:tcPr>
          <w:p w14:paraId="7F6EA3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028D46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A73D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Extra-provincial registration &amp; governing laws</w:t>
            </w:r>
          </w:p>
        </w:tc>
        <w:tc>
          <w:tcPr>
            <w:tcW w:w="1134" w:type="dxa"/>
            <w:shd w:val="clear" w:color="auto" w:fill="auto"/>
          </w:tcPr>
          <w:p w14:paraId="20F65E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125(L)</w:t>
            </w:r>
          </w:p>
        </w:tc>
        <w:tc>
          <w:tcPr>
            <w:tcW w:w="755" w:type="dxa"/>
            <w:shd w:val="clear" w:color="auto" w:fill="auto"/>
          </w:tcPr>
          <w:p w14:paraId="269A25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0B8453F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C866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Formation</w:t>
            </w:r>
          </w:p>
        </w:tc>
        <w:tc>
          <w:tcPr>
            <w:tcW w:w="1134" w:type="dxa"/>
            <w:shd w:val="clear" w:color="auto" w:fill="auto"/>
          </w:tcPr>
          <w:p w14:paraId="230ABE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</w:t>
            </w:r>
          </w:p>
        </w:tc>
        <w:tc>
          <w:tcPr>
            <w:tcW w:w="755" w:type="dxa"/>
            <w:shd w:val="clear" w:color="auto" w:fill="auto"/>
          </w:tcPr>
          <w:p w14:paraId="6E4942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71AD08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9659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General partner is a corporation (liability)</w:t>
            </w:r>
          </w:p>
        </w:tc>
        <w:tc>
          <w:tcPr>
            <w:tcW w:w="1134" w:type="dxa"/>
            <w:shd w:val="clear" w:color="auto" w:fill="auto"/>
          </w:tcPr>
          <w:p w14:paraId="18FB93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125(R)</w:t>
            </w:r>
          </w:p>
        </w:tc>
        <w:tc>
          <w:tcPr>
            <w:tcW w:w="755" w:type="dxa"/>
            <w:shd w:val="clear" w:color="auto" w:fill="auto"/>
          </w:tcPr>
          <w:p w14:paraId="0661D1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7749E3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2D4E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General partner responsibilities and liabilities</w:t>
            </w:r>
          </w:p>
        </w:tc>
        <w:tc>
          <w:tcPr>
            <w:tcW w:w="1134" w:type="dxa"/>
            <w:shd w:val="clear" w:color="auto" w:fill="auto"/>
          </w:tcPr>
          <w:p w14:paraId="6336EE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124(R)</w:t>
            </w:r>
          </w:p>
        </w:tc>
        <w:tc>
          <w:tcPr>
            <w:tcW w:w="755" w:type="dxa"/>
            <w:shd w:val="clear" w:color="auto" w:fill="auto"/>
          </w:tcPr>
          <w:p w14:paraId="4D6358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4D4937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B25F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Income determination</w:t>
            </w:r>
          </w:p>
        </w:tc>
        <w:tc>
          <w:tcPr>
            <w:tcW w:w="1134" w:type="dxa"/>
            <w:shd w:val="clear" w:color="auto" w:fill="auto"/>
          </w:tcPr>
          <w:p w14:paraId="1DF6CD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127(R)</w:t>
            </w:r>
          </w:p>
        </w:tc>
        <w:tc>
          <w:tcPr>
            <w:tcW w:w="755" w:type="dxa"/>
            <w:shd w:val="clear" w:color="auto" w:fill="auto"/>
          </w:tcPr>
          <w:p w14:paraId="203285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F95AC9" w:rsidRPr="00F95AC9" w14:paraId="144DE0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ECD2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Liability</w:t>
            </w:r>
          </w:p>
        </w:tc>
        <w:tc>
          <w:tcPr>
            <w:tcW w:w="1134" w:type="dxa"/>
            <w:shd w:val="clear" w:color="auto" w:fill="auto"/>
          </w:tcPr>
          <w:p w14:paraId="745C63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</w:t>
            </w:r>
          </w:p>
        </w:tc>
        <w:tc>
          <w:tcPr>
            <w:tcW w:w="755" w:type="dxa"/>
            <w:shd w:val="clear" w:color="auto" w:fill="auto"/>
          </w:tcPr>
          <w:p w14:paraId="176838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11AC12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AD24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Limited partner</w:t>
            </w:r>
          </w:p>
        </w:tc>
        <w:tc>
          <w:tcPr>
            <w:tcW w:w="1134" w:type="dxa"/>
            <w:shd w:val="clear" w:color="auto" w:fill="auto"/>
          </w:tcPr>
          <w:p w14:paraId="2F4E8B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</w:t>
            </w:r>
          </w:p>
        </w:tc>
        <w:tc>
          <w:tcPr>
            <w:tcW w:w="755" w:type="dxa"/>
            <w:shd w:val="clear" w:color="auto" w:fill="auto"/>
          </w:tcPr>
          <w:p w14:paraId="734AA5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32C336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5F41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Limited partner rights &amp; liabilities</w:t>
            </w:r>
          </w:p>
        </w:tc>
        <w:tc>
          <w:tcPr>
            <w:tcW w:w="1134" w:type="dxa"/>
            <w:shd w:val="clear" w:color="auto" w:fill="auto"/>
          </w:tcPr>
          <w:p w14:paraId="0E6E18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124(L)</w:t>
            </w:r>
          </w:p>
        </w:tc>
        <w:tc>
          <w:tcPr>
            <w:tcW w:w="755" w:type="dxa"/>
            <w:shd w:val="clear" w:color="auto" w:fill="auto"/>
          </w:tcPr>
          <w:p w14:paraId="30B535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51C6D7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12C4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Loan to partnership</w:t>
            </w:r>
          </w:p>
        </w:tc>
        <w:tc>
          <w:tcPr>
            <w:tcW w:w="1134" w:type="dxa"/>
            <w:shd w:val="clear" w:color="auto" w:fill="auto"/>
          </w:tcPr>
          <w:p w14:paraId="19068D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123(R)-124(L)</w:t>
            </w:r>
          </w:p>
        </w:tc>
        <w:tc>
          <w:tcPr>
            <w:tcW w:w="755" w:type="dxa"/>
            <w:shd w:val="clear" w:color="auto" w:fill="auto"/>
          </w:tcPr>
          <w:p w14:paraId="2B7F68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526355D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524F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Loss of limited liability</w:t>
            </w:r>
          </w:p>
        </w:tc>
        <w:tc>
          <w:tcPr>
            <w:tcW w:w="1134" w:type="dxa"/>
            <w:shd w:val="clear" w:color="auto" w:fill="auto"/>
          </w:tcPr>
          <w:p w14:paraId="74CA8F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124(L)</w:t>
            </w:r>
          </w:p>
        </w:tc>
        <w:tc>
          <w:tcPr>
            <w:tcW w:w="755" w:type="dxa"/>
            <w:shd w:val="clear" w:color="auto" w:fill="auto"/>
          </w:tcPr>
          <w:p w14:paraId="19EA73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24805D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E0C4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Order of payment</w:t>
            </w:r>
          </w:p>
        </w:tc>
        <w:tc>
          <w:tcPr>
            <w:tcW w:w="1134" w:type="dxa"/>
            <w:shd w:val="clear" w:color="auto" w:fill="auto"/>
          </w:tcPr>
          <w:p w14:paraId="14ED2F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125(L)</w:t>
            </w:r>
          </w:p>
        </w:tc>
        <w:tc>
          <w:tcPr>
            <w:tcW w:w="755" w:type="dxa"/>
            <w:shd w:val="clear" w:color="auto" w:fill="auto"/>
          </w:tcPr>
          <w:p w14:paraId="6A3594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12B73D6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94A0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Priorities of payment</w:t>
            </w:r>
          </w:p>
        </w:tc>
        <w:tc>
          <w:tcPr>
            <w:tcW w:w="1134" w:type="dxa"/>
            <w:shd w:val="clear" w:color="auto" w:fill="auto"/>
          </w:tcPr>
          <w:p w14:paraId="3FD7DB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125(L)</w:t>
            </w:r>
          </w:p>
        </w:tc>
        <w:tc>
          <w:tcPr>
            <w:tcW w:w="755" w:type="dxa"/>
            <w:shd w:val="clear" w:color="auto" w:fill="auto"/>
          </w:tcPr>
          <w:p w14:paraId="570FC2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0E38EF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BC1A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Priority of creditors upon dissolution</w:t>
            </w:r>
          </w:p>
        </w:tc>
        <w:tc>
          <w:tcPr>
            <w:tcW w:w="1134" w:type="dxa"/>
            <w:shd w:val="clear" w:color="auto" w:fill="auto"/>
          </w:tcPr>
          <w:p w14:paraId="3D5EBC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125(L)</w:t>
            </w:r>
          </w:p>
        </w:tc>
        <w:tc>
          <w:tcPr>
            <w:tcW w:w="755" w:type="dxa"/>
            <w:shd w:val="clear" w:color="auto" w:fill="auto"/>
          </w:tcPr>
          <w:p w14:paraId="7678AA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54F160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3A08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Simultaneous limited and general partner</w:t>
            </w:r>
          </w:p>
        </w:tc>
        <w:tc>
          <w:tcPr>
            <w:tcW w:w="1134" w:type="dxa"/>
            <w:shd w:val="clear" w:color="auto" w:fill="auto"/>
          </w:tcPr>
          <w:p w14:paraId="0276FF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124(R)</w:t>
            </w:r>
          </w:p>
        </w:tc>
        <w:tc>
          <w:tcPr>
            <w:tcW w:w="755" w:type="dxa"/>
            <w:shd w:val="clear" w:color="auto" w:fill="auto"/>
          </w:tcPr>
          <w:p w14:paraId="2A2E80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0ACFD8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04CA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Simultaneous limited and general partner – Unlimited liability</w:t>
            </w:r>
          </w:p>
        </w:tc>
        <w:tc>
          <w:tcPr>
            <w:tcW w:w="1134" w:type="dxa"/>
            <w:shd w:val="clear" w:color="auto" w:fill="auto"/>
          </w:tcPr>
          <w:p w14:paraId="11E472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124(R)</w:t>
            </w:r>
          </w:p>
        </w:tc>
        <w:tc>
          <w:tcPr>
            <w:tcW w:w="755" w:type="dxa"/>
            <w:shd w:val="clear" w:color="auto" w:fill="auto"/>
          </w:tcPr>
          <w:p w14:paraId="041092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5D0558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BE82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Substituted Limited Partner</w:t>
            </w:r>
          </w:p>
        </w:tc>
        <w:tc>
          <w:tcPr>
            <w:tcW w:w="1134" w:type="dxa"/>
            <w:shd w:val="clear" w:color="auto" w:fill="auto"/>
          </w:tcPr>
          <w:p w14:paraId="419C87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124(LR)</w:t>
            </w:r>
          </w:p>
        </w:tc>
        <w:tc>
          <w:tcPr>
            <w:tcW w:w="755" w:type="dxa"/>
            <w:shd w:val="clear" w:color="auto" w:fill="auto"/>
          </w:tcPr>
          <w:p w14:paraId="2D0CBE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5DF3F30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2E53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- Taxation</w:t>
            </w:r>
          </w:p>
        </w:tc>
        <w:tc>
          <w:tcPr>
            <w:tcW w:w="1134" w:type="dxa"/>
            <w:shd w:val="clear" w:color="auto" w:fill="auto"/>
          </w:tcPr>
          <w:p w14:paraId="5932FC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126(L)-127(L)</w:t>
            </w:r>
          </w:p>
        </w:tc>
        <w:tc>
          <w:tcPr>
            <w:tcW w:w="755" w:type="dxa"/>
            <w:shd w:val="clear" w:color="auto" w:fill="auto"/>
          </w:tcPr>
          <w:p w14:paraId="140D51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337F24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BF0C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– Agreements – written</w:t>
            </w:r>
          </w:p>
        </w:tc>
        <w:tc>
          <w:tcPr>
            <w:tcW w:w="1134" w:type="dxa"/>
            <w:shd w:val="clear" w:color="auto" w:fill="auto"/>
          </w:tcPr>
          <w:p w14:paraId="263DB3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125(R)</w:t>
            </w:r>
          </w:p>
        </w:tc>
        <w:tc>
          <w:tcPr>
            <w:tcW w:w="755" w:type="dxa"/>
            <w:shd w:val="clear" w:color="auto" w:fill="auto"/>
          </w:tcPr>
          <w:p w14:paraId="282877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73C6D09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9AD4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– Assignee who is not Substituted Limited Partner</w:t>
            </w:r>
          </w:p>
        </w:tc>
        <w:tc>
          <w:tcPr>
            <w:tcW w:w="1134" w:type="dxa"/>
            <w:shd w:val="clear" w:color="auto" w:fill="auto"/>
          </w:tcPr>
          <w:p w14:paraId="61D2F3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124(R)</w:t>
            </w:r>
          </w:p>
        </w:tc>
        <w:tc>
          <w:tcPr>
            <w:tcW w:w="755" w:type="dxa"/>
            <w:shd w:val="clear" w:color="auto" w:fill="auto"/>
          </w:tcPr>
          <w:p w14:paraId="74D6E9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11C524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3C4B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– declaration of dissolution</w:t>
            </w:r>
          </w:p>
        </w:tc>
        <w:tc>
          <w:tcPr>
            <w:tcW w:w="1134" w:type="dxa"/>
            <w:shd w:val="clear" w:color="auto" w:fill="auto"/>
          </w:tcPr>
          <w:p w14:paraId="7D1CEA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125(L)</w:t>
            </w:r>
          </w:p>
        </w:tc>
        <w:tc>
          <w:tcPr>
            <w:tcW w:w="755" w:type="dxa"/>
            <w:shd w:val="clear" w:color="auto" w:fill="auto"/>
          </w:tcPr>
          <w:p w14:paraId="596EFB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5912E3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2364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– Employees</w:t>
            </w:r>
          </w:p>
        </w:tc>
        <w:tc>
          <w:tcPr>
            <w:tcW w:w="1134" w:type="dxa"/>
            <w:shd w:val="clear" w:color="auto" w:fill="auto"/>
          </w:tcPr>
          <w:p w14:paraId="0FDF3A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117(R)-118(L)</w:t>
            </w:r>
          </w:p>
        </w:tc>
        <w:tc>
          <w:tcPr>
            <w:tcW w:w="755" w:type="dxa"/>
            <w:shd w:val="clear" w:color="auto" w:fill="auto"/>
          </w:tcPr>
          <w:p w14:paraId="01C40C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8.7</w:t>
            </w:r>
          </w:p>
        </w:tc>
      </w:tr>
      <w:tr w:rsidR="00F95AC9" w:rsidRPr="00F95AC9" w14:paraId="7E58AF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AC7D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– Registrar</w:t>
            </w:r>
          </w:p>
        </w:tc>
        <w:tc>
          <w:tcPr>
            <w:tcW w:w="1134" w:type="dxa"/>
            <w:shd w:val="clear" w:color="auto" w:fill="auto"/>
          </w:tcPr>
          <w:p w14:paraId="28652B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125(L)</w:t>
            </w:r>
          </w:p>
        </w:tc>
        <w:tc>
          <w:tcPr>
            <w:tcW w:w="755" w:type="dxa"/>
            <w:shd w:val="clear" w:color="auto" w:fill="auto"/>
          </w:tcPr>
          <w:p w14:paraId="4C4496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2.3; 2.4</w:t>
            </w:r>
          </w:p>
        </w:tc>
      </w:tr>
      <w:tr w:rsidR="00F95AC9" w:rsidRPr="00F95AC9" w14:paraId="1D953F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4520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Limited partnerships (LP)</w:t>
            </w:r>
          </w:p>
        </w:tc>
        <w:tc>
          <w:tcPr>
            <w:tcW w:w="1134" w:type="dxa"/>
            <w:shd w:val="clear" w:color="auto" w:fill="auto"/>
          </w:tcPr>
          <w:p w14:paraId="15F2F5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123(L)-125(L)</w:t>
            </w:r>
          </w:p>
        </w:tc>
        <w:tc>
          <w:tcPr>
            <w:tcW w:w="755" w:type="dxa"/>
            <w:shd w:val="clear" w:color="auto" w:fill="auto"/>
          </w:tcPr>
          <w:p w14:paraId="24B061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3314C0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BE5D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Limiting collection - principles of personal information protection - privacy law</w:t>
            </w:r>
          </w:p>
        </w:tc>
        <w:tc>
          <w:tcPr>
            <w:tcW w:w="1134" w:type="dxa"/>
            <w:shd w:val="clear" w:color="auto" w:fill="auto"/>
          </w:tcPr>
          <w:p w14:paraId="7F0ADF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5F2BEC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61B537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3564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Limiting use, disclosure, and retention - principles of personal information protection - privacy law</w:t>
            </w:r>
          </w:p>
        </w:tc>
        <w:tc>
          <w:tcPr>
            <w:tcW w:w="1134" w:type="dxa"/>
            <w:shd w:val="clear" w:color="auto" w:fill="auto"/>
          </w:tcPr>
          <w:p w14:paraId="215299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78E419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F95AC9" w:rsidRPr="00F95AC9" w14:paraId="77A56D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23C3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Limits on elected amount of rollover</w:t>
            </w:r>
          </w:p>
        </w:tc>
        <w:tc>
          <w:tcPr>
            <w:tcW w:w="1134" w:type="dxa"/>
            <w:shd w:val="clear" w:color="auto" w:fill="auto"/>
          </w:tcPr>
          <w:p w14:paraId="77073F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208(L)-209(L)</w:t>
            </w:r>
          </w:p>
        </w:tc>
        <w:tc>
          <w:tcPr>
            <w:tcW w:w="755" w:type="dxa"/>
            <w:shd w:val="clear" w:color="auto" w:fill="auto"/>
          </w:tcPr>
          <w:p w14:paraId="6C1EE0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278618F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5D30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liquidated damages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229E3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346(L)</w:t>
            </w:r>
          </w:p>
        </w:tc>
        <w:tc>
          <w:tcPr>
            <w:tcW w:w="755" w:type="dxa"/>
            <w:shd w:val="clear" w:color="auto" w:fill="auto"/>
          </w:tcPr>
          <w:p w14:paraId="0BFA97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F95AC9" w:rsidRPr="00F95AC9" w14:paraId="4EFBC09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78E5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Liquidation - sale of real property</w:t>
            </w:r>
          </w:p>
        </w:tc>
        <w:tc>
          <w:tcPr>
            <w:tcW w:w="1134" w:type="dxa"/>
            <w:shd w:val="clear" w:color="auto" w:fill="auto"/>
          </w:tcPr>
          <w:p w14:paraId="5F1569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</w:t>
            </w:r>
          </w:p>
        </w:tc>
        <w:tc>
          <w:tcPr>
            <w:tcW w:w="755" w:type="dxa"/>
            <w:shd w:val="clear" w:color="auto" w:fill="auto"/>
          </w:tcPr>
          <w:p w14:paraId="5371C7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F95AC9" w:rsidRPr="00F95AC9" w14:paraId="0190F1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192D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Liquidation - special considerations for the matrimonial home - bankruptcy</w:t>
            </w:r>
          </w:p>
        </w:tc>
        <w:tc>
          <w:tcPr>
            <w:tcW w:w="1134" w:type="dxa"/>
            <w:shd w:val="clear" w:color="auto" w:fill="auto"/>
          </w:tcPr>
          <w:p w14:paraId="7FE38D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</w:t>
            </w:r>
          </w:p>
        </w:tc>
        <w:tc>
          <w:tcPr>
            <w:tcW w:w="755" w:type="dxa"/>
            <w:shd w:val="clear" w:color="auto" w:fill="auto"/>
          </w:tcPr>
          <w:p w14:paraId="57CA28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F95AC9" w:rsidRPr="00F95AC9" w14:paraId="40D9566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7B66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Liquidation of bankrupt’s assets</w:t>
            </w:r>
          </w:p>
        </w:tc>
        <w:tc>
          <w:tcPr>
            <w:tcW w:w="1134" w:type="dxa"/>
            <w:shd w:val="clear" w:color="auto" w:fill="auto"/>
          </w:tcPr>
          <w:p w14:paraId="09207E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270(LR)</w:t>
            </w:r>
          </w:p>
        </w:tc>
        <w:tc>
          <w:tcPr>
            <w:tcW w:w="755" w:type="dxa"/>
            <w:shd w:val="clear" w:color="auto" w:fill="auto"/>
          </w:tcPr>
          <w:p w14:paraId="3E93A2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6D4CE0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D440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Liquidator - voluntary winding-up</w:t>
            </w:r>
          </w:p>
        </w:tc>
        <w:tc>
          <w:tcPr>
            <w:tcW w:w="1134" w:type="dxa"/>
            <w:shd w:val="clear" w:color="auto" w:fill="auto"/>
          </w:tcPr>
          <w:p w14:paraId="25BF1A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2F6C6A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F95AC9" w:rsidRPr="00F95AC9" w14:paraId="480B56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4F5E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LLP - carrying on business</w:t>
            </w:r>
          </w:p>
        </w:tc>
        <w:tc>
          <w:tcPr>
            <w:tcW w:w="1134" w:type="dxa"/>
            <w:shd w:val="clear" w:color="auto" w:fill="auto"/>
          </w:tcPr>
          <w:p w14:paraId="34E980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125(R)-126(L)</w:t>
            </w:r>
          </w:p>
        </w:tc>
        <w:tc>
          <w:tcPr>
            <w:tcW w:w="755" w:type="dxa"/>
            <w:shd w:val="clear" w:color="auto" w:fill="auto"/>
          </w:tcPr>
          <w:p w14:paraId="7CF7C3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1DC478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F41A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LLP - Partner’s liability</w:t>
            </w:r>
          </w:p>
        </w:tc>
        <w:tc>
          <w:tcPr>
            <w:tcW w:w="1134" w:type="dxa"/>
            <w:shd w:val="clear" w:color="auto" w:fill="auto"/>
          </w:tcPr>
          <w:p w14:paraId="3096BF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125(R)</w:t>
            </w:r>
          </w:p>
        </w:tc>
        <w:tc>
          <w:tcPr>
            <w:tcW w:w="755" w:type="dxa"/>
            <w:shd w:val="clear" w:color="auto" w:fill="auto"/>
          </w:tcPr>
          <w:p w14:paraId="224720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1A03D50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472C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LLP - requirements for carrying on business</w:t>
            </w:r>
          </w:p>
        </w:tc>
        <w:tc>
          <w:tcPr>
            <w:tcW w:w="1134" w:type="dxa"/>
            <w:shd w:val="clear" w:color="auto" w:fill="auto"/>
          </w:tcPr>
          <w:p w14:paraId="6679D2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125(R)-126(L)</w:t>
            </w:r>
          </w:p>
        </w:tc>
        <w:tc>
          <w:tcPr>
            <w:tcW w:w="755" w:type="dxa"/>
            <w:shd w:val="clear" w:color="auto" w:fill="auto"/>
          </w:tcPr>
          <w:p w14:paraId="6A8C0E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57EFF07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0F37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LLP – Liability</w:t>
            </w:r>
          </w:p>
        </w:tc>
        <w:tc>
          <w:tcPr>
            <w:tcW w:w="1134" w:type="dxa"/>
            <w:shd w:val="clear" w:color="auto" w:fill="auto"/>
          </w:tcPr>
          <w:p w14:paraId="02CCE1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</w:t>
            </w:r>
          </w:p>
        </w:tc>
        <w:tc>
          <w:tcPr>
            <w:tcW w:w="755" w:type="dxa"/>
            <w:shd w:val="clear" w:color="auto" w:fill="auto"/>
          </w:tcPr>
          <w:p w14:paraId="08FC73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06C784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E93D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Loan agreement- structuring the agreements - SEE: debt financing - structuring the agreement</w:t>
            </w:r>
          </w:p>
        </w:tc>
        <w:tc>
          <w:tcPr>
            <w:tcW w:w="1134" w:type="dxa"/>
            <w:shd w:val="clear" w:color="auto" w:fill="auto"/>
          </w:tcPr>
          <w:p w14:paraId="50DF68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25BE0B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4F4F5E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2370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Loan arrangements, structuring (debt financing)   SEE: debt financing</w:t>
            </w:r>
          </w:p>
        </w:tc>
        <w:tc>
          <w:tcPr>
            <w:tcW w:w="1134" w:type="dxa"/>
            <w:shd w:val="clear" w:color="auto" w:fill="auto"/>
          </w:tcPr>
          <w:p w14:paraId="7D951C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5C8402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332589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F0D8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Loans and guarantees - Unanimous shareholder agreement (USA) - common provisions</w:t>
            </w:r>
          </w:p>
        </w:tc>
        <w:tc>
          <w:tcPr>
            <w:tcW w:w="1134" w:type="dxa"/>
            <w:shd w:val="clear" w:color="auto" w:fill="auto"/>
          </w:tcPr>
          <w:p w14:paraId="5CB976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188(R)</w:t>
            </w:r>
          </w:p>
        </w:tc>
        <w:tc>
          <w:tcPr>
            <w:tcW w:w="755" w:type="dxa"/>
            <w:shd w:val="clear" w:color="auto" w:fill="auto"/>
          </w:tcPr>
          <w:p w14:paraId="51F4B0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7F9A58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2A3E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Loans to Corporation – owner-manager</w:t>
            </w:r>
          </w:p>
        </w:tc>
        <w:tc>
          <w:tcPr>
            <w:tcW w:w="1134" w:type="dxa"/>
            <w:shd w:val="clear" w:color="auto" w:fill="auto"/>
          </w:tcPr>
          <w:p w14:paraId="699CDA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143(LR)</w:t>
            </w:r>
          </w:p>
        </w:tc>
        <w:tc>
          <w:tcPr>
            <w:tcW w:w="755" w:type="dxa"/>
            <w:shd w:val="clear" w:color="auto" w:fill="auto"/>
          </w:tcPr>
          <w:p w14:paraId="41694C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6.6</w:t>
            </w:r>
          </w:p>
        </w:tc>
      </w:tr>
      <w:tr w:rsidR="00F95AC9" w:rsidRPr="00F95AC9" w14:paraId="460A93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439C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Local counsel - necessary for opinion</w:t>
            </w:r>
          </w:p>
        </w:tc>
        <w:tc>
          <w:tcPr>
            <w:tcW w:w="1134" w:type="dxa"/>
            <w:shd w:val="clear" w:color="auto" w:fill="auto"/>
          </w:tcPr>
          <w:p w14:paraId="3FC734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259(L)</w:t>
            </w:r>
          </w:p>
        </w:tc>
        <w:tc>
          <w:tcPr>
            <w:tcW w:w="755" w:type="dxa"/>
            <w:shd w:val="clear" w:color="auto" w:fill="auto"/>
          </w:tcPr>
          <w:p w14:paraId="5840B9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F95AC9" w:rsidRPr="00F95AC9" w14:paraId="469752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C113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Location of directors’ meetings</w:t>
            </w:r>
          </w:p>
        </w:tc>
        <w:tc>
          <w:tcPr>
            <w:tcW w:w="1134" w:type="dxa"/>
            <w:shd w:val="clear" w:color="auto" w:fill="auto"/>
          </w:tcPr>
          <w:p w14:paraId="701FFB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15F3D7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24167C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430F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Location of intangible assets - perfecting PPSA security</w:t>
            </w:r>
          </w:p>
        </w:tc>
        <w:tc>
          <w:tcPr>
            <w:tcW w:w="1134" w:type="dxa"/>
            <w:shd w:val="clear" w:color="auto" w:fill="auto"/>
          </w:tcPr>
          <w:p w14:paraId="45C1CE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241(R)</w:t>
            </w:r>
          </w:p>
        </w:tc>
        <w:tc>
          <w:tcPr>
            <w:tcW w:w="755" w:type="dxa"/>
            <w:shd w:val="clear" w:color="auto" w:fill="auto"/>
          </w:tcPr>
          <w:p w14:paraId="372BBD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15CD9C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A262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Location of shareholder meetings</w:t>
            </w:r>
          </w:p>
        </w:tc>
        <w:tc>
          <w:tcPr>
            <w:tcW w:w="1134" w:type="dxa"/>
            <w:shd w:val="clear" w:color="auto" w:fill="auto"/>
          </w:tcPr>
          <w:p w14:paraId="29BB0F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083FE1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F95AC9" w:rsidRPr="00F95AC9" w14:paraId="5023FE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09E6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Location of tangible assets - perfecting PPSA security</w:t>
            </w:r>
          </w:p>
        </w:tc>
        <w:tc>
          <w:tcPr>
            <w:tcW w:w="1134" w:type="dxa"/>
            <w:shd w:val="clear" w:color="auto" w:fill="auto"/>
          </w:tcPr>
          <w:p w14:paraId="72E7EA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241(R)</w:t>
            </w:r>
          </w:p>
        </w:tc>
        <w:tc>
          <w:tcPr>
            <w:tcW w:w="755" w:type="dxa"/>
            <w:shd w:val="clear" w:color="auto" w:fill="auto"/>
          </w:tcPr>
          <w:p w14:paraId="461C8B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541C41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DB6B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Lockouts and strikes - conciliation</w:t>
            </w:r>
          </w:p>
        </w:tc>
        <w:tc>
          <w:tcPr>
            <w:tcW w:w="1134" w:type="dxa"/>
            <w:shd w:val="clear" w:color="auto" w:fill="auto"/>
          </w:tcPr>
          <w:p w14:paraId="6FBAD5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331(LR)</w:t>
            </w:r>
          </w:p>
        </w:tc>
        <w:tc>
          <w:tcPr>
            <w:tcW w:w="755" w:type="dxa"/>
            <w:shd w:val="clear" w:color="auto" w:fill="auto"/>
          </w:tcPr>
          <w:p w14:paraId="6D8CF8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454D29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FC85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Lockouts and strikes - labour law</w:t>
            </w:r>
          </w:p>
        </w:tc>
        <w:tc>
          <w:tcPr>
            <w:tcW w:w="1134" w:type="dxa"/>
            <w:shd w:val="clear" w:color="auto" w:fill="auto"/>
          </w:tcPr>
          <w:p w14:paraId="2490F3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331(L)-332(L)</w:t>
            </w:r>
          </w:p>
        </w:tc>
        <w:tc>
          <w:tcPr>
            <w:tcW w:w="755" w:type="dxa"/>
            <w:shd w:val="clear" w:color="auto" w:fill="auto"/>
          </w:tcPr>
          <w:p w14:paraId="67E488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485952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3BB4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London interbank offered rate (libor), financing (SEE: LIBOR)</w:t>
            </w:r>
          </w:p>
        </w:tc>
        <w:tc>
          <w:tcPr>
            <w:tcW w:w="1134" w:type="dxa"/>
            <w:shd w:val="clear" w:color="auto" w:fill="auto"/>
          </w:tcPr>
          <w:p w14:paraId="5987CA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234(R)</w:t>
            </w:r>
          </w:p>
        </w:tc>
        <w:tc>
          <w:tcPr>
            <w:tcW w:w="755" w:type="dxa"/>
            <w:shd w:val="clear" w:color="auto" w:fill="auto"/>
          </w:tcPr>
          <w:p w14:paraId="4961CF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1.3.1(f)(ii)</w:t>
            </w:r>
          </w:p>
        </w:tc>
      </w:tr>
      <w:tr w:rsidR="00F95AC9" w:rsidRPr="00F95AC9" w14:paraId="78E23E6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CE0A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Loss carryforwards - asset sale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6C6E60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618651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3.2.4(a)(i)</w:t>
            </w:r>
          </w:p>
        </w:tc>
      </w:tr>
      <w:tr w:rsidR="00F95AC9" w:rsidRPr="00F95AC9" w14:paraId="1A776C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815E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Loss carryforwards - change of control - tax issues - share purchase</w:t>
            </w:r>
          </w:p>
        </w:tc>
        <w:tc>
          <w:tcPr>
            <w:tcW w:w="1134" w:type="dxa"/>
            <w:shd w:val="clear" w:color="auto" w:fill="auto"/>
          </w:tcPr>
          <w:p w14:paraId="702250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415(LR)</w:t>
            </w:r>
          </w:p>
        </w:tc>
        <w:tc>
          <w:tcPr>
            <w:tcW w:w="755" w:type="dxa"/>
            <w:shd w:val="clear" w:color="auto" w:fill="auto"/>
          </w:tcPr>
          <w:p w14:paraId="6F7FF2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5.2.5(b)</w:t>
            </w:r>
          </w:p>
        </w:tc>
      </w:tr>
      <w:tr w:rsidR="00F95AC9" w:rsidRPr="00F95AC9" w14:paraId="1E6C301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938F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Loss carryforwards - Non-capital loss</w:t>
            </w:r>
          </w:p>
        </w:tc>
        <w:tc>
          <w:tcPr>
            <w:tcW w:w="1134" w:type="dxa"/>
            <w:shd w:val="clear" w:color="auto" w:fill="auto"/>
          </w:tcPr>
          <w:p w14:paraId="21FF04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4F58D8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3229B9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7DC8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Loss Carryovers (tax) - partnerships vs. corporations</w:t>
            </w:r>
          </w:p>
        </w:tc>
        <w:tc>
          <w:tcPr>
            <w:tcW w:w="1134" w:type="dxa"/>
            <w:shd w:val="clear" w:color="auto" w:fill="auto"/>
          </w:tcPr>
          <w:p w14:paraId="6F7B46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118(R)</w:t>
            </w:r>
          </w:p>
        </w:tc>
        <w:tc>
          <w:tcPr>
            <w:tcW w:w="755" w:type="dxa"/>
            <w:shd w:val="clear" w:color="auto" w:fill="auto"/>
          </w:tcPr>
          <w:p w14:paraId="675B3C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8.11</w:t>
            </w:r>
          </w:p>
        </w:tc>
      </w:tr>
      <w:tr w:rsidR="00F95AC9" w:rsidRPr="00F95AC9" w14:paraId="55E0506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BE3B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Loss of Right - Unpaid Seller's Lien - Sale of Goods</w:t>
            </w:r>
          </w:p>
        </w:tc>
        <w:tc>
          <w:tcPr>
            <w:tcW w:w="1134" w:type="dxa"/>
            <w:shd w:val="clear" w:color="auto" w:fill="auto"/>
          </w:tcPr>
          <w:p w14:paraId="6DF0A8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352(L)</w:t>
            </w:r>
          </w:p>
        </w:tc>
        <w:tc>
          <w:tcPr>
            <w:tcW w:w="755" w:type="dxa"/>
            <w:shd w:val="clear" w:color="auto" w:fill="auto"/>
          </w:tcPr>
          <w:p w14:paraId="446AF2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213277C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79FE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Low Rate Income Pool (LRIP)</w:t>
            </w:r>
          </w:p>
        </w:tc>
        <w:tc>
          <w:tcPr>
            <w:tcW w:w="1134" w:type="dxa"/>
            <w:shd w:val="clear" w:color="auto" w:fill="auto"/>
          </w:tcPr>
          <w:p w14:paraId="78130E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133(L)</w:t>
            </w:r>
          </w:p>
        </w:tc>
        <w:tc>
          <w:tcPr>
            <w:tcW w:w="755" w:type="dxa"/>
            <w:shd w:val="clear" w:color="auto" w:fill="auto"/>
          </w:tcPr>
          <w:p w14:paraId="0E16F1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5A163F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29B8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Low Rate Income Pool (LRIP) - new "eligible" DTC rules</w:t>
            </w:r>
          </w:p>
        </w:tc>
        <w:tc>
          <w:tcPr>
            <w:tcW w:w="1134" w:type="dxa"/>
            <w:shd w:val="clear" w:color="auto" w:fill="auto"/>
          </w:tcPr>
          <w:p w14:paraId="6384C6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133(L)</w:t>
            </w:r>
          </w:p>
        </w:tc>
        <w:tc>
          <w:tcPr>
            <w:tcW w:w="755" w:type="dxa"/>
            <w:shd w:val="clear" w:color="auto" w:fill="auto"/>
          </w:tcPr>
          <w:p w14:paraId="77BAF3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2C7C10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9784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Low tax rate (CCPCs) - vendor preference change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29C063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54AA83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3.2.4(a)(ii)</w:t>
            </w:r>
          </w:p>
        </w:tc>
      </w:tr>
      <w:tr w:rsidR="00F95AC9" w:rsidRPr="00F95AC9" w14:paraId="2B8C41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9C09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Lower limit of s.85 rollover</w:t>
            </w:r>
          </w:p>
        </w:tc>
        <w:tc>
          <w:tcPr>
            <w:tcW w:w="1134" w:type="dxa"/>
            <w:shd w:val="clear" w:color="auto" w:fill="auto"/>
          </w:tcPr>
          <w:p w14:paraId="331F3C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208(R)</w:t>
            </w:r>
          </w:p>
        </w:tc>
        <w:tc>
          <w:tcPr>
            <w:tcW w:w="755" w:type="dxa"/>
            <w:shd w:val="clear" w:color="auto" w:fill="auto"/>
          </w:tcPr>
          <w:p w14:paraId="50536D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3.5.2 (a)</w:t>
            </w:r>
          </w:p>
        </w:tc>
      </w:tr>
      <w:tr w:rsidR="00F95AC9" w:rsidRPr="00F95AC9" w14:paraId="4846040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BE7B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Lowndes v Summit Ford Sales - reasonable notice of termination - upper limit of 24 months</w:t>
            </w:r>
          </w:p>
        </w:tc>
        <w:tc>
          <w:tcPr>
            <w:tcW w:w="1134" w:type="dxa"/>
            <w:shd w:val="clear" w:color="auto" w:fill="auto"/>
          </w:tcPr>
          <w:p w14:paraId="2C8773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322(R)</w:t>
            </w:r>
          </w:p>
        </w:tc>
        <w:tc>
          <w:tcPr>
            <w:tcW w:w="755" w:type="dxa"/>
            <w:shd w:val="clear" w:color="auto" w:fill="auto"/>
          </w:tcPr>
          <w:p w14:paraId="6372DA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F95AC9" w:rsidRPr="00F95AC9" w14:paraId="2F3F883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1453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Loyally and in good faith - General partnerships</w:t>
            </w:r>
          </w:p>
        </w:tc>
        <w:tc>
          <w:tcPr>
            <w:tcW w:w="1134" w:type="dxa"/>
            <w:shd w:val="clear" w:color="auto" w:fill="auto"/>
          </w:tcPr>
          <w:p w14:paraId="43D578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6F8DD5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</w:t>
            </w:r>
          </w:p>
        </w:tc>
      </w:tr>
      <w:tr w:rsidR="00F95AC9" w:rsidRPr="00F95AC9" w14:paraId="17C73F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594C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LPA - Limited Partnerships ActSEE: Limited Partnerships</w:t>
            </w:r>
          </w:p>
        </w:tc>
        <w:tc>
          <w:tcPr>
            <w:tcW w:w="1134" w:type="dxa"/>
            <w:shd w:val="clear" w:color="auto" w:fill="auto"/>
          </w:tcPr>
          <w:p w14:paraId="03CFC5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123(L)-125(L)</w:t>
            </w:r>
          </w:p>
        </w:tc>
        <w:tc>
          <w:tcPr>
            <w:tcW w:w="755" w:type="dxa"/>
            <w:shd w:val="clear" w:color="auto" w:fill="auto"/>
          </w:tcPr>
          <w:p w14:paraId="54E95D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F98BC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D059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LRIP - Low Rate Income Pool - new "eligible" DTC rules</w:t>
            </w:r>
          </w:p>
        </w:tc>
        <w:tc>
          <w:tcPr>
            <w:tcW w:w="1134" w:type="dxa"/>
            <w:shd w:val="clear" w:color="auto" w:fill="auto"/>
          </w:tcPr>
          <w:p w14:paraId="40FDB2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133(L)</w:t>
            </w:r>
          </w:p>
        </w:tc>
        <w:tc>
          <w:tcPr>
            <w:tcW w:w="755" w:type="dxa"/>
            <w:shd w:val="clear" w:color="auto" w:fill="auto"/>
          </w:tcPr>
          <w:p w14:paraId="5FC0B9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5EBDA2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85C2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LSA - Law Society Act - partnerships - lawyers &amp; LLP’sSEE ALSO: Limited Liability Partnerships</w:t>
            </w:r>
          </w:p>
        </w:tc>
        <w:tc>
          <w:tcPr>
            <w:tcW w:w="1134" w:type="dxa"/>
            <w:shd w:val="clear" w:color="auto" w:fill="auto"/>
          </w:tcPr>
          <w:p w14:paraId="2386E7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126(L)</w:t>
            </w:r>
          </w:p>
        </w:tc>
        <w:tc>
          <w:tcPr>
            <w:tcW w:w="755" w:type="dxa"/>
            <w:shd w:val="clear" w:color="auto" w:fill="auto"/>
          </w:tcPr>
          <w:p w14:paraId="0960B9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38B471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08AE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LTT - land transfer tax - asset purchase - land and building</w:t>
            </w:r>
          </w:p>
        </w:tc>
        <w:tc>
          <w:tcPr>
            <w:tcW w:w="1134" w:type="dxa"/>
            <w:shd w:val="clear" w:color="auto" w:fill="auto"/>
          </w:tcPr>
          <w:p w14:paraId="641E43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397(R)-398(L)</w:t>
            </w:r>
          </w:p>
        </w:tc>
        <w:tc>
          <w:tcPr>
            <w:tcW w:w="755" w:type="dxa"/>
            <w:shd w:val="clear" w:color="auto" w:fill="auto"/>
          </w:tcPr>
          <w:p w14:paraId="78142A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4.3.2(c)</w:t>
            </w:r>
          </w:p>
        </w:tc>
      </w:tr>
      <w:tr w:rsidR="00B935B1" w:rsidRPr="00F95AC9" w14:paraId="042458F2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0B2E23E9" w14:textId="3E30BDF8" w:rsidR="00B935B1" w:rsidRPr="00B935B1" w:rsidRDefault="00B935B1" w:rsidP="00B935B1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935B1">
              <w:rPr>
                <w:rFonts w:ascii="Arial Narrow" w:hAnsi="Arial Narrow"/>
                <w:b/>
                <w:sz w:val="19"/>
                <w:szCs w:val="19"/>
              </w:rPr>
              <w:t>M</w:t>
            </w:r>
          </w:p>
        </w:tc>
      </w:tr>
      <w:tr w:rsidR="00F95AC9" w:rsidRPr="00F95AC9" w14:paraId="0DA8397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74F1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M&amp;P - Manufacturing and processing profits deduction (business income)</w:t>
            </w:r>
          </w:p>
        </w:tc>
        <w:tc>
          <w:tcPr>
            <w:tcW w:w="1134" w:type="dxa"/>
            <w:shd w:val="clear" w:color="auto" w:fill="auto"/>
          </w:tcPr>
          <w:p w14:paraId="7E5B5D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139(L)</w:t>
            </w:r>
          </w:p>
        </w:tc>
        <w:tc>
          <w:tcPr>
            <w:tcW w:w="755" w:type="dxa"/>
            <w:shd w:val="clear" w:color="auto" w:fill="auto"/>
          </w:tcPr>
          <w:p w14:paraId="122417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5.3.1(b)</w:t>
            </w:r>
          </w:p>
        </w:tc>
      </w:tr>
      <w:tr w:rsidR="00F95AC9" w:rsidRPr="00F95AC9" w14:paraId="6761A2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B066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Machinery -  see: purchase and sale - asset purchase - assets to be acquired - machinery and depreciable property</w:t>
            </w:r>
          </w:p>
        </w:tc>
        <w:tc>
          <w:tcPr>
            <w:tcW w:w="1134" w:type="dxa"/>
            <w:shd w:val="clear" w:color="auto" w:fill="auto"/>
          </w:tcPr>
          <w:p w14:paraId="4F67ED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398(LR)</w:t>
            </w:r>
          </w:p>
        </w:tc>
        <w:tc>
          <w:tcPr>
            <w:tcW w:w="755" w:type="dxa"/>
            <w:shd w:val="clear" w:color="auto" w:fill="auto"/>
          </w:tcPr>
          <w:p w14:paraId="6103BC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F95AC9" w:rsidRPr="00F95AC9" w14:paraId="0E777DB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7AF8B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Machinery - CCA deduction of 30% - asset purchase</w:t>
            </w:r>
          </w:p>
        </w:tc>
        <w:tc>
          <w:tcPr>
            <w:tcW w:w="1134" w:type="dxa"/>
            <w:shd w:val="clear" w:color="auto" w:fill="auto"/>
          </w:tcPr>
          <w:p w14:paraId="1489B4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398(L)</w:t>
            </w:r>
          </w:p>
        </w:tc>
        <w:tc>
          <w:tcPr>
            <w:tcW w:w="755" w:type="dxa"/>
            <w:shd w:val="clear" w:color="auto" w:fill="auto"/>
          </w:tcPr>
          <w:p w14:paraId="01EA24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4.3.3(b)</w:t>
            </w:r>
          </w:p>
        </w:tc>
      </w:tr>
      <w:tr w:rsidR="00F95AC9" w:rsidRPr="00F95AC9" w14:paraId="38BA69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1EBC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Machinery and other depreciable property - asset purchase</w:t>
            </w:r>
          </w:p>
        </w:tc>
        <w:tc>
          <w:tcPr>
            <w:tcW w:w="1134" w:type="dxa"/>
            <w:shd w:val="clear" w:color="auto" w:fill="auto"/>
          </w:tcPr>
          <w:p w14:paraId="4B410E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398(LR)</w:t>
            </w:r>
          </w:p>
        </w:tc>
        <w:tc>
          <w:tcPr>
            <w:tcW w:w="755" w:type="dxa"/>
            <w:shd w:val="clear" w:color="auto" w:fill="auto"/>
          </w:tcPr>
          <w:p w14:paraId="19C514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F95AC9" w:rsidRPr="00F95AC9" w14:paraId="58868FA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67E2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Machinery and other depreciable property - other taxes - HST and ETA - asset purchase</w:t>
            </w:r>
          </w:p>
        </w:tc>
        <w:tc>
          <w:tcPr>
            <w:tcW w:w="1134" w:type="dxa"/>
            <w:shd w:val="clear" w:color="auto" w:fill="auto"/>
          </w:tcPr>
          <w:p w14:paraId="467010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398(R)</w:t>
            </w:r>
          </w:p>
        </w:tc>
        <w:tc>
          <w:tcPr>
            <w:tcW w:w="755" w:type="dxa"/>
            <w:shd w:val="clear" w:color="auto" w:fill="auto"/>
          </w:tcPr>
          <w:p w14:paraId="542CDF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4.3.3(c)</w:t>
            </w:r>
          </w:p>
        </w:tc>
      </w:tr>
      <w:tr w:rsidR="00F95AC9" w:rsidRPr="00F95AC9" w14:paraId="3B379B8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410F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Machtinger - Notice Agreed to by Parties</w:t>
            </w:r>
          </w:p>
        </w:tc>
        <w:tc>
          <w:tcPr>
            <w:tcW w:w="1134" w:type="dxa"/>
            <w:shd w:val="clear" w:color="auto" w:fill="auto"/>
          </w:tcPr>
          <w:p w14:paraId="0407C5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39382D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F95AC9" w:rsidRPr="00F95AC9" w14:paraId="67AB49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55DA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Management information circular - going private transaction</w:t>
            </w:r>
          </w:p>
        </w:tc>
        <w:tc>
          <w:tcPr>
            <w:tcW w:w="1134" w:type="dxa"/>
            <w:shd w:val="clear" w:color="auto" w:fill="auto"/>
          </w:tcPr>
          <w:p w14:paraId="7B9994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220(R)</w:t>
            </w:r>
          </w:p>
        </w:tc>
        <w:tc>
          <w:tcPr>
            <w:tcW w:w="755" w:type="dxa"/>
            <w:shd w:val="clear" w:color="auto" w:fill="auto"/>
          </w:tcPr>
          <w:p w14:paraId="4DEBBC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7DCF11C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42B1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Management of a partnership</w:t>
            </w:r>
          </w:p>
        </w:tc>
        <w:tc>
          <w:tcPr>
            <w:tcW w:w="1134" w:type="dxa"/>
            <w:shd w:val="clear" w:color="auto" w:fill="auto"/>
          </w:tcPr>
          <w:p w14:paraId="6691EB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127(R)-128(L)</w:t>
            </w:r>
          </w:p>
        </w:tc>
        <w:tc>
          <w:tcPr>
            <w:tcW w:w="755" w:type="dxa"/>
            <w:shd w:val="clear" w:color="auto" w:fill="auto"/>
          </w:tcPr>
          <w:p w14:paraId="06FB9D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691F570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EADC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Managerial position - definition - WEPPA</w:t>
            </w:r>
          </w:p>
        </w:tc>
        <w:tc>
          <w:tcPr>
            <w:tcW w:w="1134" w:type="dxa"/>
            <w:shd w:val="clear" w:color="auto" w:fill="auto"/>
          </w:tcPr>
          <w:p w14:paraId="4C185F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262(R)-263(LR)</w:t>
            </w:r>
          </w:p>
        </w:tc>
        <w:tc>
          <w:tcPr>
            <w:tcW w:w="755" w:type="dxa"/>
            <w:shd w:val="clear" w:color="auto" w:fill="auto"/>
          </w:tcPr>
          <w:p w14:paraId="5E11BA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4C1031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5AF1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Managing director - appointment of</w:t>
            </w:r>
          </w:p>
        </w:tc>
        <w:tc>
          <w:tcPr>
            <w:tcW w:w="1134" w:type="dxa"/>
            <w:shd w:val="clear" w:color="auto" w:fill="auto"/>
          </w:tcPr>
          <w:p w14:paraId="25F17C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179(L)</w:t>
            </w:r>
          </w:p>
        </w:tc>
        <w:tc>
          <w:tcPr>
            <w:tcW w:w="755" w:type="dxa"/>
            <w:shd w:val="clear" w:color="auto" w:fill="auto"/>
          </w:tcPr>
          <w:p w14:paraId="3C48B3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435A7D3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582E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Managing director - Officer - Qualifications</w:t>
            </w:r>
          </w:p>
        </w:tc>
        <w:tc>
          <w:tcPr>
            <w:tcW w:w="1134" w:type="dxa"/>
            <w:shd w:val="clear" w:color="auto" w:fill="auto"/>
          </w:tcPr>
          <w:p w14:paraId="660F43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72ABC9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4E52E8D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835A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Mandatory mediation - discharge of individual bankrupt - bankruptcy</w:t>
            </w:r>
          </w:p>
        </w:tc>
        <w:tc>
          <w:tcPr>
            <w:tcW w:w="1134" w:type="dxa"/>
            <w:shd w:val="clear" w:color="auto" w:fill="auto"/>
          </w:tcPr>
          <w:p w14:paraId="273BD1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273(L)</w:t>
            </w:r>
          </w:p>
        </w:tc>
        <w:tc>
          <w:tcPr>
            <w:tcW w:w="755" w:type="dxa"/>
            <w:shd w:val="clear" w:color="auto" w:fill="auto"/>
          </w:tcPr>
          <w:p w14:paraId="3CEF95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13.2.6</w:t>
            </w:r>
          </w:p>
        </w:tc>
      </w:tr>
      <w:tr w:rsidR="00F95AC9" w:rsidRPr="00F95AC9" w14:paraId="2840D4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BBA9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Manufacturing and processing profits deduction</w:t>
            </w:r>
          </w:p>
        </w:tc>
        <w:tc>
          <w:tcPr>
            <w:tcW w:w="1134" w:type="dxa"/>
            <w:shd w:val="clear" w:color="auto" w:fill="auto"/>
          </w:tcPr>
          <w:p w14:paraId="035A81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139(L)</w:t>
            </w:r>
          </w:p>
        </w:tc>
        <w:tc>
          <w:tcPr>
            <w:tcW w:w="755" w:type="dxa"/>
            <w:shd w:val="clear" w:color="auto" w:fill="auto"/>
          </w:tcPr>
          <w:p w14:paraId="422BE0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5.3.1(b)</w:t>
            </w:r>
          </w:p>
        </w:tc>
      </w:tr>
      <w:tr w:rsidR="00F95AC9" w:rsidRPr="00F95AC9" w14:paraId="17E891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1407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Material change - continuous disclosure - securities</w:t>
            </w:r>
          </w:p>
        </w:tc>
        <w:tc>
          <w:tcPr>
            <w:tcW w:w="1134" w:type="dxa"/>
            <w:shd w:val="clear" w:color="auto" w:fill="auto"/>
          </w:tcPr>
          <w:p w14:paraId="4D5EB7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233(R)-234</w:t>
            </w:r>
          </w:p>
        </w:tc>
        <w:tc>
          <w:tcPr>
            <w:tcW w:w="755" w:type="dxa"/>
            <w:shd w:val="clear" w:color="auto" w:fill="auto"/>
          </w:tcPr>
          <w:p w14:paraId="45C454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5C70CC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02F21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Material change - report - continuous disclosure - securities</w:t>
            </w:r>
          </w:p>
        </w:tc>
        <w:tc>
          <w:tcPr>
            <w:tcW w:w="1134" w:type="dxa"/>
            <w:shd w:val="clear" w:color="auto" w:fill="auto"/>
          </w:tcPr>
          <w:p w14:paraId="3B25CB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233(R)-234</w:t>
            </w:r>
          </w:p>
        </w:tc>
        <w:tc>
          <w:tcPr>
            <w:tcW w:w="755" w:type="dxa"/>
            <w:shd w:val="clear" w:color="auto" w:fill="auto"/>
          </w:tcPr>
          <w:p w14:paraId="33F516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5D2435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5B06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Material variation in risk - confirmation of guarantee</w:t>
            </w:r>
          </w:p>
        </w:tc>
        <w:tc>
          <w:tcPr>
            <w:tcW w:w="1134" w:type="dxa"/>
            <w:shd w:val="clear" w:color="auto" w:fill="auto"/>
          </w:tcPr>
          <w:p w14:paraId="350258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246(LR)</w:t>
            </w:r>
          </w:p>
        </w:tc>
        <w:tc>
          <w:tcPr>
            <w:tcW w:w="755" w:type="dxa"/>
            <w:shd w:val="clear" w:color="auto" w:fill="auto"/>
          </w:tcPr>
          <w:p w14:paraId="360E49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77DEE5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2C7F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Materiality - definition - continuous disclosure - securities</w:t>
            </w:r>
          </w:p>
        </w:tc>
        <w:tc>
          <w:tcPr>
            <w:tcW w:w="1134" w:type="dxa"/>
            <w:shd w:val="clear" w:color="auto" w:fill="auto"/>
          </w:tcPr>
          <w:p w14:paraId="331B6E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233(R)-234</w:t>
            </w:r>
          </w:p>
        </w:tc>
        <w:tc>
          <w:tcPr>
            <w:tcW w:w="755" w:type="dxa"/>
            <w:shd w:val="clear" w:color="auto" w:fill="auto"/>
          </w:tcPr>
          <w:p w14:paraId="3E5FAF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04EC9A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1D16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Matrimonial home - bankruptcy - sale of real property</w:t>
            </w:r>
          </w:p>
        </w:tc>
        <w:tc>
          <w:tcPr>
            <w:tcW w:w="1134" w:type="dxa"/>
            <w:shd w:val="clear" w:color="auto" w:fill="auto"/>
          </w:tcPr>
          <w:p w14:paraId="1FED71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</w:t>
            </w:r>
          </w:p>
        </w:tc>
        <w:tc>
          <w:tcPr>
            <w:tcW w:w="755" w:type="dxa"/>
            <w:shd w:val="clear" w:color="auto" w:fill="auto"/>
          </w:tcPr>
          <w:p w14:paraId="732F9E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F95AC9" w:rsidRPr="00F95AC9" w14:paraId="2B0606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DD0F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McCormick v Fasken Martineau DuMoulin LLP</w:t>
            </w:r>
          </w:p>
        </w:tc>
        <w:tc>
          <w:tcPr>
            <w:tcW w:w="1134" w:type="dxa"/>
            <w:shd w:val="clear" w:color="auto" w:fill="auto"/>
          </w:tcPr>
          <w:p w14:paraId="52B113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6E4A14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5486DBD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346E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McIntyre v Hockin - Condonation</w:t>
            </w:r>
          </w:p>
        </w:tc>
        <w:tc>
          <w:tcPr>
            <w:tcW w:w="1134" w:type="dxa"/>
            <w:shd w:val="clear" w:color="auto" w:fill="auto"/>
          </w:tcPr>
          <w:p w14:paraId="738718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324(L)</w:t>
            </w:r>
          </w:p>
        </w:tc>
        <w:tc>
          <w:tcPr>
            <w:tcW w:w="755" w:type="dxa"/>
            <w:shd w:val="clear" w:color="auto" w:fill="auto"/>
          </w:tcPr>
          <w:p w14:paraId="20B17F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4F2A49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4AD32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McKinlay Transport Limited v R: see Tax - demands for information - McKinlay Transport</w:t>
            </w:r>
          </w:p>
        </w:tc>
        <w:tc>
          <w:tcPr>
            <w:tcW w:w="1134" w:type="dxa"/>
            <w:shd w:val="clear" w:color="auto" w:fill="auto"/>
          </w:tcPr>
          <w:p w14:paraId="13671B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164(R)</w:t>
            </w:r>
          </w:p>
        </w:tc>
        <w:tc>
          <w:tcPr>
            <w:tcW w:w="755" w:type="dxa"/>
            <w:shd w:val="clear" w:color="auto" w:fill="auto"/>
          </w:tcPr>
          <w:p w14:paraId="7586CB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41ABC7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42A4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McKinley v BC Tel - just cause for dismissal</w:t>
            </w:r>
          </w:p>
        </w:tc>
        <w:tc>
          <w:tcPr>
            <w:tcW w:w="1134" w:type="dxa"/>
            <w:shd w:val="clear" w:color="auto" w:fill="auto"/>
          </w:tcPr>
          <w:p w14:paraId="2B9DCA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323(R)</w:t>
            </w:r>
          </w:p>
        </w:tc>
        <w:tc>
          <w:tcPr>
            <w:tcW w:w="755" w:type="dxa"/>
            <w:shd w:val="clear" w:color="auto" w:fill="auto"/>
          </w:tcPr>
          <w:p w14:paraId="5F75B4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F95AC9" w:rsidRPr="00F95AC9" w14:paraId="0A1D20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11C2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McKinley v BC Tel - just cause for dismissal - proportionality</w:t>
            </w:r>
          </w:p>
        </w:tc>
        <w:tc>
          <w:tcPr>
            <w:tcW w:w="1134" w:type="dxa"/>
            <w:shd w:val="clear" w:color="auto" w:fill="auto"/>
          </w:tcPr>
          <w:p w14:paraId="225B02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323(R)</w:t>
            </w:r>
          </w:p>
        </w:tc>
        <w:tc>
          <w:tcPr>
            <w:tcW w:w="755" w:type="dxa"/>
            <w:shd w:val="clear" w:color="auto" w:fill="auto"/>
          </w:tcPr>
          <w:p w14:paraId="188039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F95AC9" w:rsidRPr="00F95AC9" w14:paraId="0552EC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8022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Measure of Damages - Remedies for Breach - CISG - Sale of Goods</w:t>
            </w:r>
          </w:p>
        </w:tc>
        <w:tc>
          <w:tcPr>
            <w:tcW w:w="1134" w:type="dxa"/>
            <w:shd w:val="clear" w:color="auto" w:fill="auto"/>
          </w:tcPr>
          <w:p w14:paraId="40BB53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356(LR)</w:t>
            </w:r>
          </w:p>
        </w:tc>
        <w:tc>
          <w:tcPr>
            <w:tcW w:w="755" w:type="dxa"/>
            <w:shd w:val="clear" w:color="auto" w:fill="auto"/>
          </w:tcPr>
          <w:p w14:paraId="6D8E40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01B7C4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4AE6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Measure of damages (buyer or seller) - Seller and Buyer Remedies - Contractual Remedies under the SGA - Sale of Goods</w:t>
            </w:r>
          </w:p>
        </w:tc>
        <w:tc>
          <w:tcPr>
            <w:tcW w:w="1134" w:type="dxa"/>
            <w:shd w:val="clear" w:color="auto" w:fill="auto"/>
          </w:tcPr>
          <w:p w14:paraId="298026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354(LR)</w:t>
            </w:r>
          </w:p>
        </w:tc>
        <w:tc>
          <w:tcPr>
            <w:tcW w:w="755" w:type="dxa"/>
            <w:shd w:val="clear" w:color="auto" w:fill="auto"/>
          </w:tcPr>
          <w:p w14:paraId="345025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5.1 - 5.2</w:t>
            </w:r>
          </w:p>
        </w:tc>
      </w:tr>
      <w:tr w:rsidR="00F95AC9" w:rsidRPr="00F95AC9" w14:paraId="1C0978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FB15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board of directors</w:t>
            </w:r>
          </w:p>
        </w:tc>
        <w:tc>
          <w:tcPr>
            <w:tcW w:w="1134" w:type="dxa"/>
            <w:shd w:val="clear" w:color="auto" w:fill="auto"/>
          </w:tcPr>
          <w:p w14:paraId="18852F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178(L)-179(R)</w:t>
            </w:r>
          </w:p>
        </w:tc>
        <w:tc>
          <w:tcPr>
            <w:tcW w:w="755" w:type="dxa"/>
            <w:shd w:val="clear" w:color="auto" w:fill="auto"/>
          </w:tcPr>
          <w:p w14:paraId="488471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5E1A63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5E6E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board of directors - location</w:t>
            </w:r>
          </w:p>
        </w:tc>
        <w:tc>
          <w:tcPr>
            <w:tcW w:w="1134" w:type="dxa"/>
            <w:shd w:val="clear" w:color="auto" w:fill="auto"/>
          </w:tcPr>
          <w:p w14:paraId="6BB1C5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1DFBC0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32FC35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7415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directors - majority must occur in Canada under OBCA (no similar CBCA provision)</w:t>
            </w:r>
          </w:p>
        </w:tc>
        <w:tc>
          <w:tcPr>
            <w:tcW w:w="1134" w:type="dxa"/>
            <w:shd w:val="clear" w:color="auto" w:fill="auto"/>
          </w:tcPr>
          <w:p w14:paraId="416F81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169(R)</w:t>
            </w:r>
          </w:p>
        </w:tc>
        <w:tc>
          <w:tcPr>
            <w:tcW w:w="755" w:type="dxa"/>
            <w:shd w:val="clear" w:color="auto" w:fill="auto"/>
          </w:tcPr>
          <w:p w14:paraId="6DC829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0CC69E2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AE53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directors - notice of</w:t>
            </w:r>
          </w:p>
        </w:tc>
        <w:tc>
          <w:tcPr>
            <w:tcW w:w="1134" w:type="dxa"/>
            <w:shd w:val="clear" w:color="auto" w:fill="auto"/>
          </w:tcPr>
          <w:p w14:paraId="0ABB37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4B54BC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298D7C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ADC2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directors - transaction of business - residency standards</w:t>
            </w:r>
          </w:p>
        </w:tc>
        <w:tc>
          <w:tcPr>
            <w:tcW w:w="1134" w:type="dxa"/>
            <w:shd w:val="clear" w:color="auto" w:fill="auto"/>
          </w:tcPr>
          <w:p w14:paraId="37092A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178(LR)</w:t>
            </w:r>
          </w:p>
        </w:tc>
        <w:tc>
          <w:tcPr>
            <w:tcW w:w="755" w:type="dxa"/>
            <w:shd w:val="clear" w:color="auto" w:fill="auto"/>
          </w:tcPr>
          <w:p w14:paraId="75A081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95AC9" w:rsidRPr="00F95AC9" w14:paraId="654BFDC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DDF7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directors - waiver of notice</w:t>
            </w:r>
          </w:p>
        </w:tc>
        <w:tc>
          <w:tcPr>
            <w:tcW w:w="1134" w:type="dxa"/>
            <w:shd w:val="clear" w:color="auto" w:fill="auto"/>
          </w:tcPr>
          <w:p w14:paraId="655CEF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395AA3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54096B2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541F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directors: see Corporation - directors’ meetings</w:t>
            </w:r>
          </w:p>
        </w:tc>
        <w:tc>
          <w:tcPr>
            <w:tcW w:w="1134" w:type="dxa"/>
            <w:shd w:val="clear" w:color="auto" w:fill="auto"/>
          </w:tcPr>
          <w:p w14:paraId="49419C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751F7C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F95AC9" w:rsidRPr="00F95AC9" w14:paraId="36BA7D6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6111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shareholders</w:t>
            </w:r>
          </w:p>
        </w:tc>
        <w:tc>
          <w:tcPr>
            <w:tcW w:w="1134" w:type="dxa"/>
            <w:shd w:val="clear" w:color="auto" w:fill="auto"/>
          </w:tcPr>
          <w:p w14:paraId="0EF7EC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183(L)</w:t>
            </w:r>
          </w:p>
        </w:tc>
        <w:tc>
          <w:tcPr>
            <w:tcW w:w="755" w:type="dxa"/>
            <w:shd w:val="clear" w:color="auto" w:fill="auto"/>
          </w:tcPr>
          <w:p w14:paraId="584A55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7AED844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6982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shareholders      SEE: shareholders - meetings</w:t>
            </w:r>
          </w:p>
        </w:tc>
        <w:tc>
          <w:tcPr>
            <w:tcW w:w="1134" w:type="dxa"/>
            <w:shd w:val="clear" w:color="auto" w:fill="auto"/>
          </w:tcPr>
          <w:p w14:paraId="09AD32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183(L)</w:t>
            </w:r>
          </w:p>
        </w:tc>
        <w:tc>
          <w:tcPr>
            <w:tcW w:w="755" w:type="dxa"/>
            <w:shd w:val="clear" w:color="auto" w:fill="auto"/>
          </w:tcPr>
          <w:p w14:paraId="5487DB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557592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F99A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shareholders - conduct of meeting</w:t>
            </w:r>
          </w:p>
        </w:tc>
        <w:tc>
          <w:tcPr>
            <w:tcW w:w="1134" w:type="dxa"/>
            <w:shd w:val="clear" w:color="auto" w:fill="auto"/>
          </w:tcPr>
          <w:p w14:paraId="76BA24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5E148D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4.3.7</w:t>
            </w:r>
          </w:p>
        </w:tc>
      </w:tr>
      <w:tr w:rsidR="00F95AC9" w:rsidRPr="00F95AC9" w14:paraId="2BB13B7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7D8A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shareholders - materials to be distributed/circulated</w:t>
            </w:r>
          </w:p>
        </w:tc>
        <w:tc>
          <w:tcPr>
            <w:tcW w:w="1134" w:type="dxa"/>
            <w:shd w:val="clear" w:color="auto" w:fill="auto"/>
          </w:tcPr>
          <w:p w14:paraId="5D26D7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184(LR)</w:t>
            </w:r>
          </w:p>
        </w:tc>
        <w:tc>
          <w:tcPr>
            <w:tcW w:w="755" w:type="dxa"/>
            <w:shd w:val="clear" w:color="auto" w:fill="auto"/>
          </w:tcPr>
          <w:p w14:paraId="363509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F95AC9" w:rsidRPr="00F95AC9" w14:paraId="7195B54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42FB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shareholders - proposals</w:t>
            </w:r>
          </w:p>
        </w:tc>
        <w:tc>
          <w:tcPr>
            <w:tcW w:w="1134" w:type="dxa"/>
            <w:shd w:val="clear" w:color="auto" w:fill="auto"/>
          </w:tcPr>
          <w:p w14:paraId="29C3C5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183(L)</w:t>
            </w:r>
          </w:p>
        </w:tc>
        <w:tc>
          <w:tcPr>
            <w:tcW w:w="755" w:type="dxa"/>
            <w:shd w:val="clear" w:color="auto" w:fill="auto"/>
          </w:tcPr>
          <w:p w14:paraId="56756A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F95AC9" w:rsidRPr="00F95AC9" w14:paraId="5B4A54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58A1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shareholders - resolutions in writing</w:t>
            </w:r>
          </w:p>
        </w:tc>
        <w:tc>
          <w:tcPr>
            <w:tcW w:w="1134" w:type="dxa"/>
            <w:shd w:val="clear" w:color="auto" w:fill="auto"/>
          </w:tcPr>
          <w:p w14:paraId="3E4293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1B2451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F95AC9" w:rsidRPr="00F95AC9" w14:paraId="22AD78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A444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shareholders - voting by proxy</w:t>
            </w:r>
          </w:p>
        </w:tc>
        <w:tc>
          <w:tcPr>
            <w:tcW w:w="1134" w:type="dxa"/>
            <w:shd w:val="clear" w:color="auto" w:fill="auto"/>
          </w:tcPr>
          <w:p w14:paraId="31E65C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6D8858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F95AC9" w:rsidRPr="00F95AC9" w14:paraId="3F5CC7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EBC8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shareholders - voting rights - principles governing</w:t>
            </w:r>
          </w:p>
        </w:tc>
        <w:tc>
          <w:tcPr>
            <w:tcW w:w="1134" w:type="dxa"/>
            <w:shd w:val="clear" w:color="auto" w:fill="auto"/>
          </w:tcPr>
          <w:p w14:paraId="37817E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7DD3BF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2BC086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66FD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Meetings - shareholders - who may call</w:t>
            </w:r>
          </w:p>
        </w:tc>
        <w:tc>
          <w:tcPr>
            <w:tcW w:w="1134" w:type="dxa"/>
            <w:shd w:val="clear" w:color="auto" w:fill="auto"/>
          </w:tcPr>
          <w:p w14:paraId="3B188D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38017A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4.3.6</w:t>
            </w:r>
          </w:p>
        </w:tc>
      </w:tr>
      <w:tr w:rsidR="00F95AC9" w:rsidRPr="00F95AC9" w14:paraId="019DCC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07C1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Mercantile agent (or factor) - ownership - 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08961A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018FB8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F95AC9" w:rsidRPr="00F95AC9" w14:paraId="7F937E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AB8D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Merchantable Quality - Default Provisions - CISG - Sale of Goods</w:t>
            </w:r>
          </w:p>
        </w:tc>
        <w:tc>
          <w:tcPr>
            <w:tcW w:w="1134" w:type="dxa"/>
            <w:shd w:val="clear" w:color="auto" w:fill="auto"/>
          </w:tcPr>
          <w:p w14:paraId="594F63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355(R)-356(L)</w:t>
            </w:r>
          </w:p>
        </w:tc>
        <w:tc>
          <w:tcPr>
            <w:tcW w:w="755" w:type="dxa"/>
            <w:shd w:val="clear" w:color="auto" w:fill="auto"/>
          </w:tcPr>
          <w:p w14:paraId="55B0ED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708C77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5E11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Merger - definition - Competition Act - purchase and sale</w:t>
            </w:r>
          </w:p>
        </w:tc>
        <w:tc>
          <w:tcPr>
            <w:tcW w:w="1134" w:type="dxa"/>
            <w:shd w:val="clear" w:color="auto" w:fill="auto"/>
          </w:tcPr>
          <w:p w14:paraId="2BDE79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417(R)-418(L)</w:t>
            </w:r>
          </w:p>
        </w:tc>
        <w:tc>
          <w:tcPr>
            <w:tcW w:w="755" w:type="dxa"/>
            <w:shd w:val="clear" w:color="auto" w:fill="auto"/>
          </w:tcPr>
          <w:p w14:paraId="10DFB0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70378A5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CA0F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Metcalfe &amp; Mansfield Alternative Investments - CCAA - third party - compromises of claims</w:t>
            </w:r>
          </w:p>
        </w:tc>
        <w:tc>
          <w:tcPr>
            <w:tcW w:w="1134" w:type="dxa"/>
            <w:shd w:val="clear" w:color="auto" w:fill="auto"/>
          </w:tcPr>
          <w:p w14:paraId="7DBEC1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386(L)</w:t>
            </w:r>
          </w:p>
        </w:tc>
        <w:tc>
          <w:tcPr>
            <w:tcW w:w="755" w:type="dxa"/>
            <w:shd w:val="clear" w:color="auto" w:fill="auto"/>
          </w:tcPr>
          <w:p w14:paraId="19FF3F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F95AC9" w:rsidRPr="00F95AC9" w14:paraId="0E7CA6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C37A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Methods of Carrying on Business (i.e. choosing the best method)</w:t>
            </w:r>
          </w:p>
        </w:tc>
        <w:tc>
          <w:tcPr>
            <w:tcW w:w="1134" w:type="dxa"/>
            <w:shd w:val="clear" w:color="auto" w:fill="auto"/>
          </w:tcPr>
          <w:p w14:paraId="6F360E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117(L)</w:t>
            </w:r>
          </w:p>
        </w:tc>
        <w:tc>
          <w:tcPr>
            <w:tcW w:w="755" w:type="dxa"/>
            <w:shd w:val="clear" w:color="auto" w:fill="auto"/>
          </w:tcPr>
          <w:p w14:paraId="07DB98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147F0FE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1A8F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Miedzi Copper Corporation v the Queen - share purchase considerations - HST</w:t>
            </w:r>
          </w:p>
        </w:tc>
        <w:tc>
          <w:tcPr>
            <w:tcW w:w="1134" w:type="dxa"/>
            <w:shd w:val="clear" w:color="auto" w:fill="auto"/>
          </w:tcPr>
          <w:p w14:paraId="18F3AD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410(R)-411(L)</w:t>
            </w:r>
          </w:p>
        </w:tc>
        <w:tc>
          <w:tcPr>
            <w:tcW w:w="755" w:type="dxa"/>
            <w:shd w:val="clear" w:color="auto" w:fill="auto"/>
          </w:tcPr>
          <w:p w14:paraId="574887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536F66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92AF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Minimum amount investment - prospectus exemptions</w:t>
            </w:r>
          </w:p>
        </w:tc>
        <w:tc>
          <w:tcPr>
            <w:tcW w:w="1134" w:type="dxa"/>
            <w:shd w:val="clear" w:color="auto" w:fill="auto"/>
          </w:tcPr>
          <w:p w14:paraId="3B6732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232(LR)</w:t>
            </w:r>
          </w:p>
        </w:tc>
        <w:tc>
          <w:tcPr>
            <w:tcW w:w="755" w:type="dxa"/>
            <w:shd w:val="clear" w:color="auto" w:fill="auto"/>
          </w:tcPr>
          <w:p w14:paraId="0105B7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2.3.2(d)</w:t>
            </w:r>
          </w:p>
        </w:tc>
      </w:tr>
      <w:tr w:rsidR="00F95AC9" w:rsidRPr="00F95AC9" w14:paraId="2750D3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AB13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Minimum number of directors - non-offering corporations</w:t>
            </w:r>
          </w:p>
        </w:tc>
        <w:tc>
          <w:tcPr>
            <w:tcW w:w="1134" w:type="dxa"/>
            <w:shd w:val="clear" w:color="auto" w:fill="auto"/>
          </w:tcPr>
          <w:p w14:paraId="051561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204237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1413994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C7FA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Minimum number of directors - Offering corporations</w:t>
            </w:r>
          </w:p>
        </w:tc>
        <w:tc>
          <w:tcPr>
            <w:tcW w:w="1134" w:type="dxa"/>
            <w:shd w:val="clear" w:color="auto" w:fill="auto"/>
          </w:tcPr>
          <w:p w14:paraId="2CD3C2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52CCC0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1A2DBCF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ECE3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Mining act search - security searches</w:t>
            </w:r>
          </w:p>
        </w:tc>
        <w:tc>
          <w:tcPr>
            <w:tcW w:w="1134" w:type="dxa"/>
            <w:shd w:val="clear" w:color="auto" w:fill="auto"/>
          </w:tcPr>
          <w:p w14:paraId="70D07A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257(LR)</w:t>
            </w:r>
          </w:p>
        </w:tc>
        <w:tc>
          <w:tcPr>
            <w:tcW w:w="755" w:type="dxa"/>
            <w:shd w:val="clear" w:color="auto" w:fill="auto"/>
          </w:tcPr>
          <w:p w14:paraId="090183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2B07BA2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B607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Minority holders - voting shares - election of directors</w:t>
            </w:r>
          </w:p>
        </w:tc>
        <w:tc>
          <w:tcPr>
            <w:tcW w:w="1134" w:type="dxa"/>
            <w:shd w:val="clear" w:color="auto" w:fill="auto"/>
          </w:tcPr>
          <w:p w14:paraId="4D45AC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177(R)-178(L)</w:t>
            </w:r>
          </w:p>
        </w:tc>
        <w:tc>
          <w:tcPr>
            <w:tcW w:w="755" w:type="dxa"/>
            <w:shd w:val="clear" w:color="auto" w:fill="auto"/>
          </w:tcPr>
          <w:p w14:paraId="04FAF7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74A381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7CB0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Minority shareholders - going private transactions</w:t>
            </w:r>
          </w:p>
        </w:tc>
        <w:tc>
          <w:tcPr>
            <w:tcW w:w="1134" w:type="dxa"/>
            <w:shd w:val="clear" w:color="auto" w:fill="auto"/>
          </w:tcPr>
          <w:p w14:paraId="649670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7A67A1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3373C7C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A082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Minott v O’Shanter Development - reasonable notice of termination - determining what is reasonable notice</w:t>
            </w:r>
          </w:p>
        </w:tc>
        <w:tc>
          <w:tcPr>
            <w:tcW w:w="1134" w:type="dxa"/>
            <w:shd w:val="clear" w:color="auto" w:fill="auto"/>
          </w:tcPr>
          <w:p w14:paraId="0BB4B3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322(R)</w:t>
            </w:r>
          </w:p>
        </w:tc>
        <w:tc>
          <w:tcPr>
            <w:tcW w:w="755" w:type="dxa"/>
            <w:shd w:val="clear" w:color="auto" w:fill="auto"/>
          </w:tcPr>
          <w:p w14:paraId="2E5CA6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F95AC9" w:rsidRPr="00F95AC9" w14:paraId="3E388E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C380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Minutes: see Corporation - minutes</w:t>
            </w:r>
          </w:p>
        </w:tc>
        <w:tc>
          <w:tcPr>
            <w:tcW w:w="1134" w:type="dxa"/>
            <w:shd w:val="clear" w:color="auto" w:fill="auto"/>
          </w:tcPr>
          <w:p w14:paraId="162651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172(R)</w:t>
            </w:r>
          </w:p>
        </w:tc>
        <w:tc>
          <w:tcPr>
            <w:tcW w:w="755" w:type="dxa"/>
            <w:shd w:val="clear" w:color="auto" w:fill="auto"/>
          </w:tcPr>
          <w:p w14:paraId="571AE7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1FBEEA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B268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Misrepresentation - of tax matters by third parties</w:t>
            </w:r>
          </w:p>
        </w:tc>
        <w:tc>
          <w:tcPr>
            <w:tcW w:w="1134" w:type="dxa"/>
            <w:shd w:val="clear" w:color="auto" w:fill="auto"/>
          </w:tcPr>
          <w:p w14:paraId="49554E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167(LR)</w:t>
            </w:r>
          </w:p>
        </w:tc>
        <w:tc>
          <w:tcPr>
            <w:tcW w:w="755" w:type="dxa"/>
            <w:shd w:val="clear" w:color="auto" w:fill="auto"/>
          </w:tcPr>
          <w:p w14:paraId="68BC6D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F95AC9" w:rsidRPr="00F95AC9" w14:paraId="761D28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43A6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Misrepresentation - offering memorandum</w:t>
            </w:r>
          </w:p>
        </w:tc>
        <w:tc>
          <w:tcPr>
            <w:tcW w:w="1134" w:type="dxa"/>
            <w:shd w:val="clear" w:color="auto" w:fill="auto"/>
          </w:tcPr>
          <w:p w14:paraId="106A78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232(R)-233(L)</w:t>
            </w:r>
          </w:p>
        </w:tc>
        <w:tc>
          <w:tcPr>
            <w:tcW w:w="755" w:type="dxa"/>
            <w:shd w:val="clear" w:color="auto" w:fill="auto"/>
          </w:tcPr>
          <w:p w14:paraId="5FA272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F95AC9" w:rsidRPr="00F95AC9" w14:paraId="39EBC1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A7BA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Misrepresentation - prospectus</w:t>
            </w:r>
          </w:p>
        </w:tc>
        <w:tc>
          <w:tcPr>
            <w:tcW w:w="1134" w:type="dxa"/>
            <w:shd w:val="clear" w:color="auto" w:fill="auto"/>
          </w:tcPr>
          <w:p w14:paraId="58B422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230(R)</w:t>
            </w:r>
          </w:p>
        </w:tc>
        <w:tc>
          <w:tcPr>
            <w:tcW w:w="755" w:type="dxa"/>
            <w:shd w:val="clear" w:color="auto" w:fill="auto"/>
          </w:tcPr>
          <w:p w14:paraId="118F1A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F95AC9" w:rsidRPr="00F95AC9" w14:paraId="4A76F0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47CA1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Misrepresentation - prospectus - informational disclosure</w:t>
            </w:r>
          </w:p>
        </w:tc>
        <w:tc>
          <w:tcPr>
            <w:tcW w:w="1134" w:type="dxa"/>
            <w:shd w:val="clear" w:color="auto" w:fill="auto"/>
          </w:tcPr>
          <w:p w14:paraId="5C573D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232(R)-233(L)</w:t>
            </w:r>
          </w:p>
        </w:tc>
        <w:tc>
          <w:tcPr>
            <w:tcW w:w="755" w:type="dxa"/>
            <w:shd w:val="clear" w:color="auto" w:fill="auto"/>
          </w:tcPr>
          <w:p w14:paraId="19F0EB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F95AC9" w:rsidRPr="00F95AC9" w14:paraId="20F457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E8B1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Mitchell v. Peguis Indian Band - insolvency - Aboriginal - paramount location test</w:t>
            </w:r>
          </w:p>
        </w:tc>
        <w:tc>
          <w:tcPr>
            <w:tcW w:w="1134" w:type="dxa"/>
            <w:shd w:val="clear" w:color="auto" w:fill="auto"/>
          </w:tcPr>
          <w:p w14:paraId="2CF372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367(R)</w:t>
            </w:r>
          </w:p>
        </w:tc>
        <w:tc>
          <w:tcPr>
            <w:tcW w:w="755" w:type="dxa"/>
            <w:shd w:val="clear" w:color="auto" w:fill="auto"/>
          </w:tcPr>
          <w:p w14:paraId="126AA9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446117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CDD3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Mitigate (duty to) - employee remedies</w:t>
            </w:r>
          </w:p>
        </w:tc>
        <w:tc>
          <w:tcPr>
            <w:tcW w:w="1134" w:type="dxa"/>
            <w:shd w:val="clear" w:color="auto" w:fill="auto"/>
          </w:tcPr>
          <w:p w14:paraId="6B43DE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326(LR)</w:t>
            </w:r>
          </w:p>
        </w:tc>
        <w:tc>
          <w:tcPr>
            <w:tcW w:w="755" w:type="dxa"/>
            <w:shd w:val="clear" w:color="auto" w:fill="auto"/>
          </w:tcPr>
          <w:p w14:paraId="25BFA6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675475C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CEF9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MNR (Minister of National Revenue) - duties of the minister upon receiving Notice of Objection</w:t>
            </w:r>
          </w:p>
        </w:tc>
        <w:tc>
          <w:tcPr>
            <w:tcW w:w="1134" w:type="dxa"/>
            <w:shd w:val="clear" w:color="auto" w:fill="auto"/>
          </w:tcPr>
          <w:p w14:paraId="2E4529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160(R)</w:t>
            </w:r>
          </w:p>
        </w:tc>
        <w:tc>
          <w:tcPr>
            <w:tcW w:w="755" w:type="dxa"/>
            <w:shd w:val="clear" w:color="auto" w:fill="auto"/>
          </w:tcPr>
          <w:p w14:paraId="2E434F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2.4.5</w:t>
            </w:r>
          </w:p>
        </w:tc>
      </w:tr>
      <w:tr w:rsidR="00F95AC9" w:rsidRPr="00F95AC9" w14:paraId="2E95B8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E37AD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MNR v RBC Life Insurance Co: see Tax - demands for information - MNR v RBC Life Insurance Co</w:t>
            </w:r>
          </w:p>
        </w:tc>
        <w:tc>
          <w:tcPr>
            <w:tcW w:w="1134" w:type="dxa"/>
            <w:shd w:val="clear" w:color="auto" w:fill="auto"/>
          </w:tcPr>
          <w:p w14:paraId="290185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164(R)</w:t>
            </w:r>
          </w:p>
        </w:tc>
        <w:tc>
          <w:tcPr>
            <w:tcW w:w="755" w:type="dxa"/>
            <w:shd w:val="clear" w:color="auto" w:fill="auto"/>
          </w:tcPr>
          <w:p w14:paraId="3A74D1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5C291E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C845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Model Law on International Commercial Arbitration - Arbitration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E2AE2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351(LR)</w:t>
            </w:r>
          </w:p>
        </w:tc>
        <w:tc>
          <w:tcPr>
            <w:tcW w:w="755" w:type="dxa"/>
            <w:shd w:val="clear" w:color="auto" w:fill="auto"/>
          </w:tcPr>
          <w:p w14:paraId="2E3C58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6D7DFD1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88B6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Money laundering - legislation - purchase and sale</w:t>
            </w:r>
          </w:p>
        </w:tc>
        <w:tc>
          <w:tcPr>
            <w:tcW w:w="1134" w:type="dxa"/>
            <w:shd w:val="clear" w:color="auto" w:fill="auto"/>
          </w:tcPr>
          <w:p w14:paraId="07DD2F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420(R)-421(R)</w:t>
            </w:r>
          </w:p>
        </w:tc>
        <w:tc>
          <w:tcPr>
            <w:tcW w:w="755" w:type="dxa"/>
            <w:shd w:val="clear" w:color="auto" w:fill="auto"/>
          </w:tcPr>
          <w:p w14:paraId="4B7BF5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95AC9" w:rsidRPr="00F95AC9" w14:paraId="6814C99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6404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Money Laundering - Regulations - purchase and sale</w:t>
            </w:r>
          </w:p>
        </w:tc>
        <w:tc>
          <w:tcPr>
            <w:tcW w:w="1134" w:type="dxa"/>
            <w:shd w:val="clear" w:color="auto" w:fill="auto"/>
          </w:tcPr>
          <w:p w14:paraId="3902CB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420(R)-421(L)</w:t>
            </w:r>
          </w:p>
        </w:tc>
        <w:tc>
          <w:tcPr>
            <w:tcW w:w="755" w:type="dxa"/>
            <w:shd w:val="clear" w:color="auto" w:fill="auto"/>
          </w:tcPr>
          <w:p w14:paraId="3B4BDA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6BD6DE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86F3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Money laundering - regulations relating to legal counsel and legal forms</w:t>
            </w:r>
          </w:p>
        </w:tc>
        <w:tc>
          <w:tcPr>
            <w:tcW w:w="1134" w:type="dxa"/>
            <w:shd w:val="clear" w:color="auto" w:fill="auto"/>
          </w:tcPr>
          <w:p w14:paraId="5436B9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420(R)-421(L)</w:t>
            </w:r>
          </w:p>
        </w:tc>
        <w:tc>
          <w:tcPr>
            <w:tcW w:w="755" w:type="dxa"/>
            <w:shd w:val="clear" w:color="auto" w:fill="auto"/>
          </w:tcPr>
          <w:p w14:paraId="52784A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2762548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2EC2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Money Laundering Act - compliance requirements - purchase and sale</w:t>
            </w:r>
          </w:p>
        </w:tc>
        <w:tc>
          <w:tcPr>
            <w:tcW w:w="1134" w:type="dxa"/>
            <w:shd w:val="clear" w:color="auto" w:fill="auto"/>
          </w:tcPr>
          <w:p w14:paraId="75E1F8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421(R)</w:t>
            </w:r>
          </w:p>
        </w:tc>
        <w:tc>
          <w:tcPr>
            <w:tcW w:w="755" w:type="dxa"/>
            <w:shd w:val="clear" w:color="auto" w:fill="auto"/>
          </w:tcPr>
          <w:p w14:paraId="790A9E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F95AC9" w:rsidRPr="00F95AC9" w14:paraId="5F46DF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526D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Money Laundering Act - purchase and sale</w:t>
            </w:r>
          </w:p>
        </w:tc>
        <w:tc>
          <w:tcPr>
            <w:tcW w:w="1134" w:type="dxa"/>
            <w:shd w:val="clear" w:color="auto" w:fill="auto"/>
          </w:tcPr>
          <w:p w14:paraId="2F51F7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420(R)</w:t>
            </w:r>
          </w:p>
        </w:tc>
        <w:tc>
          <w:tcPr>
            <w:tcW w:w="755" w:type="dxa"/>
            <w:shd w:val="clear" w:color="auto" w:fill="auto"/>
          </w:tcPr>
          <w:p w14:paraId="76A2D1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34231D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0023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Monitor – CCAA</w:t>
            </w:r>
          </w:p>
        </w:tc>
        <w:tc>
          <w:tcPr>
            <w:tcW w:w="1134" w:type="dxa"/>
            <w:shd w:val="clear" w:color="auto" w:fill="auto"/>
          </w:tcPr>
          <w:p w14:paraId="494B9C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383(R)-384(L)</w:t>
            </w:r>
          </w:p>
        </w:tc>
        <w:tc>
          <w:tcPr>
            <w:tcW w:w="755" w:type="dxa"/>
            <w:shd w:val="clear" w:color="auto" w:fill="auto"/>
          </w:tcPr>
          <w:p w14:paraId="74BDE5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F95AC9" w:rsidRPr="00F95AC9" w14:paraId="5326352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3897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Monitor liability – CCAA</w:t>
            </w:r>
          </w:p>
        </w:tc>
        <w:tc>
          <w:tcPr>
            <w:tcW w:w="1134" w:type="dxa"/>
            <w:shd w:val="clear" w:color="auto" w:fill="auto"/>
          </w:tcPr>
          <w:p w14:paraId="100E75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384(L)</w:t>
            </w:r>
          </w:p>
        </w:tc>
        <w:tc>
          <w:tcPr>
            <w:tcW w:w="755" w:type="dxa"/>
            <w:shd w:val="clear" w:color="auto" w:fill="auto"/>
          </w:tcPr>
          <w:p w14:paraId="15BB72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F95AC9" w:rsidRPr="00F95AC9" w14:paraId="13E26BC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D31B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Moore v British Columbia (Education)</w:t>
            </w:r>
          </w:p>
        </w:tc>
        <w:tc>
          <w:tcPr>
            <w:tcW w:w="1134" w:type="dxa"/>
            <w:shd w:val="clear" w:color="auto" w:fill="auto"/>
          </w:tcPr>
          <w:p w14:paraId="6CC466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459583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F95AC9" w:rsidRPr="00F95AC9" w14:paraId="789477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4DF7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 - debt financing</w:t>
            </w:r>
          </w:p>
        </w:tc>
        <w:tc>
          <w:tcPr>
            <w:tcW w:w="1134" w:type="dxa"/>
            <w:shd w:val="clear" w:color="auto" w:fill="auto"/>
          </w:tcPr>
          <w:p w14:paraId="7A134E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246(R)</w:t>
            </w:r>
          </w:p>
        </w:tc>
        <w:tc>
          <w:tcPr>
            <w:tcW w:w="755" w:type="dxa"/>
            <w:shd w:val="clear" w:color="auto" w:fill="auto"/>
          </w:tcPr>
          <w:p w14:paraId="51B3C4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69A1C7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C4D6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 given by corp to secure bonds/debentures - mortgages act security - notice of sale</w:t>
            </w:r>
          </w:p>
        </w:tc>
        <w:tc>
          <w:tcPr>
            <w:tcW w:w="1134" w:type="dxa"/>
            <w:shd w:val="clear" w:color="auto" w:fill="auto"/>
          </w:tcPr>
          <w:p w14:paraId="046C97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54FF85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23.2.4</w:t>
            </w:r>
          </w:p>
        </w:tc>
      </w:tr>
      <w:tr w:rsidR="00F95AC9" w:rsidRPr="00F95AC9" w14:paraId="667E674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6AB0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- enforcement of mortgage security</w:t>
            </w:r>
          </w:p>
        </w:tc>
        <w:tc>
          <w:tcPr>
            <w:tcW w:w="1134" w:type="dxa"/>
            <w:shd w:val="clear" w:color="auto" w:fill="auto"/>
          </w:tcPr>
          <w:p w14:paraId="5DEFC3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522EBF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</w:t>
            </w:r>
          </w:p>
        </w:tc>
      </w:tr>
      <w:tr w:rsidR="00F95AC9" w:rsidRPr="00F95AC9" w14:paraId="020031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4C58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- enforcement of security - selecting appropriate realization remedy</w:t>
            </w:r>
          </w:p>
        </w:tc>
        <w:tc>
          <w:tcPr>
            <w:tcW w:w="1134" w:type="dxa"/>
            <w:shd w:val="clear" w:color="auto" w:fill="auto"/>
          </w:tcPr>
          <w:p w14:paraId="7DF099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122DCC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</w:t>
            </w:r>
          </w:p>
        </w:tc>
      </w:tr>
      <w:tr w:rsidR="00F95AC9" w:rsidRPr="00F95AC9" w14:paraId="7F6C4A2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6955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rsecurity - remedies: power of sale, judicial sale and foreclosure - land transfer tax</w:t>
            </w:r>
          </w:p>
        </w:tc>
        <w:tc>
          <w:tcPr>
            <w:tcW w:w="1134" w:type="dxa"/>
            <w:shd w:val="clear" w:color="auto" w:fill="auto"/>
          </w:tcPr>
          <w:p w14:paraId="500662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313(R)-314(L)</w:t>
            </w:r>
          </w:p>
        </w:tc>
        <w:tc>
          <w:tcPr>
            <w:tcW w:w="755" w:type="dxa"/>
            <w:shd w:val="clear" w:color="auto" w:fill="auto"/>
          </w:tcPr>
          <w:p w14:paraId="20051E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23.2.3(c)(vii)</w:t>
            </w:r>
          </w:p>
        </w:tc>
      </w:tr>
      <w:tr w:rsidR="00F95AC9" w:rsidRPr="00F95AC9" w14:paraId="21C1C0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65BA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demands</w:t>
            </w:r>
          </w:p>
        </w:tc>
        <w:tc>
          <w:tcPr>
            <w:tcW w:w="1134" w:type="dxa"/>
            <w:shd w:val="clear" w:color="auto" w:fill="auto"/>
          </w:tcPr>
          <w:p w14:paraId="71A5E0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312(LR)</w:t>
            </w:r>
          </w:p>
        </w:tc>
        <w:tc>
          <w:tcPr>
            <w:tcW w:w="755" w:type="dxa"/>
            <w:shd w:val="clear" w:color="auto" w:fill="auto"/>
          </w:tcPr>
          <w:p w14:paraId="03A310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23.2.1</w:t>
            </w:r>
          </w:p>
        </w:tc>
      </w:tr>
      <w:tr w:rsidR="00F95AC9" w:rsidRPr="00F95AC9" w14:paraId="394848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119A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enforcement</w:t>
            </w:r>
          </w:p>
        </w:tc>
        <w:tc>
          <w:tcPr>
            <w:tcW w:w="1134" w:type="dxa"/>
            <w:shd w:val="clear" w:color="auto" w:fill="auto"/>
          </w:tcPr>
          <w:p w14:paraId="3B604E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78B455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</w:t>
            </w:r>
          </w:p>
        </w:tc>
      </w:tr>
      <w:tr w:rsidR="00F95AC9" w:rsidRPr="00F95AC9" w14:paraId="346918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1D06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foreclosure remedies</w:t>
            </w:r>
          </w:p>
        </w:tc>
        <w:tc>
          <w:tcPr>
            <w:tcW w:w="1134" w:type="dxa"/>
            <w:shd w:val="clear" w:color="auto" w:fill="auto"/>
          </w:tcPr>
          <w:p w14:paraId="659456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06D4FF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23.2.3(b)</w:t>
            </w:r>
          </w:p>
        </w:tc>
      </w:tr>
      <w:tr w:rsidR="00F95AC9" w:rsidRPr="00F95AC9" w14:paraId="6D0958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EE33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mortgage given by corp. to secure bonds or debentures</w:t>
            </w:r>
          </w:p>
        </w:tc>
        <w:tc>
          <w:tcPr>
            <w:tcW w:w="1134" w:type="dxa"/>
            <w:shd w:val="clear" w:color="auto" w:fill="auto"/>
          </w:tcPr>
          <w:p w14:paraId="532D77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124B47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23.2.4</w:t>
            </w:r>
          </w:p>
        </w:tc>
      </w:tr>
      <w:tr w:rsidR="00F95AC9" w:rsidRPr="00F95AC9" w14:paraId="2C64E3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8FE1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notice (s 244)</w:t>
            </w:r>
          </w:p>
        </w:tc>
        <w:tc>
          <w:tcPr>
            <w:tcW w:w="1134" w:type="dxa"/>
            <w:shd w:val="clear" w:color="auto" w:fill="auto"/>
          </w:tcPr>
          <w:p w14:paraId="1CCC71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6A35C8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23.2.2</w:t>
            </w:r>
          </w:p>
        </w:tc>
      </w:tr>
      <w:tr w:rsidR="00F95AC9" w:rsidRPr="00F95AC9" w14:paraId="37A5F0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8B75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Mortgages Act security - notice of sale </w:t>
            </w:r>
          </w:p>
        </w:tc>
        <w:tc>
          <w:tcPr>
            <w:tcW w:w="1134" w:type="dxa"/>
            <w:shd w:val="clear" w:color="auto" w:fill="auto"/>
          </w:tcPr>
          <w:p w14:paraId="422FE3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423CF5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23.2.4</w:t>
            </w:r>
          </w:p>
        </w:tc>
      </w:tr>
      <w:tr w:rsidR="00F95AC9" w:rsidRPr="00F95AC9" w14:paraId="16B0B9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189C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notice of sale - mortgage given by corp. to secure bonds or debentures</w:t>
            </w:r>
          </w:p>
        </w:tc>
        <w:tc>
          <w:tcPr>
            <w:tcW w:w="1134" w:type="dxa"/>
            <w:shd w:val="clear" w:color="auto" w:fill="auto"/>
          </w:tcPr>
          <w:p w14:paraId="6F4608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6CB27E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23.2.4</w:t>
            </w:r>
          </w:p>
        </w:tc>
      </w:tr>
      <w:tr w:rsidR="00F95AC9" w:rsidRPr="00F95AC9" w14:paraId="0743B8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CC73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obtaining possession</w:t>
            </w:r>
          </w:p>
        </w:tc>
        <w:tc>
          <w:tcPr>
            <w:tcW w:w="1134" w:type="dxa"/>
            <w:shd w:val="clear" w:color="auto" w:fill="auto"/>
          </w:tcPr>
          <w:p w14:paraId="028738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1890D4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23.2.3(a)</w:t>
            </w:r>
          </w:p>
        </w:tc>
      </w:tr>
      <w:tr w:rsidR="00F95AC9" w:rsidRPr="00F95AC9" w14:paraId="0D99AA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011B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power of sale remedies</w:t>
            </w:r>
          </w:p>
        </w:tc>
        <w:tc>
          <w:tcPr>
            <w:tcW w:w="1134" w:type="dxa"/>
            <w:shd w:val="clear" w:color="auto" w:fill="auto"/>
          </w:tcPr>
          <w:p w14:paraId="618B3D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35CCD1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23.2.3(b)</w:t>
            </w:r>
          </w:p>
        </w:tc>
      </w:tr>
      <w:tr w:rsidR="00F95AC9" w:rsidRPr="00F95AC9" w14:paraId="0604B2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3366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power of sale, judicial sale and foreclosure - cost of realization remedies</w:t>
            </w:r>
          </w:p>
        </w:tc>
        <w:tc>
          <w:tcPr>
            <w:tcW w:w="1134" w:type="dxa"/>
            <w:shd w:val="clear" w:color="auto" w:fill="auto"/>
          </w:tcPr>
          <w:p w14:paraId="5E02A7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26E04D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23.2.3(c)(iii)</w:t>
            </w:r>
          </w:p>
        </w:tc>
      </w:tr>
      <w:tr w:rsidR="00F95AC9" w:rsidRPr="00F95AC9" w14:paraId="73910CC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38A1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power of sale, judicial sale and foreclosure - court approval (of process)</w:t>
            </w:r>
          </w:p>
        </w:tc>
        <w:tc>
          <w:tcPr>
            <w:tcW w:w="1134" w:type="dxa"/>
            <w:shd w:val="clear" w:color="auto" w:fill="auto"/>
          </w:tcPr>
          <w:p w14:paraId="00AB50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4735BC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23.2.3(c)(viii)</w:t>
            </w:r>
          </w:p>
        </w:tc>
      </w:tr>
      <w:tr w:rsidR="00F95AC9" w:rsidRPr="00F95AC9" w14:paraId="235380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A31E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power of sale, judicial sale and foreclosure - court supervision of sale</w:t>
            </w:r>
          </w:p>
        </w:tc>
        <w:tc>
          <w:tcPr>
            <w:tcW w:w="1134" w:type="dxa"/>
            <w:shd w:val="clear" w:color="auto" w:fill="auto"/>
          </w:tcPr>
          <w:p w14:paraId="72E484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43C623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23.2.3(c)(viii)</w:t>
            </w:r>
          </w:p>
        </w:tc>
      </w:tr>
      <w:tr w:rsidR="00F95AC9" w:rsidRPr="00F95AC9" w14:paraId="40B4BF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8814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power of sale, judicial sale and foreclosure - deficiency after sale</w:t>
            </w:r>
          </w:p>
        </w:tc>
        <w:tc>
          <w:tcPr>
            <w:tcW w:w="1134" w:type="dxa"/>
            <w:shd w:val="clear" w:color="auto" w:fill="auto"/>
          </w:tcPr>
          <w:p w14:paraId="60975F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2A2DF8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23.2.3(c)(v)</w:t>
            </w:r>
          </w:p>
        </w:tc>
      </w:tr>
      <w:tr w:rsidR="00F95AC9" w:rsidRPr="00F95AC9" w14:paraId="49C3AF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2810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power of sale, judicial sale and foreclosure - effect</w:t>
            </w:r>
          </w:p>
        </w:tc>
        <w:tc>
          <w:tcPr>
            <w:tcW w:w="1134" w:type="dxa"/>
            <w:shd w:val="clear" w:color="auto" w:fill="auto"/>
          </w:tcPr>
          <w:p w14:paraId="291A55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724485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23.2.3(c)(i)</w:t>
            </w:r>
          </w:p>
        </w:tc>
      </w:tr>
      <w:tr w:rsidR="00F95AC9" w:rsidRPr="00F95AC9" w14:paraId="1FF4197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20C2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power of sale, judicial sale and foreclosure - notice periods and other procedures</w:t>
            </w:r>
          </w:p>
        </w:tc>
        <w:tc>
          <w:tcPr>
            <w:tcW w:w="1134" w:type="dxa"/>
            <w:shd w:val="clear" w:color="auto" w:fill="auto"/>
          </w:tcPr>
          <w:p w14:paraId="4ACF84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161ADF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23.2.3(c)(ii)</w:t>
            </w:r>
          </w:p>
        </w:tc>
      </w:tr>
      <w:tr w:rsidR="00F95AC9" w:rsidRPr="00F95AC9" w14:paraId="04CC0D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816A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power of sale, judicial sale and foreclosure - service</w:t>
            </w:r>
          </w:p>
        </w:tc>
        <w:tc>
          <w:tcPr>
            <w:tcW w:w="1134" w:type="dxa"/>
            <w:shd w:val="clear" w:color="auto" w:fill="auto"/>
          </w:tcPr>
          <w:p w14:paraId="69E392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5A7CE7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23.2.3(c)(iv)</w:t>
            </w:r>
          </w:p>
        </w:tc>
      </w:tr>
      <w:tr w:rsidR="00F95AC9" w:rsidRPr="00F95AC9" w14:paraId="1DFA4A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3C20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realization remedy (selection of appropriate remedy)</w:t>
            </w:r>
          </w:p>
        </w:tc>
        <w:tc>
          <w:tcPr>
            <w:tcW w:w="1134" w:type="dxa"/>
            <w:shd w:val="clear" w:color="auto" w:fill="auto"/>
          </w:tcPr>
          <w:p w14:paraId="54C3A3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705F95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</w:t>
            </w:r>
          </w:p>
        </w:tc>
      </w:tr>
      <w:tr w:rsidR="00F95AC9" w:rsidRPr="00F95AC9" w14:paraId="773D3B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1079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receivership of property</w:t>
            </w:r>
          </w:p>
        </w:tc>
        <w:tc>
          <w:tcPr>
            <w:tcW w:w="1134" w:type="dxa"/>
            <w:shd w:val="clear" w:color="auto" w:fill="auto"/>
          </w:tcPr>
          <w:p w14:paraId="6109D1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50B97E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23.2.6</w:t>
            </w:r>
          </w:p>
        </w:tc>
      </w:tr>
      <w:tr w:rsidR="00F95AC9" w:rsidRPr="00F95AC9" w14:paraId="0F065E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21F9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receivership of the property - court appointed receiver</w:t>
            </w:r>
          </w:p>
        </w:tc>
        <w:tc>
          <w:tcPr>
            <w:tcW w:w="1134" w:type="dxa"/>
            <w:shd w:val="clear" w:color="auto" w:fill="auto"/>
          </w:tcPr>
          <w:p w14:paraId="4973FB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314(R)</w:t>
            </w:r>
          </w:p>
        </w:tc>
        <w:tc>
          <w:tcPr>
            <w:tcW w:w="755" w:type="dxa"/>
            <w:shd w:val="clear" w:color="auto" w:fill="auto"/>
          </w:tcPr>
          <w:p w14:paraId="01860F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23.2.6(b)</w:t>
            </w:r>
          </w:p>
        </w:tc>
      </w:tr>
      <w:tr w:rsidR="00F95AC9" w:rsidRPr="00F95AC9" w14:paraId="0FD433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6A30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receivership of the property - privately appointed receiver</w:t>
            </w:r>
          </w:p>
        </w:tc>
        <w:tc>
          <w:tcPr>
            <w:tcW w:w="1134" w:type="dxa"/>
            <w:shd w:val="clear" w:color="auto" w:fill="auto"/>
          </w:tcPr>
          <w:p w14:paraId="3EDDBD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5BBA29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23.2.6(a)</w:t>
            </w:r>
          </w:p>
        </w:tc>
      </w:tr>
      <w:tr w:rsidR="00F95AC9" w:rsidRPr="00F95AC9" w14:paraId="72B0DF0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CF88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receivership of the property - sale by receiver</w:t>
            </w:r>
          </w:p>
        </w:tc>
        <w:tc>
          <w:tcPr>
            <w:tcW w:w="1134" w:type="dxa"/>
            <w:shd w:val="clear" w:color="auto" w:fill="auto"/>
          </w:tcPr>
          <w:p w14:paraId="66B1C5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314(R)</w:t>
            </w:r>
          </w:p>
        </w:tc>
        <w:tc>
          <w:tcPr>
            <w:tcW w:w="755" w:type="dxa"/>
            <w:shd w:val="clear" w:color="auto" w:fill="auto"/>
          </w:tcPr>
          <w:p w14:paraId="4CE7C6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23.2.6(c)</w:t>
            </w:r>
          </w:p>
        </w:tc>
      </w:tr>
      <w:tr w:rsidR="00F95AC9" w:rsidRPr="00F95AC9" w14:paraId="1C32DA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681C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remedies</w:t>
            </w:r>
          </w:p>
        </w:tc>
        <w:tc>
          <w:tcPr>
            <w:tcW w:w="1134" w:type="dxa"/>
            <w:shd w:val="clear" w:color="auto" w:fill="auto"/>
          </w:tcPr>
          <w:p w14:paraId="632107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052FF7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</w:t>
            </w:r>
          </w:p>
        </w:tc>
      </w:tr>
      <w:tr w:rsidR="00F95AC9" w:rsidRPr="00F95AC9" w14:paraId="135BE6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F331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remedies - comparison of power of sale, judicial sale and foreclosure</w:t>
            </w:r>
          </w:p>
        </w:tc>
        <w:tc>
          <w:tcPr>
            <w:tcW w:w="1134" w:type="dxa"/>
            <w:shd w:val="clear" w:color="auto" w:fill="auto"/>
          </w:tcPr>
          <w:p w14:paraId="3DCACF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288F0F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</w:t>
            </w:r>
          </w:p>
        </w:tc>
      </w:tr>
      <w:tr w:rsidR="00F95AC9" w:rsidRPr="00F95AC9" w14:paraId="142D3E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AD88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remedies: power of sale, judicial sale and foreclosure - finality</w:t>
            </w:r>
          </w:p>
        </w:tc>
        <w:tc>
          <w:tcPr>
            <w:tcW w:w="1134" w:type="dxa"/>
            <w:shd w:val="clear" w:color="auto" w:fill="auto"/>
          </w:tcPr>
          <w:p w14:paraId="67533C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7F44F9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23.2.3(c)(vi)</w:t>
            </w:r>
          </w:p>
        </w:tc>
      </w:tr>
      <w:tr w:rsidR="00F95AC9" w:rsidRPr="00F95AC9" w14:paraId="48C728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CCE7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remedy (selection of appropriate realization remedy)</w:t>
            </w:r>
          </w:p>
        </w:tc>
        <w:tc>
          <w:tcPr>
            <w:tcW w:w="1134" w:type="dxa"/>
            <w:shd w:val="clear" w:color="auto" w:fill="auto"/>
          </w:tcPr>
          <w:p w14:paraId="1DE18E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711EE1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</w:t>
            </w:r>
          </w:p>
        </w:tc>
      </w:tr>
      <w:tr w:rsidR="00F95AC9" w:rsidRPr="00F95AC9" w14:paraId="27E289B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58D9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section 244 notice</w:t>
            </w:r>
          </w:p>
        </w:tc>
        <w:tc>
          <w:tcPr>
            <w:tcW w:w="1134" w:type="dxa"/>
            <w:shd w:val="clear" w:color="auto" w:fill="auto"/>
          </w:tcPr>
          <w:p w14:paraId="3A9684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3B7238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23.2.2</w:t>
            </w:r>
          </w:p>
        </w:tc>
      </w:tr>
      <w:tr w:rsidR="00F95AC9" w:rsidRPr="00F95AC9" w14:paraId="42C880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CA0A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standard of care - all reasonable steps to produce best possible price in circumstances</w:t>
            </w:r>
          </w:p>
        </w:tc>
        <w:tc>
          <w:tcPr>
            <w:tcW w:w="1134" w:type="dxa"/>
            <w:shd w:val="clear" w:color="auto" w:fill="auto"/>
          </w:tcPr>
          <w:p w14:paraId="39F31C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3E9A5C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23.2.5</w:t>
            </w:r>
          </w:p>
        </w:tc>
      </w:tr>
      <w:tr w:rsidR="00F95AC9" w:rsidRPr="00F95AC9" w14:paraId="76069A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0814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standard of care (objective)</w:t>
            </w:r>
          </w:p>
        </w:tc>
        <w:tc>
          <w:tcPr>
            <w:tcW w:w="1134" w:type="dxa"/>
            <w:shd w:val="clear" w:color="auto" w:fill="auto"/>
          </w:tcPr>
          <w:p w14:paraId="4E1079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690EC0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23.2.5</w:t>
            </w:r>
          </w:p>
        </w:tc>
      </w:tr>
      <w:tr w:rsidR="00F95AC9" w:rsidRPr="00F95AC9" w14:paraId="3E44A0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5CB6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standard of care of realization remedies</w:t>
            </w:r>
          </w:p>
        </w:tc>
        <w:tc>
          <w:tcPr>
            <w:tcW w:w="1134" w:type="dxa"/>
            <w:shd w:val="clear" w:color="auto" w:fill="auto"/>
          </w:tcPr>
          <w:p w14:paraId="5DC7C4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53BE15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23.1.3</w:t>
            </w:r>
          </w:p>
        </w:tc>
      </w:tr>
      <w:tr w:rsidR="00F95AC9" w:rsidRPr="00F95AC9" w14:paraId="448452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DD03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Mortgages Act security - standard of care: good faith (subjective)</w:t>
            </w:r>
          </w:p>
        </w:tc>
        <w:tc>
          <w:tcPr>
            <w:tcW w:w="1134" w:type="dxa"/>
            <w:shd w:val="clear" w:color="auto" w:fill="auto"/>
          </w:tcPr>
          <w:p w14:paraId="5EE97E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3EA46A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23.2.5</w:t>
            </w:r>
          </w:p>
        </w:tc>
      </w:tr>
      <w:tr w:rsidR="00F95AC9" w:rsidRPr="00F95AC9" w14:paraId="131318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4F8F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Multilateral instruments - securities</w:t>
            </w:r>
          </w:p>
        </w:tc>
        <w:tc>
          <w:tcPr>
            <w:tcW w:w="1134" w:type="dxa"/>
            <w:shd w:val="clear" w:color="auto" w:fill="auto"/>
          </w:tcPr>
          <w:p w14:paraId="3E4802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227(R)</w:t>
            </w:r>
          </w:p>
        </w:tc>
        <w:tc>
          <w:tcPr>
            <w:tcW w:w="755" w:type="dxa"/>
            <w:shd w:val="clear" w:color="auto" w:fill="auto"/>
          </w:tcPr>
          <w:p w14:paraId="6B8CC9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284720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90F0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Multiple security interests - one financing statement</w:t>
            </w:r>
          </w:p>
        </w:tc>
        <w:tc>
          <w:tcPr>
            <w:tcW w:w="1134" w:type="dxa"/>
            <w:shd w:val="clear" w:color="auto" w:fill="auto"/>
          </w:tcPr>
          <w:p w14:paraId="796DAB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7F6031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3.3.5</w:t>
            </w:r>
          </w:p>
        </w:tc>
      </w:tr>
      <w:tr w:rsidR="00F95AC9" w:rsidRPr="00F95AC9" w14:paraId="0F38EC6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B9D2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Multiple-entry temporary resident visa - business visitor</w:t>
            </w:r>
          </w:p>
        </w:tc>
        <w:tc>
          <w:tcPr>
            <w:tcW w:w="1134" w:type="dxa"/>
            <w:shd w:val="clear" w:color="auto" w:fill="auto"/>
          </w:tcPr>
          <w:p w14:paraId="32BAAD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334(R)</w:t>
            </w:r>
          </w:p>
        </w:tc>
        <w:tc>
          <w:tcPr>
            <w:tcW w:w="755" w:type="dxa"/>
            <w:shd w:val="clear" w:color="auto" w:fill="auto"/>
          </w:tcPr>
          <w:p w14:paraId="3EA9B2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B935B1" w:rsidRPr="00F95AC9" w14:paraId="700C1498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208A2DCF" w14:textId="70D979A8" w:rsidR="00B935B1" w:rsidRPr="00B935B1" w:rsidRDefault="00B935B1" w:rsidP="00B935B1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935B1">
              <w:rPr>
                <w:rFonts w:ascii="Arial Narrow" w:hAnsi="Arial Narrow"/>
                <w:b/>
                <w:sz w:val="19"/>
                <w:szCs w:val="19"/>
              </w:rPr>
              <w:t>N</w:t>
            </w:r>
          </w:p>
        </w:tc>
      </w:tr>
      <w:tr w:rsidR="00F95AC9" w:rsidRPr="00F95AC9" w14:paraId="2A3291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A7F06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Name - change of corporate name</w:t>
            </w:r>
          </w:p>
        </w:tc>
        <w:tc>
          <w:tcPr>
            <w:tcW w:w="1134" w:type="dxa"/>
            <w:shd w:val="clear" w:color="auto" w:fill="auto"/>
          </w:tcPr>
          <w:p w14:paraId="162848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202(L)</w:t>
            </w:r>
          </w:p>
        </w:tc>
        <w:tc>
          <w:tcPr>
            <w:tcW w:w="755" w:type="dxa"/>
            <w:shd w:val="clear" w:color="auto" w:fill="auto"/>
          </w:tcPr>
          <w:p w14:paraId="2272D3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5DEF7C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F9DF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Name - change of corporation - continuance</w:t>
            </w:r>
          </w:p>
        </w:tc>
        <w:tc>
          <w:tcPr>
            <w:tcW w:w="1134" w:type="dxa"/>
            <w:shd w:val="clear" w:color="auto" w:fill="auto"/>
          </w:tcPr>
          <w:p w14:paraId="3D086F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213(L)</w:t>
            </w:r>
          </w:p>
        </w:tc>
        <w:tc>
          <w:tcPr>
            <w:tcW w:w="755" w:type="dxa"/>
            <w:shd w:val="clear" w:color="auto" w:fill="auto"/>
          </w:tcPr>
          <w:p w14:paraId="07AB9E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488BE2E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82EB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Name - of business - sole proprietorship - litigation</w:t>
            </w:r>
          </w:p>
        </w:tc>
        <w:tc>
          <w:tcPr>
            <w:tcW w:w="1134" w:type="dxa"/>
            <w:shd w:val="clear" w:color="auto" w:fill="auto"/>
          </w:tcPr>
          <w:p w14:paraId="049187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112(L)</w:t>
            </w:r>
          </w:p>
        </w:tc>
        <w:tc>
          <w:tcPr>
            <w:tcW w:w="755" w:type="dxa"/>
            <w:shd w:val="clear" w:color="auto" w:fill="auto"/>
          </w:tcPr>
          <w:p w14:paraId="5DF62F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257951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8DBE1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Name - of corporation: see Corporation - name selection</w:t>
            </w:r>
          </w:p>
        </w:tc>
        <w:tc>
          <w:tcPr>
            <w:tcW w:w="1134" w:type="dxa"/>
            <w:shd w:val="clear" w:color="auto" w:fill="auto"/>
          </w:tcPr>
          <w:p w14:paraId="0DC18A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169(L)-171(L)</w:t>
            </w:r>
          </w:p>
        </w:tc>
        <w:tc>
          <w:tcPr>
            <w:tcW w:w="755" w:type="dxa"/>
            <w:shd w:val="clear" w:color="auto" w:fill="auto"/>
          </w:tcPr>
          <w:p w14:paraId="54F711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13DE54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283B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Name - search - businesses and partnerships</w:t>
            </w:r>
          </w:p>
        </w:tc>
        <w:tc>
          <w:tcPr>
            <w:tcW w:w="1134" w:type="dxa"/>
            <w:shd w:val="clear" w:color="auto" w:fill="auto"/>
          </w:tcPr>
          <w:p w14:paraId="346CDE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252(LR)</w:t>
            </w:r>
          </w:p>
        </w:tc>
        <w:tc>
          <w:tcPr>
            <w:tcW w:w="755" w:type="dxa"/>
            <w:shd w:val="clear" w:color="auto" w:fill="auto"/>
          </w:tcPr>
          <w:p w14:paraId="4FA54F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2.2; 2.3</w:t>
            </w:r>
          </w:p>
        </w:tc>
      </w:tr>
      <w:tr w:rsidR="00F95AC9" w:rsidRPr="00F95AC9" w14:paraId="08504A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4DE5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Name – partnerships (general and limited partnerships)</w:t>
            </w:r>
          </w:p>
        </w:tc>
        <w:tc>
          <w:tcPr>
            <w:tcW w:w="1134" w:type="dxa"/>
            <w:shd w:val="clear" w:color="auto" w:fill="auto"/>
          </w:tcPr>
          <w:p w14:paraId="6E5C01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121(R)</w:t>
            </w:r>
          </w:p>
        </w:tc>
        <w:tc>
          <w:tcPr>
            <w:tcW w:w="755" w:type="dxa"/>
            <w:shd w:val="clear" w:color="auto" w:fill="auto"/>
          </w:tcPr>
          <w:p w14:paraId="5ABFBA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376E1A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36A9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National instruments - securities</w:t>
            </w:r>
          </w:p>
        </w:tc>
        <w:tc>
          <w:tcPr>
            <w:tcW w:w="1134" w:type="dxa"/>
            <w:shd w:val="clear" w:color="auto" w:fill="auto"/>
          </w:tcPr>
          <w:p w14:paraId="4B05CB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227(R)</w:t>
            </w:r>
          </w:p>
        </w:tc>
        <w:tc>
          <w:tcPr>
            <w:tcW w:w="755" w:type="dxa"/>
            <w:shd w:val="clear" w:color="auto" w:fill="auto"/>
          </w:tcPr>
          <w:p w14:paraId="385888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6086A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01DB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National instruments - securities</w:t>
            </w:r>
          </w:p>
        </w:tc>
        <w:tc>
          <w:tcPr>
            <w:tcW w:w="1134" w:type="dxa"/>
            <w:shd w:val="clear" w:color="auto" w:fill="auto"/>
          </w:tcPr>
          <w:p w14:paraId="60508A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227(R)</w:t>
            </w:r>
          </w:p>
        </w:tc>
        <w:tc>
          <w:tcPr>
            <w:tcW w:w="755" w:type="dxa"/>
            <w:shd w:val="clear" w:color="auto" w:fill="auto"/>
          </w:tcPr>
          <w:p w14:paraId="0CD8D8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6A80846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FDAE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Nature of shareholder meetings</w:t>
            </w:r>
          </w:p>
        </w:tc>
        <w:tc>
          <w:tcPr>
            <w:tcW w:w="1134" w:type="dxa"/>
            <w:shd w:val="clear" w:color="auto" w:fill="auto"/>
          </w:tcPr>
          <w:p w14:paraId="0E24D3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183(LR)</w:t>
            </w:r>
          </w:p>
        </w:tc>
        <w:tc>
          <w:tcPr>
            <w:tcW w:w="755" w:type="dxa"/>
            <w:shd w:val="clear" w:color="auto" w:fill="auto"/>
          </w:tcPr>
          <w:p w14:paraId="35C891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F95AC9" w:rsidRPr="00F95AC9" w14:paraId="57067F6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6524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Necessary implication - Implied terms - Seller's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4632AF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342(L-R)</w:t>
            </w:r>
          </w:p>
        </w:tc>
        <w:tc>
          <w:tcPr>
            <w:tcW w:w="755" w:type="dxa"/>
            <w:shd w:val="clear" w:color="auto" w:fill="auto"/>
          </w:tcPr>
          <w:p w14:paraId="218A70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5AF76D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533C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Necessary Implication - test - implied condition or warranty - court's power to find implied terms</w:t>
            </w:r>
          </w:p>
        </w:tc>
        <w:tc>
          <w:tcPr>
            <w:tcW w:w="1134" w:type="dxa"/>
            <w:shd w:val="clear" w:color="auto" w:fill="auto"/>
          </w:tcPr>
          <w:p w14:paraId="275569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12BC40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F95AC9" w:rsidRPr="00F95AC9" w14:paraId="73A3A3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3439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Negative pledge - implied subordination</w:t>
            </w:r>
          </w:p>
        </w:tc>
        <w:tc>
          <w:tcPr>
            <w:tcW w:w="1134" w:type="dxa"/>
            <w:shd w:val="clear" w:color="auto" w:fill="auto"/>
          </w:tcPr>
          <w:p w14:paraId="2B8484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296(L)</w:t>
            </w:r>
          </w:p>
        </w:tc>
        <w:tc>
          <w:tcPr>
            <w:tcW w:w="755" w:type="dxa"/>
            <w:shd w:val="clear" w:color="auto" w:fill="auto"/>
          </w:tcPr>
          <w:p w14:paraId="15DDA8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F95AC9" w:rsidRPr="00F95AC9" w14:paraId="25F723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CA7C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Negative pledge - non-security</w:t>
            </w:r>
          </w:p>
        </w:tc>
        <w:tc>
          <w:tcPr>
            <w:tcW w:w="1134" w:type="dxa"/>
            <w:shd w:val="clear" w:color="auto" w:fill="auto"/>
          </w:tcPr>
          <w:p w14:paraId="5E25D8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247(L)</w:t>
            </w:r>
          </w:p>
        </w:tc>
        <w:tc>
          <w:tcPr>
            <w:tcW w:w="755" w:type="dxa"/>
            <w:shd w:val="clear" w:color="auto" w:fill="auto"/>
          </w:tcPr>
          <w:p w14:paraId="6CFFA2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06EA764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1910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Negative pledge - PMSI exception - general security agreement</w:t>
            </w:r>
          </w:p>
        </w:tc>
        <w:tc>
          <w:tcPr>
            <w:tcW w:w="1134" w:type="dxa"/>
            <w:shd w:val="clear" w:color="auto" w:fill="auto"/>
          </w:tcPr>
          <w:p w14:paraId="7D8DAC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238(R)</w:t>
            </w:r>
          </w:p>
        </w:tc>
        <w:tc>
          <w:tcPr>
            <w:tcW w:w="755" w:type="dxa"/>
            <w:shd w:val="clear" w:color="auto" w:fill="auto"/>
          </w:tcPr>
          <w:p w14:paraId="3F24EE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F95AC9" w:rsidRPr="00F95AC9" w14:paraId="231329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C978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Nemo dat quod non habet - ownership - 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B2F5B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52C9CE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F95AC9" w:rsidRPr="00F95AC9" w14:paraId="4F2980D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2E7B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Net capital loss</w:t>
            </w:r>
          </w:p>
        </w:tc>
        <w:tc>
          <w:tcPr>
            <w:tcW w:w="1134" w:type="dxa"/>
            <w:shd w:val="clear" w:color="auto" w:fill="auto"/>
          </w:tcPr>
          <w:p w14:paraId="5F490B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1037FE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55F6CB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412D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Net operating loss (NOL) - definition</w:t>
            </w:r>
          </w:p>
        </w:tc>
        <w:tc>
          <w:tcPr>
            <w:tcW w:w="1134" w:type="dxa"/>
            <w:shd w:val="clear" w:color="auto" w:fill="auto"/>
          </w:tcPr>
          <w:p w14:paraId="0D86B5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03F12A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64A894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D9B2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Net operating loss (NOL) - federal corporate income tax</w:t>
            </w:r>
          </w:p>
        </w:tc>
        <w:tc>
          <w:tcPr>
            <w:tcW w:w="1134" w:type="dxa"/>
            <w:shd w:val="clear" w:color="auto" w:fill="auto"/>
          </w:tcPr>
          <w:p w14:paraId="75AC67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72092A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31C022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478C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Net Operating Loss (NOL) - non-capital loss</w:t>
            </w:r>
          </w:p>
        </w:tc>
        <w:tc>
          <w:tcPr>
            <w:tcW w:w="1134" w:type="dxa"/>
            <w:shd w:val="clear" w:color="auto" w:fill="auto"/>
          </w:tcPr>
          <w:p w14:paraId="7DF28E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5D5F72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395F38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003F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New "eligible" DTC rules</w:t>
            </w:r>
          </w:p>
        </w:tc>
        <w:tc>
          <w:tcPr>
            <w:tcW w:w="1134" w:type="dxa"/>
            <w:shd w:val="clear" w:color="auto" w:fill="auto"/>
          </w:tcPr>
          <w:p w14:paraId="2B9FC1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132(R)-133(R)</w:t>
            </w:r>
          </w:p>
        </w:tc>
        <w:tc>
          <w:tcPr>
            <w:tcW w:w="755" w:type="dxa"/>
            <w:shd w:val="clear" w:color="auto" w:fill="auto"/>
          </w:tcPr>
          <w:p w14:paraId="2ADE9D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F95AC9" w:rsidRPr="00F95AC9" w14:paraId="29A84A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FD73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New York Convention - Enforcement of Foreign Arbitral Award</w:t>
            </w:r>
          </w:p>
        </w:tc>
        <w:tc>
          <w:tcPr>
            <w:tcW w:w="1134" w:type="dxa"/>
            <w:shd w:val="clear" w:color="auto" w:fill="auto"/>
          </w:tcPr>
          <w:p w14:paraId="5A4E3C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351(L)</w:t>
            </w:r>
          </w:p>
        </w:tc>
        <w:tc>
          <w:tcPr>
            <w:tcW w:w="755" w:type="dxa"/>
            <w:shd w:val="clear" w:color="auto" w:fill="auto"/>
          </w:tcPr>
          <w:p w14:paraId="066D49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F95AC9" w:rsidRPr="00F95AC9" w14:paraId="279165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2F82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NI 45-106 / Rule 45-501 - prospectus exempt distributions</w:t>
            </w:r>
          </w:p>
        </w:tc>
        <w:tc>
          <w:tcPr>
            <w:tcW w:w="1134" w:type="dxa"/>
            <w:shd w:val="clear" w:color="auto" w:fill="auto"/>
          </w:tcPr>
          <w:p w14:paraId="11A254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230(R)-231(L)</w:t>
            </w:r>
          </w:p>
        </w:tc>
        <w:tc>
          <w:tcPr>
            <w:tcW w:w="755" w:type="dxa"/>
            <w:shd w:val="clear" w:color="auto" w:fill="auto"/>
          </w:tcPr>
          <w:p w14:paraId="1B9E6B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2.3.2(a)</w:t>
            </w:r>
          </w:p>
        </w:tc>
      </w:tr>
      <w:tr w:rsidR="00F95AC9" w:rsidRPr="00F95AC9" w14:paraId="4FB49C4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FE38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 fixed record date - shareholders meetings</w:t>
            </w:r>
          </w:p>
        </w:tc>
        <w:tc>
          <w:tcPr>
            <w:tcW w:w="1134" w:type="dxa"/>
            <w:shd w:val="clear" w:color="auto" w:fill="auto"/>
          </w:tcPr>
          <w:p w14:paraId="26BD6B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4BCE98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F95AC9" w:rsidRPr="00F95AC9" w14:paraId="5CD46B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DD45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 HST payable - Purchase and Sale of Business - HST Implications</w:t>
            </w:r>
          </w:p>
        </w:tc>
        <w:tc>
          <w:tcPr>
            <w:tcW w:w="1134" w:type="dxa"/>
            <w:shd w:val="clear" w:color="auto" w:fill="auto"/>
          </w:tcPr>
          <w:p w14:paraId="69B5F4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409(L)</w:t>
            </w:r>
          </w:p>
        </w:tc>
        <w:tc>
          <w:tcPr>
            <w:tcW w:w="755" w:type="dxa"/>
            <w:shd w:val="clear" w:color="auto" w:fill="auto"/>
          </w:tcPr>
          <w:p w14:paraId="045F73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F95AC9" w:rsidRPr="00F95AC9" w14:paraId="209C47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22BD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 separate legal existence - characteristics of general partnership</w:t>
            </w:r>
          </w:p>
        </w:tc>
        <w:tc>
          <w:tcPr>
            <w:tcW w:w="1134" w:type="dxa"/>
            <w:shd w:val="clear" w:color="auto" w:fill="auto"/>
          </w:tcPr>
          <w:p w14:paraId="3BD0B0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121(R)-122(L)</w:t>
            </w:r>
          </w:p>
        </w:tc>
        <w:tc>
          <w:tcPr>
            <w:tcW w:w="755" w:type="dxa"/>
            <w:shd w:val="clear" w:color="auto" w:fill="auto"/>
          </w:tcPr>
          <w:p w14:paraId="501DC1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505747C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753C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No-board report - strikes and lockouts</w:t>
            </w:r>
          </w:p>
        </w:tc>
        <w:tc>
          <w:tcPr>
            <w:tcW w:w="1134" w:type="dxa"/>
            <w:shd w:val="clear" w:color="auto" w:fill="auto"/>
          </w:tcPr>
          <w:p w14:paraId="7A8F0C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331(R)</w:t>
            </w:r>
          </w:p>
        </w:tc>
        <w:tc>
          <w:tcPr>
            <w:tcW w:w="755" w:type="dxa"/>
            <w:shd w:val="clear" w:color="auto" w:fill="auto"/>
          </w:tcPr>
          <w:p w14:paraId="5CD41C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F95AC9" w:rsidRPr="00F95AC9" w14:paraId="71B89B2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6963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NOI - notice of intention - proposals - BIASEE: Restructuring – BIA</w:t>
            </w:r>
          </w:p>
        </w:tc>
        <w:tc>
          <w:tcPr>
            <w:tcW w:w="1134" w:type="dxa"/>
            <w:shd w:val="clear" w:color="auto" w:fill="auto"/>
          </w:tcPr>
          <w:p w14:paraId="492966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374(R)</w:t>
            </w:r>
          </w:p>
        </w:tc>
        <w:tc>
          <w:tcPr>
            <w:tcW w:w="755" w:type="dxa"/>
            <w:shd w:val="clear" w:color="auto" w:fill="auto"/>
          </w:tcPr>
          <w:p w14:paraId="5444E2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F95AC9" w:rsidRPr="00F95AC9" w14:paraId="1E2AAB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2509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NOL - Net Operating Loss (non-capital loss)</w:t>
            </w:r>
          </w:p>
        </w:tc>
        <w:tc>
          <w:tcPr>
            <w:tcW w:w="1134" w:type="dxa"/>
            <w:shd w:val="clear" w:color="auto" w:fill="auto"/>
          </w:tcPr>
          <w:p w14:paraId="71EF0C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7AC622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140B0DF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110E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Non-arm’s length relationships (tax) - share purchase from shareholder</w:t>
            </w:r>
          </w:p>
        </w:tc>
        <w:tc>
          <w:tcPr>
            <w:tcW w:w="1134" w:type="dxa"/>
            <w:shd w:val="clear" w:color="auto" w:fill="auto"/>
          </w:tcPr>
          <w:p w14:paraId="3778CC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211(L)-212(L)</w:t>
            </w:r>
          </w:p>
        </w:tc>
        <w:tc>
          <w:tcPr>
            <w:tcW w:w="755" w:type="dxa"/>
            <w:shd w:val="clear" w:color="auto" w:fill="auto"/>
          </w:tcPr>
          <w:p w14:paraId="3049A3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4EF370A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2408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Non-arm’s length transactions - asset purchase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0C656C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395(L)</w:t>
            </w:r>
          </w:p>
        </w:tc>
        <w:tc>
          <w:tcPr>
            <w:tcW w:w="755" w:type="dxa"/>
            <w:shd w:val="clear" w:color="auto" w:fill="auto"/>
          </w:tcPr>
          <w:p w14:paraId="29F249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436B10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C35BA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Non-automatic discharge of bankrupt</w:t>
            </w:r>
          </w:p>
        </w:tc>
        <w:tc>
          <w:tcPr>
            <w:tcW w:w="1134" w:type="dxa"/>
            <w:shd w:val="clear" w:color="auto" w:fill="auto"/>
          </w:tcPr>
          <w:p w14:paraId="644AD3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272(R)</w:t>
            </w:r>
          </w:p>
        </w:tc>
        <w:tc>
          <w:tcPr>
            <w:tcW w:w="755" w:type="dxa"/>
            <w:shd w:val="clear" w:color="auto" w:fill="auto"/>
          </w:tcPr>
          <w:p w14:paraId="25B247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13.2.3</w:t>
            </w:r>
          </w:p>
        </w:tc>
      </w:tr>
      <w:tr w:rsidR="00F95AC9" w:rsidRPr="00F95AC9" w14:paraId="4442A48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5AE6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Non-Canadian investor - Investment Canada Act - acquisitions - purchase and sale</w:t>
            </w:r>
          </w:p>
        </w:tc>
        <w:tc>
          <w:tcPr>
            <w:tcW w:w="1134" w:type="dxa"/>
            <w:shd w:val="clear" w:color="auto" w:fill="auto"/>
          </w:tcPr>
          <w:p w14:paraId="23523C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417(LR)</w:t>
            </w:r>
          </w:p>
        </w:tc>
        <w:tc>
          <w:tcPr>
            <w:tcW w:w="755" w:type="dxa"/>
            <w:shd w:val="clear" w:color="auto" w:fill="auto"/>
          </w:tcPr>
          <w:p w14:paraId="24FACA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6A29FC1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AE1C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Non-capital losses - carry-forward period</w:t>
            </w:r>
          </w:p>
        </w:tc>
        <w:tc>
          <w:tcPr>
            <w:tcW w:w="1134" w:type="dxa"/>
            <w:shd w:val="clear" w:color="auto" w:fill="auto"/>
          </w:tcPr>
          <w:p w14:paraId="7186EA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134(R)-135(L)</w:t>
            </w:r>
          </w:p>
        </w:tc>
        <w:tc>
          <w:tcPr>
            <w:tcW w:w="755" w:type="dxa"/>
            <w:shd w:val="clear" w:color="auto" w:fill="auto"/>
          </w:tcPr>
          <w:p w14:paraId="5FD0D9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2642C36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B96B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Non-capital losses - federal corporate income tax</w:t>
            </w:r>
          </w:p>
        </w:tc>
        <w:tc>
          <w:tcPr>
            <w:tcW w:w="1134" w:type="dxa"/>
            <w:shd w:val="clear" w:color="auto" w:fill="auto"/>
          </w:tcPr>
          <w:p w14:paraId="4F60E9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53E8D5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3F43034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4FBC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Non-capital losses - of corporations</w:t>
            </w:r>
          </w:p>
        </w:tc>
        <w:tc>
          <w:tcPr>
            <w:tcW w:w="1134" w:type="dxa"/>
            <w:shd w:val="clear" w:color="auto" w:fill="auto"/>
          </w:tcPr>
          <w:p w14:paraId="0FF8E8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5AF334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70EE37A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8E098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Non-capital losses - rollover - amalgamation</w:t>
            </w:r>
          </w:p>
        </w:tc>
        <w:tc>
          <w:tcPr>
            <w:tcW w:w="1134" w:type="dxa"/>
            <w:shd w:val="clear" w:color="auto" w:fill="auto"/>
          </w:tcPr>
          <w:p w14:paraId="2B3BB0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217(LR)</w:t>
            </w:r>
          </w:p>
        </w:tc>
        <w:tc>
          <w:tcPr>
            <w:tcW w:w="755" w:type="dxa"/>
            <w:shd w:val="clear" w:color="auto" w:fill="auto"/>
          </w:tcPr>
          <w:p w14:paraId="2BE450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F95AC9" w:rsidRPr="00F95AC9" w14:paraId="7F945E6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D98A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Non-capital losses – partnerships</w:t>
            </w:r>
          </w:p>
        </w:tc>
        <w:tc>
          <w:tcPr>
            <w:tcW w:w="1134" w:type="dxa"/>
            <w:shd w:val="clear" w:color="auto" w:fill="auto"/>
          </w:tcPr>
          <w:p w14:paraId="1DAF07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5EB923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5E72DB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F6CB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Non-capital losses (NOL) - (net operating loss)</w:t>
            </w:r>
          </w:p>
        </w:tc>
        <w:tc>
          <w:tcPr>
            <w:tcW w:w="1134" w:type="dxa"/>
            <w:shd w:val="clear" w:color="auto" w:fill="auto"/>
          </w:tcPr>
          <w:p w14:paraId="0BF229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6420EE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2F8CF9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6991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non-capital property - Purchase and Sale - tax considerations - ITA S. 20(1)(n)</w:t>
            </w:r>
          </w:p>
        </w:tc>
        <w:tc>
          <w:tcPr>
            <w:tcW w:w="1134" w:type="dxa"/>
            <w:shd w:val="clear" w:color="auto" w:fill="auto"/>
          </w:tcPr>
          <w:p w14:paraId="27ED17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405(L)</w:t>
            </w:r>
          </w:p>
        </w:tc>
        <w:tc>
          <w:tcPr>
            <w:tcW w:w="755" w:type="dxa"/>
            <w:shd w:val="clear" w:color="auto" w:fill="auto"/>
          </w:tcPr>
          <w:p w14:paraId="4DA0DE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F95AC9" w:rsidRPr="00F95AC9" w14:paraId="2B2CD2B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55605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Non-competition - agreements - tax considerations - purchase price - asset purchase</w:t>
            </w:r>
          </w:p>
        </w:tc>
        <w:tc>
          <w:tcPr>
            <w:tcW w:w="1134" w:type="dxa"/>
            <w:shd w:val="clear" w:color="auto" w:fill="auto"/>
          </w:tcPr>
          <w:p w14:paraId="3C5CAD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406(R)-407(L)</w:t>
            </w:r>
          </w:p>
        </w:tc>
        <w:tc>
          <w:tcPr>
            <w:tcW w:w="755" w:type="dxa"/>
            <w:shd w:val="clear" w:color="auto" w:fill="auto"/>
          </w:tcPr>
          <w:p w14:paraId="4A7FFD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4.4.3(a)</w:t>
            </w:r>
          </w:p>
        </w:tc>
      </w:tr>
      <w:tr w:rsidR="00F95AC9" w:rsidRPr="00F95AC9" w14:paraId="5C8741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9BBD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Non-competition - clauses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7EB517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0462C7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F95AC9" w:rsidRPr="00F95AC9" w14:paraId="0B64A8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F741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non-competition agreement - duty not to compete - employee obligations</w:t>
            </w:r>
          </w:p>
        </w:tc>
        <w:tc>
          <w:tcPr>
            <w:tcW w:w="1134" w:type="dxa"/>
            <w:shd w:val="clear" w:color="auto" w:fill="auto"/>
          </w:tcPr>
          <w:p w14:paraId="679FB4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317(L)</w:t>
            </w:r>
          </w:p>
        </w:tc>
        <w:tc>
          <w:tcPr>
            <w:tcW w:w="755" w:type="dxa"/>
            <w:shd w:val="clear" w:color="auto" w:fill="auto"/>
          </w:tcPr>
          <w:p w14:paraId="74DADD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2.1.2(b)</w:t>
            </w:r>
          </w:p>
        </w:tc>
      </w:tr>
      <w:tr w:rsidR="00F95AC9" w:rsidRPr="00F95AC9" w14:paraId="22803B2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9568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Non-competition agreement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11DE49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17A4A5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F95AC9" w:rsidRPr="00F95AC9" w14:paraId="066BB7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69AD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Non-competition agreements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6D2AE3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406(R)-407(L)</w:t>
            </w:r>
          </w:p>
        </w:tc>
        <w:tc>
          <w:tcPr>
            <w:tcW w:w="755" w:type="dxa"/>
            <w:shd w:val="clear" w:color="auto" w:fill="auto"/>
          </w:tcPr>
          <w:p w14:paraId="21564A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4.4.3(a)</w:t>
            </w:r>
          </w:p>
        </w:tc>
      </w:tr>
      <w:tr w:rsidR="00F95AC9" w:rsidRPr="00F95AC9" w14:paraId="61ED46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70FD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Non-competition Agreements and Consulting Agreements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22B8DE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</w:t>
            </w:r>
          </w:p>
        </w:tc>
        <w:tc>
          <w:tcPr>
            <w:tcW w:w="755" w:type="dxa"/>
            <w:shd w:val="clear" w:color="auto" w:fill="auto"/>
          </w:tcPr>
          <w:p w14:paraId="293143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F95AC9" w:rsidRPr="00F95AC9" w14:paraId="3107557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B7EB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Non-competition agreements, factors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38D774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</w:t>
            </w:r>
          </w:p>
        </w:tc>
        <w:tc>
          <w:tcPr>
            <w:tcW w:w="755" w:type="dxa"/>
            <w:shd w:val="clear" w:color="auto" w:fill="auto"/>
          </w:tcPr>
          <w:p w14:paraId="3CAF6D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4.4.3(a)</w:t>
            </w:r>
          </w:p>
        </w:tc>
      </w:tr>
      <w:tr w:rsidR="00F95AC9" w:rsidRPr="00F95AC9" w14:paraId="72FC060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6735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Non-Competition Covenent, Payment for - Tax Consideration - Purchae and Sale</w:t>
            </w:r>
          </w:p>
        </w:tc>
        <w:tc>
          <w:tcPr>
            <w:tcW w:w="1134" w:type="dxa"/>
            <w:shd w:val="clear" w:color="auto" w:fill="auto"/>
          </w:tcPr>
          <w:p w14:paraId="6F6B77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406(R)-407(L)</w:t>
            </w:r>
          </w:p>
        </w:tc>
        <w:tc>
          <w:tcPr>
            <w:tcW w:w="755" w:type="dxa"/>
            <w:shd w:val="clear" w:color="auto" w:fill="auto"/>
          </w:tcPr>
          <w:p w14:paraId="08D1C8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4.4.3(a)</w:t>
            </w:r>
          </w:p>
        </w:tc>
      </w:tr>
      <w:tr w:rsidR="00F95AC9" w:rsidRPr="00F95AC9" w14:paraId="31075B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8139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non-compliance - secured creditor and receiver duties - court orders</w:t>
            </w:r>
          </w:p>
        </w:tc>
        <w:tc>
          <w:tcPr>
            <w:tcW w:w="1134" w:type="dxa"/>
            <w:shd w:val="clear" w:color="auto" w:fill="auto"/>
          </w:tcPr>
          <w:p w14:paraId="7D962A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04F11D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22.1.7</w:t>
            </w:r>
          </w:p>
        </w:tc>
      </w:tr>
      <w:tr w:rsidR="00F95AC9" w:rsidRPr="00F95AC9" w14:paraId="56D6B8F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5D70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non-compliance with notice requirements, consequences of - PPSA</w:t>
            </w:r>
          </w:p>
        </w:tc>
        <w:tc>
          <w:tcPr>
            <w:tcW w:w="1134" w:type="dxa"/>
            <w:shd w:val="clear" w:color="auto" w:fill="auto"/>
          </w:tcPr>
          <w:p w14:paraId="55BD58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5BE763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22.1.4(e)(vi)</w:t>
            </w:r>
          </w:p>
        </w:tc>
      </w:tr>
      <w:tr w:rsidR="00F95AC9" w:rsidRPr="00F95AC9" w14:paraId="6523753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835A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non-compliance, result of - Bulk Sales Act - Purchase and Sale of business</w:t>
            </w:r>
          </w:p>
        </w:tc>
        <w:tc>
          <w:tcPr>
            <w:tcW w:w="1134" w:type="dxa"/>
            <w:shd w:val="clear" w:color="auto" w:fill="auto"/>
          </w:tcPr>
          <w:p w14:paraId="782A97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408(L)</w:t>
            </w:r>
          </w:p>
        </w:tc>
        <w:tc>
          <w:tcPr>
            <w:tcW w:w="755" w:type="dxa"/>
            <w:shd w:val="clear" w:color="auto" w:fill="auto"/>
          </w:tcPr>
          <w:p w14:paraId="150112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F95AC9" w:rsidRPr="00F95AC9" w14:paraId="62E8ACB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544D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Non-cumulative dividends</w:t>
            </w:r>
          </w:p>
        </w:tc>
        <w:tc>
          <w:tcPr>
            <w:tcW w:w="1134" w:type="dxa"/>
            <w:shd w:val="clear" w:color="auto" w:fill="auto"/>
          </w:tcPr>
          <w:p w14:paraId="693A23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194(R)-195(L)</w:t>
            </w:r>
          </w:p>
        </w:tc>
        <w:tc>
          <w:tcPr>
            <w:tcW w:w="755" w:type="dxa"/>
            <w:shd w:val="clear" w:color="auto" w:fill="auto"/>
          </w:tcPr>
          <w:p w14:paraId="766D87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560AACC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376F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Non-depreciable and depreciable assets - amalgamation</w:t>
            </w:r>
          </w:p>
        </w:tc>
        <w:tc>
          <w:tcPr>
            <w:tcW w:w="1134" w:type="dxa"/>
            <w:shd w:val="clear" w:color="auto" w:fill="auto"/>
          </w:tcPr>
          <w:p w14:paraId="50CAE9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217(R)-218(L)</w:t>
            </w:r>
          </w:p>
        </w:tc>
        <w:tc>
          <w:tcPr>
            <w:tcW w:w="755" w:type="dxa"/>
            <w:shd w:val="clear" w:color="auto" w:fill="auto"/>
          </w:tcPr>
          <w:p w14:paraId="137DA4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F95AC9" w:rsidRPr="00F95AC9" w14:paraId="303B95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945C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Non-depreciable property</w:t>
            </w:r>
          </w:p>
        </w:tc>
        <w:tc>
          <w:tcPr>
            <w:tcW w:w="1134" w:type="dxa"/>
            <w:shd w:val="clear" w:color="auto" w:fill="auto"/>
          </w:tcPr>
          <w:p w14:paraId="40A35E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150(L)</w:t>
            </w:r>
          </w:p>
        </w:tc>
        <w:tc>
          <w:tcPr>
            <w:tcW w:w="755" w:type="dxa"/>
            <w:shd w:val="clear" w:color="auto" w:fill="auto"/>
          </w:tcPr>
          <w:p w14:paraId="566308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68FB0F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EDF1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Non-eligible dividends</w:t>
            </w:r>
          </w:p>
        </w:tc>
        <w:tc>
          <w:tcPr>
            <w:tcW w:w="1134" w:type="dxa"/>
            <w:shd w:val="clear" w:color="auto" w:fill="auto"/>
          </w:tcPr>
          <w:p w14:paraId="5B5864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132(LR)</w:t>
            </w:r>
          </w:p>
        </w:tc>
        <w:tc>
          <w:tcPr>
            <w:tcW w:w="755" w:type="dxa"/>
            <w:shd w:val="clear" w:color="auto" w:fill="auto"/>
          </w:tcPr>
          <w:p w14:paraId="6907BD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F95AC9" w:rsidRPr="00F95AC9" w14:paraId="2A81DE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9A52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Non-exempt Franchise Relationship - Consequences of Non-exempt franchise relationship - Franchise Legislation - Sale of Goods</w:t>
            </w:r>
          </w:p>
        </w:tc>
        <w:tc>
          <w:tcPr>
            <w:tcW w:w="1134" w:type="dxa"/>
            <w:shd w:val="clear" w:color="auto" w:fill="auto"/>
          </w:tcPr>
          <w:p w14:paraId="7566DA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357(R)-358(L)</w:t>
            </w:r>
          </w:p>
        </w:tc>
        <w:tc>
          <w:tcPr>
            <w:tcW w:w="755" w:type="dxa"/>
            <w:shd w:val="clear" w:color="auto" w:fill="auto"/>
          </w:tcPr>
          <w:p w14:paraId="05C67B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306905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4E30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Non-offering corporations - minimum number of directors</w:t>
            </w:r>
          </w:p>
        </w:tc>
        <w:tc>
          <w:tcPr>
            <w:tcW w:w="1134" w:type="dxa"/>
            <w:shd w:val="clear" w:color="auto" w:fill="auto"/>
          </w:tcPr>
          <w:p w14:paraId="79B4D9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2A12DB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1B03BC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13C2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Non-owner (can pass good title) - title to goods - Factors Act</w:t>
            </w:r>
          </w:p>
        </w:tc>
        <w:tc>
          <w:tcPr>
            <w:tcW w:w="1134" w:type="dxa"/>
            <w:shd w:val="clear" w:color="auto" w:fill="auto"/>
          </w:tcPr>
          <w:p w14:paraId="392193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5824E8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F95AC9" w:rsidRPr="00F95AC9" w14:paraId="6C8573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68B3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Non-participating shares</w:t>
            </w:r>
          </w:p>
        </w:tc>
        <w:tc>
          <w:tcPr>
            <w:tcW w:w="1134" w:type="dxa"/>
            <w:shd w:val="clear" w:color="auto" w:fill="auto"/>
          </w:tcPr>
          <w:p w14:paraId="40CC38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199(LR)</w:t>
            </w:r>
          </w:p>
        </w:tc>
        <w:tc>
          <w:tcPr>
            <w:tcW w:w="755" w:type="dxa"/>
            <w:shd w:val="clear" w:color="auto" w:fill="auto"/>
          </w:tcPr>
          <w:p w14:paraId="75B2EE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F95AC9" w:rsidRPr="00F95AC9" w14:paraId="4873C5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B6BC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Non-possessory lien - amount of lien</w:t>
            </w:r>
          </w:p>
        </w:tc>
        <w:tc>
          <w:tcPr>
            <w:tcW w:w="1134" w:type="dxa"/>
            <w:shd w:val="clear" w:color="auto" w:fill="auto"/>
          </w:tcPr>
          <w:p w14:paraId="3B576D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299(LR)</w:t>
            </w:r>
          </w:p>
        </w:tc>
        <w:tc>
          <w:tcPr>
            <w:tcW w:w="755" w:type="dxa"/>
            <w:shd w:val="clear" w:color="auto" w:fill="auto"/>
          </w:tcPr>
          <w:p w14:paraId="2403FF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17.3</w:t>
            </w:r>
          </w:p>
        </w:tc>
      </w:tr>
      <w:tr w:rsidR="00F95AC9" w:rsidRPr="00F95AC9" w14:paraId="77F1FD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7031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Non-possessory lien - priority</w:t>
            </w:r>
          </w:p>
        </w:tc>
        <w:tc>
          <w:tcPr>
            <w:tcW w:w="1134" w:type="dxa"/>
            <w:shd w:val="clear" w:color="auto" w:fill="auto"/>
          </w:tcPr>
          <w:p w14:paraId="17349B8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299(L)</w:t>
            </w:r>
          </w:p>
        </w:tc>
        <w:tc>
          <w:tcPr>
            <w:tcW w:w="755" w:type="dxa"/>
            <w:shd w:val="clear" w:color="auto" w:fill="auto"/>
          </w:tcPr>
          <w:p w14:paraId="583EAF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17.2.2</w:t>
            </w:r>
          </w:p>
        </w:tc>
      </w:tr>
      <w:tr w:rsidR="00F95AC9" w:rsidRPr="00F95AC9" w14:paraId="5BE7E2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98EAF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Non-possessory lien - requirements to obtain</w:t>
            </w:r>
          </w:p>
        </w:tc>
        <w:tc>
          <w:tcPr>
            <w:tcW w:w="1134" w:type="dxa"/>
            <w:shd w:val="clear" w:color="auto" w:fill="auto"/>
          </w:tcPr>
          <w:p w14:paraId="11FC88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299(L)</w:t>
            </w:r>
          </w:p>
        </w:tc>
        <w:tc>
          <w:tcPr>
            <w:tcW w:w="755" w:type="dxa"/>
            <w:shd w:val="clear" w:color="auto" w:fill="auto"/>
          </w:tcPr>
          <w:p w14:paraId="2000DB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17.2.1</w:t>
            </w:r>
          </w:p>
        </w:tc>
      </w:tr>
      <w:tr w:rsidR="00F95AC9" w:rsidRPr="00F95AC9" w14:paraId="1E1D88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F736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Non-possessory lien, effect of bankruptcy - bankruptcy</w:t>
            </w:r>
          </w:p>
        </w:tc>
        <w:tc>
          <w:tcPr>
            <w:tcW w:w="1134" w:type="dxa"/>
            <w:shd w:val="clear" w:color="auto" w:fill="auto"/>
          </w:tcPr>
          <w:p w14:paraId="4BF148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299(R)</w:t>
            </w:r>
          </w:p>
        </w:tc>
        <w:tc>
          <w:tcPr>
            <w:tcW w:w="755" w:type="dxa"/>
            <w:shd w:val="clear" w:color="auto" w:fill="auto"/>
          </w:tcPr>
          <w:p w14:paraId="027A04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F95AC9" w:rsidRPr="00F95AC9" w14:paraId="6CF5E1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0D00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Non-possessory liens - RSLA</w:t>
            </w:r>
          </w:p>
        </w:tc>
        <w:tc>
          <w:tcPr>
            <w:tcW w:w="1134" w:type="dxa"/>
            <w:shd w:val="clear" w:color="auto" w:fill="auto"/>
          </w:tcPr>
          <w:p w14:paraId="03E415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299(L)</w:t>
            </w:r>
          </w:p>
        </w:tc>
        <w:tc>
          <w:tcPr>
            <w:tcW w:w="755" w:type="dxa"/>
            <w:shd w:val="clear" w:color="auto" w:fill="auto"/>
          </w:tcPr>
          <w:p w14:paraId="601050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F95AC9" w:rsidRPr="00F95AC9" w14:paraId="18607FF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E888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Non-PPSA security - relevance of title / ownership</w:t>
            </w:r>
          </w:p>
        </w:tc>
        <w:tc>
          <w:tcPr>
            <w:tcW w:w="1134" w:type="dxa"/>
            <w:shd w:val="clear" w:color="auto" w:fill="auto"/>
          </w:tcPr>
          <w:p w14:paraId="06CA77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286(L)</w:t>
            </w:r>
          </w:p>
        </w:tc>
        <w:tc>
          <w:tcPr>
            <w:tcW w:w="755" w:type="dxa"/>
            <w:shd w:val="clear" w:color="auto" w:fill="auto"/>
          </w:tcPr>
          <w:p w14:paraId="205C84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2CCE4F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1A4D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charities</w:t>
            </w:r>
          </w:p>
        </w:tc>
        <w:tc>
          <w:tcPr>
            <w:tcW w:w="1134" w:type="dxa"/>
            <w:shd w:val="clear" w:color="auto" w:fill="auto"/>
          </w:tcPr>
          <w:p w14:paraId="11284D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115(R)-117(L)</w:t>
            </w:r>
          </w:p>
        </w:tc>
        <w:tc>
          <w:tcPr>
            <w:tcW w:w="755" w:type="dxa"/>
            <w:shd w:val="clear" w:color="auto" w:fill="auto"/>
          </w:tcPr>
          <w:p w14:paraId="522D3E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5660CA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CCE1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Charity - 3 criteria</w:t>
            </w:r>
          </w:p>
        </w:tc>
        <w:tc>
          <w:tcPr>
            <w:tcW w:w="1134" w:type="dxa"/>
            <w:shd w:val="clear" w:color="auto" w:fill="auto"/>
          </w:tcPr>
          <w:p w14:paraId="2BED28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116(L)</w:t>
            </w:r>
          </w:p>
        </w:tc>
        <w:tc>
          <w:tcPr>
            <w:tcW w:w="755" w:type="dxa"/>
            <w:shd w:val="clear" w:color="auto" w:fill="auto"/>
          </w:tcPr>
          <w:p w14:paraId="443F95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62F922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3642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delegation - trustees compared to directors</w:t>
            </w:r>
          </w:p>
        </w:tc>
        <w:tc>
          <w:tcPr>
            <w:tcW w:w="1134" w:type="dxa"/>
            <w:shd w:val="clear" w:color="auto" w:fill="auto"/>
          </w:tcPr>
          <w:p w14:paraId="6E92C6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116(L)</w:t>
            </w:r>
          </w:p>
        </w:tc>
        <w:tc>
          <w:tcPr>
            <w:tcW w:w="755" w:type="dxa"/>
            <w:shd w:val="clear" w:color="auto" w:fill="auto"/>
          </w:tcPr>
          <w:p w14:paraId="0FD7C0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3D9923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ABD35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distribution of property</w:t>
            </w:r>
          </w:p>
        </w:tc>
        <w:tc>
          <w:tcPr>
            <w:tcW w:w="1134" w:type="dxa"/>
            <w:shd w:val="clear" w:color="auto" w:fill="auto"/>
          </w:tcPr>
          <w:p w14:paraId="17C544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116(R)</w:t>
            </w:r>
          </w:p>
        </w:tc>
        <w:tc>
          <w:tcPr>
            <w:tcW w:w="755" w:type="dxa"/>
            <w:shd w:val="clear" w:color="auto" w:fill="auto"/>
          </w:tcPr>
          <w:p w14:paraId="05E1AC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61E704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E3B9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form of organization – considerations</w:t>
            </w:r>
          </w:p>
        </w:tc>
        <w:tc>
          <w:tcPr>
            <w:tcW w:w="1134" w:type="dxa"/>
            <w:shd w:val="clear" w:color="auto" w:fill="auto"/>
          </w:tcPr>
          <w:p w14:paraId="595785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116(L)</w:t>
            </w:r>
          </w:p>
        </w:tc>
        <w:tc>
          <w:tcPr>
            <w:tcW w:w="755" w:type="dxa"/>
            <w:shd w:val="clear" w:color="auto" w:fill="auto"/>
          </w:tcPr>
          <w:p w14:paraId="0DB132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2F9218D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AABB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generally (definition)</w:t>
            </w:r>
          </w:p>
        </w:tc>
        <w:tc>
          <w:tcPr>
            <w:tcW w:w="1134" w:type="dxa"/>
            <w:shd w:val="clear" w:color="auto" w:fill="auto"/>
          </w:tcPr>
          <w:p w14:paraId="0EE93F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115(R)-116(L)</w:t>
            </w:r>
          </w:p>
        </w:tc>
        <w:tc>
          <w:tcPr>
            <w:tcW w:w="755" w:type="dxa"/>
            <w:shd w:val="clear" w:color="auto" w:fill="auto"/>
          </w:tcPr>
          <w:p w14:paraId="2525A0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2A9546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CEC9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incorporation (federal, provincial)</w:t>
            </w:r>
          </w:p>
        </w:tc>
        <w:tc>
          <w:tcPr>
            <w:tcW w:w="1134" w:type="dxa"/>
            <w:shd w:val="clear" w:color="auto" w:fill="auto"/>
          </w:tcPr>
          <w:p w14:paraId="220555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116(LR)</w:t>
            </w:r>
          </w:p>
        </w:tc>
        <w:tc>
          <w:tcPr>
            <w:tcW w:w="755" w:type="dxa"/>
            <w:shd w:val="clear" w:color="auto" w:fill="auto"/>
          </w:tcPr>
          <w:p w14:paraId="41BDD4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2165DF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B49E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incorporation with/without share capital</w:t>
            </w:r>
          </w:p>
        </w:tc>
        <w:tc>
          <w:tcPr>
            <w:tcW w:w="1134" w:type="dxa"/>
            <w:shd w:val="clear" w:color="auto" w:fill="auto"/>
          </w:tcPr>
          <w:p w14:paraId="1B2BB6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116(L)</w:t>
            </w:r>
          </w:p>
        </w:tc>
        <w:tc>
          <w:tcPr>
            <w:tcW w:w="755" w:type="dxa"/>
            <w:shd w:val="clear" w:color="auto" w:fill="auto"/>
          </w:tcPr>
          <w:p w14:paraId="770F4F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7636F5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49D2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ITA income</w:t>
            </w:r>
          </w:p>
        </w:tc>
        <w:tc>
          <w:tcPr>
            <w:tcW w:w="1134" w:type="dxa"/>
            <w:shd w:val="clear" w:color="auto" w:fill="auto"/>
          </w:tcPr>
          <w:p w14:paraId="172392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116(R)-117(L)</w:t>
            </w:r>
          </w:p>
        </w:tc>
        <w:tc>
          <w:tcPr>
            <w:tcW w:w="755" w:type="dxa"/>
            <w:shd w:val="clear" w:color="auto" w:fill="auto"/>
          </w:tcPr>
          <w:p w14:paraId="4AA9FC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09B64E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7DE8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Liability - form of organization</w:t>
            </w:r>
          </w:p>
        </w:tc>
        <w:tc>
          <w:tcPr>
            <w:tcW w:w="1134" w:type="dxa"/>
            <w:shd w:val="clear" w:color="auto" w:fill="auto"/>
          </w:tcPr>
          <w:p w14:paraId="3A4FD03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116(L)</w:t>
            </w:r>
          </w:p>
        </w:tc>
        <w:tc>
          <w:tcPr>
            <w:tcW w:w="755" w:type="dxa"/>
            <w:shd w:val="clear" w:color="auto" w:fill="auto"/>
          </w:tcPr>
          <w:p w14:paraId="22F41A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2813B7C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EC48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members (participants called 'members' rather than 'shareholders')</w:t>
            </w:r>
          </w:p>
        </w:tc>
        <w:tc>
          <w:tcPr>
            <w:tcW w:w="1134" w:type="dxa"/>
            <w:shd w:val="clear" w:color="auto" w:fill="auto"/>
          </w:tcPr>
          <w:p w14:paraId="50B679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116(R)</w:t>
            </w:r>
          </w:p>
        </w:tc>
        <w:tc>
          <w:tcPr>
            <w:tcW w:w="755" w:type="dxa"/>
            <w:shd w:val="clear" w:color="auto" w:fill="auto"/>
          </w:tcPr>
          <w:p w14:paraId="03712E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433103F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7F38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remuneration (operations carried on without monetary gain)</w:t>
            </w:r>
          </w:p>
        </w:tc>
        <w:tc>
          <w:tcPr>
            <w:tcW w:w="1134" w:type="dxa"/>
            <w:shd w:val="clear" w:color="auto" w:fill="auto"/>
          </w:tcPr>
          <w:p w14:paraId="06B49C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116(R)</w:t>
            </w:r>
          </w:p>
        </w:tc>
        <w:tc>
          <w:tcPr>
            <w:tcW w:w="755" w:type="dxa"/>
            <w:shd w:val="clear" w:color="auto" w:fill="auto"/>
          </w:tcPr>
          <w:p w14:paraId="59E863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4F0B694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7226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- vs. “charity”</w:t>
            </w:r>
          </w:p>
        </w:tc>
        <w:tc>
          <w:tcPr>
            <w:tcW w:w="1134" w:type="dxa"/>
            <w:shd w:val="clear" w:color="auto" w:fill="auto"/>
          </w:tcPr>
          <w:p w14:paraId="1837E0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115(R)-116(L)</w:t>
            </w:r>
          </w:p>
        </w:tc>
        <w:tc>
          <w:tcPr>
            <w:tcW w:w="755" w:type="dxa"/>
            <w:shd w:val="clear" w:color="auto" w:fill="auto"/>
          </w:tcPr>
          <w:p w14:paraId="32B46E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467A7D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D32C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– dissolution</w:t>
            </w:r>
          </w:p>
        </w:tc>
        <w:tc>
          <w:tcPr>
            <w:tcW w:w="1134" w:type="dxa"/>
            <w:shd w:val="clear" w:color="auto" w:fill="auto"/>
          </w:tcPr>
          <w:p w14:paraId="575664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116(R)</w:t>
            </w:r>
          </w:p>
        </w:tc>
        <w:tc>
          <w:tcPr>
            <w:tcW w:w="755" w:type="dxa"/>
            <w:shd w:val="clear" w:color="auto" w:fill="auto"/>
          </w:tcPr>
          <w:p w14:paraId="286BB1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0CE35E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23B3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Non-profit – taxation</w:t>
            </w:r>
          </w:p>
        </w:tc>
        <w:tc>
          <w:tcPr>
            <w:tcW w:w="1134" w:type="dxa"/>
            <w:shd w:val="clear" w:color="auto" w:fill="auto"/>
          </w:tcPr>
          <w:p w14:paraId="48B598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116(R)-117(L)</w:t>
            </w:r>
          </w:p>
        </w:tc>
        <w:tc>
          <w:tcPr>
            <w:tcW w:w="755" w:type="dxa"/>
            <w:shd w:val="clear" w:color="auto" w:fill="auto"/>
          </w:tcPr>
          <w:p w14:paraId="799965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0AB04ED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AAB6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Non-resident vendor of property - asset purchase</w:t>
            </w:r>
          </w:p>
        </w:tc>
        <w:tc>
          <w:tcPr>
            <w:tcW w:w="1134" w:type="dxa"/>
            <w:shd w:val="clear" w:color="auto" w:fill="auto"/>
          </w:tcPr>
          <w:p w14:paraId="753B12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409(R)-410(L)</w:t>
            </w:r>
          </w:p>
        </w:tc>
        <w:tc>
          <w:tcPr>
            <w:tcW w:w="755" w:type="dxa"/>
            <w:shd w:val="clear" w:color="auto" w:fill="auto"/>
          </w:tcPr>
          <w:p w14:paraId="7653DF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4.4.7</w:t>
            </w:r>
          </w:p>
        </w:tc>
      </w:tr>
      <w:tr w:rsidR="00F95AC9" w:rsidRPr="00F95AC9" w14:paraId="28ED61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CE59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Non-share capital corporations: see Special act corporations</w:t>
            </w:r>
          </w:p>
        </w:tc>
        <w:tc>
          <w:tcPr>
            <w:tcW w:w="1134" w:type="dxa"/>
            <w:shd w:val="clear" w:color="auto" w:fill="auto"/>
          </w:tcPr>
          <w:p w14:paraId="0F4CDF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175(LR)</w:t>
            </w:r>
          </w:p>
        </w:tc>
        <w:tc>
          <w:tcPr>
            <w:tcW w:w="755" w:type="dxa"/>
            <w:shd w:val="clear" w:color="auto" w:fill="auto"/>
          </w:tcPr>
          <w:p w14:paraId="132C63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1E4722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B0D6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Non-share consideration - asset purchase from shareholder - ordering rule</w:t>
            </w:r>
          </w:p>
        </w:tc>
        <w:tc>
          <w:tcPr>
            <w:tcW w:w="1134" w:type="dxa"/>
            <w:shd w:val="clear" w:color="auto" w:fill="auto"/>
          </w:tcPr>
          <w:p w14:paraId="5C3182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209(L)</w:t>
            </w:r>
          </w:p>
        </w:tc>
        <w:tc>
          <w:tcPr>
            <w:tcW w:w="755" w:type="dxa"/>
            <w:shd w:val="clear" w:color="auto" w:fill="auto"/>
          </w:tcPr>
          <w:p w14:paraId="7264C0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0604C6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FD57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Non-share consideration - lower limit of rollover</w:t>
            </w:r>
          </w:p>
        </w:tc>
        <w:tc>
          <w:tcPr>
            <w:tcW w:w="1134" w:type="dxa"/>
            <w:shd w:val="clear" w:color="auto" w:fill="auto"/>
          </w:tcPr>
          <w:p w14:paraId="771EE2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208(R)-209(L)</w:t>
            </w:r>
          </w:p>
        </w:tc>
        <w:tc>
          <w:tcPr>
            <w:tcW w:w="755" w:type="dxa"/>
            <w:shd w:val="clear" w:color="auto" w:fill="auto"/>
          </w:tcPr>
          <w:p w14:paraId="76E68E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3.5.2(b)</w:t>
            </w:r>
          </w:p>
        </w:tc>
      </w:tr>
      <w:tr w:rsidR="00F95AC9" w:rsidRPr="00F95AC9" w14:paraId="2C2760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3758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Non-share consideration - s.85 rollover transfer</w:t>
            </w:r>
          </w:p>
        </w:tc>
        <w:tc>
          <w:tcPr>
            <w:tcW w:w="1134" w:type="dxa"/>
            <w:shd w:val="clear" w:color="auto" w:fill="auto"/>
          </w:tcPr>
          <w:p w14:paraId="664ED8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207(L)</w:t>
            </w:r>
          </w:p>
        </w:tc>
        <w:tc>
          <w:tcPr>
            <w:tcW w:w="755" w:type="dxa"/>
            <w:shd w:val="clear" w:color="auto" w:fill="auto"/>
          </w:tcPr>
          <w:p w14:paraId="79CF98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4165544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B393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Non-union - successor employer - receiver liability</w:t>
            </w:r>
          </w:p>
        </w:tc>
        <w:tc>
          <w:tcPr>
            <w:tcW w:w="1134" w:type="dxa"/>
            <w:shd w:val="clear" w:color="auto" w:fill="auto"/>
          </w:tcPr>
          <w:p w14:paraId="6D305A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309(L)</w:t>
            </w:r>
          </w:p>
        </w:tc>
        <w:tc>
          <w:tcPr>
            <w:tcW w:w="755" w:type="dxa"/>
            <w:shd w:val="clear" w:color="auto" w:fill="auto"/>
          </w:tcPr>
          <w:p w14:paraId="730C7E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22.3.2(b)</w:t>
            </w:r>
          </w:p>
        </w:tc>
      </w:tr>
      <w:tr w:rsidR="00F95AC9" w:rsidRPr="00F95AC9" w14:paraId="6313799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5FB5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Non–capital losses – carry-back period</w:t>
            </w:r>
          </w:p>
        </w:tc>
        <w:tc>
          <w:tcPr>
            <w:tcW w:w="1134" w:type="dxa"/>
            <w:shd w:val="clear" w:color="auto" w:fill="auto"/>
          </w:tcPr>
          <w:p w14:paraId="5DB5BF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134(R)-135(L)</w:t>
            </w:r>
          </w:p>
        </w:tc>
        <w:tc>
          <w:tcPr>
            <w:tcW w:w="755" w:type="dxa"/>
            <w:shd w:val="clear" w:color="auto" w:fill="auto"/>
          </w:tcPr>
          <w:p w14:paraId="208681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6FF8813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2C8A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Agreed to by Parties</w:t>
            </w:r>
          </w:p>
        </w:tc>
        <w:tc>
          <w:tcPr>
            <w:tcW w:w="1134" w:type="dxa"/>
            <w:shd w:val="clear" w:color="auto" w:fill="auto"/>
          </w:tcPr>
          <w:p w14:paraId="30B9A3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5CCE43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F95AC9" w:rsidRPr="00F95AC9" w14:paraId="64ADF9A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8112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common law reasonable notice</w:t>
            </w:r>
          </w:p>
        </w:tc>
        <w:tc>
          <w:tcPr>
            <w:tcW w:w="1134" w:type="dxa"/>
            <w:shd w:val="clear" w:color="auto" w:fill="auto"/>
          </w:tcPr>
          <w:p w14:paraId="11B6B4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293155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19.1.1</w:t>
            </w:r>
          </w:p>
        </w:tc>
      </w:tr>
      <w:tr w:rsidR="00F95AC9" w:rsidRPr="00F95AC9" w14:paraId="256E425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4EFC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disposition of collateral - PPSA</w:t>
            </w:r>
          </w:p>
        </w:tc>
        <w:tc>
          <w:tcPr>
            <w:tcW w:w="1134" w:type="dxa"/>
            <w:shd w:val="clear" w:color="auto" w:fill="auto"/>
          </w:tcPr>
          <w:p w14:paraId="4E41E7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304(R)-305(R)</w:t>
            </w:r>
          </w:p>
        </w:tc>
        <w:tc>
          <w:tcPr>
            <w:tcW w:w="755" w:type="dxa"/>
            <w:shd w:val="clear" w:color="auto" w:fill="auto"/>
          </w:tcPr>
          <w:p w14:paraId="514D81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</w:t>
            </w:r>
          </w:p>
        </w:tc>
      </w:tr>
      <w:tr w:rsidR="00F95AC9" w:rsidRPr="00F95AC9" w14:paraId="066694A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1F34B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Notice - initial order - notice of application where charge is sought - CCAA </w:t>
            </w:r>
          </w:p>
        </w:tc>
        <w:tc>
          <w:tcPr>
            <w:tcW w:w="1134" w:type="dxa"/>
            <w:shd w:val="clear" w:color="auto" w:fill="auto"/>
          </w:tcPr>
          <w:p w14:paraId="3DAF2B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383(R)</w:t>
            </w:r>
          </w:p>
        </w:tc>
        <w:tc>
          <w:tcPr>
            <w:tcW w:w="755" w:type="dxa"/>
            <w:shd w:val="clear" w:color="auto" w:fill="auto"/>
          </w:tcPr>
          <w:p w14:paraId="042479F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F95AC9" w:rsidRPr="00F95AC9" w14:paraId="103E63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6181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mortgage security s 244</w:t>
            </w:r>
          </w:p>
        </w:tc>
        <w:tc>
          <w:tcPr>
            <w:tcW w:w="1134" w:type="dxa"/>
            <w:shd w:val="clear" w:color="auto" w:fill="auto"/>
          </w:tcPr>
          <w:p w14:paraId="3FAF9D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4F371C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23.2.2</w:t>
            </w:r>
          </w:p>
        </w:tc>
      </w:tr>
      <w:tr w:rsidR="00F95AC9" w:rsidRPr="00F95AC9" w14:paraId="260EAA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7232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non-compliance under PPSA</w:t>
            </w:r>
          </w:p>
        </w:tc>
        <w:tc>
          <w:tcPr>
            <w:tcW w:w="1134" w:type="dxa"/>
            <w:shd w:val="clear" w:color="auto" w:fill="auto"/>
          </w:tcPr>
          <w:p w14:paraId="6BFA69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00A070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22.1.4(e)(vi)</w:t>
            </w:r>
          </w:p>
        </w:tc>
      </w:tr>
      <w:tr w:rsidR="00F95AC9" w:rsidRPr="00F95AC9" w14:paraId="09B4CD3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A1B0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application – CCAA</w:t>
            </w:r>
          </w:p>
        </w:tc>
        <w:tc>
          <w:tcPr>
            <w:tcW w:w="1134" w:type="dxa"/>
            <w:shd w:val="clear" w:color="auto" w:fill="auto"/>
          </w:tcPr>
          <w:p w14:paraId="25037F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383(L)</w:t>
            </w:r>
          </w:p>
        </w:tc>
        <w:tc>
          <w:tcPr>
            <w:tcW w:w="755" w:type="dxa"/>
            <w:shd w:val="clear" w:color="auto" w:fill="auto"/>
          </w:tcPr>
          <w:p w14:paraId="122DFF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F95AC9" w:rsidRPr="00F95AC9" w14:paraId="7B63DC8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832AE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dispute - debtor files when petitioned into bankruptcy</w:t>
            </w:r>
          </w:p>
        </w:tc>
        <w:tc>
          <w:tcPr>
            <w:tcW w:w="1134" w:type="dxa"/>
            <w:shd w:val="clear" w:color="auto" w:fill="auto"/>
          </w:tcPr>
          <w:p w14:paraId="4B5C9C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265(L)</w:t>
            </w:r>
          </w:p>
        </w:tc>
        <w:tc>
          <w:tcPr>
            <w:tcW w:w="755" w:type="dxa"/>
            <w:shd w:val="clear" w:color="auto" w:fill="auto"/>
          </w:tcPr>
          <w:p w14:paraId="3AFC48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F95AC9" w:rsidRPr="00F95AC9" w14:paraId="028470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110D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garnishment - unsecured creditor</w:t>
            </w:r>
          </w:p>
        </w:tc>
        <w:tc>
          <w:tcPr>
            <w:tcW w:w="1134" w:type="dxa"/>
            <w:shd w:val="clear" w:color="auto" w:fill="auto"/>
          </w:tcPr>
          <w:p w14:paraId="463720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261(R)</w:t>
            </w:r>
          </w:p>
        </w:tc>
        <w:tc>
          <w:tcPr>
            <w:tcW w:w="755" w:type="dxa"/>
            <w:shd w:val="clear" w:color="auto" w:fill="auto"/>
          </w:tcPr>
          <w:p w14:paraId="4BEA9C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0762C8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D1C1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intention - automatic stay - application to secured creditors – BIA</w:t>
            </w:r>
          </w:p>
        </w:tc>
        <w:tc>
          <w:tcPr>
            <w:tcW w:w="1134" w:type="dxa"/>
            <w:shd w:val="clear" w:color="auto" w:fill="auto"/>
          </w:tcPr>
          <w:p w14:paraId="62EBC0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0943C1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4.7.2</w:t>
            </w:r>
          </w:p>
        </w:tc>
      </w:tr>
      <w:tr w:rsidR="00F95AC9" w:rsidRPr="00F95AC9" w14:paraId="1DFE7D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C40B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intention - Bank Act security s.427</w:t>
            </w:r>
          </w:p>
        </w:tc>
        <w:tc>
          <w:tcPr>
            <w:tcW w:w="1134" w:type="dxa"/>
            <w:shd w:val="clear" w:color="auto" w:fill="auto"/>
          </w:tcPr>
          <w:p w14:paraId="430315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244(R)</w:t>
            </w:r>
          </w:p>
        </w:tc>
        <w:tc>
          <w:tcPr>
            <w:tcW w:w="755" w:type="dxa"/>
            <w:shd w:val="clear" w:color="auto" w:fill="auto"/>
          </w:tcPr>
          <w:p w14:paraId="686FA4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67B6DB6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2B2A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intention - BIA - automatic stay of proceedings</w:t>
            </w:r>
          </w:p>
        </w:tc>
        <w:tc>
          <w:tcPr>
            <w:tcW w:w="1134" w:type="dxa"/>
            <w:shd w:val="clear" w:color="auto" w:fill="auto"/>
          </w:tcPr>
          <w:p w14:paraId="5E19DF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219838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F95AC9" w:rsidRPr="00F95AC9" w14:paraId="3CA9D99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D0C61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intention - filing time - BIA</w:t>
            </w:r>
          </w:p>
        </w:tc>
        <w:tc>
          <w:tcPr>
            <w:tcW w:w="1134" w:type="dxa"/>
            <w:shd w:val="clear" w:color="auto" w:fill="auto"/>
          </w:tcPr>
          <w:p w14:paraId="0F177F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139455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F95AC9" w:rsidRPr="00F95AC9" w14:paraId="1130D1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B0CB2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intention - proposal - lifting stay by creditors</w:t>
            </w:r>
          </w:p>
        </w:tc>
        <w:tc>
          <w:tcPr>
            <w:tcW w:w="1134" w:type="dxa"/>
            <w:shd w:val="clear" w:color="auto" w:fill="auto"/>
          </w:tcPr>
          <w:p w14:paraId="113400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12F662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4.7.3</w:t>
            </w:r>
          </w:p>
        </w:tc>
      </w:tr>
      <w:tr w:rsidR="00F95AC9" w:rsidRPr="00F95AC9" w14:paraId="4E6730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E156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intention - proposals - BIA</w:t>
            </w:r>
          </w:p>
        </w:tc>
        <w:tc>
          <w:tcPr>
            <w:tcW w:w="1134" w:type="dxa"/>
            <w:shd w:val="clear" w:color="auto" w:fill="auto"/>
          </w:tcPr>
          <w:p w14:paraId="17BA2E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374(R)</w:t>
            </w:r>
          </w:p>
        </w:tc>
        <w:tc>
          <w:tcPr>
            <w:tcW w:w="755" w:type="dxa"/>
            <w:shd w:val="clear" w:color="auto" w:fill="auto"/>
          </w:tcPr>
          <w:p w14:paraId="5C9EAD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09BFC7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AA66B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intention - proposals - BIA - stay against the crown</w:t>
            </w:r>
          </w:p>
        </w:tc>
        <w:tc>
          <w:tcPr>
            <w:tcW w:w="1134" w:type="dxa"/>
            <w:shd w:val="clear" w:color="auto" w:fill="auto"/>
          </w:tcPr>
          <w:p w14:paraId="0F3363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376(R)</w:t>
            </w:r>
          </w:p>
        </w:tc>
        <w:tc>
          <w:tcPr>
            <w:tcW w:w="755" w:type="dxa"/>
            <w:shd w:val="clear" w:color="auto" w:fill="auto"/>
          </w:tcPr>
          <w:p w14:paraId="416CE5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4.7.4</w:t>
            </w:r>
          </w:p>
        </w:tc>
      </w:tr>
      <w:tr w:rsidR="00F95AC9" w:rsidRPr="00F95AC9" w14:paraId="39EAC2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5DA9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intention - proposals - BIA - stay to claims against directors</w:t>
            </w:r>
          </w:p>
        </w:tc>
        <w:tc>
          <w:tcPr>
            <w:tcW w:w="1134" w:type="dxa"/>
            <w:shd w:val="clear" w:color="auto" w:fill="auto"/>
          </w:tcPr>
          <w:p w14:paraId="2D2EDF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376(R)-377(L)</w:t>
            </w:r>
          </w:p>
        </w:tc>
        <w:tc>
          <w:tcPr>
            <w:tcW w:w="755" w:type="dxa"/>
            <w:shd w:val="clear" w:color="auto" w:fill="auto"/>
          </w:tcPr>
          <w:p w14:paraId="7A3AB9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4.7.6</w:t>
            </w:r>
          </w:p>
        </w:tc>
      </w:tr>
      <w:tr w:rsidR="00F95AC9" w:rsidRPr="00F95AC9" w14:paraId="318C94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3B78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intention - requirements - BIA</w:t>
            </w:r>
          </w:p>
        </w:tc>
        <w:tc>
          <w:tcPr>
            <w:tcW w:w="1134" w:type="dxa"/>
            <w:shd w:val="clear" w:color="auto" w:fill="auto"/>
          </w:tcPr>
          <w:p w14:paraId="4A7C91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374(R)</w:t>
            </w:r>
          </w:p>
        </w:tc>
        <w:tc>
          <w:tcPr>
            <w:tcW w:w="755" w:type="dxa"/>
            <w:shd w:val="clear" w:color="auto" w:fill="auto"/>
          </w:tcPr>
          <w:p w14:paraId="27F65E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F95AC9" w:rsidRPr="00F95AC9" w14:paraId="0FDF2C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364F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intention - stay against termination of agreements with debtor</w:t>
            </w:r>
          </w:p>
        </w:tc>
        <w:tc>
          <w:tcPr>
            <w:tcW w:w="1134" w:type="dxa"/>
            <w:shd w:val="clear" w:color="auto" w:fill="auto"/>
          </w:tcPr>
          <w:p w14:paraId="338A1F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377(L)</w:t>
            </w:r>
          </w:p>
        </w:tc>
        <w:tc>
          <w:tcPr>
            <w:tcW w:w="755" w:type="dxa"/>
            <w:shd w:val="clear" w:color="auto" w:fill="auto"/>
          </w:tcPr>
          <w:p w14:paraId="54D87A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4.7.7</w:t>
            </w:r>
          </w:p>
        </w:tc>
      </w:tr>
      <w:tr w:rsidR="00F95AC9" w:rsidRPr="00F95AC9" w14:paraId="425CE4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C4B5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Meeting - directors</w:t>
            </w:r>
          </w:p>
        </w:tc>
        <w:tc>
          <w:tcPr>
            <w:tcW w:w="1134" w:type="dxa"/>
            <w:shd w:val="clear" w:color="auto" w:fill="auto"/>
          </w:tcPr>
          <w:p w14:paraId="387FD4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1AFEF7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1B03006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B789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Meeting - directors - waiver of</w:t>
            </w:r>
          </w:p>
        </w:tc>
        <w:tc>
          <w:tcPr>
            <w:tcW w:w="1134" w:type="dxa"/>
            <w:shd w:val="clear" w:color="auto" w:fill="auto"/>
          </w:tcPr>
          <w:p w14:paraId="1C145D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5442A0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F95AC9" w:rsidRPr="00F95AC9" w14:paraId="4C6DBD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326F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Meeting - form and content</w:t>
            </w:r>
          </w:p>
        </w:tc>
        <w:tc>
          <w:tcPr>
            <w:tcW w:w="1134" w:type="dxa"/>
            <w:shd w:val="clear" w:color="auto" w:fill="auto"/>
          </w:tcPr>
          <w:p w14:paraId="72F592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183(R)-184(L)</w:t>
            </w:r>
          </w:p>
        </w:tc>
        <w:tc>
          <w:tcPr>
            <w:tcW w:w="755" w:type="dxa"/>
            <w:shd w:val="clear" w:color="auto" w:fill="auto"/>
          </w:tcPr>
          <w:p w14:paraId="51F203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F95AC9" w:rsidRPr="00F95AC9" w14:paraId="644050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082B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Meeting - shareholder</w:t>
            </w:r>
          </w:p>
        </w:tc>
        <w:tc>
          <w:tcPr>
            <w:tcW w:w="1134" w:type="dxa"/>
            <w:shd w:val="clear" w:color="auto" w:fill="auto"/>
          </w:tcPr>
          <w:p w14:paraId="396B5D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183(R)-184(L)</w:t>
            </w:r>
          </w:p>
        </w:tc>
        <w:tc>
          <w:tcPr>
            <w:tcW w:w="755" w:type="dxa"/>
            <w:shd w:val="clear" w:color="auto" w:fill="auto"/>
          </w:tcPr>
          <w:p w14:paraId="66EE6F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4.3.3; 4.3.4</w:t>
            </w:r>
          </w:p>
        </w:tc>
      </w:tr>
      <w:tr w:rsidR="00F95AC9" w:rsidRPr="00F95AC9" w14:paraId="69D31B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682D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objection: see Tax - notice of objection; Tax - objections</w:t>
            </w:r>
          </w:p>
        </w:tc>
        <w:tc>
          <w:tcPr>
            <w:tcW w:w="1134" w:type="dxa"/>
            <w:shd w:val="clear" w:color="auto" w:fill="auto"/>
          </w:tcPr>
          <w:p w14:paraId="41AC12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159(R)</w:t>
            </w:r>
          </w:p>
        </w:tc>
        <w:tc>
          <w:tcPr>
            <w:tcW w:w="755" w:type="dxa"/>
            <w:shd w:val="clear" w:color="auto" w:fill="auto"/>
          </w:tcPr>
          <w:p w14:paraId="013F05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F95AC9" w:rsidRPr="00F95AC9" w14:paraId="005ABD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D120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sale - mortgages act security - mortgage given by corp to secure bonds/debentures</w:t>
            </w:r>
          </w:p>
        </w:tc>
        <w:tc>
          <w:tcPr>
            <w:tcW w:w="1134" w:type="dxa"/>
            <w:shd w:val="clear" w:color="auto" w:fill="auto"/>
          </w:tcPr>
          <w:p w14:paraId="0BD817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7BFEFD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23.2.4</w:t>
            </w:r>
          </w:p>
        </w:tc>
      </w:tr>
      <w:tr w:rsidR="00F95AC9" w:rsidRPr="00F95AC9" w14:paraId="601B24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36A4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termination - employees - asset purchase</w:t>
            </w:r>
          </w:p>
        </w:tc>
        <w:tc>
          <w:tcPr>
            <w:tcW w:w="1134" w:type="dxa"/>
            <w:shd w:val="clear" w:color="auto" w:fill="auto"/>
          </w:tcPr>
          <w:p w14:paraId="2F532C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24F1822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F95AC9" w:rsidRPr="00F95AC9" w14:paraId="3620A4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5CD8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of Termination, Duty to Provide (employer obligations)</w:t>
            </w:r>
          </w:p>
        </w:tc>
        <w:tc>
          <w:tcPr>
            <w:tcW w:w="1134" w:type="dxa"/>
            <w:shd w:val="clear" w:color="auto" w:fill="auto"/>
          </w:tcPr>
          <w:p w14:paraId="60EA73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1D6491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F95AC9" w:rsidRPr="00F95AC9" w14:paraId="6B8066A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D59C3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period - shareholders meetings</w:t>
            </w:r>
          </w:p>
        </w:tc>
        <w:tc>
          <w:tcPr>
            <w:tcW w:w="1134" w:type="dxa"/>
            <w:shd w:val="clear" w:color="auto" w:fill="auto"/>
          </w:tcPr>
          <w:p w14:paraId="179BE9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53547E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F95AC9" w:rsidRPr="00F95AC9" w14:paraId="26AD2B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EE65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policy statements - OSC - securities</w:t>
            </w:r>
          </w:p>
        </w:tc>
        <w:tc>
          <w:tcPr>
            <w:tcW w:w="1134" w:type="dxa"/>
            <w:shd w:val="clear" w:color="auto" w:fill="auto"/>
          </w:tcPr>
          <w:p w14:paraId="4FBA2F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34B88A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3E49D4C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65C6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removal of fixtures and accessions (PPSA) - special notice</w:t>
            </w:r>
          </w:p>
        </w:tc>
        <w:tc>
          <w:tcPr>
            <w:tcW w:w="1134" w:type="dxa"/>
            <w:shd w:val="clear" w:color="auto" w:fill="auto"/>
          </w:tcPr>
          <w:p w14:paraId="477D51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305(LR)</w:t>
            </w:r>
          </w:p>
        </w:tc>
        <w:tc>
          <w:tcPr>
            <w:tcW w:w="755" w:type="dxa"/>
            <w:shd w:val="clear" w:color="auto" w:fill="auto"/>
          </w:tcPr>
          <w:p w14:paraId="2DB61B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22.1.4(e)(v)</w:t>
            </w:r>
          </w:p>
        </w:tc>
      </w:tr>
      <w:tr w:rsidR="00F95AC9" w:rsidRPr="00F95AC9" w14:paraId="0D4483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753A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Requirement - Shareholders meetings</w:t>
            </w:r>
          </w:p>
        </w:tc>
        <w:tc>
          <w:tcPr>
            <w:tcW w:w="1134" w:type="dxa"/>
            <w:shd w:val="clear" w:color="auto" w:fill="auto"/>
          </w:tcPr>
          <w:p w14:paraId="7958CA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183(R)-184(L)</w:t>
            </w:r>
          </w:p>
        </w:tc>
        <w:tc>
          <w:tcPr>
            <w:tcW w:w="755" w:type="dxa"/>
            <w:shd w:val="clear" w:color="auto" w:fill="auto"/>
          </w:tcPr>
          <w:p w14:paraId="5E6CC1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F95AC9" w:rsidRPr="00F95AC9" w14:paraId="1F56C3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6F11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Severance - ESA</w:t>
            </w:r>
          </w:p>
        </w:tc>
        <w:tc>
          <w:tcPr>
            <w:tcW w:w="1134" w:type="dxa"/>
            <w:shd w:val="clear" w:color="auto" w:fill="auto"/>
          </w:tcPr>
          <w:p w14:paraId="77FE0E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322(R)- 323(L)</w:t>
            </w:r>
          </w:p>
        </w:tc>
        <w:tc>
          <w:tcPr>
            <w:tcW w:w="755" w:type="dxa"/>
            <w:shd w:val="clear" w:color="auto" w:fill="auto"/>
          </w:tcPr>
          <w:p w14:paraId="687659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F95AC9" w:rsidRPr="00F95AC9" w14:paraId="74150D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A07F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Severance - ESA</w:t>
            </w:r>
          </w:p>
        </w:tc>
        <w:tc>
          <w:tcPr>
            <w:tcW w:w="1134" w:type="dxa"/>
            <w:shd w:val="clear" w:color="auto" w:fill="auto"/>
          </w:tcPr>
          <w:p w14:paraId="4E53E0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324(L)</w:t>
            </w:r>
          </w:p>
        </w:tc>
        <w:tc>
          <w:tcPr>
            <w:tcW w:w="755" w:type="dxa"/>
            <w:shd w:val="clear" w:color="auto" w:fill="auto"/>
          </w:tcPr>
          <w:p w14:paraId="02DD04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F95AC9" w:rsidRPr="00F95AC9" w14:paraId="5971FCA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B35B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- to creditors - requirements - BIA</w:t>
            </w:r>
          </w:p>
        </w:tc>
        <w:tc>
          <w:tcPr>
            <w:tcW w:w="1134" w:type="dxa"/>
            <w:shd w:val="clear" w:color="auto" w:fill="auto"/>
          </w:tcPr>
          <w:p w14:paraId="09C4DF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60B9F8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F95AC9" w:rsidRPr="00F95AC9" w14:paraId="6079BDC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4F6A8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(of enforcing security) - BIA s.244 notice</w:t>
            </w:r>
          </w:p>
        </w:tc>
        <w:tc>
          <w:tcPr>
            <w:tcW w:w="1134" w:type="dxa"/>
            <w:shd w:val="clear" w:color="auto" w:fill="auto"/>
          </w:tcPr>
          <w:p w14:paraId="05BD40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486186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F95AC9" w:rsidRPr="00F95AC9" w14:paraId="7F0D4F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721D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(of enforcing security) - exemptions from BIA s.244 notice</w:t>
            </w:r>
          </w:p>
        </w:tc>
        <w:tc>
          <w:tcPr>
            <w:tcW w:w="1134" w:type="dxa"/>
            <w:shd w:val="clear" w:color="auto" w:fill="auto"/>
          </w:tcPr>
          <w:p w14:paraId="69E6CA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301(L)</w:t>
            </w:r>
          </w:p>
        </w:tc>
        <w:tc>
          <w:tcPr>
            <w:tcW w:w="755" w:type="dxa"/>
            <w:shd w:val="clear" w:color="auto" w:fill="auto"/>
          </w:tcPr>
          <w:p w14:paraId="5600FD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19.1.3</w:t>
            </w:r>
          </w:p>
        </w:tc>
      </w:tr>
      <w:tr w:rsidR="00F95AC9" w:rsidRPr="00F95AC9" w14:paraId="73C3F31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9D19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of disposition, requirement of - sale under PPSA</w:t>
            </w:r>
          </w:p>
        </w:tc>
        <w:tc>
          <w:tcPr>
            <w:tcW w:w="1134" w:type="dxa"/>
            <w:shd w:val="clear" w:color="auto" w:fill="auto"/>
          </w:tcPr>
          <w:p w14:paraId="71D613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3CC885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22.1.4(e)(i)</w:t>
            </w:r>
          </w:p>
        </w:tc>
      </w:tr>
      <w:tr w:rsidR="00F95AC9" w:rsidRPr="00F95AC9" w14:paraId="7446E9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5236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of disposition, waiver and exemptions from - PPSA</w:t>
            </w:r>
          </w:p>
        </w:tc>
        <w:tc>
          <w:tcPr>
            <w:tcW w:w="1134" w:type="dxa"/>
            <w:shd w:val="clear" w:color="auto" w:fill="auto"/>
          </w:tcPr>
          <w:p w14:paraId="500BBC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305(L)</w:t>
            </w:r>
          </w:p>
        </w:tc>
        <w:tc>
          <w:tcPr>
            <w:tcW w:w="755" w:type="dxa"/>
            <w:shd w:val="clear" w:color="auto" w:fill="auto"/>
          </w:tcPr>
          <w:p w14:paraId="6D51C0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22.1.4(e)(iv)</w:t>
            </w:r>
          </w:p>
        </w:tc>
      </w:tr>
      <w:tr w:rsidR="00F95AC9" w:rsidRPr="00F95AC9" w14:paraId="4D757C0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8BBF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of disposition, who is entitled to - sale under PPSA - who is entitled to notice of intended sale</w:t>
            </w:r>
          </w:p>
        </w:tc>
        <w:tc>
          <w:tcPr>
            <w:tcW w:w="1134" w:type="dxa"/>
            <w:shd w:val="clear" w:color="auto" w:fill="auto"/>
          </w:tcPr>
          <w:p w14:paraId="0F3F09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006568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22.1.4(e)(ii)</w:t>
            </w:r>
          </w:p>
        </w:tc>
      </w:tr>
      <w:tr w:rsidR="00F95AC9" w:rsidRPr="00F95AC9" w14:paraId="0E7F65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2498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of intention to enforce security - the s. 244 BIA requirement for notice</w:t>
            </w:r>
          </w:p>
        </w:tc>
        <w:tc>
          <w:tcPr>
            <w:tcW w:w="1134" w:type="dxa"/>
            <w:shd w:val="clear" w:color="auto" w:fill="auto"/>
          </w:tcPr>
          <w:p w14:paraId="2A0C7A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3BB79F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F95AC9" w:rsidRPr="00F95AC9" w14:paraId="4F5E03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5CF2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of resignation - reasonable notice: factors</w:t>
            </w:r>
          </w:p>
        </w:tc>
        <w:tc>
          <w:tcPr>
            <w:tcW w:w="1134" w:type="dxa"/>
            <w:shd w:val="clear" w:color="auto" w:fill="auto"/>
          </w:tcPr>
          <w:p w14:paraId="30DFD59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317(LR)</w:t>
            </w:r>
          </w:p>
        </w:tc>
        <w:tc>
          <w:tcPr>
            <w:tcW w:w="755" w:type="dxa"/>
            <w:shd w:val="clear" w:color="auto" w:fill="auto"/>
          </w:tcPr>
          <w:p w14:paraId="161219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F95AC9" w:rsidRPr="00F95AC9" w14:paraId="1E2BA2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AC0D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period and content - sale under PPSA</w:t>
            </w:r>
          </w:p>
        </w:tc>
        <w:tc>
          <w:tcPr>
            <w:tcW w:w="1134" w:type="dxa"/>
            <w:shd w:val="clear" w:color="auto" w:fill="auto"/>
          </w:tcPr>
          <w:p w14:paraId="379CCC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304(R)-305(L)</w:t>
            </w:r>
          </w:p>
        </w:tc>
        <w:tc>
          <w:tcPr>
            <w:tcW w:w="755" w:type="dxa"/>
            <w:shd w:val="clear" w:color="auto" w:fill="auto"/>
          </w:tcPr>
          <w:p w14:paraId="155FFA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22.1.4(e)(iii)</w:t>
            </w:r>
          </w:p>
        </w:tc>
      </w:tr>
      <w:tr w:rsidR="00F95AC9" w:rsidRPr="00F95AC9" w14:paraId="67550C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185B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periods - mortgages act- remedies: power of sale, judicial sale and foreclosure</w:t>
            </w:r>
          </w:p>
        </w:tc>
        <w:tc>
          <w:tcPr>
            <w:tcW w:w="1134" w:type="dxa"/>
            <w:shd w:val="clear" w:color="auto" w:fill="auto"/>
          </w:tcPr>
          <w:p w14:paraId="4078B2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717317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23.2.3(c)(ii)</w:t>
            </w:r>
          </w:p>
        </w:tc>
      </w:tr>
      <w:tr w:rsidR="00F95AC9" w:rsidRPr="00F95AC9" w14:paraId="01BEE16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DCCE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 requirements - foreclosure - PPSA</w:t>
            </w:r>
          </w:p>
        </w:tc>
        <w:tc>
          <w:tcPr>
            <w:tcW w:w="1134" w:type="dxa"/>
            <w:shd w:val="clear" w:color="auto" w:fill="auto"/>
          </w:tcPr>
          <w:p w14:paraId="65FC93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303(LR)</w:t>
            </w:r>
          </w:p>
        </w:tc>
        <w:tc>
          <w:tcPr>
            <w:tcW w:w="755" w:type="dxa"/>
            <w:shd w:val="clear" w:color="auto" w:fill="auto"/>
          </w:tcPr>
          <w:p w14:paraId="25B091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F95AC9" w:rsidRPr="00F95AC9" w14:paraId="57EDA7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DA66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notice, general obligation to give - BIA - Reporting obligations</w:t>
            </w:r>
          </w:p>
        </w:tc>
        <w:tc>
          <w:tcPr>
            <w:tcW w:w="1134" w:type="dxa"/>
            <w:shd w:val="clear" w:color="auto" w:fill="auto"/>
          </w:tcPr>
          <w:p w14:paraId="5F99BD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306(LR)</w:t>
            </w:r>
          </w:p>
        </w:tc>
        <w:tc>
          <w:tcPr>
            <w:tcW w:w="755" w:type="dxa"/>
            <w:shd w:val="clear" w:color="auto" w:fill="auto"/>
          </w:tcPr>
          <w:p w14:paraId="280B63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22.1.5(c)(i)</w:t>
            </w:r>
          </w:p>
        </w:tc>
      </w:tr>
      <w:tr w:rsidR="00F95AC9" w:rsidRPr="00F95AC9" w14:paraId="2E029C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412A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Notifiable transactions - Competition Act</w:t>
            </w:r>
          </w:p>
        </w:tc>
        <w:tc>
          <w:tcPr>
            <w:tcW w:w="1134" w:type="dxa"/>
            <w:shd w:val="clear" w:color="auto" w:fill="auto"/>
          </w:tcPr>
          <w:p w14:paraId="0613FA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418(R)-419(L)</w:t>
            </w:r>
          </w:p>
        </w:tc>
        <w:tc>
          <w:tcPr>
            <w:tcW w:w="755" w:type="dxa"/>
            <w:shd w:val="clear" w:color="auto" w:fill="auto"/>
          </w:tcPr>
          <w:p w14:paraId="477351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34D7923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53567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Notifiable transactions - Investment Canada Act - non-Canadian investor</w:t>
            </w:r>
          </w:p>
        </w:tc>
        <w:tc>
          <w:tcPr>
            <w:tcW w:w="1134" w:type="dxa"/>
            <w:shd w:val="clear" w:color="auto" w:fill="auto"/>
          </w:tcPr>
          <w:p w14:paraId="5CDA84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417(LR)</w:t>
            </w:r>
          </w:p>
        </w:tc>
        <w:tc>
          <w:tcPr>
            <w:tcW w:w="755" w:type="dxa"/>
            <w:shd w:val="clear" w:color="auto" w:fill="auto"/>
          </w:tcPr>
          <w:p w14:paraId="462281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684B3CC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1113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Notifiable transactions - transaction threshold - Competition Act</w:t>
            </w:r>
          </w:p>
        </w:tc>
        <w:tc>
          <w:tcPr>
            <w:tcW w:w="1134" w:type="dxa"/>
            <w:shd w:val="clear" w:color="auto" w:fill="auto"/>
          </w:tcPr>
          <w:p w14:paraId="231500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418(R)-419(L)</w:t>
            </w:r>
          </w:p>
        </w:tc>
        <w:tc>
          <w:tcPr>
            <w:tcW w:w="755" w:type="dxa"/>
            <w:shd w:val="clear" w:color="auto" w:fill="auto"/>
          </w:tcPr>
          <w:p w14:paraId="77BEA8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4103FF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66AD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Notification Requirements - Breaches - PIPEDA</w:t>
            </w:r>
          </w:p>
        </w:tc>
        <w:tc>
          <w:tcPr>
            <w:tcW w:w="1134" w:type="dxa"/>
            <w:shd w:val="clear" w:color="auto" w:fill="auto"/>
          </w:tcPr>
          <w:p w14:paraId="631BDF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363(R)</w:t>
            </w:r>
          </w:p>
        </w:tc>
        <w:tc>
          <w:tcPr>
            <w:tcW w:w="755" w:type="dxa"/>
            <w:shd w:val="clear" w:color="auto" w:fill="auto"/>
          </w:tcPr>
          <w:p w14:paraId="3F6281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5AED06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803A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NUANS (name search system for corporate names)</w:t>
            </w:r>
          </w:p>
        </w:tc>
        <w:tc>
          <w:tcPr>
            <w:tcW w:w="1134" w:type="dxa"/>
            <w:shd w:val="clear" w:color="auto" w:fill="auto"/>
          </w:tcPr>
          <w:p w14:paraId="3F5871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170(L)</w:t>
            </w:r>
          </w:p>
        </w:tc>
        <w:tc>
          <w:tcPr>
            <w:tcW w:w="755" w:type="dxa"/>
            <w:shd w:val="clear" w:color="auto" w:fill="auto"/>
          </w:tcPr>
          <w:p w14:paraId="3F05C1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612CAC5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10C4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Number of directors</w:t>
            </w:r>
          </w:p>
        </w:tc>
        <w:tc>
          <w:tcPr>
            <w:tcW w:w="1134" w:type="dxa"/>
            <w:shd w:val="clear" w:color="auto" w:fill="auto"/>
          </w:tcPr>
          <w:p w14:paraId="684E67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22EFB6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6CD426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DD92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Number of directors - change in</w:t>
            </w:r>
          </w:p>
        </w:tc>
        <w:tc>
          <w:tcPr>
            <w:tcW w:w="1134" w:type="dxa"/>
            <w:shd w:val="clear" w:color="auto" w:fill="auto"/>
          </w:tcPr>
          <w:p w14:paraId="1438D8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205(L)</w:t>
            </w:r>
          </w:p>
        </w:tc>
        <w:tc>
          <w:tcPr>
            <w:tcW w:w="755" w:type="dxa"/>
            <w:shd w:val="clear" w:color="auto" w:fill="auto"/>
          </w:tcPr>
          <w:p w14:paraId="63E53F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1.3.6</w:t>
            </w:r>
          </w:p>
        </w:tc>
      </w:tr>
      <w:tr w:rsidR="00F95AC9" w:rsidRPr="00F95AC9" w14:paraId="624EAA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D7A2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Number of directors - non-offering corporations</w:t>
            </w:r>
          </w:p>
        </w:tc>
        <w:tc>
          <w:tcPr>
            <w:tcW w:w="1134" w:type="dxa"/>
            <w:shd w:val="clear" w:color="auto" w:fill="auto"/>
          </w:tcPr>
          <w:p w14:paraId="68897E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7DD152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2EB6D3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0278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Number of directors - offering corporations</w:t>
            </w:r>
          </w:p>
        </w:tc>
        <w:tc>
          <w:tcPr>
            <w:tcW w:w="1134" w:type="dxa"/>
            <w:shd w:val="clear" w:color="auto" w:fill="auto"/>
          </w:tcPr>
          <w:p w14:paraId="1CC6BF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0FBF08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4F46763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DAA3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Number of shares</w:t>
            </w:r>
          </w:p>
        </w:tc>
        <w:tc>
          <w:tcPr>
            <w:tcW w:w="1134" w:type="dxa"/>
            <w:shd w:val="clear" w:color="auto" w:fill="auto"/>
          </w:tcPr>
          <w:p w14:paraId="7CB736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191(R)-192(L)</w:t>
            </w:r>
          </w:p>
        </w:tc>
        <w:tc>
          <w:tcPr>
            <w:tcW w:w="755" w:type="dxa"/>
            <w:shd w:val="clear" w:color="auto" w:fill="auto"/>
          </w:tcPr>
          <w:p w14:paraId="1BBD7B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F95AC9" w:rsidRPr="00F95AC9" w14:paraId="6304EF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3262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Number of shares in a class: see Corporate capital - number of shares in a class</w:t>
            </w:r>
          </w:p>
        </w:tc>
        <w:tc>
          <w:tcPr>
            <w:tcW w:w="1134" w:type="dxa"/>
            <w:shd w:val="clear" w:color="auto" w:fill="auto"/>
          </w:tcPr>
          <w:p w14:paraId="7106AE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286C6F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B935B1" w:rsidRPr="00F95AC9" w14:paraId="12FCF8C0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7678CA7C" w14:textId="33296134" w:rsidR="00B935B1" w:rsidRPr="00B935B1" w:rsidRDefault="00B935B1" w:rsidP="00B935B1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935B1">
              <w:rPr>
                <w:rFonts w:ascii="Arial Narrow" w:hAnsi="Arial Narrow"/>
                <w:b/>
                <w:sz w:val="19"/>
                <w:szCs w:val="19"/>
              </w:rPr>
              <w:t>O</w:t>
            </w:r>
          </w:p>
        </w:tc>
      </w:tr>
      <w:tr w:rsidR="00F95AC9" w:rsidRPr="00F95AC9" w14:paraId="78320D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DFA1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OBCA - s. 184 - asset sale, lease, exchange - shareholder approval</w:t>
            </w:r>
          </w:p>
        </w:tc>
        <w:tc>
          <w:tcPr>
            <w:tcW w:w="1134" w:type="dxa"/>
            <w:shd w:val="clear" w:color="auto" w:fill="auto"/>
          </w:tcPr>
          <w:p w14:paraId="574013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410(LR)</w:t>
            </w:r>
          </w:p>
        </w:tc>
        <w:tc>
          <w:tcPr>
            <w:tcW w:w="755" w:type="dxa"/>
            <w:shd w:val="clear" w:color="auto" w:fill="auto"/>
          </w:tcPr>
          <w:p w14:paraId="5044BD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4.4.8</w:t>
            </w:r>
          </w:p>
        </w:tc>
      </w:tr>
      <w:tr w:rsidR="00F95AC9" w:rsidRPr="00F95AC9" w14:paraId="25984E7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3DEC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obedience - employee obligations</w:t>
            </w:r>
          </w:p>
        </w:tc>
        <w:tc>
          <w:tcPr>
            <w:tcW w:w="1134" w:type="dxa"/>
            <w:shd w:val="clear" w:color="auto" w:fill="auto"/>
          </w:tcPr>
          <w:p w14:paraId="69B073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314E58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F95AC9" w:rsidRPr="00F95AC9" w14:paraId="0BD9DB6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063E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Obedience, attendance, and competence - employee obligations</w:t>
            </w:r>
          </w:p>
        </w:tc>
        <w:tc>
          <w:tcPr>
            <w:tcW w:w="1134" w:type="dxa"/>
            <w:shd w:val="clear" w:color="auto" w:fill="auto"/>
          </w:tcPr>
          <w:p w14:paraId="0D960C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505945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F95AC9" w:rsidRPr="00F95AC9" w14:paraId="6FC072B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C371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Objections - tax assessment - x general observations(SEE: Notice of Objection)</w:t>
            </w:r>
          </w:p>
        </w:tc>
        <w:tc>
          <w:tcPr>
            <w:tcW w:w="1134" w:type="dxa"/>
            <w:shd w:val="clear" w:color="auto" w:fill="auto"/>
          </w:tcPr>
          <w:p w14:paraId="47DA05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159(R)-160(L)</w:t>
            </w:r>
          </w:p>
        </w:tc>
        <w:tc>
          <w:tcPr>
            <w:tcW w:w="755" w:type="dxa"/>
            <w:shd w:val="clear" w:color="auto" w:fill="auto"/>
          </w:tcPr>
          <w:p w14:paraId="12194D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2.4-2.4.2</w:t>
            </w:r>
          </w:p>
        </w:tc>
      </w:tr>
      <w:tr w:rsidR="00F95AC9" w:rsidRPr="00F95AC9" w14:paraId="58A1F10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FE7AB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Objections and appeals - provincial corporate tax - CRA procedure</w:t>
            </w:r>
          </w:p>
        </w:tc>
        <w:tc>
          <w:tcPr>
            <w:tcW w:w="1134" w:type="dxa"/>
            <w:shd w:val="clear" w:color="auto" w:fill="auto"/>
          </w:tcPr>
          <w:p w14:paraId="71B60E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7049C1E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1C1A6A7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7A84F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obligations - employees</w:t>
            </w:r>
          </w:p>
        </w:tc>
        <w:tc>
          <w:tcPr>
            <w:tcW w:w="1134" w:type="dxa"/>
            <w:shd w:val="clear" w:color="auto" w:fill="auto"/>
          </w:tcPr>
          <w:p w14:paraId="6EF006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316(R)</w:t>
            </w:r>
          </w:p>
        </w:tc>
        <w:tc>
          <w:tcPr>
            <w:tcW w:w="755" w:type="dxa"/>
            <w:shd w:val="clear" w:color="auto" w:fill="auto"/>
          </w:tcPr>
          <w:p w14:paraId="09444B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065ACB0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72A0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obligations - employers</w:t>
            </w:r>
          </w:p>
        </w:tc>
        <w:tc>
          <w:tcPr>
            <w:tcW w:w="1134" w:type="dxa"/>
            <w:shd w:val="clear" w:color="auto" w:fill="auto"/>
          </w:tcPr>
          <w:p w14:paraId="1496A9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7300F2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73141E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2BD1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obligations (of employer) - implied by common law</w:t>
            </w:r>
          </w:p>
        </w:tc>
        <w:tc>
          <w:tcPr>
            <w:tcW w:w="1134" w:type="dxa"/>
            <w:shd w:val="clear" w:color="auto" w:fill="auto"/>
          </w:tcPr>
          <w:p w14:paraId="001FE5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62B273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7E6FC9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F489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Obligations and duties of court-appointed receivers</w:t>
            </w:r>
          </w:p>
        </w:tc>
        <w:tc>
          <w:tcPr>
            <w:tcW w:w="1134" w:type="dxa"/>
            <w:shd w:val="clear" w:color="auto" w:fill="auto"/>
          </w:tcPr>
          <w:p w14:paraId="71432E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3957F5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22.4</w:t>
            </w:r>
          </w:p>
        </w:tc>
      </w:tr>
      <w:tr w:rsidR="00F95AC9" w:rsidRPr="00F95AC9" w14:paraId="245C544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9582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Obtaining payment - Price and price escalation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FA9BD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346(R)</w:t>
            </w:r>
          </w:p>
        </w:tc>
        <w:tc>
          <w:tcPr>
            <w:tcW w:w="755" w:type="dxa"/>
            <w:shd w:val="clear" w:color="auto" w:fill="auto"/>
          </w:tcPr>
          <w:p w14:paraId="2DD6CB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F95AC9" w:rsidRPr="00F95AC9" w14:paraId="32ECB4A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1AA1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Obtaining possession - Mortgages Act security</w:t>
            </w:r>
          </w:p>
        </w:tc>
        <w:tc>
          <w:tcPr>
            <w:tcW w:w="1134" w:type="dxa"/>
            <w:shd w:val="clear" w:color="auto" w:fill="auto"/>
          </w:tcPr>
          <w:p w14:paraId="69B681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198F8B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23.2.3(a)</w:t>
            </w:r>
          </w:p>
        </w:tc>
      </w:tr>
      <w:tr w:rsidR="00F95AC9" w:rsidRPr="00F95AC9" w14:paraId="0E4E74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DBF6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OCAP - First Nations - Privacy law</w:t>
            </w:r>
          </w:p>
        </w:tc>
        <w:tc>
          <w:tcPr>
            <w:tcW w:w="1134" w:type="dxa"/>
            <w:shd w:val="clear" w:color="auto" w:fill="auto"/>
          </w:tcPr>
          <w:p w14:paraId="3A966D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364(LR)</w:t>
            </w:r>
          </w:p>
        </w:tc>
        <w:tc>
          <w:tcPr>
            <w:tcW w:w="755" w:type="dxa"/>
            <w:shd w:val="clear" w:color="auto" w:fill="auto"/>
          </w:tcPr>
          <w:p w14:paraId="37E95A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34BFC20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D8F5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Occupation rights - trustee in bankruptcy</w:t>
            </w:r>
          </w:p>
        </w:tc>
        <w:tc>
          <w:tcPr>
            <w:tcW w:w="1134" w:type="dxa"/>
            <w:shd w:val="clear" w:color="auto" w:fill="auto"/>
          </w:tcPr>
          <w:p w14:paraId="08559B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574608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F95AC9" w:rsidRPr="00F95AC9" w14:paraId="37C8F0D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82751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Occupational health and safety</w:t>
            </w:r>
          </w:p>
        </w:tc>
        <w:tc>
          <w:tcPr>
            <w:tcW w:w="1134" w:type="dxa"/>
            <w:shd w:val="clear" w:color="auto" w:fill="auto"/>
          </w:tcPr>
          <w:p w14:paraId="16D377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320(LR)</w:t>
            </w:r>
          </w:p>
        </w:tc>
        <w:tc>
          <w:tcPr>
            <w:tcW w:w="755" w:type="dxa"/>
            <w:shd w:val="clear" w:color="auto" w:fill="auto"/>
          </w:tcPr>
          <w:p w14:paraId="4996C3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7D3050E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CBCA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Occupational health and safety - right to refuse unsafe work</w:t>
            </w:r>
          </w:p>
        </w:tc>
        <w:tc>
          <w:tcPr>
            <w:tcW w:w="1134" w:type="dxa"/>
            <w:shd w:val="clear" w:color="auto" w:fill="auto"/>
          </w:tcPr>
          <w:p w14:paraId="4F1381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320(R)-321(L)</w:t>
            </w:r>
          </w:p>
        </w:tc>
        <w:tc>
          <w:tcPr>
            <w:tcW w:w="755" w:type="dxa"/>
            <w:shd w:val="clear" w:color="auto" w:fill="auto"/>
          </w:tcPr>
          <w:p w14:paraId="3A5C2C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 (a)</w:t>
            </w:r>
          </w:p>
        </w:tc>
      </w:tr>
      <w:tr w:rsidR="00F95AC9" w:rsidRPr="00F95AC9" w14:paraId="1458E93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9C74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Occupational health and safety - workplace harassment and violence</w:t>
            </w:r>
          </w:p>
        </w:tc>
        <w:tc>
          <w:tcPr>
            <w:tcW w:w="1134" w:type="dxa"/>
            <w:shd w:val="clear" w:color="auto" w:fill="auto"/>
          </w:tcPr>
          <w:p w14:paraId="2A3C8F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321(LR)</w:t>
            </w:r>
          </w:p>
        </w:tc>
        <w:tc>
          <w:tcPr>
            <w:tcW w:w="755" w:type="dxa"/>
            <w:shd w:val="clear" w:color="auto" w:fill="auto"/>
          </w:tcPr>
          <w:p w14:paraId="706601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 (b)</w:t>
            </w:r>
          </w:p>
        </w:tc>
      </w:tr>
      <w:tr w:rsidR="00F95AC9" w:rsidRPr="00F95AC9" w14:paraId="179F06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F681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Offences - tax: see Tax - offences</w:t>
            </w:r>
          </w:p>
        </w:tc>
        <w:tc>
          <w:tcPr>
            <w:tcW w:w="1134" w:type="dxa"/>
            <w:shd w:val="clear" w:color="auto" w:fill="auto"/>
          </w:tcPr>
          <w:p w14:paraId="58CDF6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166(L)</w:t>
            </w:r>
          </w:p>
        </w:tc>
        <w:tc>
          <w:tcPr>
            <w:tcW w:w="755" w:type="dxa"/>
            <w:shd w:val="clear" w:color="auto" w:fill="auto"/>
          </w:tcPr>
          <w:p w14:paraId="707370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105652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B824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Offering corporations - minimum number of directors</w:t>
            </w:r>
          </w:p>
        </w:tc>
        <w:tc>
          <w:tcPr>
            <w:tcW w:w="1134" w:type="dxa"/>
            <w:shd w:val="clear" w:color="auto" w:fill="auto"/>
          </w:tcPr>
          <w:p w14:paraId="15696F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08D5E2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77E323D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AB24A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Offering memorandum - definition</w:t>
            </w:r>
          </w:p>
        </w:tc>
        <w:tc>
          <w:tcPr>
            <w:tcW w:w="1134" w:type="dxa"/>
            <w:shd w:val="clear" w:color="auto" w:fill="auto"/>
          </w:tcPr>
          <w:p w14:paraId="04DC13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232(R)-233(L)</w:t>
            </w:r>
          </w:p>
        </w:tc>
        <w:tc>
          <w:tcPr>
            <w:tcW w:w="755" w:type="dxa"/>
            <w:shd w:val="clear" w:color="auto" w:fill="auto"/>
          </w:tcPr>
          <w:p w14:paraId="09E6D7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F95AC9" w:rsidRPr="00F95AC9" w14:paraId="128C4A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E31E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Offering memorandum - future-oriented financial information restriction (FOFI)</w:t>
            </w:r>
          </w:p>
        </w:tc>
        <w:tc>
          <w:tcPr>
            <w:tcW w:w="1134" w:type="dxa"/>
            <w:shd w:val="clear" w:color="auto" w:fill="auto"/>
          </w:tcPr>
          <w:p w14:paraId="2727A9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233(L)</w:t>
            </w:r>
          </w:p>
        </w:tc>
        <w:tc>
          <w:tcPr>
            <w:tcW w:w="755" w:type="dxa"/>
            <w:shd w:val="clear" w:color="auto" w:fill="auto"/>
          </w:tcPr>
          <w:p w14:paraId="3792B7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F95AC9" w:rsidRPr="00F95AC9" w14:paraId="03ED8B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25D6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Offering memorandum - liability for misrepresentation</w:t>
            </w:r>
          </w:p>
        </w:tc>
        <w:tc>
          <w:tcPr>
            <w:tcW w:w="1134" w:type="dxa"/>
            <w:shd w:val="clear" w:color="auto" w:fill="auto"/>
          </w:tcPr>
          <w:p w14:paraId="659295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232(R)-233(L)</w:t>
            </w:r>
          </w:p>
        </w:tc>
        <w:tc>
          <w:tcPr>
            <w:tcW w:w="755" w:type="dxa"/>
            <w:shd w:val="clear" w:color="auto" w:fill="auto"/>
          </w:tcPr>
          <w:p w14:paraId="436B3C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F95AC9" w:rsidRPr="00F95AC9" w14:paraId="40ABB58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FF81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Offering memorandum - time for filing (form 45-106f1)</w:t>
            </w:r>
          </w:p>
        </w:tc>
        <w:tc>
          <w:tcPr>
            <w:tcW w:w="1134" w:type="dxa"/>
            <w:shd w:val="clear" w:color="auto" w:fill="auto"/>
          </w:tcPr>
          <w:p w14:paraId="4715FA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233(L)</w:t>
            </w:r>
          </w:p>
        </w:tc>
        <w:tc>
          <w:tcPr>
            <w:tcW w:w="755" w:type="dxa"/>
            <w:shd w:val="clear" w:color="auto" w:fill="auto"/>
          </w:tcPr>
          <w:p w14:paraId="31345B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F95AC9" w:rsidRPr="00F95AC9" w14:paraId="669C29B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60FD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 of the Privacy Commissioner - PIPEDA - privacy law</w:t>
            </w:r>
          </w:p>
        </w:tc>
        <w:tc>
          <w:tcPr>
            <w:tcW w:w="1134" w:type="dxa"/>
            <w:shd w:val="clear" w:color="auto" w:fill="auto"/>
          </w:tcPr>
          <w:p w14:paraId="21F472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359(L); 361(LR)</w:t>
            </w:r>
          </w:p>
        </w:tc>
        <w:tc>
          <w:tcPr>
            <w:tcW w:w="755" w:type="dxa"/>
            <w:shd w:val="clear" w:color="auto" w:fill="auto"/>
          </w:tcPr>
          <w:p w14:paraId="39C8C7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1; 3</w:t>
            </w:r>
          </w:p>
        </w:tc>
      </w:tr>
      <w:tr w:rsidR="00F95AC9" w:rsidRPr="00F95AC9" w14:paraId="469BF0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FA16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</w:t>
            </w:r>
          </w:p>
        </w:tc>
        <w:tc>
          <w:tcPr>
            <w:tcW w:w="1134" w:type="dxa"/>
            <w:shd w:val="clear" w:color="auto" w:fill="auto"/>
          </w:tcPr>
          <w:p w14:paraId="083904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180(LR)</w:t>
            </w:r>
          </w:p>
        </w:tc>
        <w:tc>
          <w:tcPr>
            <w:tcW w:w="755" w:type="dxa"/>
            <w:shd w:val="clear" w:color="auto" w:fill="auto"/>
          </w:tcPr>
          <w:p w14:paraId="0E78AD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23D504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5DC7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agents of corporation: see Corporation - officers and agents</w:t>
            </w:r>
          </w:p>
        </w:tc>
        <w:tc>
          <w:tcPr>
            <w:tcW w:w="1134" w:type="dxa"/>
            <w:shd w:val="clear" w:color="auto" w:fill="auto"/>
          </w:tcPr>
          <w:p w14:paraId="13AF25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413B87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7C15C09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2A1E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appointment, duties and responsibilities</w:t>
            </w:r>
          </w:p>
        </w:tc>
        <w:tc>
          <w:tcPr>
            <w:tcW w:w="1134" w:type="dxa"/>
            <w:shd w:val="clear" w:color="auto" w:fill="auto"/>
          </w:tcPr>
          <w:p w14:paraId="70EBCB1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20DA91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6CA2E57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8B80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authority of</w:t>
            </w:r>
          </w:p>
        </w:tc>
        <w:tc>
          <w:tcPr>
            <w:tcW w:w="1134" w:type="dxa"/>
            <w:shd w:val="clear" w:color="auto" w:fill="auto"/>
          </w:tcPr>
          <w:p w14:paraId="27BE7E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521437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627C098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4A2B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Duties</w:t>
            </w:r>
          </w:p>
        </w:tc>
        <w:tc>
          <w:tcPr>
            <w:tcW w:w="1134" w:type="dxa"/>
            <w:shd w:val="clear" w:color="auto" w:fill="auto"/>
          </w:tcPr>
          <w:p w14:paraId="7885C1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3E51C8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696E0EB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8573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duty of care</w:t>
            </w:r>
          </w:p>
        </w:tc>
        <w:tc>
          <w:tcPr>
            <w:tcW w:w="1134" w:type="dxa"/>
            <w:shd w:val="clear" w:color="auto" w:fill="auto"/>
          </w:tcPr>
          <w:p w14:paraId="59BD31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4A2786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49C63D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37B6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employees - director qualifications</w:t>
            </w:r>
          </w:p>
        </w:tc>
        <w:tc>
          <w:tcPr>
            <w:tcW w:w="1134" w:type="dxa"/>
            <w:shd w:val="clear" w:color="auto" w:fill="auto"/>
          </w:tcPr>
          <w:p w14:paraId="7A6B0B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177(LR)</w:t>
            </w:r>
          </w:p>
        </w:tc>
        <w:tc>
          <w:tcPr>
            <w:tcW w:w="755" w:type="dxa"/>
            <w:shd w:val="clear" w:color="auto" w:fill="auto"/>
          </w:tcPr>
          <w:p w14:paraId="779FD5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3F2CAC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5431A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indemnification and insurance</w:t>
            </w:r>
          </w:p>
        </w:tc>
        <w:tc>
          <w:tcPr>
            <w:tcW w:w="1134" w:type="dxa"/>
            <w:shd w:val="clear" w:color="auto" w:fill="auto"/>
          </w:tcPr>
          <w:p w14:paraId="0A4CF8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180(R)</w:t>
            </w:r>
          </w:p>
        </w:tc>
        <w:tc>
          <w:tcPr>
            <w:tcW w:w="755" w:type="dxa"/>
            <w:shd w:val="clear" w:color="auto" w:fill="auto"/>
          </w:tcPr>
          <w:p w14:paraId="45F410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244BF4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E351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Indoor Management rule</w:t>
            </w:r>
          </w:p>
        </w:tc>
        <w:tc>
          <w:tcPr>
            <w:tcW w:w="1134" w:type="dxa"/>
            <w:shd w:val="clear" w:color="auto" w:fill="auto"/>
          </w:tcPr>
          <w:p w14:paraId="3EB46D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180(R)</w:t>
            </w:r>
          </w:p>
        </w:tc>
        <w:tc>
          <w:tcPr>
            <w:tcW w:w="755" w:type="dxa"/>
            <w:shd w:val="clear" w:color="auto" w:fill="auto"/>
          </w:tcPr>
          <w:p w14:paraId="2AD765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0063FF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0DF1C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Liability insurance</w:t>
            </w:r>
          </w:p>
        </w:tc>
        <w:tc>
          <w:tcPr>
            <w:tcW w:w="1134" w:type="dxa"/>
            <w:shd w:val="clear" w:color="auto" w:fill="auto"/>
          </w:tcPr>
          <w:p w14:paraId="5A4D6D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180(R)</w:t>
            </w:r>
          </w:p>
        </w:tc>
        <w:tc>
          <w:tcPr>
            <w:tcW w:w="755" w:type="dxa"/>
            <w:shd w:val="clear" w:color="auto" w:fill="auto"/>
          </w:tcPr>
          <w:p w14:paraId="67714B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436B3C3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405E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Managing director - Qualifications</w:t>
            </w:r>
          </w:p>
        </w:tc>
        <w:tc>
          <w:tcPr>
            <w:tcW w:w="1134" w:type="dxa"/>
            <w:shd w:val="clear" w:color="auto" w:fill="auto"/>
          </w:tcPr>
          <w:p w14:paraId="1B62EF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3D9976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5B0CA6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F100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of corporation: see Corporation - officers and agents</w:t>
            </w:r>
          </w:p>
        </w:tc>
        <w:tc>
          <w:tcPr>
            <w:tcW w:w="1134" w:type="dxa"/>
            <w:shd w:val="clear" w:color="auto" w:fill="auto"/>
          </w:tcPr>
          <w:p w14:paraId="4F9E29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01BD6D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0C70DEC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5C20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qualifications</w:t>
            </w:r>
          </w:p>
        </w:tc>
        <w:tc>
          <w:tcPr>
            <w:tcW w:w="1134" w:type="dxa"/>
            <w:shd w:val="clear" w:color="auto" w:fill="auto"/>
          </w:tcPr>
          <w:p w14:paraId="5C61EC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33C44A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2AC292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11E76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Responsibilities</w:t>
            </w:r>
          </w:p>
        </w:tc>
        <w:tc>
          <w:tcPr>
            <w:tcW w:w="1134" w:type="dxa"/>
            <w:shd w:val="clear" w:color="auto" w:fill="auto"/>
          </w:tcPr>
          <w:p w14:paraId="68A72F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70DEB4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231331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58C07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- term of office</w:t>
            </w:r>
          </w:p>
        </w:tc>
        <w:tc>
          <w:tcPr>
            <w:tcW w:w="1134" w:type="dxa"/>
            <w:shd w:val="clear" w:color="auto" w:fill="auto"/>
          </w:tcPr>
          <w:p w14:paraId="67F8A1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484BE8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01817CC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709D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Officers and directors - reliance on financial statements and reports of independent experts (officers no permitted reliance)</w:t>
            </w:r>
          </w:p>
        </w:tc>
        <w:tc>
          <w:tcPr>
            <w:tcW w:w="1134" w:type="dxa"/>
            <w:shd w:val="clear" w:color="auto" w:fill="auto"/>
          </w:tcPr>
          <w:p w14:paraId="25528B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6ABD76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53C223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9C3C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Official receiver - bankruptcy - first meeting of creditors</w:t>
            </w:r>
          </w:p>
        </w:tc>
        <w:tc>
          <w:tcPr>
            <w:tcW w:w="1134" w:type="dxa"/>
            <w:shd w:val="clear" w:color="auto" w:fill="auto"/>
          </w:tcPr>
          <w:p w14:paraId="07DB16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266(R)-267(L)</w:t>
            </w:r>
          </w:p>
        </w:tc>
        <w:tc>
          <w:tcPr>
            <w:tcW w:w="755" w:type="dxa"/>
            <w:shd w:val="clear" w:color="auto" w:fill="auto"/>
          </w:tcPr>
          <w:p w14:paraId="7B0040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515D95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CA87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Offshore Tax Informant Program (OTIP)</w:t>
            </w:r>
          </w:p>
        </w:tc>
        <w:tc>
          <w:tcPr>
            <w:tcW w:w="1134" w:type="dxa"/>
            <w:shd w:val="clear" w:color="auto" w:fill="auto"/>
          </w:tcPr>
          <w:p w14:paraId="49B0893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165(R)</w:t>
            </w:r>
          </w:p>
        </w:tc>
        <w:tc>
          <w:tcPr>
            <w:tcW w:w="755" w:type="dxa"/>
            <w:shd w:val="clear" w:color="auto" w:fill="auto"/>
          </w:tcPr>
          <w:p w14:paraId="148BC6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157982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E3D35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OLRA - Ontario Labour Relations Act - labour law</w:t>
            </w:r>
          </w:p>
        </w:tc>
        <w:tc>
          <w:tcPr>
            <w:tcW w:w="1134" w:type="dxa"/>
            <w:shd w:val="clear" w:color="auto" w:fill="auto"/>
          </w:tcPr>
          <w:p w14:paraId="5D2DEB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327(R)</w:t>
            </w:r>
          </w:p>
        </w:tc>
        <w:tc>
          <w:tcPr>
            <w:tcW w:w="755" w:type="dxa"/>
            <w:shd w:val="clear" w:color="auto" w:fill="auto"/>
          </w:tcPr>
          <w:p w14:paraId="45BD97E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52E3246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89FC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OLRB - “appropriateness” of proposed bargaining unit</w:t>
            </w:r>
          </w:p>
        </w:tc>
        <w:tc>
          <w:tcPr>
            <w:tcW w:w="1134" w:type="dxa"/>
            <w:shd w:val="clear" w:color="auto" w:fill="auto"/>
          </w:tcPr>
          <w:p w14:paraId="559669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328(LR)</w:t>
            </w:r>
          </w:p>
        </w:tc>
        <w:tc>
          <w:tcPr>
            <w:tcW w:w="755" w:type="dxa"/>
            <w:shd w:val="clear" w:color="auto" w:fill="auto"/>
          </w:tcPr>
          <w:p w14:paraId="06645A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7F0B820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F800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OLRB - labour law</w:t>
            </w:r>
          </w:p>
        </w:tc>
        <w:tc>
          <w:tcPr>
            <w:tcW w:w="1134" w:type="dxa"/>
            <w:shd w:val="clear" w:color="auto" w:fill="auto"/>
          </w:tcPr>
          <w:p w14:paraId="3B2C5F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327(R)</w:t>
            </w:r>
          </w:p>
        </w:tc>
        <w:tc>
          <w:tcPr>
            <w:tcW w:w="755" w:type="dxa"/>
            <w:shd w:val="clear" w:color="auto" w:fill="auto"/>
          </w:tcPr>
          <w:p w14:paraId="304FC3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105389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891F4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OLRB - receivers and unionized businesses</w:t>
            </w:r>
          </w:p>
        </w:tc>
        <w:tc>
          <w:tcPr>
            <w:tcW w:w="1134" w:type="dxa"/>
            <w:shd w:val="clear" w:color="auto" w:fill="auto"/>
          </w:tcPr>
          <w:p w14:paraId="628229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367A63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F95AC9" w:rsidRPr="00F95AC9" w14:paraId="4EE9D2A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FBEF4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OLRB - unfair labour practices - powers &amp; remedies</w:t>
            </w:r>
          </w:p>
        </w:tc>
        <w:tc>
          <w:tcPr>
            <w:tcW w:w="1134" w:type="dxa"/>
            <w:shd w:val="clear" w:color="auto" w:fill="auto"/>
          </w:tcPr>
          <w:p w14:paraId="0BA82F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329(R)- 330(L)</w:t>
            </w:r>
          </w:p>
        </w:tc>
        <w:tc>
          <w:tcPr>
            <w:tcW w:w="755" w:type="dxa"/>
            <w:shd w:val="clear" w:color="auto" w:fill="auto"/>
          </w:tcPr>
          <w:p w14:paraId="4E2079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10  10.1</w:t>
            </w:r>
          </w:p>
        </w:tc>
      </w:tr>
      <w:tr w:rsidR="00F95AC9" w:rsidRPr="00F95AC9" w14:paraId="62F574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B42DF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One class of shares - capital clause</w:t>
            </w:r>
          </w:p>
        </w:tc>
        <w:tc>
          <w:tcPr>
            <w:tcW w:w="1134" w:type="dxa"/>
            <w:shd w:val="clear" w:color="auto" w:fill="auto"/>
          </w:tcPr>
          <w:p w14:paraId="4F76D1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1C3CC8F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F95AC9" w:rsidRPr="00F95AC9" w14:paraId="4BF73F6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75FB9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One level of tax - vendor’s share sale - tax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3242DB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393(LR)</w:t>
            </w:r>
          </w:p>
        </w:tc>
        <w:tc>
          <w:tcPr>
            <w:tcW w:w="755" w:type="dxa"/>
            <w:shd w:val="clear" w:color="auto" w:fill="auto"/>
          </w:tcPr>
          <w:p w14:paraId="49EAB3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F95AC9" w:rsidRPr="00F95AC9" w14:paraId="056271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4927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One-year bar - union certification</w:t>
            </w:r>
          </w:p>
        </w:tc>
        <w:tc>
          <w:tcPr>
            <w:tcW w:w="1134" w:type="dxa"/>
            <w:shd w:val="clear" w:color="auto" w:fill="auto"/>
          </w:tcPr>
          <w:p w14:paraId="7C7FBF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328(L)</w:t>
            </w:r>
          </w:p>
        </w:tc>
        <w:tc>
          <w:tcPr>
            <w:tcW w:w="755" w:type="dxa"/>
            <w:shd w:val="clear" w:color="auto" w:fill="auto"/>
          </w:tcPr>
          <w:p w14:paraId="4BF15BF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F95AC9" w:rsidRPr="00F95AC9" w14:paraId="3D84944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978A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Ontario Business Corporations Act (OBCA) - payment of purchase price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4C9864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410(LR)</w:t>
            </w:r>
          </w:p>
        </w:tc>
        <w:tc>
          <w:tcPr>
            <w:tcW w:w="755" w:type="dxa"/>
            <w:shd w:val="clear" w:color="auto" w:fill="auto"/>
          </w:tcPr>
          <w:p w14:paraId="0D48D0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4.4.8</w:t>
            </w:r>
          </w:p>
        </w:tc>
      </w:tr>
      <w:tr w:rsidR="00F95AC9" w:rsidRPr="00F95AC9" w14:paraId="1E90C6C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3942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Ontario capital tax - corporate – eliminated &gt; 30 June 2010</w:t>
            </w:r>
          </w:p>
        </w:tc>
        <w:tc>
          <w:tcPr>
            <w:tcW w:w="1134" w:type="dxa"/>
            <w:shd w:val="clear" w:color="auto" w:fill="auto"/>
          </w:tcPr>
          <w:p w14:paraId="09C2D3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123BE3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F95AC9" w:rsidRPr="00F95AC9" w14:paraId="7CCEAF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27B0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Ontario Labour Relations Act</w:t>
            </w:r>
          </w:p>
        </w:tc>
        <w:tc>
          <w:tcPr>
            <w:tcW w:w="1134" w:type="dxa"/>
            <w:shd w:val="clear" w:color="auto" w:fill="auto"/>
          </w:tcPr>
          <w:p w14:paraId="14AA9B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327(R)</w:t>
            </w:r>
          </w:p>
        </w:tc>
        <w:tc>
          <w:tcPr>
            <w:tcW w:w="755" w:type="dxa"/>
            <w:shd w:val="clear" w:color="auto" w:fill="auto"/>
          </w:tcPr>
          <w:p w14:paraId="701F53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2EB8739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3132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Ontario labour relations board (OLRB) - receivers and unionized businesses</w:t>
            </w:r>
          </w:p>
        </w:tc>
        <w:tc>
          <w:tcPr>
            <w:tcW w:w="1134" w:type="dxa"/>
            <w:shd w:val="clear" w:color="auto" w:fill="auto"/>
          </w:tcPr>
          <w:p w14:paraId="1A656B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3FE77D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F95AC9" w:rsidRPr="00F95AC9" w14:paraId="78FC9AD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384E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Ontario provincial corporate income (general, small business, M&amp;P)</w:t>
            </w:r>
          </w:p>
        </w:tc>
        <w:tc>
          <w:tcPr>
            <w:tcW w:w="1134" w:type="dxa"/>
            <w:shd w:val="clear" w:color="auto" w:fill="auto"/>
          </w:tcPr>
          <w:p w14:paraId="0C212B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6F966D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438865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CDFA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Ontario Provincial Income Tax (corporate, small business, M&amp;P - See: Provincial)</w:t>
            </w:r>
          </w:p>
        </w:tc>
        <w:tc>
          <w:tcPr>
            <w:tcW w:w="1134" w:type="dxa"/>
            <w:shd w:val="clear" w:color="auto" w:fill="auto"/>
          </w:tcPr>
          <w:p w14:paraId="321F82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7DDA876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F95AC9" w:rsidRPr="00F95AC9" w14:paraId="632CA1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AC15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Ontario Securities Commission - financial statements</w:t>
            </w:r>
          </w:p>
        </w:tc>
        <w:tc>
          <w:tcPr>
            <w:tcW w:w="1134" w:type="dxa"/>
            <w:shd w:val="clear" w:color="auto" w:fill="auto"/>
          </w:tcPr>
          <w:p w14:paraId="7ECB76E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182(L)</w:t>
            </w:r>
          </w:p>
        </w:tc>
        <w:tc>
          <w:tcPr>
            <w:tcW w:w="755" w:type="dxa"/>
            <w:shd w:val="clear" w:color="auto" w:fill="auto"/>
          </w:tcPr>
          <w:p w14:paraId="5E9DB4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F95AC9" w:rsidRPr="00F95AC9" w14:paraId="2CFF0E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3279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Ontario securities commission (OSC)   SEE: OSC</w:t>
            </w:r>
          </w:p>
        </w:tc>
        <w:tc>
          <w:tcPr>
            <w:tcW w:w="1134" w:type="dxa"/>
            <w:shd w:val="clear" w:color="auto" w:fill="auto"/>
          </w:tcPr>
          <w:p w14:paraId="256923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4D7F70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33C0150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D60E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Open work permit - temporary foreign workers</w:t>
            </w:r>
          </w:p>
        </w:tc>
        <w:tc>
          <w:tcPr>
            <w:tcW w:w="1134" w:type="dxa"/>
            <w:shd w:val="clear" w:color="auto" w:fill="auto"/>
          </w:tcPr>
          <w:p w14:paraId="620856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334(R)</w:t>
            </w:r>
          </w:p>
        </w:tc>
        <w:tc>
          <w:tcPr>
            <w:tcW w:w="755" w:type="dxa"/>
            <w:shd w:val="clear" w:color="auto" w:fill="auto"/>
          </w:tcPr>
          <w:p w14:paraId="74FD48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F95AC9" w:rsidRPr="00F95AC9" w14:paraId="135CBEA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F345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Openness - principles of personal information protection - privacy law</w:t>
            </w:r>
          </w:p>
        </w:tc>
        <w:tc>
          <w:tcPr>
            <w:tcW w:w="1134" w:type="dxa"/>
            <w:shd w:val="clear" w:color="auto" w:fill="auto"/>
          </w:tcPr>
          <w:p w14:paraId="11C77D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2D28DA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F95AC9" w:rsidRPr="00F95AC9" w14:paraId="60DA539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0A20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</w:t>
            </w:r>
          </w:p>
        </w:tc>
        <w:tc>
          <w:tcPr>
            <w:tcW w:w="1134" w:type="dxa"/>
            <w:shd w:val="clear" w:color="auto" w:fill="auto"/>
          </w:tcPr>
          <w:p w14:paraId="6783F1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257(R)</w:t>
            </w:r>
          </w:p>
        </w:tc>
        <w:tc>
          <w:tcPr>
            <w:tcW w:w="755" w:type="dxa"/>
            <w:shd w:val="clear" w:color="auto" w:fill="auto"/>
          </w:tcPr>
          <w:p w14:paraId="4BC508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7EF1E1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2C6C2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agreements binding on others</w:t>
            </w:r>
          </w:p>
        </w:tc>
        <w:tc>
          <w:tcPr>
            <w:tcW w:w="1134" w:type="dxa"/>
            <w:shd w:val="clear" w:color="auto" w:fill="auto"/>
          </w:tcPr>
          <w:p w14:paraId="0E1F48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258(R)</w:t>
            </w:r>
          </w:p>
        </w:tc>
        <w:tc>
          <w:tcPr>
            <w:tcW w:w="755" w:type="dxa"/>
            <w:shd w:val="clear" w:color="auto" w:fill="auto"/>
          </w:tcPr>
          <w:p w14:paraId="613D12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F95AC9" w:rsidRPr="00F95AC9" w14:paraId="505016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0663F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authenticity of documents, assumption of</w:t>
            </w:r>
          </w:p>
        </w:tc>
        <w:tc>
          <w:tcPr>
            <w:tcW w:w="1134" w:type="dxa"/>
            <w:shd w:val="clear" w:color="auto" w:fill="auto"/>
          </w:tcPr>
          <w:p w14:paraId="0D90A0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258(L)</w:t>
            </w:r>
          </w:p>
        </w:tc>
        <w:tc>
          <w:tcPr>
            <w:tcW w:w="755" w:type="dxa"/>
            <w:shd w:val="clear" w:color="auto" w:fill="auto"/>
          </w:tcPr>
          <w:p w14:paraId="006225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403A27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7D7E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authorization, execution and delivery</w:t>
            </w:r>
          </w:p>
        </w:tc>
        <w:tc>
          <w:tcPr>
            <w:tcW w:w="1134" w:type="dxa"/>
            <w:shd w:val="clear" w:color="auto" w:fill="auto"/>
          </w:tcPr>
          <w:p w14:paraId="08672E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259(R)</w:t>
            </w:r>
          </w:p>
        </w:tc>
        <w:tc>
          <w:tcPr>
            <w:tcW w:w="755" w:type="dxa"/>
            <w:shd w:val="clear" w:color="auto" w:fill="auto"/>
          </w:tcPr>
          <w:p w14:paraId="7972B29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3AC136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1D0CB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creditors’ rights</w:t>
            </w:r>
          </w:p>
        </w:tc>
        <w:tc>
          <w:tcPr>
            <w:tcW w:w="1134" w:type="dxa"/>
            <w:shd w:val="clear" w:color="auto" w:fill="auto"/>
          </w:tcPr>
          <w:p w14:paraId="7F7DD9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258(LR)</w:t>
            </w:r>
          </w:p>
        </w:tc>
        <w:tc>
          <w:tcPr>
            <w:tcW w:w="755" w:type="dxa"/>
            <w:shd w:val="clear" w:color="auto" w:fill="auto"/>
          </w:tcPr>
          <w:p w14:paraId="1A1535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331C0B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155DC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currency of searches, assumption of</w:t>
            </w:r>
          </w:p>
        </w:tc>
        <w:tc>
          <w:tcPr>
            <w:tcW w:w="1134" w:type="dxa"/>
            <w:shd w:val="clear" w:color="auto" w:fill="auto"/>
          </w:tcPr>
          <w:p w14:paraId="7608F1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258(L)</w:t>
            </w:r>
          </w:p>
        </w:tc>
        <w:tc>
          <w:tcPr>
            <w:tcW w:w="755" w:type="dxa"/>
            <w:shd w:val="clear" w:color="auto" w:fill="auto"/>
          </w:tcPr>
          <w:p w14:paraId="501AE6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35C738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01FC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enforcement subject to creditors’ rights and equitable remedies</w:t>
            </w:r>
          </w:p>
        </w:tc>
        <w:tc>
          <w:tcPr>
            <w:tcW w:w="1134" w:type="dxa"/>
            <w:shd w:val="clear" w:color="auto" w:fill="auto"/>
          </w:tcPr>
          <w:p w14:paraId="2551FA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258(LR)</w:t>
            </w:r>
          </w:p>
        </w:tc>
        <w:tc>
          <w:tcPr>
            <w:tcW w:w="755" w:type="dxa"/>
            <w:shd w:val="clear" w:color="auto" w:fill="auto"/>
          </w:tcPr>
          <w:p w14:paraId="5504D7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715F92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D10E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equitable remedies</w:t>
            </w:r>
          </w:p>
        </w:tc>
        <w:tc>
          <w:tcPr>
            <w:tcW w:w="1134" w:type="dxa"/>
            <w:shd w:val="clear" w:color="auto" w:fill="auto"/>
          </w:tcPr>
          <w:p w14:paraId="0D3774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258(LR)</w:t>
            </w:r>
          </w:p>
        </w:tc>
        <w:tc>
          <w:tcPr>
            <w:tcW w:w="755" w:type="dxa"/>
            <w:shd w:val="clear" w:color="auto" w:fill="auto"/>
          </w:tcPr>
          <w:p w14:paraId="236B95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F95AC9" w:rsidRPr="00F95AC9" w14:paraId="5FA49E4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87D4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judgment currency</w:t>
            </w:r>
          </w:p>
        </w:tc>
        <w:tc>
          <w:tcPr>
            <w:tcW w:w="1134" w:type="dxa"/>
            <w:shd w:val="clear" w:color="auto" w:fill="auto"/>
          </w:tcPr>
          <w:p w14:paraId="47EA09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258(R)</w:t>
            </w:r>
          </w:p>
        </w:tc>
        <w:tc>
          <w:tcPr>
            <w:tcW w:w="755" w:type="dxa"/>
            <w:shd w:val="clear" w:color="auto" w:fill="auto"/>
          </w:tcPr>
          <w:p w14:paraId="786898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F95AC9" w:rsidRPr="00F95AC9" w14:paraId="07406A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95895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local counsel for other laws</w:t>
            </w:r>
          </w:p>
        </w:tc>
        <w:tc>
          <w:tcPr>
            <w:tcW w:w="1134" w:type="dxa"/>
            <w:shd w:val="clear" w:color="auto" w:fill="auto"/>
          </w:tcPr>
          <w:p w14:paraId="667416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259(L)</w:t>
            </w:r>
          </w:p>
        </w:tc>
        <w:tc>
          <w:tcPr>
            <w:tcW w:w="755" w:type="dxa"/>
            <w:shd w:val="clear" w:color="auto" w:fill="auto"/>
          </w:tcPr>
          <w:p w14:paraId="0E7DB2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F95AC9" w:rsidRPr="00F95AC9" w14:paraId="1FCB57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5164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priority of security interests</w:t>
            </w:r>
          </w:p>
        </w:tc>
        <w:tc>
          <w:tcPr>
            <w:tcW w:w="1134" w:type="dxa"/>
            <w:shd w:val="clear" w:color="auto" w:fill="auto"/>
          </w:tcPr>
          <w:p w14:paraId="467DDB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258(R)-259(L)</w:t>
            </w:r>
          </w:p>
        </w:tc>
        <w:tc>
          <w:tcPr>
            <w:tcW w:w="755" w:type="dxa"/>
            <w:shd w:val="clear" w:color="auto" w:fill="auto"/>
          </w:tcPr>
          <w:p w14:paraId="655242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F95AC9" w:rsidRPr="00F95AC9" w14:paraId="328445C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EF0F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qualifications - other jurisdictions</w:t>
            </w:r>
          </w:p>
        </w:tc>
        <w:tc>
          <w:tcPr>
            <w:tcW w:w="1134" w:type="dxa"/>
            <w:shd w:val="clear" w:color="auto" w:fill="auto"/>
          </w:tcPr>
          <w:p w14:paraId="2C34FC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259(L)</w:t>
            </w:r>
          </w:p>
        </w:tc>
        <w:tc>
          <w:tcPr>
            <w:tcW w:w="755" w:type="dxa"/>
            <w:shd w:val="clear" w:color="auto" w:fill="auto"/>
          </w:tcPr>
          <w:p w14:paraId="07C1D7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F95AC9" w:rsidRPr="00F95AC9" w14:paraId="079C2D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776D2F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qualifications - other laws</w:t>
            </w:r>
          </w:p>
        </w:tc>
        <w:tc>
          <w:tcPr>
            <w:tcW w:w="1134" w:type="dxa"/>
            <w:shd w:val="clear" w:color="auto" w:fill="auto"/>
          </w:tcPr>
          <w:p w14:paraId="448833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259(L)</w:t>
            </w:r>
          </w:p>
        </w:tc>
        <w:tc>
          <w:tcPr>
            <w:tcW w:w="755" w:type="dxa"/>
            <w:shd w:val="clear" w:color="auto" w:fill="auto"/>
          </w:tcPr>
          <w:p w14:paraId="382BE9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F95AC9" w:rsidRPr="00F95AC9" w14:paraId="5602DE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7BE1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scope and structure of an opinion</w:t>
            </w:r>
          </w:p>
        </w:tc>
        <w:tc>
          <w:tcPr>
            <w:tcW w:w="1134" w:type="dxa"/>
            <w:shd w:val="clear" w:color="auto" w:fill="auto"/>
          </w:tcPr>
          <w:p w14:paraId="648E1E9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257(R)-258(L)</w:t>
            </w:r>
          </w:p>
        </w:tc>
        <w:tc>
          <w:tcPr>
            <w:tcW w:w="755" w:type="dxa"/>
            <w:shd w:val="clear" w:color="auto" w:fill="auto"/>
          </w:tcPr>
          <w:p w14:paraId="3B375D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F95AC9" w:rsidRPr="00F95AC9" w14:paraId="6B9F63C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0DE1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standard assumptions and qualifications</w:t>
            </w:r>
          </w:p>
        </w:tc>
        <w:tc>
          <w:tcPr>
            <w:tcW w:w="1134" w:type="dxa"/>
            <w:shd w:val="clear" w:color="auto" w:fill="auto"/>
          </w:tcPr>
          <w:p w14:paraId="7A8391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258(L)</w:t>
            </w:r>
          </w:p>
        </w:tc>
        <w:tc>
          <w:tcPr>
            <w:tcW w:w="755" w:type="dxa"/>
            <w:shd w:val="clear" w:color="auto" w:fill="auto"/>
          </w:tcPr>
          <w:p w14:paraId="246256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7966DD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CC362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standard opinions</w:t>
            </w:r>
          </w:p>
        </w:tc>
        <w:tc>
          <w:tcPr>
            <w:tcW w:w="1134" w:type="dxa"/>
            <w:shd w:val="clear" w:color="auto" w:fill="auto"/>
          </w:tcPr>
          <w:p w14:paraId="4EB0F01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259(L)</w:t>
            </w:r>
          </w:p>
        </w:tc>
        <w:tc>
          <w:tcPr>
            <w:tcW w:w="755" w:type="dxa"/>
            <w:shd w:val="clear" w:color="auto" w:fill="auto"/>
          </w:tcPr>
          <w:p w14:paraId="74F86C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6C506A4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3C818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standard opinions - authorization, execution and delivery</w:t>
            </w:r>
          </w:p>
        </w:tc>
        <w:tc>
          <w:tcPr>
            <w:tcW w:w="1134" w:type="dxa"/>
            <w:shd w:val="clear" w:color="auto" w:fill="auto"/>
          </w:tcPr>
          <w:p w14:paraId="7E4352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259(R)</w:t>
            </w:r>
          </w:p>
        </w:tc>
        <w:tc>
          <w:tcPr>
            <w:tcW w:w="755" w:type="dxa"/>
            <w:shd w:val="clear" w:color="auto" w:fill="auto"/>
          </w:tcPr>
          <w:p w14:paraId="77CC1B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179673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0A69E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standard opinions - authorized share capital</w:t>
            </w:r>
          </w:p>
        </w:tc>
        <w:tc>
          <w:tcPr>
            <w:tcW w:w="1134" w:type="dxa"/>
            <w:shd w:val="clear" w:color="auto" w:fill="auto"/>
          </w:tcPr>
          <w:p w14:paraId="7E8CC4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260(R)</w:t>
            </w:r>
          </w:p>
        </w:tc>
        <w:tc>
          <w:tcPr>
            <w:tcW w:w="755" w:type="dxa"/>
            <w:shd w:val="clear" w:color="auto" w:fill="auto"/>
          </w:tcPr>
          <w:p w14:paraId="795045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F95AC9" w:rsidRPr="00F95AC9" w14:paraId="2ADA200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CD71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standard opinions - corporate capacity and power</w:t>
            </w:r>
          </w:p>
        </w:tc>
        <w:tc>
          <w:tcPr>
            <w:tcW w:w="1134" w:type="dxa"/>
            <w:shd w:val="clear" w:color="auto" w:fill="auto"/>
          </w:tcPr>
          <w:p w14:paraId="4186E6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259(L)</w:t>
            </w:r>
          </w:p>
        </w:tc>
        <w:tc>
          <w:tcPr>
            <w:tcW w:w="755" w:type="dxa"/>
            <w:shd w:val="clear" w:color="auto" w:fill="auto"/>
          </w:tcPr>
          <w:p w14:paraId="6F47A6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F95AC9" w:rsidRPr="00F95AC9" w14:paraId="2948342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D0B13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standard opinions - rank of security (Real vs Personal property)</w:t>
            </w:r>
          </w:p>
        </w:tc>
        <w:tc>
          <w:tcPr>
            <w:tcW w:w="1134" w:type="dxa"/>
            <w:shd w:val="clear" w:color="auto" w:fill="auto"/>
          </w:tcPr>
          <w:p w14:paraId="7CEFF5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260(L)</w:t>
            </w:r>
          </w:p>
        </w:tc>
        <w:tc>
          <w:tcPr>
            <w:tcW w:w="755" w:type="dxa"/>
            <w:shd w:val="clear" w:color="auto" w:fill="auto"/>
          </w:tcPr>
          <w:p w14:paraId="1CBA11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F95AC9" w:rsidRPr="00F95AC9" w14:paraId="05EDBE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051B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standard opinions - registration</w:t>
            </w:r>
          </w:p>
        </w:tc>
        <w:tc>
          <w:tcPr>
            <w:tcW w:w="1134" w:type="dxa"/>
            <w:shd w:val="clear" w:color="auto" w:fill="auto"/>
          </w:tcPr>
          <w:p w14:paraId="29084F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259(R)</w:t>
            </w:r>
          </w:p>
        </w:tc>
        <w:tc>
          <w:tcPr>
            <w:tcW w:w="755" w:type="dxa"/>
            <w:shd w:val="clear" w:color="auto" w:fill="auto"/>
          </w:tcPr>
          <w:p w14:paraId="3ED82A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F95AC9" w:rsidRPr="00F95AC9" w14:paraId="67D163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C271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standard opinions - valid and binding obligation enforceable in accordance with its terms</w:t>
            </w:r>
          </w:p>
        </w:tc>
        <w:tc>
          <w:tcPr>
            <w:tcW w:w="1134" w:type="dxa"/>
            <w:shd w:val="clear" w:color="auto" w:fill="auto"/>
          </w:tcPr>
          <w:p w14:paraId="1A8908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259(R)</w:t>
            </w:r>
          </w:p>
        </w:tc>
        <w:tc>
          <w:tcPr>
            <w:tcW w:w="755" w:type="dxa"/>
            <w:shd w:val="clear" w:color="auto" w:fill="auto"/>
          </w:tcPr>
          <w:p w14:paraId="161612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F95AC9" w:rsidRPr="00F95AC9" w14:paraId="5CCEB35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F5BB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title to personal property and priority of security interests</w:t>
            </w:r>
          </w:p>
        </w:tc>
        <w:tc>
          <w:tcPr>
            <w:tcW w:w="1134" w:type="dxa"/>
            <w:shd w:val="clear" w:color="auto" w:fill="auto"/>
          </w:tcPr>
          <w:p w14:paraId="7C2408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258(R)-259(L)</w:t>
            </w:r>
          </w:p>
        </w:tc>
        <w:tc>
          <w:tcPr>
            <w:tcW w:w="755" w:type="dxa"/>
            <w:shd w:val="clear" w:color="auto" w:fill="auto"/>
          </w:tcPr>
          <w:p w14:paraId="0D5DA6A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F95AC9" w:rsidRPr="00F95AC9" w14:paraId="71888D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C257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Opinions - typical provision - registration</w:t>
            </w:r>
          </w:p>
        </w:tc>
        <w:tc>
          <w:tcPr>
            <w:tcW w:w="1134" w:type="dxa"/>
            <w:shd w:val="clear" w:color="auto" w:fill="auto"/>
          </w:tcPr>
          <w:p w14:paraId="3AA406B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259(R)</w:t>
            </w:r>
          </w:p>
        </w:tc>
        <w:tc>
          <w:tcPr>
            <w:tcW w:w="755" w:type="dxa"/>
            <w:shd w:val="clear" w:color="auto" w:fill="auto"/>
          </w:tcPr>
          <w:p w14:paraId="41A1A6C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F95AC9" w:rsidRPr="00F95AC9" w14:paraId="749A19E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EAF9D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Oppression remedy - complainant - definition</w:t>
            </w:r>
          </w:p>
        </w:tc>
        <w:tc>
          <w:tcPr>
            <w:tcW w:w="1134" w:type="dxa"/>
            <w:shd w:val="clear" w:color="auto" w:fill="auto"/>
          </w:tcPr>
          <w:p w14:paraId="52357E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693D6D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4.5.3</w:t>
            </w:r>
          </w:p>
        </w:tc>
      </w:tr>
      <w:tr w:rsidR="00F95AC9" w:rsidRPr="00F95AC9" w14:paraId="0105FC0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6E069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Oppression remedy - proper parties - unsecured creditors’ remedies</w:t>
            </w:r>
          </w:p>
        </w:tc>
        <w:tc>
          <w:tcPr>
            <w:tcW w:w="1134" w:type="dxa"/>
            <w:shd w:val="clear" w:color="auto" w:fill="auto"/>
          </w:tcPr>
          <w:p w14:paraId="7A3ADD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284(LR)</w:t>
            </w:r>
          </w:p>
        </w:tc>
        <w:tc>
          <w:tcPr>
            <w:tcW w:w="755" w:type="dxa"/>
            <w:shd w:val="clear" w:color="auto" w:fill="auto"/>
          </w:tcPr>
          <w:p w14:paraId="3F3F78B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18.2.2</w:t>
            </w:r>
          </w:p>
        </w:tc>
      </w:tr>
      <w:tr w:rsidR="00F95AC9" w:rsidRPr="00F95AC9" w14:paraId="2DEDEB7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A2C8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Oppression remedy - remedies - unsecured creditors’ remedies</w:t>
            </w:r>
          </w:p>
        </w:tc>
        <w:tc>
          <w:tcPr>
            <w:tcW w:w="1134" w:type="dxa"/>
            <w:shd w:val="clear" w:color="auto" w:fill="auto"/>
          </w:tcPr>
          <w:p w14:paraId="48E077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284(R)</w:t>
            </w:r>
          </w:p>
        </w:tc>
        <w:tc>
          <w:tcPr>
            <w:tcW w:w="755" w:type="dxa"/>
            <w:shd w:val="clear" w:color="auto" w:fill="auto"/>
          </w:tcPr>
          <w:p w14:paraId="66538A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18.2.3</w:t>
            </w:r>
          </w:p>
        </w:tc>
      </w:tr>
      <w:tr w:rsidR="00F95AC9" w:rsidRPr="00F95AC9" w14:paraId="74AADD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6FFE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Oppression remedy - required elements - unsecured creditor’s remedies</w:t>
            </w:r>
          </w:p>
        </w:tc>
        <w:tc>
          <w:tcPr>
            <w:tcW w:w="1134" w:type="dxa"/>
            <w:shd w:val="clear" w:color="auto" w:fill="auto"/>
          </w:tcPr>
          <w:p w14:paraId="328C7A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284(L)</w:t>
            </w:r>
          </w:p>
        </w:tc>
        <w:tc>
          <w:tcPr>
            <w:tcW w:w="755" w:type="dxa"/>
            <w:shd w:val="clear" w:color="auto" w:fill="auto"/>
          </w:tcPr>
          <w:p w14:paraId="52507B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18.2.1</w:t>
            </w:r>
          </w:p>
        </w:tc>
      </w:tr>
      <w:tr w:rsidR="00F95AC9" w:rsidRPr="00F95AC9" w14:paraId="0157F1C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F63E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Oppression remedy - shareholder remedies</w:t>
            </w:r>
          </w:p>
        </w:tc>
        <w:tc>
          <w:tcPr>
            <w:tcW w:w="1134" w:type="dxa"/>
            <w:shd w:val="clear" w:color="auto" w:fill="auto"/>
          </w:tcPr>
          <w:p w14:paraId="56CCAB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185(R)-185(R)</w:t>
            </w:r>
          </w:p>
        </w:tc>
        <w:tc>
          <w:tcPr>
            <w:tcW w:w="755" w:type="dxa"/>
            <w:shd w:val="clear" w:color="auto" w:fill="auto"/>
          </w:tcPr>
          <w:p w14:paraId="04D1D7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4.5.3</w:t>
            </w:r>
          </w:p>
        </w:tc>
      </w:tr>
      <w:tr w:rsidR="00F95AC9" w:rsidRPr="00F95AC9" w14:paraId="60FF555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5E35C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Oppression remedy - under the CBCA - unsecured creditors’ remedies</w:t>
            </w:r>
          </w:p>
        </w:tc>
        <w:tc>
          <w:tcPr>
            <w:tcW w:w="1134" w:type="dxa"/>
            <w:shd w:val="clear" w:color="auto" w:fill="auto"/>
          </w:tcPr>
          <w:p w14:paraId="1E6341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284(R)</w:t>
            </w:r>
          </w:p>
        </w:tc>
        <w:tc>
          <w:tcPr>
            <w:tcW w:w="755" w:type="dxa"/>
            <w:shd w:val="clear" w:color="auto" w:fill="auto"/>
          </w:tcPr>
          <w:p w14:paraId="60E234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18.2.4</w:t>
            </w:r>
          </w:p>
        </w:tc>
      </w:tr>
      <w:tr w:rsidR="00F95AC9" w:rsidRPr="00F95AC9" w14:paraId="722322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E790D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Oppression remedy - unsecured creditors’ remedies</w:t>
            </w:r>
          </w:p>
        </w:tc>
        <w:tc>
          <w:tcPr>
            <w:tcW w:w="1134" w:type="dxa"/>
            <w:shd w:val="clear" w:color="auto" w:fill="auto"/>
          </w:tcPr>
          <w:p w14:paraId="44FDF7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284(L)</w:t>
            </w:r>
          </w:p>
        </w:tc>
        <w:tc>
          <w:tcPr>
            <w:tcW w:w="755" w:type="dxa"/>
            <w:shd w:val="clear" w:color="auto" w:fill="auto"/>
          </w:tcPr>
          <w:p w14:paraId="5E049D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18.2</w:t>
            </w:r>
          </w:p>
        </w:tc>
      </w:tr>
      <w:tr w:rsidR="00F95AC9" w:rsidRPr="00F95AC9" w14:paraId="0062BF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DE9C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Opting out (when to) - Contracts for the International Sale of Goods (CISG) - sale of goods</w:t>
            </w:r>
          </w:p>
        </w:tc>
        <w:tc>
          <w:tcPr>
            <w:tcW w:w="1134" w:type="dxa"/>
            <w:shd w:val="clear" w:color="auto" w:fill="auto"/>
          </w:tcPr>
          <w:p w14:paraId="1F2988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356(R)-357(L)</w:t>
            </w:r>
          </w:p>
        </w:tc>
        <w:tc>
          <w:tcPr>
            <w:tcW w:w="755" w:type="dxa"/>
            <w:shd w:val="clear" w:color="auto" w:fill="auto"/>
          </w:tcPr>
          <w:p w14:paraId="17645D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F95AC9" w:rsidRPr="00F95AC9" w14:paraId="7FD2109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5B60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Orders - available at discharge hearing - bankruptcy</w:t>
            </w:r>
          </w:p>
        </w:tc>
        <w:tc>
          <w:tcPr>
            <w:tcW w:w="1134" w:type="dxa"/>
            <w:shd w:val="clear" w:color="auto" w:fill="auto"/>
          </w:tcPr>
          <w:p w14:paraId="379EB8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273(LR)</w:t>
            </w:r>
          </w:p>
        </w:tc>
        <w:tc>
          <w:tcPr>
            <w:tcW w:w="755" w:type="dxa"/>
            <w:shd w:val="clear" w:color="auto" w:fill="auto"/>
          </w:tcPr>
          <w:p w14:paraId="5F2093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13.2.7</w:t>
            </w:r>
          </w:p>
        </w:tc>
      </w:tr>
      <w:tr w:rsidR="00F95AC9" w:rsidRPr="00F95AC9" w14:paraId="446C00E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D315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Orders - Competition Tribunal - Competition Act</w:t>
            </w:r>
          </w:p>
        </w:tc>
        <w:tc>
          <w:tcPr>
            <w:tcW w:w="1134" w:type="dxa"/>
            <w:shd w:val="clear" w:color="auto" w:fill="auto"/>
          </w:tcPr>
          <w:p w14:paraId="14E99C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418(L)</w:t>
            </w:r>
          </w:p>
        </w:tc>
        <w:tc>
          <w:tcPr>
            <w:tcW w:w="755" w:type="dxa"/>
            <w:shd w:val="clear" w:color="auto" w:fill="auto"/>
          </w:tcPr>
          <w:p w14:paraId="611D84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19CBD7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6BC0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Ordinary resolution - affirmation of trustee</w:t>
            </w:r>
          </w:p>
        </w:tc>
        <w:tc>
          <w:tcPr>
            <w:tcW w:w="1134" w:type="dxa"/>
            <w:shd w:val="clear" w:color="auto" w:fill="auto"/>
          </w:tcPr>
          <w:p w14:paraId="06CB01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267(L)</w:t>
            </w:r>
          </w:p>
        </w:tc>
        <w:tc>
          <w:tcPr>
            <w:tcW w:w="755" w:type="dxa"/>
            <w:shd w:val="clear" w:color="auto" w:fill="auto"/>
          </w:tcPr>
          <w:p w14:paraId="34FE45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68B05F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C191E0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Ordinary resolution - Election of directors</w:t>
            </w:r>
          </w:p>
        </w:tc>
        <w:tc>
          <w:tcPr>
            <w:tcW w:w="1134" w:type="dxa"/>
            <w:shd w:val="clear" w:color="auto" w:fill="auto"/>
          </w:tcPr>
          <w:p w14:paraId="2AA0E7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</w:t>
            </w:r>
          </w:p>
        </w:tc>
        <w:tc>
          <w:tcPr>
            <w:tcW w:w="755" w:type="dxa"/>
            <w:shd w:val="clear" w:color="auto" w:fill="auto"/>
          </w:tcPr>
          <w:p w14:paraId="79E887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38E427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48EF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Ordinary voting - Election of directors</w:t>
            </w:r>
          </w:p>
        </w:tc>
        <w:tc>
          <w:tcPr>
            <w:tcW w:w="1134" w:type="dxa"/>
            <w:shd w:val="clear" w:color="auto" w:fill="auto"/>
          </w:tcPr>
          <w:p w14:paraId="760695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177(R)</w:t>
            </w:r>
          </w:p>
        </w:tc>
        <w:tc>
          <w:tcPr>
            <w:tcW w:w="755" w:type="dxa"/>
            <w:shd w:val="clear" w:color="auto" w:fill="auto"/>
          </w:tcPr>
          <w:p w14:paraId="75A793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4547E0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BAD9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Organization - definition - privacy law</w:t>
            </w:r>
          </w:p>
        </w:tc>
        <w:tc>
          <w:tcPr>
            <w:tcW w:w="1134" w:type="dxa"/>
            <w:shd w:val="clear" w:color="auto" w:fill="auto"/>
          </w:tcPr>
          <w:p w14:paraId="524014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7F5D9C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F95AC9" w:rsidRPr="00F95AC9" w14:paraId="26EB74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8486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OSC - binding rules</w:t>
            </w:r>
          </w:p>
        </w:tc>
        <w:tc>
          <w:tcPr>
            <w:tcW w:w="1134" w:type="dxa"/>
            <w:shd w:val="clear" w:color="auto" w:fill="auto"/>
          </w:tcPr>
          <w:p w14:paraId="042AA04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72544B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2993DEF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F335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OSC - blanket rulings</w:t>
            </w:r>
          </w:p>
        </w:tc>
        <w:tc>
          <w:tcPr>
            <w:tcW w:w="1134" w:type="dxa"/>
            <w:shd w:val="clear" w:color="auto" w:fill="auto"/>
          </w:tcPr>
          <w:p w14:paraId="5A49B6B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58F427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557C177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DD22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OSC - multilateral instruments</w:t>
            </w:r>
          </w:p>
        </w:tc>
        <w:tc>
          <w:tcPr>
            <w:tcW w:w="1134" w:type="dxa"/>
            <w:shd w:val="clear" w:color="auto" w:fill="auto"/>
          </w:tcPr>
          <w:p w14:paraId="468B70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227(R)</w:t>
            </w:r>
          </w:p>
        </w:tc>
        <w:tc>
          <w:tcPr>
            <w:tcW w:w="755" w:type="dxa"/>
            <w:shd w:val="clear" w:color="auto" w:fill="auto"/>
          </w:tcPr>
          <w:p w14:paraId="6E7339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67994D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9D86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OSC - national instruments</w:t>
            </w:r>
          </w:p>
        </w:tc>
        <w:tc>
          <w:tcPr>
            <w:tcW w:w="1134" w:type="dxa"/>
            <w:shd w:val="clear" w:color="auto" w:fill="auto"/>
          </w:tcPr>
          <w:p w14:paraId="7A3050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227(R)</w:t>
            </w:r>
          </w:p>
        </w:tc>
        <w:tc>
          <w:tcPr>
            <w:tcW w:w="755" w:type="dxa"/>
            <w:shd w:val="clear" w:color="auto" w:fill="auto"/>
          </w:tcPr>
          <w:p w14:paraId="2A7BB9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FF7DED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4AD0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OSC - notices and policy statements</w:t>
            </w:r>
          </w:p>
        </w:tc>
        <w:tc>
          <w:tcPr>
            <w:tcW w:w="1134" w:type="dxa"/>
            <w:shd w:val="clear" w:color="auto" w:fill="auto"/>
          </w:tcPr>
          <w:p w14:paraId="7426B69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0C38F4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7B04573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2D57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OSC - Ontario Securities Commission</w:t>
            </w:r>
          </w:p>
        </w:tc>
        <w:tc>
          <w:tcPr>
            <w:tcW w:w="1134" w:type="dxa"/>
            <w:shd w:val="clear" w:color="auto" w:fill="auto"/>
          </w:tcPr>
          <w:p w14:paraId="5D871D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2375D8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4E07C59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9241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OSC - regulatory capacity</w:t>
            </w:r>
          </w:p>
        </w:tc>
        <w:tc>
          <w:tcPr>
            <w:tcW w:w="1134" w:type="dxa"/>
            <w:shd w:val="clear" w:color="auto" w:fill="auto"/>
          </w:tcPr>
          <w:p w14:paraId="35D498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37E7AD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4C8ADB5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334A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OSC - rules</w:t>
            </w:r>
          </w:p>
        </w:tc>
        <w:tc>
          <w:tcPr>
            <w:tcW w:w="1134" w:type="dxa"/>
            <w:shd w:val="clear" w:color="auto" w:fill="auto"/>
          </w:tcPr>
          <w:p w14:paraId="19BF0A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510BCB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1BF5AD4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60DA3C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Other assignments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544FBB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11EBBE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F95AC9" w:rsidRPr="00F95AC9" w14:paraId="68A6362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042C9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Other provisions (contractual)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A2E98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349(L)</w:t>
            </w:r>
          </w:p>
        </w:tc>
        <w:tc>
          <w:tcPr>
            <w:tcW w:w="755" w:type="dxa"/>
            <w:shd w:val="clear" w:color="auto" w:fill="auto"/>
          </w:tcPr>
          <w:p w14:paraId="58AFBB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F95AC9" w:rsidRPr="00F95AC9" w14:paraId="388736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7895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Other taxes - tax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6BFC77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4F7437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3.2.5</w:t>
            </w:r>
          </w:p>
        </w:tc>
      </w:tr>
      <w:tr w:rsidR="00F95AC9" w:rsidRPr="00F95AC9" w14:paraId="5B94FE0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648F8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OTIP (Offshore Tax Informant Program)</w:t>
            </w:r>
          </w:p>
        </w:tc>
        <w:tc>
          <w:tcPr>
            <w:tcW w:w="1134" w:type="dxa"/>
            <w:shd w:val="clear" w:color="auto" w:fill="auto"/>
          </w:tcPr>
          <w:p w14:paraId="286EE0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165(R)</w:t>
            </w:r>
          </w:p>
        </w:tc>
        <w:tc>
          <w:tcPr>
            <w:tcW w:w="755" w:type="dxa"/>
            <w:shd w:val="clear" w:color="auto" w:fill="auto"/>
          </w:tcPr>
          <w:p w14:paraId="40A6D7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F95AC9" w:rsidRPr="00F95AC9" w14:paraId="4C8F8DE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DE2AA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Over-integration (tax)</w:t>
            </w:r>
          </w:p>
        </w:tc>
        <w:tc>
          <w:tcPr>
            <w:tcW w:w="1134" w:type="dxa"/>
            <w:shd w:val="clear" w:color="auto" w:fill="auto"/>
          </w:tcPr>
          <w:p w14:paraId="7BA7C42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129(R)-130(R)</w:t>
            </w:r>
          </w:p>
        </w:tc>
        <w:tc>
          <w:tcPr>
            <w:tcW w:w="755" w:type="dxa"/>
            <w:shd w:val="clear" w:color="auto" w:fill="auto"/>
          </w:tcPr>
          <w:p w14:paraId="6E1C3E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F95AC9" w:rsidRPr="00F95AC9" w14:paraId="7A529BC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43C7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Over-subscription - pre-emptive rights</w:t>
            </w:r>
          </w:p>
        </w:tc>
        <w:tc>
          <w:tcPr>
            <w:tcW w:w="1134" w:type="dxa"/>
            <w:shd w:val="clear" w:color="auto" w:fill="auto"/>
          </w:tcPr>
          <w:p w14:paraId="55396D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188(R)-189(L)</w:t>
            </w:r>
          </w:p>
        </w:tc>
        <w:tc>
          <w:tcPr>
            <w:tcW w:w="755" w:type="dxa"/>
            <w:shd w:val="clear" w:color="auto" w:fill="auto"/>
          </w:tcPr>
          <w:p w14:paraId="172ED29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3.4.1</w:t>
            </w:r>
          </w:p>
        </w:tc>
      </w:tr>
      <w:tr w:rsidR="00F95AC9" w:rsidRPr="00F95AC9" w14:paraId="468F404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E305F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Overdue payments (interest on) - Payment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0BAF2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348(LR)</w:t>
            </w:r>
          </w:p>
        </w:tc>
        <w:tc>
          <w:tcPr>
            <w:tcW w:w="755" w:type="dxa"/>
            <w:shd w:val="clear" w:color="auto" w:fill="auto"/>
          </w:tcPr>
          <w:p w14:paraId="0F0179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F95AC9" w:rsidRPr="00F95AC9" w14:paraId="7E3999A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A26E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Overhead expenses – personal services business (PSB)</w:t>
            </w:r>
          </w:p>
        </w:tc>
        <w:tc>
          <w:tcPr>
            <w:tcW w:w="1134" w:type="dxa"/>
            <w:shd w:val="clear" w:color="auto" w:fill="auto"/>
          </w:tcPr>
          <w:p w14:paraId="7271B0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137(R)</w:t>
            </w:r>
          </w:p>
        </w:tc>
        <w:tc>
          <w:tcPr>
            <w:tcW w:w="755" w:type="dxa"/>
            <w:shd w:val="clear" w:color="auto" w:fill="auto"/>
          </w:tcPr>
          <w:p w14:paraId="0E8ACF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5.3.1 (a)(i)</w:t>
            </w:r>
          </w:p>
        </w:tc>
      </w:tr>
      <w:tr w:rsidR="00F95AC9" w:rsidRPr="00F95AC9" w14:paraId="3DEDD5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C791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Owner-Manager - liability to pay accrued bonus</w:t>
            </w:r>
          </w:p>
        </w:tc>
        <w:tc>
          <w:tcPr>
            <w:tcW w:w="1134" w:type="dxa"/>
            <w:shd w:val="clear" w:color="auto" w:fill="auto"/>
          </w:tcPr>
          <w:p w14:paraId="3D25B7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144(LR)</w:t>
            </w:r>
          </w:p>
        </w:tc>
        <w:tc>
          <w:tcPr>
            <w:tcW w:w="755" w:type="dxa"/>
            <w:shd w:val="clear" w:color="auto" w:fill="auto"/>
          </w:tcPr>
          <w:p w14:paraId="6AFB18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F95AC9" w:rsidRPr="00F95AC9" w14:paraId="3B32B85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15FC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Owner-Manager - taxes</w:t>
            </w:r>
          </w:p>
        </w:tc>
        <w:tc>
          <w:tcPr>
            <w:tcW w:w="1134" w:type="dxa"/>
            <w:shd w:val="clear" w:color="auto" w:fill="auto"/>
          </w:tcPr>
          <w:p w14:paraId="2E7BE67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143(R)-144(L)</w:t>
            </w:r>
          </w:p>
        </w:tc>
        <w:tc>
          <w:tcPr>
            <w:tcW w:w="755" w:type="dxa"/>
            <w:shd w:val="clear" w:color="auto" w:fill="auto"/>
          </w:tcPr>
          <w:p w14:paraId="62463A2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19E990A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3D70C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Owner-Manager - year-end bonus down to $500,000</w:t>
            </w:r>
          </w:p>
        </w:tc>
        <w:tc>
          <w:tcPr>
            <w:tcW w:w="1134" w:type="dxa"/>
            <w:shd w:val="clear" w:color="auto" w:fill="auto"/>
          </w:tcPr>
          <w:p w14:paraId="0C0DC9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143(R)-144(L)</w:t>
            </w:r>
          </w:p>
        </w:tc>
        <w:tc>
          <w:tcPr>
            <w:tcW w:w="755" w:type="dxa"/>
            <w:shd w:val="clear" w:color="auto" w:fill="auto"/>
          </w:tcPr>
          <w:p w14:paraId="080744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F95AC9" w:rsidRPr="00F95AC9" w14:paraId="5FC5F46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5E28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Owner-Manager – compensation</w:t>
            </w:r>
          </w:p>
        </w:tc>
        <w:tc>
          <w:tcPr>
            <w:tcW w:w="1134" w:type="dxa"/>
            <w:shd w:val="clear" w:color="auto" w:fill="auto"/>
          </w:tcPr>
          <w:p w14:paraId="274E84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143(L)</w:t>
            </w:r>
          </w:p>
        </w:tc>
        <w:tc>
          <w:tcPr>
            <w:tcW w:w="755" w:type="dxa"/>
            <w:shd w:val="clear" w:color="auto" w:fill="auto"/>
          </w:tcPr>
          <w:p w14:paraId="0A2F9D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F95AC9" w:rsidRPr="00F95AC9" w14:paraId="2D2D94B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3DE3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Owner-manager – loans to corporation</w:t>
            </w:r>
          </w:p>
        </w:tc>
        <w:tc>
          <w:tcPr>
            <w:tcW w:w="1134" w:type="dxa"/>
            <w:shd w:val="clear" w:color="auto" w:fill="auto"/>
          </w:tcPr>
          <w:p w14:paraId="095F5E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143(LR)</w:t>
            </w:r>
          </w:p>
        </w:tc>
        <w:tc>
          <w:tcPr>
            <w:tcW w:w="755" w:type="dxa"/>
            <w:shd w:val="clear" w:color="auto" w:fill="auto"/>
          </w:tcPr>
          <w:p w14:paraId="2AC045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6.6</w:t>
            </w:r>
          </w:p>
        </w:tc>
      </w:tr>
      <w:tr w:rsidR="00F95AC9" w:rsidRPr="00F95AC9" w14:paraId="3AA43F5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8B03D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Ownership - shares - incidental rights to ownership</w:t>
            </w:r>
          </w:p>
        </w:tc>
        <w:tc>
          <w:tcPr>
            <w:tcW w:w="1134" w:type="dxa"/>
            <w:shd w:val="clear" w:color="auto" w:fill="auto"/>
          </w:tcPr>
          <w:p w14:paraId="2C40AA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191(L)</w:t>
            </w:r>
          </w:p>
        </w:tc>
        <w:tc>
          <w:tcPr>
            <w:tcW w:w="755" w:type="dxa"/>
            <w:shd w:val="clear" w:color="auto" w:fill="auto"/>
          </w:tcPr>
          <w:p w14:paraId="47E1C0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72C7808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A1F5C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Ownership - 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01952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340(LR)</w:t>
            </w:r>
          </w:p>
        </w:tc>
        <w:tc>
          <w:tcPr>
            <w:tcW w:w="755" w:type="dxa"/>
            <w:shd w:val="clear" w:color="auto" w:fill="auto"/>
          </w:tcPr>
          <w:p w14:paraId="5690242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B935B1" w:rsidRPr="00F95AC9" w14:paraId="15324F2A" w14:textId="77777777" w:rsidTr="00F54A83">
        <w:trPr>
          <w:cantSplit/>
        </w:trPr>
        <w:tc>
          <w:tcPr>
            <w:tcW w:w="5258" w:type="dxa"/>
            <w:gridSpan w:val="3"/>
            <w:shd w:val="clear" w:color="auto" w:fill="auto"/>
          </w:tcPr>
          <w:p w14:paraId="01181D8D" w14:textId="6002BBF3" w:rsidR="00B935B1" w:rsidRPr="00B935B1" w:rsidRDefault="00B935B1" w:rsidP="00B935B1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935B1">
              <w:rPr>
                <w:rFonts w:ascii="Arial Narrow" w:hAnsi="Arial Narrow"/>
                <w:b/>
                <w:sz w:val="19"/>
                <w:szCs w:val="19"/>
              </w:rPr>
              <w:t>P</w:t>
            </w:r>
          </w:p>
        </w:tc>
      </w:tr>
      <w:tr w:rsidR="00F95AC9" w:rsidRPr="00F95AC9" w14:paraId="235C8B8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13C6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Pacific Coast Coin Exchange of Canada v. OSC - investment contract</w:t>
            </w:r>
          </w:p>
        </w:tc>
        <w:tc>
          <w:tcPr>
            <w:tcW w:w="1134" w:type="dxa"/>
            <w:shd w:val="clear" w:color="auto" w:fill="auto"/>
          </w:tcPr>
          <w:p w14:paraId="7FBE12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227(R)-228(L)</w:t>
            </w:r>
          </w:p>
        </w:tc>
        <w:tc>
          <w:tcPr>
            <w:tcW w:w="755" w:type="dxa"/>
            <w:shd w:val="clear" w:color="auto" w:fill="auto"/>
          </w:tcPr>
          <w:p w14:paraId="39CA5C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0A019D2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627F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</w:t>
            </w:r>
          </w:p>
        </w:tc>
        <w:tc>
          <w:tcPr>
            <w:tcW w:w="1134" w:type="dxa"/>
            <w:shd w:val="clear" w:color="auto" w:fill="auto"/>
          </w:tcPr>
          <w:p w14:paraId="4DC91F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37D539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F95AC9" w:rsidRPr="00F95AC9" w14:paraId="4B49A9D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AF57E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</w:t>
            </w:r>
          </w:p>
        </w:tc>
        <w:tc>
          <w:tcPr>
            <w:tcW w:w="1134" w:type="dxa"/>
            <w:shd w:val="clear" w:color="auto" w:fill="auto"/>
          </w:tcPr>
          <w:p w14:paraId="37004F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192(L)-194(R); 153(R); 202(R)-203(R)</w:t>
            </w:r>
          </w:p>
        </w:tc>
        <w:tc>
          <w:tcPr>
            <w:tcW w:w="755" w:type="dxa"/>
            <w:shd w:val="clear" w:color="auto" w:fill="auto"/>
          </w:tcPr>
          <w:p w14:paraId="22023F7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6; Gloss.; 1.3.2(b)</w:t>
            </w:r>
          </w:p>
        </w:tc>
      </w:tr>
      <w:tr w:rsidR="00F95AC9" w:rsidRPr="00F95AC9" w14:paraId="61947D5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04C5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calculation for a particular share</w:t>
            </w:r>
          </w:p>
        </w:tc>
        <w:tc>
          <w:tcPr>
            <w:tcW w:w="1134" w:type="dxa"/>
            <w:shd w:val="clear" w:color="auto" w:fill="auto"/>
          </w:tcPr>
          <w:p w14:paraId="260EA6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192(L)-193(L)</w:t>
            </w:r>
          </w:p>
        </w:tc>
        <w:tc>
          <w:tcPr>
            <w:tcW w:w="755" w:type="dxa"/>
            <w:shd w:val="clear" w:color="auto" w:fill="auto"/>
          </w:tcPr>
          <w:p w14:paraId="1B1076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7BD95FB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89A41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computing</w:t>
            </w:r>
          </w:p>
        </w:tc>
        <w:tc>
          <w:tcPr>
            <w:tcW w:w="1134" w:type="dxa"/>
            <w:shd w:val="clear" w:color="auto" w:fill="auto"/>
          </w:tcPr>
          <w:p w14:paraId="70BCDC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202(R)-203(R)</w:t>
            </w:r>
          </w:p>
        </w:tc>
        <w:tc>
          <w:tcPr>
            <w:tcW w:w="755" w:type="dxa"/>
            <w:shd w:val="clear" w:color="auto" w:fill="auto"/>
          </w:tcPr>
          <w:p w14:paraId="1875D7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1.3.2(b)</w:t>
            </w:r>
          </w:p>
        </w:tc>
      </w:tr>
      <w:tr w:rsidR="00F95AC9" w:rsidRPr="00F95AC9" w14:paraId="36983D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3A6A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deemed dividend</w:t>
            </w:r>
          </w:p>
        </w:tc>
        <w:tc>
          <w:tcPr>
            <w:tcW w:w="1134" w:type="dxa"/>
            <w:shd w:val="clear" w:color="auto" w:fill="auto"/>
          </w:tcPr>
          <w:p w14:paraId="2502EB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193(L)</w:t>
            </w:r>
          </w:p>
        </w:tc>
        <w:tc>
          <w:tcPr>
            <w:tcW w:w="755" w:type="dxa"/>
            <w:shd w:val="clear" w:color="auto" w:fill="auto"/>
          </w:tcPr>
          <w:p w14:paraId="7C0067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1172376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96E37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difference between PUC and ACB</w:t>
            </w:r>
          </w:p>
        </w:tc>
        <w:tc>
          <w:tcPr>
            <w:tcW w:w="1134" w:type="dxa"/>
            <w:shd w:val="clear" w:color="auto" w:fill="auto"/>
          </w:tcPr>
          <w:p w14:paraId="644908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194(L)</w:t>
            </w:r>
          </w:p>
        </w:tc>
        <w:tc>
          <w:tcPr>
            <w:tcW w:w="755" w:type="dxa"/>
            <w:shd w:val="clear" w:color="auto" w:fill="auto"/>
          </w:tcPr>
          <w:p w14:paraId="60C8C6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F95AC9" w:rsidRPr="00F95AC9" w14:paraId="34C328A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C3DC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differences between stated capital account and PUC - tax rules</w:t>
            </w:r>
          </w:p>
        </w:tc>
        <w:tc>
          <w:tcPr>
            <w:tcW w:w="1134" w:type="dxa"/>
            <w:shd w:val="clear" w:color="auto" w:fill="auto"/>
          </w:tcPr>
          <w:p w14:paraId="25F6DC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193(L)-194(L)</w:t>
            </w:r>
          </w:p>
        </w:tc>
        <w:tc>
          <w:tcPr>
            <w:tcW w:w="755" w:type="dxa"/>
            <w:shd w:val="clear" w:color="auto" w:fill="auto"/>
          </w:tcPr>
          <w:p w14:paraId="0A7139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407AA1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FBEE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general principles</w:t>
            </w:r>
          </w:p>
        </w:tc>
        <w:tc>
          <w:tcPr>
            <w:tcW w:w="1134" w:type="dxa"/>
            <w:shd w:val="clear" w:color="auto" w:fill="auto"/>
          </w:tcPr>
          <w:p w14:paraId="04FE6D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192(LR)</w:t>
            </w:r>
          </w:p>
        </w:tc>
        <w:tc>
          <w:tcPr>
            <w:tcW w:w="755" w:type="dxa"/>
            <w:shd w:val="clear" w:color="auto" w:fill="auto"/>
          </w:tcPr>
          <w:p w14:paraId="2FB7FD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F95AC9" w:rsidRPr="00F95AC9" w14:paraId="6F6AFA6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B82D5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keeping PUC low</w:t>
            </w:r>
          </w:p>
        </w:tc>
        <w:tc>
          <w:tcPr>
            <w:tcW w:w="1134" w:type="dxa"/>
            <w:shd w:val="clear" w:color="auto" w:fill="auto"/>
          </w:tcPr>
          <w:p w14:paraId="253EFF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193(L)</w:t>
            </w:r>
          </w:p>
        </w:tc>
        <w:tc>
          <w:tcPr>
            <w:tcW w:w="755" w:type="dxa"/>
            <w:shd w:val="clear" w:color="auto" w:fill="auto"/>
          </w:tcPr>
          <w:p w14:paraId="7CEB71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278E743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15F8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keeping PUC low - capital gains</w:t>
            </w:r>
          </w:p>
        </w:tc>
        <w:tc>
          <w:tcPr>
            <w:tcW w:w="1134" w:type="dxa"/>
            <w:shd w:val="clear" w:color="auto" w:fill="auto"/>
          </w:tcPr>
          <w:p w14:paraId="43E906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193(L)</w:t>
            </w:r>
          </w:p>
        </w:tc>
        <w:tc>
          <w:tcPr>
            <w:tcW w:w="755" w:type="dxa"/>
            <w:shd w:val="clear" w:color="auto" w:fill="auto"/>
          </w:tcPr>
          <w:p w14:paraId="5DBC9AE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F95AC9" w:rsidRPr="00F95AC9" w14:paraId="1051CFE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0D50F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limit on increase for share consideration in rollover transaction</w:t>
            </w:r>
          </w:p>
        </w:tc>
        <w:tc>
          <w:tcPr>
            <w:tcW w:w="1134" w:type="dxa"/>
            <w:shd w:val="clear" w:color="auto" w:fill="auto"/>
          </w:tcPr>
          <w:p w14:paraId="5CE754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210(L)</w:t>
            </w:r>
          </w:p>
        </w:tc>
        <w:tc>
          <w:tcPr>
            <w:tcW w:w="755" w:type="dxa"/>
            <w:shd w:val="clear" w:color="auto" w:fill="auto"/>
          </w:tcPr>
          <w:p w14:paraId="31A133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3.7.3</w:t>
            </w:r>
          </w:p>
        </w:tc>
      </w:tr>
      <w:tr w:rsidR="00F95AC9" w:rsidRPr="00F95AC9" w14:paraId="35C05FF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A0E1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problem on issuing shares for property</w:t>
            </w:r>
          </w:p>
        </w:tc>
        <w:tc>
          <w:tcPr>
            <w:tcW w:w="1134" w:type="dxa"/>
            <w:shd w:val="clear" w:color="auto" w:fill="auto"/>
          </w:tcPr>
          <w:p w14:paraId="0FEC42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194(LR)</w:t>
            </w:r>
          </w:p>
        </w:tc>
        <w:tc>
          <w:tcPr>
            <w:tcW w:w="755" w:type="dxa"/>
            <w:shd w:val="clear" w:color="auto" w:fill="auto"/>
          </w:tcPr>
          <w:p w14:paraId="75AE2B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F95AC9" w:rsidRPr="00F95AC9" w14:paraId="3AC6A2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2DB6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reduction and it consequences for public corporations</w:t>
            </w:r>
          </w:p>
        </w:tc>
        <w:tc>
          <w:tcPr>
            <w:tcW w:w="1134" w:type="dxa"/>
            <w:shd w:val="clear" w:color="auto" w:fill="auto"/>
          </w:tcPr>
          <w:p w14:paraId="64C438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203(LR)</w:t>
            </w:r>
          </w:p>
        </w:tc>
        <w:tc>
          <w:tcPr>
            <w:tcW w:w="755" w:type="dxa"/>
            <w:shd w:val="clear" w:color="auto" w:fill="auto"/>
          </w:tcPr>
          <w:p w14:paraId="56A6097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1.3.2(b)(ii)</w:t>
            </w:r>
          </w:p>
        </w:tc>
      </w:tr>
      <w:tr w:rsidR="00F95AC9" w:rsidRPr="00F95AC9" w14:paraId="49B0E98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57DB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tax grind</w:t>
            </w:r>
          </w:p>
        </w:tc>
        <w:tc>
          <w:tcPr>
            <w:tcW w:w="1134" w:type="dxa"/>
            <w:shd w:val="clear" w:color="auto" w:fill="auto"/>
          </w:tcPr>
          <w:p w14:paraId="5279D4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203(L)</w:t>
            </w:r>
          </w:p>
        </w:tc>
        <w:tc>
          <w:tcPr>
            <w:tcW w:w="755" w:type="dxa"/>
            <w:shd w:val="clear" w:color="auto" w:fill="auto"/>
          </w:tcPr>
          <w:p w14:paraId="26D4B8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1.3.2(b) (i)</w:t>
            </w:r>
          </w:p>
        </w:tc>
      </w:tr>
      <w:tr w:rsidR="00F95AC9" w:rsidRPr="00F95AC9" w14:paraId="28AD98B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FBA6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Paid-up capital (PUC) - tax rules - changes to computation of PUC</w:t>
            </w:r>
          </w:p>
        </w:tc>
        <w:tc>
          <w:tcPr>
            <w:tcW w:w="1134" w:type="dxa"/>
            <w:shd w:val="clear" w:color="auto" w:fill="auto"/>
          </w:tcPr>
          <w:p w14:paraId="2B3146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193(L)-194(L)</w:t>
            </w:r>
          </w:p>
        </w:tc>
        <w:tc>
          <w:tcPr>
            <w:tcW w:w="755" w:type="dxa"/>
            <w:shd w:val="clear" w:color="auto" w:fill="auto"/>
          </w:tcPr>
          <w:p w14:paraId="1C5CA1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F95AC9" w:rsidRPr="00F95AC9" w14:paraId="6426E4C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C7F1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Paramount location test - insolvency - Aboriginal</w:t>
            </w:r>
          </w:p>
        </w:tc>
        <w:tc>
          <w:tcPr>
            <w:tcW w:w="1134" w:type="dxa"/>
            <w:shd w:val="clear" w:color="auto" w:fill="auto"/>
          </w:tcPr>
          <w:p w14:paraId="5F7595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367(R)</w:t>
            </w:r>
          </w:p>
        </w:tc>
        <w:tc>
          <w:tcPr>
            <w:tcW w:w="755" w:type="dxa"/>
            <w:shd w:val="clear" w:color="auto" w:fill="auto"/>
          </w:tcPr>
          <w:p w14:paraId="3CF027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34E1E32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23C3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 xml:space="preserve">Paramountcy - CCAA - initial order - superiority charge </w:t>
            </w:r>
          </w:p>
        </w:tc>
        <w:tc>
          <w:tcPr>
            <w:tcW w:w="1134" w:type="dxa"/>
            <w:shd w:val="clear" w:color="auto" w:fill="auto"/>
          </w:tcPr>
          <w:p w14:paraId="4E1835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383(R)</w:t>
            </w:r>
          </w:p>
        </w:tc>
        <w:tc>
          <w:tcPr>
            <w:tcW w:w="755" w:type="dxa"/>
            <w:shd w:val="clear" w:color="auto" w:fill="auto"/>
          </w:tcPr>
          <w:p w14:paraId="11C45A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F95AC9" w:rsidRPr="00F95AC9" w14:paraId="4C9F76D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D46F4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Parent corporation - winding-up of a subsidiary</w:t>
            </w:r>
          </w:p>
        </w:tc>
        <w:tc>
          <w:tcPr>
            <w:tcW w:w="1134" w:type="dxa"/>
            <w:shd w:val="clear" w:color="auto" w:fill="auto"/>
          </w:tcPr>
          <w:p w14:paraId="68BE4A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225(L)</w:t>
            </w:r>
          </w:p>
        </w:tc>
        <w:tc>
          <w:tcPr>
            <w:tcW w:w="755" w:type="dxa"/>
            <w:shd w:val="clear" w:color="auto" w:fill="auto"/>
          </w:tcPr>
          <w:p w14:paraId="672D36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9.4.2(b)</w:t>
            </w:r>
          </w:p>
        </w:tc>
      </w:tr>
      <w:tr w:rsidR="00F95AC9" w:rsidRPr="00F95AC9" w14:paraId="766EC27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C9EB7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 IV tax (i.e. inter-corporate dividend received deduction) (corporate) and Bill C-2</w:t>
            </w:r>
          </w:p>
        </w:tc>
        <w:tc>
          <w:tcPr>
            <w:tcW w:w="1134" w:type="dxa"/>
            <w:shd w:val="clear" w:color="auto" w:fill="auto"/>
          </w:tcPr>
          <w:p w14:paraId="0FF08A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139(R)-140(L)</w:t>
            </w:r>
          </w:p>
        </w:tc>
        <w:tc>
          <w:tcPr>
            <w:tcW w:w="755" w:type="dxa"/>
            <w:shd w:val="clear" w:color="auto" w:fill="auto"/>
          </w:tcPr>
          <w:p w14:paraId="19EEBA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5.3.2(c)</w:t>
            </w:r>
          </w:p>
        </w:tc>
      </w:tr>
      <w:tr w:rsidR="00F95AC9" w:rsidRPr="00F95AC9" w14:paraId="5420A42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263D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 payment of debt - acknowledgement of liability for entire debt</w:t>
            </w:r>
          </w:p>
        </w:tc>
        <w:tc>
          <w:tcPr>
            <w:tcW w:w="1134" w:type="dxa"/>
            <w:shd w:val="clear" w:color="auto" w:fill="auto"/>
          </w:tcPr>
          <w:p w14:paraId="6000C0A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248(R)</w:t>
            </w:r>
          </w:p>
        </w:tc>
        <w:tc>
          <w:tcPr>
            <w:tcW w:w="755" w:type="dxa"/>
            <w:shd w:val="clear" w:color="auto" w:fill="auto"/>
          </w:tcPr>
          <w:p w14:paraId="17EC02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8.4.2(a)</w:t>
            </w:r>
          </w:p>
        </w:tc>
      </w:tr>
      <w:tr w:rsidR="00F95AC9" w:rsidRPr="00F95AC9" w14:paraId="38062D4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45584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Participating security - going private transactions</w:t>
            </w:r>
          </w:p>
        </w:tc>
        <w:tc>
          <w:tcPr>
            <w:tcW w:w="1134" w:type="dxa"/>
            <w:shd w:val="clear" w:color="auto" w:fill="auto"/>
          </w:tcPr>
          <w:p w14:paraId="1657C6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219(R)-220(LR)</w:t>
            </w:r>
          </w:p>
        </w:tc>
        <w:tc>
          <w:tcPr>
            <w:tcW w:w="755" w:type="dxa"/>
            <w:shd w:val="clear" w:color="auto" w:fill="auto"/>
          </w:tcPr>
          <w:p w14:paraId="4070875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3AE682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00356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Participating Shares</w:t>
            </w:r>
          </w:p>
        </w:tc>
        <w:tc>
          <w:tcPr>
            <w:tcW w:w="1134" w:type="dxa"/>
            <w:shd w:val="clear" w:color="auto" w:fill="auto"/>
          </w:tcPr>
          <w:p w14:paraId="7B25F32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199(LR)</w:t>
            </w:r>
          </w:p>
        </w:tc>
        <w:tc>
          <w:tcPr>
            <w:tcW w:w="755" w:type="dxa"/>
            <w:shd w:val="clear" w:color="auto" w:fill="auto"/>
          </w:tcPr>
          <w:p w14:paraId="79EE02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F95AC9" w:rsidRPr="00F95AC9" w14:paraId="7FF38F7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395B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 - when is a partner an employee? - human rights</w:t>
            </w:r>
          </w:p>
        </w:tc>
        <w:tc>
          <w:tcPr>
            <w:tcW w:w="1134" w:type="dxa"/>
            <w:shd w:val="clear" w:color="auto" w:fill="auto"/>
          </w:tcPr>
          <w:p w14:paraId="0B740C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7E0AD0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2959541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D327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 vs. employee - relationship</w:t>
            </w:r>
          </w:p>
        </w:tc>
        <w:tc>
          <w:tcPr>
            <w:tcW w:w="1134" w:type="dxa"/>
            <w:shd w:val="clear" w:color="auto" w:fill="auto"/>
          </w:tcPr>
          <w:p w14:paraId="689EB1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2B1A41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7137B0D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2FCD5E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“a view to profit” (2nd criteria)</w:t>
            </w:r>
          </w:p>
        </w:tc>
        <w:tc>
          <w:tcPr>
            <w:tcW w:w="1134" w:type="dxa"/>
            <w:shd w:val="clear" w:color="auto" w:fill="auto"/>
          </w:tcPr>
          <w:p w14:paraId="18A77C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121(L)</w:t>
            </w:r>
          </w:p>
        </w:tc>
        <w:tc>
          <w:tcPr>
            <w:tcW w:w="755" w:type="dxa"/>
            <w:shd w:val="clear" w:color="auto" w:fill="auto"/>
          </w:tcPr>
          <w:p w14:paraId="6C50C23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674CE98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08801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“agreement to carry on business in common” (3rd criteria)</w:t>
            </w:r>
          </w:p>
        </w:tc>
        <w:tc>
          <w:tcPr>
            <w:tcW w:w="1134" w:type="dxa"/>
            <w:shd w:val="clear" w:color="auto" w:fill="auto"/>
          </w:tcPr>
          <w:p w14:paraId="7CAE33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121(L)</w:t>
            </w:r>
          </w:p>
        </w:tc>
        <w:tc>
          <w:tcPr>
            <w:tcW w:w="755" w:type="dxa"/>
            <w:shd w:val="clear" w:color="auto" w:fill="auto"/>
          </w:tcPr>
          <w:p w14:paraId="41F822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4E2A45B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A833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“business” s. 1 partnerships act (1st criteria)</w:t>
            </w:r>
          </w:p>
        </w:tc>
        <w:tc>
          <w:tcPr>
            <w:tcW w:w="1134" w:type="dxa"/>
            <w:shd w:val="clear" w:color="auto" w:fill="auto"/>
          </w:tcPr>
          <w:p w14:paraId="2BC673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121(L)</w:t>
            </w:r>
          </w:p>
        </w:tc>
        <w:tc>
          <w:tcPr>
            <w:tcW w:w="755" w:type="dxa"/>
            <w:shd w:val="clear" w:color="auto" w:fill="auto"/>
          </w:tcPr>
          <w:p w14:paraId="773BDA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169D6F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6C0B76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“partnership property” - s. 21 Partnerships Act</w:t>
            </w:r>
          </w:p>
        </w:tc>
        <w:tc>
          <w:tcPr>
            <w:tcW w:w="1134" w:type="dxa"/>
            <w:shd w:val="clear" w:color="auto" w:fill="auto"/>
          </w:tcPr>
          <w:p w14:paraId="6A498A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2250F3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1.3.5</w:t>
            </w:r>
          </w:p>
        </w:tc>
      </w:tr>
      <w:tr w:rsidR="00F95AC9" w:rsidRPr="00F95AC9" w14:paraId="68132B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CB49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aboriginal - business vehicles</w:t>
            </w:r>
          </w:p>
        </w:tc>
        <w:tc>
          <w:tcPr>
            <w:tcW w:w="1134" w:type="dxa"/>
            <w:shd w:val="clear" w:color="auto" w:fill="auto"/>
          </w:tcPr>
          <w:p w14:paraId="01C449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369(L)</w:t>
            </w:r>
          </w:p>
        </w:tc>
        <w:tc>
          <w:tcPr>
            <w:tcW w:w="755" w:type="dxa"/>
            <w:shd w:val="clear" w:color="auto" w:fill="auto"/>
          </w:tcPr>
          <w:p w14:paraId="624765A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36013B6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26E61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aboriginal - non-aboriginal partners</w:t>
            </w:r>
          </w:p>
        </w:tc>
        <w:tc>
          <w:tcPr>
            <w:tcW w:w="1134" w:type="dxa"/>
            <w:shd w:val="clear" w:color="auto" w:fill="auto"/>
          </w:tcPr>
          <w:p w14:paraId="1F9CA17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369(L)</w:t>
            </w:r>
          </w:p>
        </w:tc>
        <w:tc>
          <w:tcPr>
            <w:tcW w:w="755" w:type="dxa"/>
            <w:shd w:val="clear" w:color="auto" w:fill="auto"/>
          </w:tcPr>
          <w:p w14:paraId="56EBFA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55C80CB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50A9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Business (non-capital) losses</w:t>
            </w:r>
          </w:p>
        </w:tc>
        <w:tc>
          <w:tcPr>
            <w:tcW w:w="1134" w:type="dxa"/>
            <w:shd w:val="clear" w:color="auto" w:fill="auto"/>
          </w:tcPr>
          <w:p w14:paraId="797D87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5FBFA2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3880CBB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69B9F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capital contributions</w:t>
            </w:r>
          </w:p>
        </w:tc>
        <w:tc>
          <w:tcPr>
            <w:tcW w:w="1134" w:type="dxa"/>
            <w:shd w:val="clear" w:color="auto" w:fill="auto"/>
          </w:tcPr>
          <w:p w14:paraId="4B51D3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128(L)</w:t>
            </w:r>
          </w:p>
        </w:tc>
        <w:tc>
          <w:tcPr>
            <w:tcW w:w="755" w:type="dxa"/>
            <w:shd w:val="clear" w:color="auto" w:fill="auto"/>
          </w:tcPr>
          <w:p w14:paraId="1D2BE87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F95AC9" w:rsidRPr="00F95AC9" w14:paraId="3816535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014A3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capital cost allowance (CCA)</w:t>
            </w:r>
          </w:p>
        </w:tc>
        <w:tc>
          <w:tcPr>
            <w:tcW w:w="1134" w:type="dxa"/>
            <w:shd w:val="clear" w:color="auto" w:fill="auto"/>
          </w:tcPr>
          <w:p w14:paraId="72DF5AC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126(L)</w:t>
            </w:r>
          </w:p>
        </w:tc>
        <w:tc>
          <w:tcPr>
            <w:tcW w:w="755" w:type="dxa"/>
            <w:shd w:val="clear" w:color="auto" w:fill="auto"/>
          </w:tcPr>
          <w:p w14:paraId="7DAB84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0BB763F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87AD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Capital losses</w:t>
            </w:r>
          </w:p>
        </w:tc>
        <w:tc>
          <w:tcPr>
            <w:tcW w:w="1134" w:type="dxa"/>
            <w:shd w:val="clear" w:color="auto" w:fill="auto"/>
          </w:tcPr>
          <w:p w14:paraId="2F1369B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16CB2E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5845445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583D3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Characteristics of a limited partnership</w:t>
            </w:r>
          </w:p>
        </w:tc>
        <w:tc>
          <w:tcPr>
            <w:tcW w:w="1134" w:type="dxa"/>
            <w:shd w:val="clear" w:color="auto" w:fill="auto"/>
          </w:tcPr>
          <w:p w14:paraId="7D54BE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123(R)-124(R)</w:t>
            </w:r>
          </w:p>
        </w:tc>
        <w:tc>
          <w:tcPr>
            <w:tcW w:w="755" w:type="dxa"/>
            <w:shd w:val="clear" w:color="auto" w:fill="auto"/>
          </w:tcPr>
          <w:p w14:paraId="37266D8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F95AC9" w:rsidRPr="00F95AC9" w14:paraId="2D385F1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5B85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characteristics of general partnership - agency</w:t>
            </w:r>
          </w:p>
        </w:tc>
        <w:tc>
          <w:tcPr>
            <w:tcW w:w="1134" w:type="dxa"/>
            <w:shd w:val="clear" w:color="auto" w:fill="auto"/>
          </w:tcPr>
          <w:p w14:paraId="760D81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7F38483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F95AC9" w:rsidRPr="00F95AC9" w14:paraId="2082B4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A4FD3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characteristics of general partnership - duty to act loyally and in good faith</w:t>
            </w:r>
          </w:p>
        </w:tc>
        <w:tc>
          <w:tcPr>
            <w:tcW w:w="1134" w:type="dxa"/>
            <w:shd w:val="clear" w:color="auto" w:fill="auto"/>
          </w:tcPr>
          <w:p w14:paraId="629273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27631E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1.3.4</w:t>
            </w:r>
          </w:p>
        </w:tc>
      </w:tr>
      <w:tr w:rsidR="00F95AC9" w:rsidRPr="00F95AC9" w14:paraId="43FE594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143211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characteristics of general partnership - no separate legal existence</w:t>
            </w:r>
          </w:p>
        </w:tc>
        <w:tc>
          <w:tcPr>
            <w:tcW w:w="1134" w:type="dxa"/>
            <w:shd w:val="clear" w:color="auto" w:fill="auto"/>
          </w:tcPr>
          <w:p w14:paraId="1758F6D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121(R)-122(L)</w:t>
            </w:r>
          </w:p>
        </w:tc>
        <w:tc>
          <w:tcPr>
            <w:tcW w:w="755" w:type="dxa"/>
            <w:shd w:val="clear" w:color="auto" w:fill="auto"/>
          </w:tcPr>
          <w:p w14:paraId="4B02C2F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1.3.1</w:t>
            </w:r>
          </w:p>
        </w:tc>
      </w:tr>
      <w:tr w:rsidR="00F95AC9" w:rsidRPr="00F95AC9" w14:paraId="7BE8E46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FB46AB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characteristics of general partnership – “partnership property”</w:t>
            </w:r>
          </w:p>
        </w:tc>
        <w:tc>
          <w:tcPr>
            <w:tcW w:w="1134" w:type="dxa"/>
            <w:shd w:val="clear" w:color="auto" w:fill="auto"/>
          </w:tcPr>
          <w:p w14:paraId="176F9B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2FC0361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1.3.5</w:t>
            </w:r>
          </w:p>
        </w:tc>
      </w:tr>
      <w:tr w:rsidR="00F95AC9" w:rsidRPr="00F95AC9" w14:paraId="094416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8E42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characteristics of general partnership – liability</w:t>
            </w:r>
          </w:p>
        </w:tc>
        <w:tc>
          <w:tcPr>
            <w:tcW w:w="1134" w:type="dxa"/>
            <w:shd w:val="clear" w:color="auto" w:fill="auto"/>
          </w:tcPr>
          <w:p w14:paraId="5C8779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543ED3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F95AC9" w:rsidRPr="00F95AC9" w14:paraId="409F3CF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41F76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Characteristics of general partnership (generally)</w:t>
            </w:r>
          </w:p>
        </w:tc>
        <w:tc>
          <w:tcPr>
            <w:tcW w:w="1134" w:type="dxa"/>
            <w:shd w:val="clear" w:color="auto" w:fill="auto"/>
          </w:tcPr>
          <w:p w14:paraId="1602A2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121(R)</w:t>
            </w:r>
          </w:p>
        </w:tc>
        <w:tc>
          <w:tcPr>
            <w:tcW w:w="755" w:type="dxa"/>
            <w:shd w:val="clear" w:color="auto" w:fill="auto"/>
          </w:tcPr>
          <w:p w14:paraId="7E1682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F95AC9" w:rsidRPr="00F95AC9" w14:paraId="13728E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F303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co-ownership (compared to)</w:t>
            </w:r>
          </w:p>
        </w:tc>
        <w:tc>
          <w:tcPr>
            <w:tcW w:w="1134" w:type="dxa"/>
            <w:shd w:val="clear" w:color="auto" w:fill="auto"/>
          </w:tcPr>
          <w:p w14:paraId="00D97C8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113(LR)</w:t>
            </w:r>
          </w:p>
        </w:tc>
        <w:tc>
          <w:tcPr>
            <w:tcW w:w="755" w:type="dxa"/>
            <w:shd w:val="clear" w:color="auto" w:fill="auto"/>
          </w:tcPr>
          <w:p w14:paraId="328AD7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11E8CF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CDC133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conflicts and differences</w:t>
            </w:r>
          </w:p>
        </w:tc>
        <w:tc>
          <w:tcPr>
            <w:tcW w:w="1134" w:type="dxa"/>
            <w:shd w:val="clear" w:color="auto" w:fill="auto"/>
          </w:tcPr>
          <w:p w14:paraId="11D905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123(L)</w:t>
            </w:r>
          </w:p>
        </w:tc>
        <w:tc>
          <w:tcPr>
            <w:tcW w:w="755" w:type="dxa"/>
            <w:shd w:val="clear" w:color="auto" w:fill="auto"/>
          </w:tcPr>
          <w:p w14:paraId="4DA36F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4FE73FC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B62E9B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contributions other than cash</w:t>
            </w:r>
          </w:p>
        </w:tc>
        <w:tc>
          <w:tcPr>
            <w:tcW w:w="1134" w:type="dxa"/>
            <w:shd w:val="clear" w:color="auto" w:fill="auto"/>
          </w:tcPr>
          <w:p w14:paraId="0CADF9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128(L)</w:t>
            </w:r>
          </w:p>
        </w:tc>
        <w:tc>
          <w:tcPr>
            <w:tcW w:w="755" w:type="dxa"/>
            <w:shd w:val="clear" w:color="auto" w:fill="auto"/>
          </w:tcPr>
          <w:p w14:paraId="094FA7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F95AC9" w:rsidRPr="00F95AC9" w14:paraId="2DF9B06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863FC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criteria for existence of a partnership</w:t>
            </w:r>
          </w:p>
        </w:tc>
        <w:tc>
          <w:tcPr>
            <w:tcW w:w="1134" w:type="dxa"/>
            <w:shd w:val="clear" w:color="auto" w:fill="auto"/>
          </w:tcPr>
          <w:p w14:paraId="3A49C5F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121(LR)</w:t>
            </w:r>
          </w:p>
        </w:tc>
        <w:tc>
          <w:tcPr>
            <w:tcW w:w="755" w:type="dxa"/>
            <w:shd w:val="clear" w:color="auto" w:fill="auto"/>
          </w:tcPr>
          <w:p w14:paraId="3B3CFE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4DB3569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F155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criteria for formation of a partnership</w:t>
            </w:r>
          </w:p>
        </w:tc>
        <w:tc>
          <w:tcPr>
            <w:tcW w:w="1134" w:type="dxa"/>
            <w:shd w:val="clear" w:color="auto" w:fill="auto"/>
          </w:tcPr>
          <w:p w14:paraId="6B6CF9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121(L)</w:t>
            </w:r>
          </w:p>
        </w:tc>
        <w:tc>
          <w:tcPr>
            <w:tcW w:w="755" w:type="dxa"/>
            <w:shd w:val="clear" w:color="auto" w:fill="auto"/>
          </w:tcPr>
          <w:p w14:paraId="4EB696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232E4A1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40E7C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Definition</w:t>
            </w:r>
          </w:p>
        </w:tc>
        <w:tc>
          <w:tcPr>
            <w:tcW w:w="1134" w:type="dxa"/>
            <w:shd w:val="clear" w:color="auto" w:fill="auto"/>
          </w:tcPr>
          <w:p w14:paraId="6ADBA3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112(R); 121(L)</w:t>
            </w:r>
          </w:p>
        </w:tc>
        <w:tc>
          <w:tcPr>
            <w:tcW w:w="755" w:type="dxa"/>
            <w:shd w:val="clear" w:color="auto" w:fill="auto"/>
          </w:tcPr>
          <w:p w14:paraId="07214A5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2; 1.1</w:t>
            </w:r>
          </w:p>
        </w:tc>
      </w:tr>
      <w:tr w:rsidR="00F95AC9" w:rsidRPr="00F95AC9" w14:paraId="2E7471E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DC532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dissolution and retirement</w:t>
            </w:r>
          </w:p>
        </w:tc>
        <w:tc>
          <w:tcPr>
            <w:tcW w:w="1134" w:type="dxa"/>
            <w:shd w:val="clear" w:color="auto" w:fill="auto"/>
          </w:tcPr>
          <w:p w14:paraId="3C6FDFD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128(LR)</w:t>
            </w:r>
          </w:p>
        </w:tc>
        <w:tc>
          <w:tcPr>
            <w:tcW w:w="755" w:type="dxa"/>
            <w:shd w:val="clear" w:color="auto" w:fill="auto"/>
          </w:tcPr>
          <w:p w14:paraId="2AEBAD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F95AC9" w:rsidRPr="00F95AC9" w14:paraId="115AF74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420F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dissolution of a limited partnership</w:t>
            </w:r>
          </w:p>
        </w:tc>
        <w:tc>
          <w:tcPr>
            <w:tcW w:w="1134" w:type="dxa"/>
            <w:shd w:val="clear" w:color="auto" w:fill="auto"/>
          </w:tcPr>
          <w:p w14:paraId="356A81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124(R)-125(L)</w:t>
            </w:r>
          </w:p>
        </w:tc>
        <w:tc>
          <w:tcPr>
            <w:tcW w:w="755" w:type="dxa"/>
            <w:shd w:val="clear" w:color="auto" w:fill="auto"/>
          </w:tcPr>
          <w:p w14:paraId="520127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50E6DC5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CD2ED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dissolution of partnerships</w:t>
            </w:r>
          </w:p>
        </w:tc>
        <w:tc>
          <w:tcPr>
            <w:tcW w:w="1134" w:type="dxa"/>
            <w:shd w:val="clear" w:color="auto" w:fill="auto"/>
          </w:tcPr>
          <w:p w14:paraId="7F89E1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123(L)</w:t>
            </w:r>
          </w:p>
        </w:tc>
        <w:tc>
          <w:tcPr>
            <w:tcW w:w="755" w:type="dxa"/>
            <w:shd w:val="clear" w:color="auto" w:fill="auto"/>
          </w:tcPr>
          <w:p w14:paraId="679B6E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F95AC9" w:rsidRPr="00F95AC9" w14:paraId="437C02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3A043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extra-provincial limited partnerships</w:t>
            </w:r>
          </w:p>
        </w:tc>
        <w:tc>
          <w:tcPr>
            <w:tcW w:w="1134" w:type="dxa"/>
            <w:shd w:val="clear" w:color="auto" w:fill="auto"/>
          </w:tcPr>
          <w:p w14:paraId="7644F2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125(L)</w:t>
            </w:r>
          </w:p>
        </w:tc>
        <w:tc>
          <w:tcPr>
            <w:tcW w:w="755" w:type="dxa"/>
            <w:shd w:val="clear" w:color="auto" w:fill="auto"/>
          </w:tcPr>
          <w:p w14:paraId="4E057C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95AC9" w:rsidRPr="00F95AC9" w14:paraId="49CA57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779009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firm name change</w:t>
            </w:r>
          </w:p>
        </w:tc>
        <w:tc>
          <w:tcPr>
            <w:tcW w:w="1134" w:type="dxa"/>
            <w:shd w:val="clear" w:color="auto" w:fill="auto"/>
          </w:tcPr>
          <w:p w14:paraId="481909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127(L)</w:t>
            </w:r>
          </w:p>
        </w:tc>
        <w:tc>
          <w:tcPr>
            <w:tcW w:w="755" w:type="dxa"/>
            <w:shd w:val="clear" w:color="auto" w:fill="auto"/>
          </w:tcPr>
          <w:p w14:paraId="039A19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7D362A8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29714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formation of - court’s factors</w:t>
            </w:r>
          </w:p>
        </w:tc>
        <w:tc>
          <w:tcPr>
            <w:tcW w:w="1134" w:type="dxa"/>
            <w:shd w:val="clear" w:color="auto" w:fill="auto"/>
          </w:tcPr>
          <w:p w14:paraId="28F4F2C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121(LR)</w:t>
            </w:r>
          </w:p>
        </w:tc>
        <w:tc>
          <w:tcPr>
            <w:tcW w:w="755" w:type="dxa"/>
            <w:shd w:val="clear" w:color="auto" w:fill="auto"/>
          </w:tcPr>
          <w:p w14:paraId="5813732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729B528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09C1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Formation of limited partnerships</w:t>
            </w:r>
          </w:p>
        </w:tc>
        <w:tc>
          <w:tcPr>
            <w:tcW w:w="1134" w:type="dxa"/>
            <w:shd w:val="clear" w:color="auto" w:fill="auto"/>
          </w:tcPr>
          <w:p w14:paraId="6B3EF0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123(R)</w:t>
            </w:r>
          </w:p>
        </w:tc>
        <w:tc>
          <w:tcPr>
            <w:tcW w:w="755" w:type="dxa"/>
            <w:shd w:val="clear" w:color="auto" w:fill="auto"/>
          </w:tcPr>
          <w:p w14:paraId="689D38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F95AC9" w:rsidRPr="00F95AC9" w14:paraId="7305586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B9A9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formation of: defined</w:t>
            </w:r>
          </w:p>
        </w:tc>
        <w:tc>
          <w:tcPr>
            <w:tcW w:w="1134" w:type="dxa"/>
            <w:shd w:val="clear" w:color="auto" w:fill="auto"/>
          </w:tcPr>
          <w:p w14:paraId="2C9B52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121(L)</w:t>
            </w:r>
          </w:p>
        </w:tc>
        <w:tc>
          <w:tcPr>
            <w:tcW w:w="755" w:type="dxa"/>
            <w:shd w:val="clear" w:color="auto" w:fill="auto"/>
          </w:tcPr>
          <w:p w14:paraId="5DBE927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F95AC9" w:rsidRPr="00F95AC9" w14:paraId="4A39626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F1DA00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general</w:t>
            </w:r>
          </w:p>
        </w:tc>
        <w:tc>
          <w:tcPr>
            <w:tcW w:w="1134" w:type="dxa"/>
            <w:shd w:val="clear" w:color="auto" w:fill="auto"/>
          </w:tcPr>
          <w:p w14:paraId="1E918F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121(L)</w:t>
            </w:r>
          </w:p>
        </w:tc>
        <w:tc>
          <w:tcPr>
            <w:tcW w:w="755" w:type="dxa"/>
            <w:shd w:val="clear" w:color="auto" w:fill="auto"/>
          </w:tcPr>
          <w:p w14:paraId="5129C36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95AC9" w:rsidRPr="00F95AC9" w14:paraId="59EF61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805D5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income flow-through</w:t>
            </w:r>
          </w:p>
        </w:tc>
        <w:tc>
          <w:tcPr>
            <w:tcW w:w="1134" w:type="dxa"/>
            <w:shd w:val="clear" w:color="auto" w:fill="auto"/>
          </w:tcPr>
          <w:p w14:paraId="558A73C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112(R)-113(L)</w:t>
            </w:r>
          </w:p>
        </w:tc>
        <w:tc>
          <w:tcPr>
            <w:tcW w:w="755" w:type="dxa"/>
            <w:shd w:val="clear" w:color="auto" w:fill="auto"/>
          </w:tcPr>
          <w:p w14:paraId="3B878B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35381A3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F7E052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interest on capital</w:t>
            </w:r>
          </w:p>
        </w:tc>
        <w:tc>
          <w:tcPr>
            <w:tcW w:w="1134" w:type="dxa"/>
            <w:shd w:val="clear" w:color="auto" w:fill="auto"/>
          </w:tcPr>
          <w:p w14:paraId="3099C7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167F85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54040FE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5348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joint ventures (compared to)</w:t>
            </w:r>
          </w:p>
        </w:tc>
        <w:tc>
          <w:tcPr>
            <w:tcW w:w="1134" w:type="dxa"/>
            <w:shd w:val="clear" w:color="auto" w:fill="auto"/>
          </w:tcPr>
          <w:p w14:paraId="4A0626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114(R)</w:t>
            </w:r>
          </w:p>
        </w:tc>
        <w:tc>
          <w:tcPr>
            <w:tcW w:w="755" w:type="dxa"/>
            <w:shd w:val="clear" w:color="auto" w:fill="auto"/>
          </w:tcPr>
          <w:p w14:paraId="68F9D8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02D4AF3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E405C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Liability of different types</w:t>
            </w:r>
          </w:p>
        </w:tc>
        <w:tc>
          <w:tcPr>
            <w:tcW w:w="1134" w:type="dxa"/>
            <w:shd w:val="clear" w:color="auto" w:fill="auto"/>
          </w:tcPr>
          <w:p w14:paraId="58BDDD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</w:t>
            </w:r>
          </w:p>
        </w:tc>
        <w:tc>
          <w:tcPr>
            <w:tcW w:w="755" w:type="dxa"/>
            <w:shd w:val="clear" w:color="auto" w:fill="auto"/>
          </w:tcPr>
          <w:p w14:paraId="06EE66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1DB8102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538DC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limited liability partnership (LLP)</w:t>
            </w:r>
          </w:p>
        </w:tc>
        <w:tc>
          <w:tcPr>
            <w:tcW w:w="1134" w:type="dxa"/>
            <w:shd w:val="clear" w:color="auto" w:fill="auto"/>
          </w:tcPr>
          <w:p w14:paraId="0472E43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125(R)-126(L)</w:t>
            </w:r>
          </w:p>
        </w:tc>
        <w:tc>
          <w:tcPr>
            <w:tcW w:w="755" w:type="dxa"/>
            <w:shd w:val="clear" w:color="auto" w:fill="auto"/>
          </w:tcPr>
          <w:p w14:paraId="46AAB3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258A42F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9517F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limited partnership (LP)</w:t>
            </w:r>
          </w:p>
        </w:tc>
        <w:tc>
          <w:tcPr>
            <w:tcW w:w="1134" w:type="dxa"/>
            <w:shd w:val="clear" w:color="auto" w:fill="auto"/>
          </w:tcPr>
          <w:p w14:paraId="068C23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123(L)-125(L)</w:t>
            </w:r>
          </w:p>
        </w:tc>
        <w:tc>
          <w:tcPr>
            <w:tcW w:w="755" w:type="dxa"/>
            <w:shd w:val="clear" w:color="auto" w:fill="auto"/>
          </w:tcPr>
          <w:p w14:paraId="493230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43A095A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438CB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management</w:t>
            </w:r>
          </w:p>
        </w:tc>
        <w:tc>
          <w:tcPr>
            <w:tcW w:w="1134" w:type="dxa"/>
            <w:shd w:val="clear" w:color="auto" w:fill="auto"/>
          </w:tcPr>
          <w:p w14:paraId="51E528A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127(R)-128(L)</w:t>
            </w:r>
          </w:p>
        </w:tc>
        <w:tc>
          <w:tcPr>
            <w:tcW w:w="755" w:type="dxa"/>
            <w:shd w:val="clear" w:color="auto" w:fill="auto"/>
          </w:tcPr>
          <w:p w14:paraId="5F5464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086A5F0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29A44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name search</w:t>
            </w:r>
          </w:p>
        </w:tc>
        <w:tc>
          <w:tcPr>
            <w:tcW w:w="1134" w:type="dxa"/>
            <w:shd w:val="clear" w:color="auto" w:fill="auto"/>
          </w:tcPr>
          <w:p w14:paraId="733CB6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252(R)</w:t>
            </w:r>
          </w:p>
        </w:tc>
        <w:tc>
          <w:tcPr>
            <w:tcW w:w="755" w:type="dxa"/>
            <w:shd w:val="clear" w:color="auto" w:fill="auto"/>
          </w:tcPr>
          <w:p w14:paraId="7B33AC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2ADC48B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CBBD5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new partners</w:t>
            </w:r>
          </w:p>
        </w:tc>
        <w:tc>
          <w:tcPr>
            <w:tcW w:w="1134" w:type="dxa"/>
            <w:shd w:val="clear" w:color="auto" w:fill="auto"/>
          </w:tcPr>
          <w:p w14:paraId="6A2BCF3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127(LR)</w:t>
            </w:r>
          </w:p>
        </w:tc>
        <w:tc>
          <w:tcPr>
            <w:tcW w:w="755" w:type="dxa"/>
            <w:shd w:val="clear" w:color="auto" w:fill="auto"/>
          </w:tcPr>
          <w:p w14:paraId="2DB8F00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F95AC9" w:rsidRPr="00F95AC9" w14:paraId="2D6FAED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DE024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Non-Capital (business) losses</w:t>
            </w:r>
          </w:p>
        </w:tc>
        <w:tc>
          <w:tcPr>
            <w:tcW w:w="1134" w:type="dxa"/>
            <w:shd w:val="clear" w:color="auto" w:fill="auto"/>
          </w:tcPr>
          <w:p w14:paraId="630A0BF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13793E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57EE7D1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923B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non-cash contributions</w:t>
            </w:r>
          </w:p>
        </w:tc>
        <w:tc>
          <w:tcPr>
            <w:tcW w:w="1134" w:type="dxa"/>
            <w:shd w:val="clear" w:color="auto" w:fill="auto"/>
          </w:tcPr>
          <w:p w14:paraId="75036F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128(L)</w:t>
            </w:r>
          </w:p>
        </w:tc>
        <w:tc>
          <w:tcPr>
            <w:tcW w:w="755" w:type="dxa"/>
            <w:shd w:val="clear" w:color="auto" w:fill="auto"/>
          </w:tcPr>
          <w:p w14:paraId="1FE60F8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F95AC9" w:rsidRPr="00F95AC9" w14:paraId="4586E6F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341CD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partnership agreement</w:t>
            </w:r>
          </w:p>
        </w:tc>
        <w:tc>
          <w:tcPr>
            <w:tcW w:w="1134" w:type="dxa"/>
            <w:shd w:val="clear" w:color="auto" w:fill="auto"/>
          </w:tcPr>
          <w:p w14:paraId="3E7187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245755E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2D6BE9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35680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registration of general partnership</w:t>
            </w:r>
          </w:p>
        </w:tc>
        <w:tc>
          <w:tcPr>
            <w:tcW w:w="1134" w:type="dxa"/>
            <w:shd w:val="clear" w:color="auto" w:fill="auto"/>
          </w:tcPr>
          <w:p w14:paraId="089027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121(R)</w:t>
            </w:r>
          </w:p>
        </w:tc>
        <w:tc>
          <w:tcPr>
            <w:tcW w:w="755" w:type="dxa"/>
            <w:shd w:val="clear" w:color="auto" w:fill="auto"/>
          </w:tcPr>
          <w:p w14:paraId="1D3FA3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F95AC9" w:rsidRPr="00F95AC9" w14:paraId="2547BF8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FEC99B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relation of partners to one another - default provisions if no agreement</w:t>
            </w:r>
          </w:p>
        </w:tc>
        <w:tc>
          <w:tcPr>
            <w:tcW w:w="1134" w:type="dxa"/>
            <w:shd w:val="clear" w:color="auto" w:fill="auto"/>
          </w:tcPr>
          <w:p w14:paraId="52D228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122(R)-123(L)</w:t>
            </w:r>
          </w:p>
        </w:tc>
        <w:tc>
          <w:tcPr>
            <w:tcW w:w="755" w:type="dxa"/>
            <w:shd w:val="clear" w:color="auto" w:fill="auto"/>
          </w:tcPr>
          <w:p w14:paraId="636B45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3EAFF28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8B95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restrictions on carrying on a competing business</w:t>
            </w:r>
          </w:p>
        </w:tc>
        <w:tc>
          <w:tcPr>
            <w:tcW w:w="1134" w:type="dxa"/>
            <w:shd w:val="clear" w:color="auto" w:fill="auto"/>
          </w:tcPr>
          <w:p w14:paraId="21E9B8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127(L)</w:t>
            </w:r>
          </w:p>
        </w:tc>
        <w:tc>
          <w:tcPr>
            <w:tcW w:w="755" w:type="dxa"/>
            <w:shd w:val="clear" w:color="auto" w:fill="auto"/>
          </w:tcPr>
          <w:p w14:paraId="1E47AC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3E664A8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F6E4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retirement and dissolution</w:t>
            </w:r>
          </w:p>
        </w:tc>
        <w:tc>
          <w:tcPr>
            <w:tcW w:w="1134" w:type="dxa"/>
            <w:shd w:val="clear" w:color="auto" w:fill="auto"/>
          </w:tcPr>
          <w:p w14:paraId="60B65C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128(LR)</w:t>
            </w:r>
          </w:p>
        </w:tc>
        <w:tc>
          <w:tcPr>
            <w:tcW w:w="755" w:type="dxa"/>
            <w:shd w:val="clear" w:color="auto" w:fill="auto"/>
          </w:tcPr>
          <w:p w14:paraId="4F099A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F95AC9" w:rsidRPr="00F95AC9" w14:paraId="5D41D73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5468E1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scope of business</w:t>
            </w:r>
          </w:p>
        </w:tc>
        <w:tc>
          <w:tcPr>
            <w:tcW w:w="1134" w:type="dxa"/>
            <w:shd w:val="clear" w:color="auto" w:fill="auto"/>
          </w:tcPr>
          <w:p w14:paraId="2EC5C8C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127(L)</w:t>
            </w:r>
          </w:p>
        </w:tc>
        <w:tc>
          <w:tcPr>
            <w:tcW w:w="755" w:type="dxa"/>
            <w:shd w:val="clear" w:color="auto" w:fill="auto"/>
          </w:tcPr>
          <w:p w14:paraId="74B4F5A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6B06EB2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1E981F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splitting of profits</w:t>
            </w:r>
          </w:p>
        </w:tc>
        <w:tc>
          <w:tcPr>
            <w:tcW w:w="1134" w:type="dxa"/>
            <w:shd w:val="clear" w:color="auto" w:fill="auto"/>
          </w:tcPr>
          <w:p w14:paraId="362CA52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128(R)</w:t>
            </w:r>
          </w:p>
        </w:tc>
        <w:tc>
          <w:tcPr>
            <w:tcW w:w="755" w:type="dxa"/>
            <w:shd w:val="clear" w:color="auto" w:fill="auto"/>
          </w:tcPr>
          <w:p w14:paraId="69C94FC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F95AC9" w:rsidRPr="00F95AC9" w14:paraId="08996E0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378DB5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Tax - Information return filing</w:t>
            </w:r>
          </w:p>
        </w:tc>
        <w:tc>
          <w:tcPr>
            <w:tcW w:w="1134" w:type="dxa"/>
            <w:shd w:val="clear" w:color="auto" w:fill="auto"/>
          </w:tcPr>
          <w:p w14:paraId="4E826E4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7CCE121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2ABE18E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11DC7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Tax return filing</w:t>
            </w:r>
          </w:p>
        </w:tc>
        <w:tc>
          <w:tcPr>
            <w:tcW w:w="1134" w:type="dxa"/>
            <w:shd w:val="clear" w:color="auto" w:fill="auto"/>
          </w:tcPr>
          <w:p w14:paraId="6E8A8A7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112(R)-113(L)</w:t>
            </w:r>
          </w:p>
        </w:tc>
        <w:tc>
          <w:tcPr>
            <w:tcW w:w="755" w:type="dxa"/>
            <w:shd w:val="clear" w:color="auto" w:fill="auto"/>
          </w:tcPr>
          <w:p w14:paraId="53EF9F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6DEA5F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CEDD1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Tax returns</w:t>
            </w:r>
          </w:p>
        </w:tc>
        <w:tc>
          <w:tcPr>
            <w:tcW w:w="1134" w:type="dxa"/>
            <w:shd w:val="clear" w:color="auto" w:fill="auto"/>
          </w:tcPr>
          <w:p w14:paraId="7003AC0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112(R)-113(L)</w:t>
            </w:r>
          </w:p>
        </w:tc>
        <w:tc>
          <w:tcPr>
            <w:tcW w:w="755" w:type="dxa"/>
            <w:shd w:val="clear" w:color="auto" w:fill="auto"/>
          </w:tcPr>
          <w:p w14:paraId="57EB03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6606DBF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35FFE4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Tax Shelters</w:t>
            </w:r>
          </w:p>
        </w:tc>
        <w:tc>
          <w:tcPr>
            <w:tcW w:w="1134" w:type="dxa"/>
            <w:shd w:val="clear" w:color="auto" w:fill="auto"/>
          </w:tcPr>
          <w:p w14:paraId="24ABFA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113(L); 126(R)-127(L)</w:t>
            </w:r>
          </w:p>
        </w:tc>
        <w:tc>
          <w:tcPr>
            <w:tcW w:w="755" w:type="dxa"/>
            <w:shd w:val="clear" w:color="auto" w:fill="auto"/>
          </w:tcPr>
          <w:p w14:paraId="74A7D7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2; 4</w:t>
            </w:r>
          </w:p>
        </w:tc>
      </w:tr>
      <w:tr w:rsidR="00F95AC9" w:rsidRPr="00F95AC9" w14:paraId="1DD093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31E61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tax shelters, ITA – “Flow through”</w:t>
            </w:r>
          </w:p>
        </w:tc>
        <w:tc>
          <w:tcPr>
            <w:tcW w:w="1134" w:type="dxa"/>
            <w:shd w:val="clear" w:color="auto" w:fill="auto"/>
          </w:tcPr>
          <w:p w14:paraId="05555C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126(R)-127(L)</w:t>
            </w:r>
          </w:p>
        </w:tc>
        <w:tc>
          <w:tcPr>
            <w:tcW w:w="755" w:type="dxa"/>
            <w:shd w:val="clear" w:color="auto" w:fill="auto"/>
          </w:tcPr>
          <w:p w14:paraId="36DB802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4ED0C4A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B1406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tax treatment of partnership income</w:t>
            </w:r>
          </w:p>
        </w:tc>
        <w:tc>
          <w:tcPr>
            <w:tcW w:w="1134" w:type="dxa"/>
            <w:shd w:val="clear" w:color="auto" w:fill="auto"/>
          </w:tcPr>
          <w:p w14:paraId="5C009A6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127(R)</w:t>
            </w:r>
          </w:p>
        </w:tc>
        <w:tc>
          <w:tcPr>
            <w:tcW w:w="755" w:type="dxa"/>
            <w:shd w:val="clear" w:color="auto" w:fill="auto"/>
          </w:tcPr>
          <w:p w14:paraId="1E30BD0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F95AC9" w:rsidRPr="00F95AC9" w14:paraId="183FF31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A1538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Taxation (Method of)</w:t>
            </w:r>
          </w:p>
        </w:tc>
        <w:tc>
          <w:tcPr>
            <w:tcW w:w="1134" w:type="dxa"/>
            <w:shd w:val="clear" w:color="auto" w:fill="auto"/>
          </w:tcPr>
          <w:p w14:paraId="5B1E93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112(R)-113(L)</w:t>
            </w:r>
          </w:p>
        </w:tc>
        <w:tc>
          <w:tcPr>
            <w:tcW w:w="755" w:type="dxa"/>
            <w:shd w:val="clear" w:color="auto" w:fill="auto"/>
          </w:tcPr>
          <w:p w14:paraId="3EFD58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5943DB5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5C7D3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taxation of</w:t>
            </w:r>
          </w:p>
        </w:tc>
        <w:tc>
          <w:tcPr>
            <w:tcW w:w="1134" w:type="dxa"/>
            <w:shd w:val="clear" w:color="auto" w:fill="auto"/>
          </w:tcPr>
          <w:p w14:paraId="3F3C56A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126(L)-127(L)</w:t>
            </w:r>
          </w:p>
        </w:tc>
        <w:tc>
          <w:tcPr>
            <w:tcW w:w="755" w:type="dxa"/>
            <w:shd w:val="clear" w:color="auto" w:fill="auto"/>
          </w:tcPr>
          <w:p w14:paraId="08D472C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F95AC9" w:rsidRPr="00F95AC9" w14:paraId="17DDA5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416D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terms of agreement b/w partners - default provisions if no agreement</w:t>
            </w:r>
          </w:p>
        </w:tc>
        <w:tc>
          <w:tcPr>
            <w:tcW w:w="1134" w:type="dxa"/>
            <w:shd w:val="clear" w:color="auto" w:fill="auto"/>
          </w:tcPr>
          <w:p w14:paraId="3814536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122(R)-123(L)</w:t>
            </w:r>
          </w:p>
        </w:tc>
        <w:tc>
          <w:tcPr>
            <w:tcW w:w="755" w:type="dxa"/>
            <w:shd w:val="clear" w:color="auto" w:fill="auto"/>
          </w:tcPr>
          <w:p w14:paraId="7ED04B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95AC9" w:rsidRPr="00F95AC9" w14:paraId="261758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D2E41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Types of</w:t>
            </w:r>
          </w:p>
        </w:tc>
        <w:tc>
          <w:tcPr>
            <w:tcW w:w="1134" w:type="dxa"/>
            <w:shd w:val="clear" w:color="auto" w:fill="auto"/>
          </w:tcPr>
          <w:p w14:paraId="6283580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112(R)</w:t>
            </w:r>
          </w:p>
        </w:tc>
        <w:tc>
          <w:tcPr>
            <w:tcW w:w="755" w:type="dxa"/>
            <w:shd w:val="clear" w:color="auto" w:fill="auto"/>
          </w:tcPr>
          <w:p w14:paraId="63D60F5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95AC9" w:rsidRPr="00F95AC9" w14:paraId="2F2582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8BB00D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- withdrawal of partner - compensation</w:t>
            </w:r>
          </w:p>
        </w:tc>
        <w:tc>
          <w:tcPr>
            <w:tcW w:w="1134" w:type="dxa"/>
            <w:shd w:val="clear" w:color="auto" w:fill="auto"/>
          </w:tcPr>
          <w:p w14:paraId="691B3C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128(LR)</w:t>
            </w:r>
          </w:p>
        </w:tc>
        <w:tc>
          <w:tcPr>
            <w:tcW w:w="755" w:type="dxa"/>
            <w:shd w:val="clear" w:color="auto" w:fill="auto"/>
          </w:tcPr>
          <w:p w14:paraId="54F7528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F95AC9" w:rsidRPr="00F95AC9" w14:paraId="1343F18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D1D547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– misapplication of third party property</w:t>
            </w:r>
          </w:p>
        </w:tc>
        <w:tc>
          <w:tcPr>
            <w:tcW w:w="1134" w:type="dxa"/>
            <w:shd w:val="clear" w:color="auto" w:fill="auto"/>
          </w:tcPr>
          <w:p w14:paraId="793DDE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558CBD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F95AC9" w:rsidRPr="00F95AC9" w14:paraId="24DC0E2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09575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– restrictive covenant enforceability test</w:t>
            </w:r>
          </w:p>
        </w:tc>
        <w:tc>
          <w:tcPr>
            <w:tcW w:w="1134" w:type="dxa"/>
            <w:shd w:val="clear" w:color="auto" w:fill="auto"/>
          </w:tcPr>
          <w:p w14:paraId="70D8D8A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127(L)</w:t>
            </w:r>
          </w:p>
        </w:tc>
        <w:tc>
          <w:tcPr>
            <w:tcW w:w="755" w:type="dxa"/>
            <w:shd w:val="clear" w:color="auto" w:fill="auto"/>
          </w:tcPr>
          <w:p w14:paraId="49FDB3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167B5FD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17505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</w:t>
            </w:r>
          </w:p>
        </w:tc>
        <w:tc>
          <w:tcPr>
            <w:tcW w:w="1134" w:type="dxa"/>
            <w:shd w:val="clear" w:color="auto" w:fill="auto"/>
          </w:tcPr>
          <w:p w14:paraId="7E7234E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127(LR)</w:t>
            </w:r>
          </w:p>
        </w:tc>
        <w:tc>
          <w:tcPr>
            <w:tcW w:w="755" w:type="dxa"/>
            <w:shd w:val="clear" w:color="auto" w:fill="auto"/>
          </w:tcPr>
          <w:p w14:paraId="7E657D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95AC9" w:rsidRPr="00F95AC9" w14:paraId="251EC59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617DE1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firm name</w:t>
            </w:r>
          </w:p>
        </w:tc>
        <w:tc>
          <w:tcPr>
            <w:tcW w:w="1134" w:type="dxa"/>
            <w:shd w:val="clear" w:color="auto" w:fill="auto"/>
          </w:tcPr>
          <w:p w14:paraId="2CB115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127(L)</w:t>
            </w:r>
          </w:p>
        </w:tc>
        <w:tc>
          <w:tcPr>
            <w:tcW w:w="755" w:type="dxa"/>
            <w:shd w:val="clear" w:color="auto" w:fill="auto"/>
          </w:tcPr>
          <w:p w14:paraId="2084E3A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0D82E6F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8E89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management - s. 24</w:t>
            </w:r>
          </w:p>
        </w:tc>
        <w:tc>
          <w:tcPr>
            <w:tcW w:w="1134" w:type="dxa"/>
            <w:shd w:val="clear" w:color="auto" w:fill="auto"/>
          </w:tcPr>
          <w:p w14:paraId="7F4DDD5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127(R)</w:t>
            </w:r>
          </w:p>
        </w:tc>
        <w:tc>
          <w:tcPr>
            <w:tcW w:w="755" w:type="dxa"/>
            <w:shd w:val="clear" w:color="auto" w:fill="auto"/>
          </w:tcPr>
          <w:p w14:paraId="6930BB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F95AC9" w:rsidRPr="00F95AC9" w14:paraId="5DDDD96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1E33DC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new partners</w:t>
            </w:r>
          </w:p>
        </w:tc>
        <w:tc>
          <w:tcPr>
            <w:tcW w:w="1134" w:type="dxa"/>
            <w:shd w:val="clear" w:color="auto" w:fill="auto"/>
          </w:tcPr>
          <w:p w14:paraId="35C640B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127(LR)</w:t>
            </w:r>
          </w:p>
        </w:tc>
        <w:tc>
          <w:tcPr>
            <w:tcW w:w="755" w:type="dxa"/>
            <w:shd w:val="clear" w:color="auto" w:fill="auto"/>
          </w:tcPr>
          <w:p w14:paraId="11AE11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F95AC9" w:rsidRPr="00F95AC9" w14:paraId="2CC6994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EB42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requirements for the admission of new partners</w:t>
            </w:r>
          </w:p>
        </w:tc>
        <w:tc>
          <w:tcPr>
            <w:tcW w:w="1134" w:type="dxa"/>
            <w:shd w:val="clear" w:color="auto" w:fill="auto"/>
          </w:tcPr>
          <w:p w14:paraId="365C638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127(LR)</w:t>
            </w:r>
          </w:p>
        </w:tc>
        <w:tc>
          <w:tcPr>
            <w:tcW w:w="755" w:type="dxa"/>
            <w:shd w:val="clear" w:color="auto" w:fill="auto"/>
          </w:tcPr>
          <w:p w14:paraId="1163628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F95AC9" w:rsidRPr="00F95AC9" w14:paraId="162A0D1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9F2E4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restrictions on carrying on a competing business</w:t>
            </w:r>
          </w:p>
        </w:tc>
        <w:tc>
          <w:tcPr>
            <w:tcW w:w="1134" w:type="dxa"/>
            <w:shd w:val="clear" w:color="auto" w:fill="auto"/>
          </w:tcPr>
          <w:p w14:paraId="5645316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127(L)</w:t>
            </w:r>
          </w:p>
        </w:tc>
        <w:tc>
          <w:tcPr>
            <w:tcW w:w="755" w:type="dxa"/>
            <w:shd w:val="clear" w:color="auto" w:fill="auto"/>
          </w:tcPr>
          <w:p w14:paraId="378576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F95AC9" w:rsidRPr="00F95AC9" w14:paraId="2546A7A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4483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retirement and dissolution</w:t>
            </w:r>
          </w:p>
        </w:tc>
        <w:tc>
          <w:tcPr>
            <w:tcW w:w="1134" w:type="dxa"/>
            <w:shd w:val="clear" w:color="auto" w:fill="auto"/>
          </w:tcPr>
          <w:p w14:paraId="6D83C00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128(LR)</w:t>
            </w:r>
          </w:p>
        </w:tc>
        <w:tc>
          <w:tcPr>
            <w:tcW w:w="755" w:type="dxa"/>
            <w:shd w:val="clear" w:color="auto" w:fill="auto"/>
          </w:tcPr>
          <w:p w14:paraId="726B9B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F95AC9" w:rsidRPr="00F95AC9" w14:paraId="1B714ECE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9B7B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scope of business</w:t>
            </w:r>
          </w:p>
        </w:tc>
        <w:tc>
          <w:tcPr>
            <w:tcW w:w="1134" w:type="dxa"/>
            <w:shd w:val="clear" w:color="auto" w:fill="auto"/>
          </w:tcPr>
          <w:p w14:paraId="41E0AD8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127(L)</w:t>
            </w:r>
          </w:p>
        </w:tc>
        <w:tc>
          <w:tcPr>
            <w:tcW w:w="755" w:type="dxa"/>
            <w:shd w:val="clear" w:color="auto" w:fill="auto"/>
          </w:tcPr>
          <w:p w14:paraId="636E59A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95AC9" w:rsidRPr="00F95AC9" w14:paraId="64DAFAB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4E8FC1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splitting of profits</w:t>
            </w:r>
          </w:p>
        </w:tc>
        <w:tc>
          <w:tcPr>
            <w:tcW w:w="1134" w:type="dxa"/>
            <w:shd w:val="clear" w:color="auto" w:fill="auto"/>
          </w:tcPr>
          <w:p w14:paraId="591BF49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128(R)</w:t>
            </w:r>
          </w:p>
        </w:tc>
        <w:tc>
          <w:tcPr>
            <w:tcW w:w="755" w:type="dxa"/>
            <w:shd w:val="clear" w:color="auto" w:fill="auto"/>
          </w:tcPr>
          <w:p w14:paraId="208336D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F95AC9" w:rsidRPr="00F95AC9" w14:paraId="60E63FA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D0416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tax treatment of partnership income</w:t>
            </w:r>
          </w:p>
        </w:tc>
        <w:tc>
          <w:tcPr>
            <w:tcW w:w="1134" w:type="dxa"/>
            <w:shd w:val="clear" w:color="auto" w:fill="auto"/>
          </w:tcPr>
          <w:p w14:paraId="336AC6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127(R)</w:t>
            </w:r>
          </w:p>
        </w:tc>
        <w:tc>
          <w:tcPr>
            <w:tcW w:w="755" w:type="dxa"/>
            <w:shd w:val="clear" w:color="auto" w:fill="auto"/>
          </w:tcPr>
          <w:p w14:paraId="2248E0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F95AC9" w:rsidRPr="00F95AC9" w14:paraId="7C00F26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25595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withdrawal of partner</w:t>
            </w:r>
          </w:p>
        </w:tc>
        <w:tc>
          <w:tcPr>
            <w:tcW w:w="1134" w:type="dxa"/>
            <w:shd w:val="clear" w:color="auto" w:fill="auto"/>
          </w:tcPr>
          <w:p w14:paraId="3FE221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128(LR)</w:t>
            </w:r>
          </w:p>
        </w:tc>
        <w:tc>
          <w:tcPr>
            <w:tcW w:w="755" w:type="dxa"/>
            <w:shd w:val="clear" w:color="auto" w:fill="auto"/>
          </w:tcPr>
          <w:p w14:paraId="61224D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F95AC9" w:rsidRPr="00F95AC9" w14:paraId="5DD33AF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609F9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- work-in-progress – no windfall</w:t>
            </w:r>
          </w:p>
        </w:tc>
        <w:tc>
          <w:tcPr>
            <w:tcW w:w="1134" w:type="dxa"/>
            <w:shd w:val="clear" w:color="auto" w:fill="auto"/>
          </w:tcPr>
          <w:p w14:paraId="54D7C1B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128(R)</w:t>
            </w:r>
          </w:p>
        </w:tc>
        <w:tc>
          <w:tcPr>
            <w:tcW w:w="755" w:type="dxa"/>
            <w:shd w:val="clear" w:color="auto" w:fill="auto"/>
          </w:tcPr>
          <w:p w14:paraId="742F837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F95AC9" w:rsidRPr="00F95AC9" w14:paraId="64918EF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8A856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agreement – firm name change – goodwill</w:t>
            </w:r>
          </w:p>
        </w:tc>
        <w:tc>
          <w:tcPr>
            <w:tcW w:w="1134" w:type="dxa"/>
            <w:shd w:val="clear" w:color="auto" w:fill="auto"/>
          </w:tcPr>
          <w:p w14:paraId="5C2D83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127(L)</w:t>
            </w:r>
          </w:p>
        </w:tc>
        <w:tc>
          <w:tcPr>
            <w:tcW w:w="755" w:type="dxa"/>
            <w:shd w:val="clear" w:color="auto" w:fill="auto"/>
          </w:tcPr>
          <w:p w14:paraId="5909B5D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F95AC9" w:rsidRPr="00F95AC9" w14:paraId="72A5D89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2734E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Partnership property - characteristics of general partnership</w:t>
            </w:r>
          </w:p>
        </w:tc>
        <w:tc>
          <w:tcPr>
            <w:tcW w:w="1134" w:type="dxa"/>
            <w:shd w:val="clear" w:color="auto" w:fill="auto"/>
          </w:tcPr>
          <w:p w14:paraId="5E24AC0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122(R)</w:t>
            </w:r>
          </w:p>
        </w:tc>
        <w:tc>
          <w:tcPr>
            <w:tcW w:w="755" w:type="dxa"/>
            <w:shd w:val="clear" w:color="auto" w:fill="auto"/>
          </w:tcPr>
          <w:p w14:paraId="3FE942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1.3.5</w:t>
            </w:r>
          </w:p>
        </w:tc>
      </w:tr>
      <w:tr w:rsidR="00F95AC9" w:rsidRPr="00F95AC9" w14:paraId="7902DD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72EAE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Party threshold - notifiable transactions - Competition Act</w:t>
            </w:r>
          </w:p>
        </w:tc>
        <w:tc>
          <w:tcPr>
            <w:tcW w:w="1134" w:type="dxa"/>
            <w:shd w:val="clear" w:color="auto" w:fill="auto"/>
          </w:tcPr>
          <w:p w14:paraId="56AA75D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418(R)</w:t>
            </w:r>
          </w:p>
        </w:tc>
        <w:tc>
          <w:tcPr>
            <w:tcW w:w="755" w:type="dxa"/>
            <w:shd w:val="clear" w:color="auto" w:fill="auto"/>
          </w:tcPr>
          <w:p w14:paraId="64785FD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F95AC9" w:rsidRPr="00F95AC9" w14:paraId="7EFC640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06E1D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Passage of Risk and Title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91304E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344(L)-345(L)</w:t>
            </w:r>
          </w:p>
        </w:tc>
        <w:tc>
          <w:tcPr>
            <w:tcW w:w="755" w:type="dxa"/>
            <w:shd w:val="clear" w:color="auto" w:fill="auto"/>
          </w:tcPr>
          <w:p w14:paraId="19AF8E8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F95AC9" w:rsidRPr="00F95AC9" w14:paraId="7390F9E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396523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Passage of risk and title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8DCAA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344(L)-345(L)</w:t>
            </w:r>
          </w:p>
        </w:tc>
        <w:tc>
          <w:tcPr>
            <w:tcW w:w="755" w:type="dxa"/>
            <w:shd w:val="clear" w:color="auto" w:fill="auto"/>
          </w:tcPr>
          <w:p w14:paraId="347B26E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F95AC9" w:rsidRPr="00F95AC9" w14:paraId="6961971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BCF3E4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Passage of Risk and Title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893ED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344(L)-345(L)</w:t>
            </w:r>
          </w:p>
        </w:tc>
        <w:tc>
          <w:tcPr>
            <w:tcW w:w="755" w:type="dxa"/>
            <w:shd w:val="clear" w:color="auto" w:fill="auto"/>
          </w:tcPr>
          <w:p w14:paraId="5E0B0F9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F95AC9" w:rsidRPr="00F95AC9" w14:paraId="60DD747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FEDAC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Passage of Title - Passage of Risk and Title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C0C6E0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344(L)-345(L)</w:t>
            </w:r>
          </w:p>
        </w:tc>
        <w:tc>
          <w:tcPr>
            <w:tcW w:w="755" w:type="dxa"/>
            <w:shd w:val="clear" w:color="auto" w:fill="auto"/>
          </w:tcPr>
          <w:p w14:paraId="43E5C5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F95AC9" w:rsidRPr="00F95AC9" w14:paraId="0293C3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AC99AF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Payette v Guay Inc - reasonableness of restrictive covenant - employees</w:t>
            </w:r>
          </w:p>
        </w:tc>
        <w:tc>
          <w:tcPr>
            <w:tcW w:w="1134" w:type="dxa"/>
            <w:shd w:val="clear" w:color="auto" w:fill="auto"/>
          </w:tcPr>
          <w:p w14:paraId="134A2C1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318(LR)</w:t>
            </w:r>
          </w:p>
        </w:tc>
        <w:tc>
          <w:tcPr>
            <w:tcW w:w="755" w:type="dxa"/>
            <w:shd w:val="clear" w:color="auto" w:fill="auto"/>
          </w:tcPr>
          <w:p w14:paraId="1F89BFE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F95AC9" w:rsidRPr="00F95AC9" w14:paraId="763694C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9AFBF0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 - dividend or redemption of shares, insolvency - required elements - BIA - director liability</w:t>
            </w:r>
          </w:p>
        </w:tc>
        <w:tc>
          <w:tcPr>
            <w:tcW w:w="1134" w:type="dxa"/>
            <w:shd w:val="clear" w:color="auto" w:fill="auto"/>
          </w:tcPr>
          <w:p w14:paraId="663FD3B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281(R)</w:t>
            </w:r>
          </w:p>
        </w:tc>
        <w:tc>
          <w:tcPr>
            <w:tcW w:w="755" w:type="dxa"/>
            <w:shd w:val="clear" w:color="auto" w:fill="auto"/>
          </w:tcPr>
          <w:p w14:paraId="39AB28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17.4.2</w:t>
            </w:r>
          </w:p>
        </w:tc>
      </w:tr>
      <w:tr w:rsidR="00F95AC9" w:rsidRPr="00F95AC9" w14:paraId="074A067D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6F6589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 - dividend or redemption of shares, insolvency, exemptions - BIA - director liability</w:t>
            </w:r>
          </w:p>
        </w:tc>
        <w:tc>
          <w:tcPr>
            <w:tcW w:w="1134" w:type="dxa"/>
            <w:shd w:val="clear" w:color="auto" w:fill="auto"/>
          </w:tcPr>
          <w:p w14:paraId="53B202B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282(L)</w:t>
            </w:r>
          </w:p>
        </w:tc>
        <w:tc>
          <w:tcPr>
            <w:tcW w:w="755" w:type="dxa"/>
            <w:shd w:val="clear" w:color="auto" w:fill="auto"/>
          </w:tcPr>
          <w:p w14:paraId="6F1EAF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17.4.4</w:t>
            </w:r>
          </w:p>
        </w:tc>
      </w:tr>
      <w:tr w:rsidR="00F95AC9" w:rsidRPr="00F95AC9" w14:paraId="08E8D4C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DE7AE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 - dividend, insolvency - elements under BIA</w:t>
            </w:r>
          </w:p>
        </w:tc>
        <w:tc>
          <w:tcPr>
            <w:tcW w:w="1134" w:type="dxa"/>
            <w:shd w:val="clear" w:color="auto" w:fill="auto"/>
          </w:tcPr>
          <w:p w14:paraId="7C2C631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281(R)</w:t>
            </w:r>
          </w:p>
        </w:tc>
        <w:tc>
          <w:tcPr>
            <w:tcW w:w="755" w:type="dxa"/>
            <w:shd w:val="clear" w:color="auto" w:fill="auto"/>
          </w:tcPr>
          <w:p w14:paraId="4DE297D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17.4.2</w:t>
            </w:r>
          </w:p>
        </w:tc>
      </w:tr>
      <w:tr w:rsidR="00F95AC9" w:rsidRPr="00F95AC9" w14:paraId="192D0DF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3781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 - goods and services - immediate - BIA - stay of termination of agreement with debtor</w:t>
            </w:r>
          </w:p>
        </w:tc>
        <w:tc>
          <w:tcPr>
            <w:tcW w:w="1134" w:type="dxa"/>
            <w:shd w:val="clear" w:color="auto" w:fill="auto"/>
          </w:tcPr>
          <w:p w14:paraId="576E0A9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377(LR)</w:t>
            </w:r>
          </w:p>
        </w:tc>
        <w:tc>
          <w:tcPr>
            <w:tcW w:w="755" w:type="dxa"/>
            <w:shd w:val="clear" w:color="auto" w:fill="auto"/>
          </w:tcPr>
          <w:p w14:paraId="33993F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4.7.7(b)</w:t>
            </w:r>
          </w:p>
        </w:tc>
      </w:tr>
      <w:tr w:rsidR="00F95AC9" w:rsidRPr="00F95AC9" w14:paraId="58B92B0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07CA9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 - liabilities - dissolution</w:t>
            </w:r>
          </w:p>
        </w:tc>
        <w:tc>
          <w:tcPr>
            <w:tcW w:w="1134" w:type="dxa"/>
            <w:shd w:val="clear" w:color="auto" w:fill="auto"/>
          </w:tcPr>
          <w:p w14:paraId="798229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221(L)</w:t>
            </w:r>
          </w:p>
        </w:tc>
        <w:tc>
          <w:tcPr>
            <w:tcW w:w="755" w:type="dxa"/>
            <w:shd w:val="clear" w:color="auto" w:fill="auto"/>
          </w:tcPr>
          <w:p w14:paraId="11893B6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F95AC9" w:rsidRPr="00F95AC9" w14:paraId="650E23E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2B547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 - Purchase and Sale - Corporate Considerations</w:t>
            </w:r>
          </w:p>
        </w:tc>
        <w:tc>
          <w:tcPr>
            <w:tcW w:w="1134" w:type="dxa"/>
            <w:shd w:val="clear" w:color="auto" w:fill="auto"/>
          </w:tcPr>
          <w:p w14:paraId="0F85A33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404(R)-405(L)</w:t>
            </w:r>
          </w:p>
        </w:tc>
        <w:tc>
          <w:tcPr>
            <w:tcW w:w="755" w:type="dxa"/>
            <w:shd w:val="clear" w:color="auto" w:fill="auto"/>
          </w:tcPr>
          <w:p w14:paraId="14D25B8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4.4.1(a)</w:t>
            </w:r>
          </w:p>
        </w:tc>
      </w:tr>
      <w:tr w:rsidR="00F95AC9" w:rsidRPr="00F95AC9" w14:paraId="6E8F883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A8366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 - purchase price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4E0A935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413(L)</w:t>
            </w:r>
          </w:p>
        </w:tc>
        <w:tc>
          <w:tcPr>
            <w:tcW w:w="755" w:type="dxa"/>
            <w:shd w:val="clear" w:color="auto" w:fill="auto"/>
          </w:tcPr>
          <w:p w14:paraId="06C27F0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F95AC9" w:rsidRPr="00F95AC9" w14:paraId="1E54D957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36925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 - Sell-side terms - key provisions sale of goods</w:t>
            </w:r>
          </w:p>
        </w:tc>
        <w:tc>
          <w:tcPr>
            <w:tcW w:w="1134" w:type="dxa"/>
            <w:shd w:val="clear" w:color="auto" w:fill="auto"/>
          </w:tcPr>
          <w:p w14:paraId="43C6297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347(L)</w:t>
            </w:r>
          </w:p>
        </w:tc>
        <w:tc>
          <w:tcPr>
            <w:tcW w:w="755" w:type="dxa"/>
            <w:shd w:val="clear" w:color="auto" w:fill="auto"/>
          </w:tcPr>
          <w:p w14:paraId="24319CB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F95AC9" w:rsidRPr="00F95AC9" w14:paraId="042B4FE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822AA6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 of the Purchase Price - Purchase and Sale</w:t>
            </w:r>
          </w:p>
        </w:tc>
        <w:tc>
          <w:tcPr>
            <w:tcW w:w="1134" w:type="dxa"/>
            <w:shd w:val="clear" w:color="auto" w:fill="auto"/>
          </w:tcPr>
          <w:p w14:paraId="24F1374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54E22ED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F95AC9" w:rsidRPr="00F95AC9" w14:paraId="52412C23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CA56FC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 of the Purchase Price and Other Consideration - Purchase and Sale</w:t>
            </w:r>
          </w:p>
        </w:tc>
        <w:tc>
          <w:tcPr>
            <w:tcW w:w="1134" w:type="dxa"/>
            <w:shd w:val="clear" w:color="auto" w:fill="auto"/>
          </w:tcPr>
          <w:p w14:paraId="41BD8F0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20254E7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F95AC9" w:rsidRPr="00F95AC9" w14:paraId="5A13AB7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4717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Payment, 3 methods of - Purchase and Sale - asset purchase - corporate considerations</w:t>
            </w:r>
          </w:p>
        </w:tc>
        <w:tc>
          <w:tcPr>
            <w:tcW w:w="1134" w:type="dxa"/>
            <w:shd w:val="clear" w:color="auto" w:fill="auto"/>
          </w:tcPr>
          <w:p w14:paraId="276DB7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404(R)-405(L)</w:t>
            </w:r>
          </w:p>
        </w:tc>
        <w:tc>
          <w:tcPr>
            <w:tcW w:w="755" w:type="dxa"/>
            <w:shd w:val="clear" w:color="auto" w:fill="auto"/>
          </w:tcPr>
          <w:p w14:paraId="3723237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4.4.1(a)</w:t>
            </w:r>
          </w:p>
        </w:tc>
      </w:tr>
      <w:tr w:rsidR="00F95AC9" w:rsidRPr="00F95AC9" w14:paraId="62DE149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FA7143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Payment, 3 methods of - Purchase and Sale - Asset Purchase - Letter of Credit</w:t>
            </w:r>
          </w:p>
        </w:tc>
        <w:tc>
          <w:tcPr>
            <w:tcW w:w="1134" w:type="dxa"/>
            <w:shd w:val="clear" w:color="auto" w:fill="auto"/>
          </w:tcPr>
          <w:p w14:paraId="07C0074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6CE3311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4.4.1(a)</w:t>
            </w:r>
          </w:p>
        </w:tc>
      </w:tr>
      <w:tr w:rsidR="00F95AC9" w:rsidRPr="00F95AC9" w14:paraId="00F9515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CC8E6B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Payment, 3 methods of - Purchase and Sale - Asset Purchase - Promissory note</w:t>
            </w:r>
          </w:p>
        </w:tc>
        <w:tc>
          <w:tcPr>
            <w:tcW w:w="1134" w:type="dxa"/>
            <w:shd w:val="clear" w:color="auto" w:fill="auto"/>
          </w:tcPr>
          <w:p w14:paraId="42477F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4BEA92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4.4.1(a)</w:t>
            </w:r>
          </w:p>
        </w:tc>
      </w:tr>
      <w:tr w:rsidR="00F95AC9" w:rsidRPr="00F95AC9" w14:paraId="78AE210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7B2DB0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Payments for Non-Competition Covenant - Tax Consideration - Purchase and Sale</w:t>
            </w:r>
          </w:p>
        </w:tc>
        <w:tc>
          <w:tcPr>
            <w:tcW w:w="1134" w:type="dxa"/>
            <w:shd w:val="clear" w:color="auto" w:fill="auto"/>
          </w:tcPr>
          <w:p w14:paraId="238AC7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406(R)-407(L)</w:t>
            </w:r>
          </w:p>
        </w:tc>
        <w:tc>
          <w:tcPr>
            <w:tcW w:w="755" w:type="dxa"/>
            <w:shd w:val="clear" w:color="auto" w:fill="auto"/>
          </w:tcPr>
          <w:p w14:paraId="1E2125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4.4.3(a)</w:t>
            </w:r>
          </w:p>
        </w:tc>
      </w:tr>
      <w:tr w:rsidR="00F95AC9" w:rsidRPr="00F95AC9" w14:paraId="1876422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B35ED9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Peel Law Association v Pieters</w:t>
            </w:r>
          </w:p>
        </w:tc>
        <w:tc>
          <w:tcPr>
            <w:tcW w:w="1134" w:type="dxa"/>
            <w:shd w:val="clear" w:color="auto" w:fill="auto"/>
          </w:tcPr>
          <w:p w14:paraId="6EE7E6C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518C8F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F95AC9" w:rsidRPr="00F95AC9" w14:paraId="72315EE0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0BD3D9D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Pension Benefits Act - underfunded pension deficiency claims - BIA - priority</w:t>
            </w:r>
          </w:p>
        </w:tc>
        <w:tc>
          <w:tcPr>
            <w:tcW w:w="1134" w:type="dxa"/>
            <w:shd w:val="clear" w:color="auto" w:fill="auto"/>
          </w:tcPr>
          <w:p w14:paraId="5958A52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293(R)</w:t>
            </w:r>
          </w:p>
        </w:tc>
        <w:tc>
          <w:tcPr>
            <w:tcW w:w="755" w:type="dxa"/>
            <w:shd w:val="clear" w:color="auto" w:fill="auto"/>
          </w:tcPr>
          <w:p w14:paraId="38C4D52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3044E1E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B11BC4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Pension contribution claims - priority - BIA</w:t>
            </w:r>
          </w:p>
        </w:tc>
        <w:tc>
          <w:tcPr>
            <w:tcW w:w="1134" w:type="dxa"/>
            <w:shd w:val="clear" w:color="auto" w:fill="auto"/>
          </w:tcPr>
          <w:p w14:paraId="2271927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293(LR)</w:t>
            </w:r>
          </w:p>
        </w:tc>
        <w:tc>
          <w:tcPr>
            <w:tcW w:w="755" w:type="dxa"/>
            <w:shd w:val="clear" w:color="auto" w:fill="auto"/>
          </w:tcPr>
          <w:p w14:paraId="7A0BC30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F95AC9" w:rsidRPr="00F95AC9" w14:paraId="560EDA5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D9BC53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Pension contribution claims - transitional rules</w:t>
            </w:r>
          </w:p>
        </w:tc>
        <w:tc>
          <w:tcPr>
            <w:tcW w:w="1134" w:type="dxa"/>
            <w:shd w:val="clear" w:color="auto" w:fill="auto"/>
          </w:tcPr>
          <w:p w14:paraId="3BE9CEC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293(R)</w:t>
            </w:r>
          </w:p>
        </w:tc>
        <w:tc>
          <w:tcPr>
            <w:tcW w:w="755" w:type="dxa"/>
            <w:shd w:val="clear" w:color="auto" w:fill="auto"/>
          </w:tcPr>
          <w:p w14:paraId="13AFB06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2E01B311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DA6E8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Pension contribution claims - underfunded pension deficiency claims - BIA - priority</w:t>
            </w:r>
          </w:p>
        </w:tc>
        <w:tc>
          <w:tcPr>
            <w:tcW w:w="1134" w:type="dxa"/>
            <w:shd w:val="clear" w:color="auto" w:fill="auto"/>
          </w:tcPr>
          <w:p w14:paraId="60CE28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293(R)</w:t>
            </w:r>
          </w:p>
        </w:tc>
        <w:tc>
          <w:tcPr>
            <w:tcW w:w="755" w:type="dxa"/>
            <w:shd w:val="clear" w:color="auto" w:fill="auto"/>
          </w:tcPr>
          <w:p w14:paraId="5FE9F8F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F95AC9" w:rsidRPr="00F95AC9" w14:paraId="381A2515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123F4CA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Pension plans - corporate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216C3BF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392(R)</w:t>
            </w:r>
          </w:p>
        </w:tc>
        <w:tc>
          <w:tcPr>
            <w:tcW w:w="755" w:type="dxa"/>
            <w:shd w:val="clear" w:color="auto" w:fill="auto"/>
          </w:tcPr>
          <w:p w14:paraId="5046683F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F95AC9" w:rsidRPr="00F95AC9" w14:paraId="67548BF4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E0D7B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 integration - taxation of dividends</w:t>
            </w:r>
          </w:p>
        </w:tc>
        <w:tc>
          <w:tcPr>
            <w:tcW w:w="1134" w:type="dxa"/>
            <w:shd w:val="clear" w:color="auto" w:fill="auto"/>
          </w:tcPr>
          <w:p w14:paraId="4649EA2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129(R)</w:t>
            </w:r>
          </w:p>
        </w:tc>
        <w:tc>
          <w:tcPr>
            <w:tcW w:w="755" w:type="dxa"/>
            <w:shd w:val="clear" w:color="auto" w:fill="auto"/>
          </w:tcPr>
          <w:p w14:paraId="1CA7AAE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F95AC9" w:rsidRPr="00F95AC9" w14:paraId="0FCF67D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189EB4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 integration - why perfect integration does not occur</w:t>
            </w:r>
          </w:p>
        </w:tc>
        <w:tc>
          <w:tcPr>
            <w:tcW w:w="1134" w:type="dxa"/>
            <w:shd w:val="clear" w:color="auto" w:fill="auto"/>
          </w:tcPr>
          <w:p w14:paraId="1313E24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129(R)</w:t>
            </w:r>
          </w:p>
        </w:tc>
        <w:tc>
          <w:tcPr>
            <w:tcW w:w="755" w:type="dxa"/>
            <w:shd w:val="clear" w:color="auto" w:fill="auto"/>
          </w:tcPr>
          <w:p w14:paraId="7CDB9AD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95AC9" w:rsidRPr="00F95AC9" w14:paraId="73457FA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2D099F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 integration – tax</w:t>
            </w:r>
          </w:p>
        </w:tc>
        <w:tc>
          <w:tcPr>
            <w:tcW w:w="1134" w:type="dxa"/>
            <w:shd w:val="clear" w:color="auto" w:fill="auto"/>
          </w:tcPr>
          <w:p w14:paraId="37AFB5A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129(R)</w:t>
            </w:r>
          </w:p>
        </w:tc>
        <w:tc>
          <w:tcPr>
            <w:tcW w:w="755" w:type="dxa"/>
            <w:shd w:val="clear" w:color="auto" w:fill="auto"/>
          </w:tcPr>
          <w:p w14:paraId="6AD7C8F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F95AC9" w:rsidRPr="00F95AC9" w14:paraId="42B80CA2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C3EED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PPSA security   SEE also: PPSA</w:t>
            </w:r>
          </w:p>
        </w:tc>
        <w:tc>
          <w:tcPr>
            <w:tcW w:w="1134" w:type="dxa"/>
            <w:shd w:val="clear" w:color="auto" w:fill="auto"/>
          </w:tcPr>
          <w:p w14:paraId="253A893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241(L)</w:t>
            </w:r>
          </w:p>
        </w:tc>
        <w:tc>
          <w:tcPr>
            <w:tcW w:w="755" w:type="dxa"/>
            <w:shd w:val="clear" w:color="auto" w:fill="auto"/>
          </w:tcPr>
          <w:p w14:paraId="51AF074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F95AC9" w:rsidRPr="00F95AC9" w14:paraId="29A2CB5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9C97F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PPSA security - jurisdictional considerations</w:t>
            </w:r>
          </w:p>
        </w:tc>
        <w:tc>
          <w:tcPr>
            <w:tcW w:w="1134" w:type="dxa"/>
            <w:shd w:val="clear" w:color="auto" w:fill="auto"/>
          </w:tcPr>
          <w:p w14:paraId="32373EA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241(R)</w:t>
            </w:r>
          </w:p>
        </w:tc>
        <w:tc>
          <w:tcPr>
            <w:tcW w:w="755" w:type="dxa"/>
            <w:shd w:val="clear" w:color="auto" w:fill="auto"/>
          </w:tcPr>
          <w:p w14:paraId="0C6C165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2BF4B8C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560D05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PPSA security - maintaining perfection</w:t>
            </w:r>
          </w:p>
        </w:tc>
        <w:tc>
          <w:tcPr>
            <w:tcW w:w="1134" w:type="dxa"/>
            <w:shd w:val="clear" w:color="auto" w:fill="auto"/>
          </w:tcPr>
          <w:p w14:paraId="4E25180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244(L)</w:t>
            </w:r>
          </w:p>
        </w:tc>
        <w:tc>
          <w:tcPr>
            <w:tcW w:w="755" w:type="dxa"/>
            <w:shd w:val="clear" w:color="auto" w:fill="auto"/>
          </w:tcPr>
          <w:p w14:paraId="0017CBD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F95AC9" w:rsidRPr="00F95AC9" w14:paraId="64AD7A0A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661557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PPSA security - registering a PPSA financing statement</w:t>
            </w:r>
          </w:p>
        </w:tc>
        <w:tc>
          <w:tcPr>
            <w:tcW w:w="1134" w:type="dxa"/>
            <w:shd w:val="clear" w:color="auto" w:fill="auto"/>
          </w:tcPr>
          <w:p w14:paraId="3F181C3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1AFFDC2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30542B1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E2FC27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PPSA security - registration - application to one or more security agreements</w:t>
            </w:r>
          </w:p>
        </w:tc>
        <w:tc>
          <w:tcPr>
            <w:tcW w:w="1134" w:type="dxa"/>
            <w:shd w:val="clear" w:color="auto" w:fill="auto"/>
          </w:tcPr>
          <w:p w14:paraId="39448AED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1592806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3.3.5</w:t>
            </w:r>
          </w:p>
        </w:tc>
      </w:tr>
      <w:tr w:rsidR="00F95AC9" w:rsidRPr="00F95AC9" w14:paraId="037637B6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2805ABA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PPSA security - registration - collateral classification and descriptions</w:t>
            </w:r>
          </w:p>
        </w:tc>
        <w:tc>
          <w:tcPr>
            <w:tcW w:w="1134" w:type="dxa"/>
            <w:shd w:val="clear" w:color="auto" w:fill="auto"/>
          </w:tcPr>
          <w:p w14:paraId="7C971C80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242(R)</w:t>
            </w:r>
          </w:p>
        </w:tc>
        <w:tc>
          <w:tcPr>
            <w:tcW w:w="755" w:type="dxa"/>
            <w:shd w:val="clear" w:color="auto" w:fill="auto"/>
          </w:tcPr>
          <w:p w14:paraId="4C2D5DD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F95AC9" w:rsidRPr="00F95AC9" w14:paraId="73B4EF3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943E77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PPSA security - registration errors</w:t>
            </w:r>
          </w:p>
        </w:tc>
        <w:tc>
          <w:tcPr>
            <w:tcW w:w="1134" w:type="dxa"/>
            <w:shd w:val="clear" w:color="auto" w:fill="auto"/>
          </w:tcPr>
          <w:p w14:paraId="6D14338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243(R)-244(L)</w:t>
            </w:r>
          </w:p>
        </w:tc>
        <w:tc>
          <w:tcPr>
            <w:tcW w:w="755" w:type="dxa"/>
            <w:shd w:val="clear" w:color="auto" w:fill="auto"/>
          </w:tcPr>
          <w:p w14:paraId="3B096D5A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F95AC9" w:rsidRPr="00F95AC9" w14:paraId="331852CC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F4AACF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PPSA security – investment property</w:t>
            </w:r>
          </w:p>
        </w:tc>
        <w:tc>
          <w:tcPr>
            <w:tcW w:w="1134" w:type="dxa"/>
            <w:shd w:val="clear" w:color="auto" w:fill="auto"/>
          </w:tcPr>
          <w:p w14:paraId="6EDA1D0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4098704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F95AC9" w:rsidRPr="00F95AC9" w14:paraId="1E4F04FB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472D316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PPSA security – registering - debtor name</w:t>
            </w:r>
          </w:p>
        </w:tc>
        <w:tc>
          <w:tcPr>
            <w:tcW w:w="1134" w:type="dxa"/>
            <w:shd w:val="clear" w:color="auto" w:fill="auto"/>
          </w:tcPr>
          <w:p w14:paraId="2BCC24D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242(LR)</w:t>
            </w:r>
          </w:p>
        </w:tc>
        <w:tc>
          <w:tcPr>
            <w:tcW w:w="755" w:type="dxa"/>
            <w:shd w:val="clear" w:color="auto" w:fill="auto"/>
          </w:tcPr>
          <w:p w14:paraId="51AE1456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F95AC9" w:rsidRPr="00F95AC9" w14:paraId="260F6308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587ECD93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PPSA security – registration - registration periods</w:t>
            </w:r>
          </w:p>
        </w:tc>
        <w:tc>
          <w:tcPr>
            <w:tcW w:w="1134" w:type="dxa"/>
            <w:shd w:val="clear" w:color="auto" w:fill="auto"/>
          </w:tcPr>
          <w:p w14:paraId="13A169A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325FF38E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F95AC9" w:rsidRPr="00F95AC9" w14:paraId="04CFD81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756F89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security - PPSA</w:t>
            </w:r>
          </w:p>
        </w:tc>
        <w:tc>
          <w:tcPr>
            <w:tcW w:w="1134" w:type="dxa"/>
            <w:shd w:val="clear" w:color="auto" w:fill="auto"/>
          </w:tcPr>
          <w:p w14:paraId="1E8B3B55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5E6FDF21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F95AC9" w:rsidRPr="00F95AC9" w14:paraId="049BC789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34A2DCA7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security - relevance of title/ownership - non-PPSA security</w:t>
            </w:r>
          </w:p>
        </w:tc>
        <w:tc>
          <w:tcPr>
            <w:tcW w:w="1134" w:type="dxa"/>
            <w:shd w:val="clear" w:color="auto" w:fill="auto"/>
          </w:tcPr>
          <w:p w14:paraId="66F7BFC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286(L)</w:t>
            </w:r>
          </w:p>
        </w:tc>
        <w:tc>
          <w:tcPr>
            <w:tcW w:w="755" w:type="dxa"/>
            <w:shd w:val="clear" w:color="auto" w:fill="auto"/>
          </w:tcPr>
          <w:p w14:paraId="4984BEE2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F95AC9" w:rsidRPr="00F95AC9" w14:paraId="2BF206A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674287AB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Perfecting security - relevance of title/ownership - PPSA security</w:t>
            </w:r>
          </w:p>
        </w:tc>
        <w:tc>
          <w:tcPr>
            <w:tcW w:w="1134" w:type="dxa"/>
            <w:shd w:val="clear" w:color="auto" w:fill="auto"/>
          </w:tcPr>
          <w:p w14:paraId="7E5B8E19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285(R)-286(L)</w:t>
            </w:r>
          </w:p>
        </w:tc>
        <w:tc>
          <w:tcPr>
            <w:tcW w:w="755" w:type="dxa"/>
            <w:shd w:val="clear" w:color="auto" w:fill="auto"/>
          </w:tcPr>
          <w:p w14:paraId="1967534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F95AC9" w:rsidRPr="00F95AC9" w14:paraId="227F570F" w14:textId="77777777" w:rsidTr="00F54A83">
        <w:trPr>
          <w:cantSplit/>
        </w:trPr>
        <w:tc>
          <w:tcPr>
            <w:tcW w:w="3369" w:type="dxa"/>
            <w:shd w:val="clear" w:color="auto" w:fill="auto"/>
          </w:tcPr>
          <w:p w14:paraId="7EF73D24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Perfection - possession - PPSA</w:t>
            </w:r>
          </w:p>
        </w:tc>
        <w:tc>
          <w:tcPr>
            <w:tcW w:w="1134" w:type="dxa"/>
            <w:shd w:val="clear" w:color="auto" w:fill="auto"/>
          </w:tcPr>
          <w:p w14:paraId="6DF1788C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63AA9768" w14:textId="77777777" w:rsidR="00F95AC9" w:rsidRPr="00F95AC9" w:rsidRDefault="00F95AC9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B3513A" w:rsidRPr="00F95AC9" w14:paraId="58F1DA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3BB1F8" w14:textId="77777777" w:rsidR="00B3513A" w:rsidRPr="00F95AC9" w:rsidRDefault="00B3513A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Perfection - repossession - changing priorities</w:t>
            </w:r>
          </w:p>
        </w:tc>
        <w:tc>
          <w:tcPr>
            <w:tcW w:w="1134" w:type="dxa"/>
            <w:shd w:val="clear" w:color="auto" w:fill="auto"/>
          </w:tcPr>
          <w:p w14:paraId="2F273091" w14:textId="77777777" w:rsidR="00B3513A" w:rsidRPr="00F95AC9" w:rsidRDefault="00B3513A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297(LR)</w:t>
            </w:r>
          </w:p>
        </w:tc>
        <w:tc>
          <w:tcPr>
            <w:tcW w:w="755" w:type="dxa"/>
            <w:shd w:val="clear" w:color="auto" w:fill="auto"/>
          </w:tcPr>
          <w:p w14:paraId="0D7EEA5E" w14:textId="77777777" w:rsidR="00B3513A" w:rsidRPr="00F95AC9" w:rsidRDefault="00B3513A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F95AC9">
              <w:rPr>
                <w:rFonts w:ascii="Arial Narrow" w:hAnsi="Arial Narrow"/>
                <w:sz w:val="19"/>
                <w:szCs w:val="19"/>
              </w:rPr>
              <w:t>10.4</w:t>
            </w:r>
          </w:p>
        </w:tc>
      </w:tr>
      <w:tr w:rsidR="004A6DDB" w:rsidRPr="00F95AC9" w14:paraId="0592DC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6230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Perfection - security interest in investment property</w:t>
            </w:r>
          </w:p>
        </w:tc>
        <w:tc>
          <w:tcPr>
            <w:tcW w:w="1134" w:type="dxa"/>
            <w:shd w:val="clear" w:color="auto" w:fill="auto"/>
          </w:tcPr>
          <w:p w14:paraId="3EF21B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69127E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45DB07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2FC3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Perfection - security interest in investment property - possession</w:t>
            </w:r>
          </w:p>
        </w:tc>
        <w:tc>
          <w:tcPr>
            <w:tcW w:w="1134" w:type="dxa"/>
            <w:shd w:val="clear" w:color="auto" w:fill="auto"/>
          </w:tcPr>
          <w:p w14:paraId="39618A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6DFAB4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7266DD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AB83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Perfection - security interest in securities - control</w:t>
            </w:r>
          </w:p>
        </w:tc>
        <w:tc>
          <w:tcPr>
            <w:tcW w:w="1134" w:type="dxa"/>
            <w:shd w:val="clear" w:color="auto" w:fill="auto"/>
          </w:tcPr>
          <w:p w14:paraId="14EEFA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2F1276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536FEF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596D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Perfection - security interest in securities - registration</w:t>
            </w:r>
          </w:p>
        </w:tc>
        <w:tc>
          <w:tcPr>
            <w:tcW w:w="1134" w:type="dxa"/>
            <w:shd w:val="clear" w:color="auto" w:fill="auto"/>
          </w:tcPr>
          <w:p w14:paraId="54DCE6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398F8F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075DE6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4756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Performance and Other Bonds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3BE68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2AC94B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4A6DDB" w:rsidRPr="00F95AC9" w14:paraId="3A9F22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6B94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Permanent establishment test - joint ventures - aboriginal</w:t>
            </w:r>
          </w:p>
        </w:tc>
        <w:tc>
          <w:tcPr>
            <w:tcW w:w="1134" w:type="dxa"/>
            <w:shd w:val="clear" w:color="auto" w:fill="auto"/>
          </w:tcPr>
          <w:p w14:paraId="1226E0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369(LR)</w:t>
            </w:r>
          </w:p>
        </w:tc>
        <w:tc>
          <w:tcPr>
            <w:tcW w:w="755" w:type="dxa"/>
            <w:shd w:val="clear" w:color="auto" w:fill="auto"/>
          </w:tcPr>
          <w:p w14:paraId="78784F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1A65B7B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F75A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Permanent residence options - foreign workers</w:t>
            </w:r>
          </w:p>
        </w:tc>
        <w:tc>
          <w:tcPr>
            <w:tcW w:w="1134" w:type="dxa"/>
            <w:shd w:val="clear" w:color="auto" w:fill="auto"/>
          </w:tcPr>
          <w:p w14:paraId="7D6069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337(L)</w:t>
            </w:r>
          </w:p>
        </w:tc>
        <w:tc>
          <w:tcPr>
            <w:tcW w:w="755" w:type="dxa"/>
            <w:shd w:val="clear" w:color="auto" w:fill="auto"/>
          </w:tcPr>
          <w:p w14:paraId="76C90F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</w:t>
            </w:r>
          </w:p>
        </w:tc>
      </w:tr>
      <w:tr w:rsidR="004A6DDB" w:rsidRPr="00F95AC9" w14:paraId="2C4939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44A8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Permitted deferral - share purchase - reserves - capital gain recognition - s.44.1 ITA</w:t>
            </w:r>
          </w:p>
        </w:tc>
        <w:tc>
          <w:tcPr>
            <w:tcW w:w="1134" w:type="dxa"/>
            <w:shd w:val="clear" w:color="auto" w:fill="auto"/>
          </w:tcPr>
          <w:p w14:paraId="23FADD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413(R)-414(L)</w:t>
            </w:r>
          </w:p>
        </w:tc>
        <w:tc>
          <w:tcPr>
            <w:tcW w:w="755" w:type="dxa"/>
            <w:shd w:val="clear" w:color="auto" w:fill="auto"/>
          </w:tcPr>
          <w:p w14:paraId="6A0DBE4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4A6DDB" w:rsidRPr="00F95AC9" w14:paraId="50B249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3C4E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permitted encumbrance - secured creditors - implied subordination</w:t>
            </w:r>
          </w:p>
        </w:tc>
        <w:tc>
          <w:tcPr>
            <w:tcW w:w="1134" w:type="dxa"/>
            <w:shd w:val="clear" w:color="auto" w:fill="auto"/>
          </w:tcPr>
          <w:p w14:paraId="74AC12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296(L)</w:t>
            </w:r>
          </w:p>
        </w:tc>
        <w:tc>
          <w:tcPr>
            <w:tcW w:w="755" w:type="dxa"/>
            <w:shd w:val="clear" w:color="auto" w:fill="auto"/>
          </w:tcPr>
          <w:p w14:paraId="0858C60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4A6DDB" w:rsidRPr="00F95AC9" w14:paraId="79D9E5D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BD3B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Permitted encumbrances - general security agreement</w:t>
            </w:r>
          </w:p>
        </w:tc>
        <w:tc>
          <w:tcPr>
            <w:tcW w:w="1134" w:type="dxa"/>
            <w:shd w:val="clear" w:color="auto" w:fill="auto"/>
          </w:tcPr>
          <w:p w14:paraId="108D94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238(R)</w:t>
            </w:r>
          </w:p>
        </w:tc>
        <w:tc>
          <w:tcPr>
            <w:tcW w:w="755" w:type="dxa"/>
            <w:shd w:val="clear" w:color="auto" w:fill="auto"/>
          </w:tcPr>
          <w:p w14:paraId="2292EE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4A6DDB" w:rsidRPr="00F95AC9" w14:paraId="213EC5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524D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 - BIA - definition</w:t>
            </w:r>
          </w:p>
        </w:tc>
        <w:tc>
          <w:tcPr>
            <w:tcW w:w="1134" w:type="dxa"/>
            <w:shd w:val="clear" w:color="auto" w:fill="auto"/>
          </w:tcPr>
          <w:p w14:paraId="6B7057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264(L)</w:t>
            </w:r>
          </w:p>
        </w:tc>
        <w:tc>
          <w:tcPr>
            <w:tcW w:w="755" w:type="dxa"/>
            <w:shd w:val="clear" w:color="auto" w:fill="auto"/>
          </w:tcPr>
          <w:p w14:paraId="4FDB0AE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7C3009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36D0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 who is privy - BIA - remedies - transfer at under value</w:t>
            </w:r>
          </w:p>
        </w:tc>
        <w:tc>
          <w:tcPr>
            <w:tcW w:w="1134" w:type="dxa"/>
            <w:shd w:val="clear" w:color="auto" w:fill="auto"/>
          </w:tcPr>
          <w:p w14:paraId="51DEB5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281(L)</w:t>
            </w:r>
          </w:p>
        </w:tc>
        <w:tc>
          <w:tcPr>
            <w:tcW w:w="755" w:type="dxa"/>
            <w:shd w:val="clear" w:color="auto" w:fill="auto"/>
          </w:tcPr>
          <w:p w14:paraId="67D89DF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17.3.6</w:t>
            </w:r>
          </w:p>
        </w:tc>
      </w:tr>
      <w:tr w:rsidR="004A6DDB" w:rsidRPr="00F95AC9" w14:paraId="04A202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F03D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actions - shareholders</w:t>
            </w:r>
          </w:p>
        </w:tc>
        <w:tc>
          <w:tcPr>
            <w:tcW w:w="1134" w:type="dxa"/>
            <w:shd w:val="clear" w:color="auto" w:fill="auto"/>
          </w:tcPr>
          <w:p w14:paraId="7085F9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5ED3F6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4A6DDB" w:rsidRPr="00F95AC9" w14:paraId="17BDE1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348A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Health Information Protection Act - purchase and sale</w:t>
            </w:r>
          </w:p>
        </w:tc>
        <w:tc>
          <w:tcPr>
            <w:tcW w:w="1134" w:type="dxa"/>
            <w:shd w:val="clear" w:color="auto" w:fill="auto"/>
          </w:tcPr>
          <w:p w14:paraId="38A3E7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419(R)</w:t>
            </w:r>
          </w:p>
        </w:tc>
        <w:tc>
          <w:tcPr>
            <w:tcW w:w="755" w:type="dxa"/>
            <w:shd w:val="clear" w:color="auto" w:fill="auto"/>
          </w:tcPr>
          <w:p w14:paraId="02FBFA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3600F1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78D0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- 10 Principles of Personal Information Protection - Accountability</w:t>
            </w:r>
          </w:p>
        </w:tc>
        <w:tc>
          <w:tcPr>
            <w:tcW w:w="1134" w:type="dxa"/>
            <w:shd w:val="clear" w:color="auto" w:fill="auto"/>
          </w:tcPr>
          <w:p w14:paraId="37D4DF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362(L)</w:t>
            </w:r>
          </w:p>
        </w:tc>
        <w:tc>
          <w:tcPr>
            <w:tcW w:w="755" w:type="dxa"/>
            <w:shd w:val="clear" w:color="auto" w:fill="auto"/>
          </w:tcPr>
          <w:p w14:paraId="7C8FDC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0688A0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45E6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- 10 Principles of Personal Information Protection - Accuracy</w:t>
            </w:r>
          </w:p>
        </w:tc>
        <w:tc>
          <w:tcPr>
            <w:tcW w:w="1134" w:type="dxa"/>
            <w:shd w:val="clear" w:color="auto" w:fill="auto"/>
          </w:tcPr>
          <w:p w14:paraId="5DA8A1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2942E64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4A6DDB" w:rsidRPr="00F95AC9" w14:paraId="678DBD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7331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- 10 Principles of Personal Information Protection - Challenging Compliance</w:t>
            </w:r>
          </w:p>
        </w:tc>
        <w:tc>
          <w:tcPr>
            <w:tcW w:w="1134" w:type="dxa"/>
            <w:shd w:val="clear" w:color="auto" w:fill="auto"/>
          </w:tcPr>
          <w:p w14:paraId="582FB7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363(R)</w:t>
            </w:r>
          </w:p>
        </w:tc>
        <w:tc>
          <w:tcPr>
            <w:tcW w:w="755" w:type="dxa"/>
            <w:shd w:val="clear" w:color="auto" w:fill="auto"/>
          </w:tcPr>
          <w:p w14:paraId="39B172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4A6DDB" w:rsidRPr="00F95AC9" w14:paraId="44A1A5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A9A7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- 10 Principles of Personal Information Protection - Consent</w:t>
            </w:r>
          </w:p>
        </w:tc>
        <w:tc>
          <w:tcPr>
            <w:tcW w:w="1134" w:type="dxa"/>
            <w:shd w:val="clear" w:color="auto" w:fill="auto"/>
          </w:tcPr>
          <w:p w14:paraId="5E81AD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362(LR)</w:t>
            </w:r>
          </w:p>
        </w:tc>
        <w:tc>
          <w:tcPr>
            <w:tcW w:w="755" w:type="dxa"/>
            <w:shd w:val="clear" w:color="auto" w:fill="auto"/>
          </w:tcPr>
          <w:p w14:paraId="2FE6CF0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6A94D2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5404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- 10 Principles of Personal Information Protection - Identifying Purpose</w:t>
            </w:r>
          </w:p>
        </w:tc>
        <w:tc>
          <w:tcPr>
            <w:tcW w:w="1134" w:type="dxa"/>
            <w:shd w:val="clear" w:color="auto" w:fill="auto"/>
          </w:tcPr>
          <w:p w14:paraId="1A3FEA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362(L)</w:t>
            </w:r>
          </w:p>
        </w:tc>
        <w:tc>
          <w:tcPr>
            <w:tcW w:w="755" w:type="dxa"/>
            <w:shd w:val="clear" w:color="auto" w:fill="auto"/>
          </w:tcPr>
          <w:p w14:paraId="2112D5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14121F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56E4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- 10 Principles of Personal Information Protection - Individual Access</w:t>
            </w:r>
          </w:p>
        </w:tc>
        <w:tc>
          <w:tcPr>
            <w:tcW w:w="1134" w:type="dxa"/>
            <w:shd w:val="clear" w:color="auto" w:fill="auto"/>
          </w:tcPr>
          <w:p w14:paraId="229703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363(R)</w:t>
            </w:r>
          </w:p>
        </w:tc>
        <w:tc>
          <w:tcPr>
            <w:tcW w:w="755" w:type="dxa"/>
            <w:shd w:val="clear" w:color="auto" w:fill="auto"/>
          </w:tcPr>
          <w:p w14:paraId="166DF9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4A6DDB" w:rsidRPr="00F95AC9" w14:paraId="6BEDA98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43BE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- 10 Principles of Personal Information Protection - Limiting Collection</w:t>
            </w:r>
          </w:p>
        </w:tc>
        <w:tc>
          <w:tcPr>
            <w:tcW w:w="1134" w:type="dxa"/>
            <w:shd w:val="clear" w:color="auto" w:fill="auto"/>
          </w:tcPr>
          <w:p w14:paraId="3FDF8A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7DD192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5ABFBD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8CFA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- 10 Principles of Personal Information Protection - Limiting Use, Disclosure, and Retention</w:t>
            </w:r>
          </w:p>
        </w:tc>
        <w:tc>
          <w:tcPr>
            <w:tcW w:w="1134" w:type="dxa"/>
            <w:shd w:val="clear" w:color="auto" w:fill="auto"/>
          </w:tcPr>
          <w:p w14:paraId="166781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1BD523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6EE5A62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D181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- 10 Principles of Personal Information Protection - Openness</w:t>
            </w:r>
          </w:p>
        </w:tc>
        <w:tc>
          <w:tcPr>
            <w:tcW w:w="1134" w:type="dxa"/>
            <w:shd w:val="clear" w:color="auto" w:fill="auto"/>
          </w:tcPr>
          <w:p w14:paraId="686742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5C5CCB0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4A6DDB" w:rsidRPr="00F95AC9" w14:paraId="5EE60B4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2330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- 10 Principles of Personal Information Protection - Safeguards</w:t>
            </w:r>
          </w:p>
        </w:tc>
        <w:tc>
          <w:tcPr>
            <w:tcW w:w="1134" w:type="dxa"/>
            <w:shd w:val="clear" w:color="auto" w:fill="auto"/>
          </w:tcPr>
          <w:p w14:paraId="101AE3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729F28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4A6DDB" w:rsidRPr="00F95AC9" w14:paraId="0FB454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4B0F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disclosure - purchase and sale</w:t>
            </w:r>
          </w:p>
        </w:tc>
        <w:tc>
          <w:tcPr>
            <w:tcW w:w="1134" w:type="dxa"/>
            <w:shd w:val="clear" w:color="auto" w:fill="auto"/>
          </w:tcPr>
          <w:p w14:paraId="6CAB60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419(LR)</w:t>
            </w:r>
          </w:p>
        </w:tc>
        <w:tc>
          <w:tcPr>
            <w:tcW w:w="755" w:type="dxa"/>
            <w:shd w:val="clear" w:color="auto" w:fill="auto"/>
          </w:tcPr>
          <w:p w14:paraId="059A68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7A4F6F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1791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PIPEDA - purchase and sale</w:t>
            </w:r>
          </w:p>
        </w:tc>
        <w:tc>
          <w:tcPr>
            <w:tcW w:w="1134" w:type="dxa"/>
            <w:shd w:val="clear" w:color="auto" w:fill="auto"/>
          </w:tcPr>
          <w:p w14:paraId="67243C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419(LR)</w:t>
            </w:r>
          </w:p>
        </w:tc>
        <w:tc>
          <w:tcPr>
            <w:tcW w:w="755" w:type="dxa"/>
            <w:shd w:val="clear" w:color="auto" w:fill="auto"/>
          </w:tcPr>
          <w:p w14:paraId="743A43F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54B923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7DB6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privacy law - “About”</w:t>
            </w:r>
          </w:p>
        </w:tc>
        <w:tc>
          <w:tcPr>
            <w:tcW w:w="1134" w:type="dxa"/>
            <w:shd w:val="clear" w:color="auto" w:fill="auto"/>
          </w:tcPr>
          <w:p w14:paraId="75DC3D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360(LR)</w:t>
            </w:r>
          </w:p>
        </w:tc>
        <w:tc>
          <w:tcPr>
            <w:tcW w:w="755" w:type="dxa"/>
            <w:shd w:val="clear" w:color="auto" w:fill="auto"/>
          </w:tcPr>
          <w:p w14:paraId="1D3351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2.2.1(a)</w:t>
            </w:r>
          </w:p>
        </w:tc>
      </w:tr>
      <w:tr w:rsidR="004A6DDB" w:rsidRPr="00F95AC9" w14:paraId="56C2F2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A640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privacy law - “Commercial Activity”</w:t>
            </w:r>
          </w:p>
        </w:tc>
        <w:tc>
          <w:tcPr>
            <w:tcW w:w="1134" w:type="dxa"/>
            <w:shd w:val="clear" w:color="auto" w:fill="auto"/>
          </w:tcPr>
          <w:p w14:paraId="4DFAEE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360(R)-361(L)</w:t>
            </w:r>
          </w:p>
        </w:tc>
        <w:tc>
          <w:tcPr>
            <w:tcW w:w="755" w:type="dxa"/>
            <w:shd w:val="clear" w:color="auto" w:fill="auto"/>
          </w:tcPr>
          <w:p w14:paraId="2E99A10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4A6DDB" w:rsidRPr="00F95AC9" w14:paraId="09A6F2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F0BA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privacy law - “Identifiable”</w:t>
            </w:r>
          </w:p>
        </w:tc>
        <w:tc>
          <w:tcPr>
            <w:tcW w:w="1134" w:type="dxa"/>
            <w:shd w:val="clear" w:color="auto" w:fill="auto"/>
          </w:tcPr>
          <w:p w14:paraId="21267A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5C42CC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2.2.1(b)</w:t>
            </w:r>
          </w:p>
        </w:tc>
      </w:tr>
      <w:tr w:rsidR="004A6DDB" w:rsidRPr="00F95AC9" w14:paraId="05867C5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A6E7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privacy law - “Organization”</w:t>
            </w:r>
          </w:p>
        </w:tc>
        <w:tc>
          <w:tcPr>
            <w:tcW w:w="1134" w:type="dxa"/>
            <w:shd w:val="clear" w:color="auto" w:fill="auto"/>
          </w:tcPr>
          <w:p w14:paraId="71FB75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56C959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4A6DDB" w:rsidRPr="00F95AC9" w14:paraId="0356FC1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5BF2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privacy law - Form of Information</w:t>
            </w:r>
          </w:p>
        </w:tc>
        <w:tc>
          <w:tcPr>
            <w:tcW w:w="1134" w:type="dxa"/>
            <w:shd w:val="clear" w:color="auto" w:fill="auto"/>
          </w:tcPr>
          <w:p w14:paraId="496F8E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57C6DE9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2.2.1(c)</w:t>
            </w:r>
          </w:p>
        </w:tc>
      </w:tr>
      <w:tr w:rsidR="004A6DDB" w:rsidRPr="00F95AC9" w14:paraId="6FABE6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11A3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- privacy law - PIPEDA - definition - s.2(1)</w:t>
            </w:r>
          </w:p>
        </w:tc>
        <w:tc>
          <w:tcPr>
            <w:tcW w:w="1134" w:type="dxa"/>
            <w:shd w:val="clear" w:color="auto" w:fill="auto"/>
          </w:tcPr>
          <w:p w14:paraId="2EC0C2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360(L)</w:t>
            </w:r>
          </w:p>
        </w:tc>
        <w:tc>
          <w:tcPr>
            <w:tcW w:w="755" w:type="dxa"/>
            <w:shd w:val="clear" w:color="auto" w:fill="auto"/>
          </w:tcPr>
          <w:p w14:paraId="33F240C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4A6DDB" w:rsidRPr="00F95AC9" w14:paraId="21BEA8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B42F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Information Protection &amp; Electronic Documents Act (PIPEDA) - purchase and sale</w:t>
            </w:r>
          </w:p>
        </w:tc>
        <w:tc>
          <w:tcPr>
            <w:tcW w:w="1134" w:type="dxa"/>
            <w:shd w:val="clear" w:color="auto" w:fill="auto"/>
          </w:tcPr>
          <w:p w14:paraId="0B9C9E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419(LR)</w:t>
            </w:r>
          </w:p>
        </w:tc>
        <w:tc>
          <w:tcPr>
            <w:tcW w:w="755" w:type="dxa"/>
            <w:shd w:val="clear" w:color="auto" w:fill="auto"/>
          </w:tcPr>
          <w:p w14:paraId="126758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28CE3D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474C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liability of court appointed receivers</w:t>
            </w:r>
          </w:p>
        </w:tc>
        <w:tc>
          <w:tcPr>
            <w:tcW w:w="1134" w:type="dxa"/>
            <w:shd w:val="clear" w:color="auto" w:fill="auto"/>
          </w:tcPr>
          <w:p w14:paraId="0C3B5A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5C0E39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</w:t>
            </w:r>
          </w:p>
        </w:tc>
      </w:tr>
      <w:tr w:rsidR="004A6DDB" w:rsidRPr="00F95AC9" w14:paraId="389202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1976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liability of receiver - environment</w:t>
            </w:r>
          </w:p>
        </w:tc>
        <w:tc>
          <w:tcPr>
            <w:tcW w:w="1134" w:type="dxa"/>
            <w:shd w:val="clear" w:color="auto" w:fill="auto"/>
          </w:tcPr>
          <w:p w14:paraId="6AF6C9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18ACCF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22.3.3(a)</w:t>
            </w:r>
          </w:p>
        </w:tc>
      </w:tr>
      <w:tr w:rsidR="004A6DDB" w:rsidRPr="00F95AC9" w14:paraId="4AC8D5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6A10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liability of receiver - labour and ESA</w:t>
            </w:r>
          </w:p>
        </w:tc>
        <w:tc>
          <w:tcPr>
            <w:tcW w:w="1134" w:type="dxa"/>
            <w:shd w:val="clear" w:color="auto" w:fill="auto"/>
          </w:tcPr>
          <w:p w14:paraId="04125E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4FAD6A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22.3.2(a)</w:t>
            </w:r>
          </w:p>
        </w:tc>
      </w:tr>
      <w:tr w:rsidR="004A6DDB" w:rsidRPr="00F95AC9" w14:paraId="6591097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B446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liability of trustee - bankruptcy</w:t>
            </w:r>
          </w:p>
        </w:tc>
        <w:tc>
          <w:tcPr>
            <w:tcW w:w="1134" w:type="dxa"/>
            <w:shd w:val="clear" w:color="auto" w:fill="auto"/>
          </w:tcPr>
          <w:p w14:paraId="400B22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269(L)</w:t>
            </w:r>
          </w:p>
        </w:tc>
        <w:tc>
          <w:tcPr>
            <w:tcW w:w="755" w:type="dxa"/>
            <w:shd w:val="clear" w:color="auto" w:fill="auto"/>
          </w:tcPr>
          <w:p w14:paraId="0628C8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079AB65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254F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property and priority of security interests (PPSA)</w:t>
            </w:r>
          </w:p>
        </w:tc>
        <w:tc>
          <w:tcPr>
            <w:tcW w:w="1134" w:type="dxa"/>
            <w:shd w:val="clear" w:color="auto" w:fill="auto"/>
          </w:tcPr>
          <w:p w14:paraId="1A58AB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258(R)-259(L)</w:t>
            </w:r>
          </w:p>
        </w:tc>
        <w:tc>
          <w:tcPr>
            <w:tcW w:w="755" w:type="dxa"/>
            <w:shd w:val="clear" w:color="auto" w:fill="auto"/>
          </w:tcPr>
          <w:p w14:paraId="56A80A2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16AF76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50F8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Property Security Act   SEE: PPSA</w:t>
            </w:r>
          </w:p>
        </w:tc>
        <w:tc>
          <w:tcPr>
            <w:tcW w:w="1134" w:type="dxa"/>
            <w:shd w:val="clear" w:color="auto" w:fill="auto"/>
          </w:tcPr>
          <w:p w14:paraId="1E62AC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237(R)</w:t>
            </w:r>
          </w:p>
        </w:tc>
        <w:tc>
          <w:tcPr>
            <w:tcW w:w="755" w:type="dxa"/>
            <w:shd w:val="clear" w:color="auto" w:fill="auto"/>
          </w:tcPr>
          <w:p w14:paraId="4A9379A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3BC700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6018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property security act - assurance fund</w:t>
            </w:r>
          </w:p>
        </w:tc>
        <w:tc>
          <w:tcPr>
            <w:tcW w:w="1134" w:type="dxa"/>
            <w:shd w:val="clear" w:color="auto" w:fill="auto"/>
          </w:tcPr>
          <w:p w14:paraId="5589A7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1CDBEA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19CEE0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6879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Property Security Act - Chattel Security - Outside of SGA</w:t>
            </w:r>
          </w:p>
        </w:tc>
        <w:tc>
          <w:tcPr>
            <w:tcW w:w="1134" w:type="dxa"/>
            <w:shd w:val="clear" w:color="auto" w:fill="auto"/>
          </w:tcPr>
          <w:p w14:paraId="2F05CD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0CB1BD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228F54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9772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Property Security Act (PPSA)      SEE: “PPSA”</w:t>
            </w:r>
          </w:p>
        </w:tc>
        <w:tc>
          <w:tcPr>
            <w:tcW w:w="1134" w:type="dxa"/>
            <w:shd w:val="clear" w:color="auto" w:fill="auto"/>
          </w:tcPr>
          <w:p w14:paraId="3D0A14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285(LR)</w:t>
            </w:r>
          </w:p>
        </w:tc>
        <w:tc>
          <w:tcPr>
            <w:tcW w:w="755" w:type="dxa"/>
            <w:shd w:val="clear" w:color="auto" w:fill="auto"/>
          </w:tcPr>
          <w:p w14:paraId="46BB82A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393A22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B114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services business (PSB)</w:t>
            </w:r>
          </w:p>
        </w:tc>
        <w:tc>
          <w:tcPr>
            <w:tcW w:w="1134" w:type="dxa"/>
            <w:shd w:val="clear" w:color="auto" w:fill="auto"/>
          </w:tcPr>
          <w:p w14:paraId="776557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137(LR)</w:t>
            </w:r>
          </w:p>
        </w:tc>
        <w:tc>
          <w:tcPr>
            <w:tcW w:w="755" w:type="dxa"/>
            <w:shd w:val="clear" w:color="auto" w:fill="auto"/>
          </w:tcPr>
          <w:p w14:paraId="05DE38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5.3.1(a)(i)</w:t>
            </w:r>
          </w:p>
        </w:tc>
      </w:tr>
      <w:tr w:rsidR="004A6DDB" w:rsidRPr="00F95AC9" w14:paraId="474070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4F48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services business (PSB) - overhead expenses</w:t>
            </w:r>
          </w:p>
        </w:tc>
        <w:tc>
          <w:tcPr>
            <w:tcW w:w="1134" w:type="dxa"/>
            <w:shd w:val="clear" w:color="auto" w:fill="auto"/>
          </w:tcPr>
          <w:p w14:paraId="2A8E61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137(R)</w:t>
            </w:r>
          </w:p>
        </w:tc>
        <w:tc>
          <w:tcPr>
            <w:tcW w:w="755" w:type="dxa"/>
            <w:shd w:val="clear" w:color="auto" w:fill="auto"/>
          </w:tcPr>
          <w:p w14:paraId="33365A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 (i)</w:t>
            </w:r>
          </w:p>
        </w:tc>
      </w:tr>
      <w:tr w:rsidR="004A6DDB" w:rsidRPr="00F95AC9" w14:paraId="2C7CE9D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1CD2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services business (PSB) - specified shareholder</w:t>
            </w:r>
          </w:p>
        </w:tc>
        <w:tc>
          <w:tcPr>
            <w:tcW w:w="1134" w:type="dxa"/>
            <w:shd w:val="clear" w:color="auto" w:fill="auto"/>
          </w:tcPr>
          <w:p w14:paraId="02B61D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137(LR)</w:t>
            </w:r>
          </w:p>
        </w:tc>
        <w:tc>
          <w:tcPr>
            <w:tcW w:w="755" w:type="dxa"/>
            <w:shd w:val="clear" w:color="auto" w:fill="auto"/>
          </w:tcPr>
          <w:p w14:paraId="1F842B4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5.3.1(a)(i)</w:t>
            </w:r>
          </w:p>
        </w:tc>
      </w:tr>
      <w:tr w:rsidR="004A6DDB" w:rsidRPr="00F95AC9" w14:paraId="44C7A7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2373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Personal services business (PSB) - two (2) requirements and two (2) exclusions - definition</w:t>
            </w:r>
          </w:p>
        </w:tc>
        <w:tc>
          <w:tcPr>
            <w:tcW w:w="1134" w:type="dxa"/>
            <w:shd w:val="clear" w:color="auto" w:fill="auto"/>
          </w:tcPr>
          <w:p w14:paraId="1E07A8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137(LR)</w:t>
            </w:r>
          </w:p>
        </w:tc>
        <w:tc>
          <w:tcPr>
            <w:tcW w:w="755" w:type="dxa"/>
            <w:shd w:val="clear" w:color="auto" w:fill="auto"/>
          </w:tcPr>
          <w:p w14:paraId="26D7ED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5.3.1(a)(i)</w:t>
            </w:r>
          </w:p>
        </w:tc>
      </w:tr>
      <w:tr w:rsidR="004A6DDB" w:rsidRPr="00F95AC9" w14:paraId="08F83A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5F82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Piggy-backs - co-sale rights</w:t>
            </w:r>
          </w:p>
        </w:tc>
        <w:tc>
          <w:tcPr>
            <w:tcW w:w="1134" w:type="dxa"/>
            <w:shd w:val="clear" w:color="auto" w:fill="auto"/>
          </w:tcPr>
          <w:p w14:paraId="7D25C7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</w:t>
            </w:r>
          </w:p>
        </w:tc>
        <w:tc>
          <w:tcPr>
            <w:tcW w:w="755" w:type="dxa"/>
            <w:shd w:val="clear" w:color="auto" w:fill="auto"/>
          </w:tcPr>
          <w:p w14:paraId="2D67FA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4A6DDB" w:rsidRPr="00F95AC9" w14:paraId="1344CA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F669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Piggy-backs - share transfers and issuances - unanimous shareholder agreements (USA)</w:t>
            </w:r>
          </w:p>
        </w:tc>
        <w:tc>
          <w:tcPr>
            <w:tcW w:w="1134" w:type="dxa"/>
            <w:shd w:val="clear" w:color="auto" w:fill="auto"/>
          </w:tcPr>
          <w:p w14:paraId="4930B4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</w:t>
            </w:r>
          </w:p>
        </w:tc>
        <w:tc>
          <w:tcPr>
            <w:tcW w:w="755" w:type="dxa"/>
            <w:shd w:val="clear" w:color="auto" w:fill="auto"/>
          </w:tcPr>
          <w:p w14:paraId="6C9B0C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4A6DDB" w:rsidRPr="00F95AC9" w14:paraId="3228F0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2835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Piggy-backs - unanimous shareholder agreements (USA)</w:t>
            </w:r>
          </w:p>
        </w:tc>
        <w:tc>
          <w:tcPr>
            <w:tcW w:w="1134" w:type="dxa"/>
            <w:shd w:val="clear" w:color="auto" w:fill="auto"/>
          </w:tcPr>
          <w:p w14:paraId="0E9F94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</w:t>
            </w:r>
          </w:p>
        </w:tc>
        <w:tc>
          <w:tcPr>
            <w:tcW w:w="755" w:type="dxa"/>
            <w:shd w:val="clear" w:color="auto" w:fill="auto"/>
          </w:tcPr>
          <w:p w14:paraId="1B0BE3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4A6DDB" w:rsidRPr="00F95AC9" w14:paraId="70639AB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98B9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- 10 principles - Privacy Law</w:t>
            </w:r>
          </w:p>
        </w:tc>
        <w:tc>
          <w:tcPr>
            <w:tcW w:w="1134" w:type="dxa"/>
            <w:shd w:val="clear" w:color="auto" w:fill="auto"/>
          </w:tcPr>
          <w:p w14:paraId="6923A8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359(L); 361(L)-363(R)</w:t>
            </w:r>
          </w:p>
        </w:tc>
        <w:tc>
          <w:tcPr>
            <w:tcW w:w="755" w:type="dxa"/>
            <w:shd w:val="clear" w:color="auto" w:fill="auto"/>
          </w:tcPr>
          <w:p w14:paraId="180419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1; 4</w:t>
            </w:r>
          </w:p>
        </w:tc>
      </w:tr>
      <w:tr w:rsidR="004A6DDB" w:rsidRPr="00F95AC9" w14:paraId="68A8D7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338E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- 10 principles of personal information protection</w:t>
            </w:r>
          </w:p>
        </w:tc>
        <w:tc>
          <w:tcPr>
            <w:tcW w:w="1134" w:type="dxa"/>
            <w:shd w:val="clear" w:color="auto" w:fill="auto"/>
          </w:tcPr>
          <w:p w14:paraId="2CE29F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361(R)</w:t>
            </w:r>
          </w:p>
        </w:tc>
        <w:tc>
          <w:tcPr>
            <w:tcW w:w="755" w:type="dxa"/>
            <w:shd w:val="clear" w:color="auto" w:fill="auto"/>
          </w:tcPr>
          <w:p w14:paraId="0D0735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0EC5F4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5EB4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application of - s.4</w:t>
            </w:r>
          </w:p>
        </w:tc>
        <w:tc>
          <w:tcPr>
            <w:tcW w:w="1134" w:type="dxa"/>
            <w:shd w:val="clear" w:color="auto" w:fill="auto"/>
          </w:tcPr>
          <w:p w14:paraId="3C47AB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359(L)-360(L)</w:t>
            </w:r>
          </w:p>
        </w:tc>
        <w:tc>
          <w:tcPr>
            <w:tcW w:w="755" w:type="dxa"/>
            <w:shd w:val="clear" w:color="auto" w:fill="auto"/>
          </w:tcPr>
          <w:p w14:paraId="247A9C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6C9ECB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34C1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Breaches - Notification Requirements</w:t>
            </w:r>
          </w:p>
        </w:tc>
        <w:tc>
          <w:tcPr>
            <w:tcW w:w="1134" w:type="dxa"/>
            <w:shd w:val="clear" w:color="auto" w:fill="auto"/>
          </w:tcPr>
          <w:p w14:paraId="11E5C3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363(R)</w:t>
            </w:r>
          </w:p>
        </w:tc>
        <w:tc>
          <w:tcPr>
            <w:tcW w:w="755" w:type="dxa"/>
            <w:shd w:val="clear" w:color="auto" w:fill="auto"/>
          </w:tcPr>
          <w:p w14:paraId="368377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3FF24A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FD35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Breaches of Security Safeguards - Privacy Law</w:t>
            </w:r>
          </w:p>
        </w:tc>
        <w:tc>
          <w:tcPr>
            <w:tcW w:w="1134" w:type="dxa"/>
            <w:shd w:val="clear" w:color="auto" w:fill="auto"/>
          </w:tcPr>
          <w:p w14:paraId="66F50C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363(R)-364(L)</w:t>
            </w:r>
          </w:p>
        </w:tc>
        <w:tc>
          <w:tcPr>
            <w:tcW w:w="755" w:type="dxa"/>
            <w:shd w:val="clear" w:color="auto" w:fill="auto"/>
          </w:tcPr>
          <w:p w14:paraId="61DEEB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7522151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19B4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business contract information - does not apply</w:t>
            </w:r>
          </w:p>
        </w:tc>
        <w:tc>
          <w:tcPr>
            <w:tcW w:w="1134" w:type="dxa"/>
            <w:shd w:val="clear" w:color="auto" w:fill="auto"/>
          </w:tcPr>
          <w:p w14:paraId="6E392E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359(R)</w:t>
            </w:r>
          </w:p>
        </w:tc>
        <w:tc>
          <w:tcPr>
            <w:tcW w:w="755" w:type="dxa"/>
            <w:shd w:val="clear" w:color="auto" w:fill="auto"/>
          </w:tcPr>
          <w:p w14:paraId="22C185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590BFD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90AE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charities and non-profits</w:t>
            </w:r>
          </w:p>
        </w:tc>
        <w:tc>
          <w:tcPr>
            <w:tcW w:w="1134" w:type="dxa"/>
            <w:shd w:val="clear" w:color="auto" w:fill="auto"/>
          </w:tcPr>
          <w:p w14:paraId="448C3A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359(R)</w:t>
            </w:r>
          </w:p>
        </w:tc>
        <w:tc>
          <w:tcPr>
            <w:tcW w:w="755" w:type="dxa"/>
            <w:shd w:val="clear" w:color="auto" w:fill="auto"/>
          </w:tcPr>
          <w:p w14:paraId="52BDDE7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3F4455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F9BD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commercial activity – definition</w:t>
            </w:r>
          </w:p>
        </w:tc>
        <w:tc>
          <w:tcPr>
            <w:tcW w:w="1134" w:type="dxa"/>
            <w:shd w:val="clear" w:color="auto" w:fill="auto"/>
          </w:tcPr>
          <w:p w14:paraId="76D606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360(R)-361(L)</w:t>
            </w:r>
          </w:p>
        </w:tc>
        <w:tc>
          <w:tcPr>
            <w:tcW w:w="755" w:type="dxa"/>
            <w:shd w:val="clear" w:color="auto" w:fill="auto"/>
          </w:tcPr>
          <w:p w14:paraId="0BBF26E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4A6DDB" w:rsidRPr="00F95AC9" w14:paraId="6B114C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8ADA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enforcement and administration</w:t>
            </w:r>
          </w:p>
        </w:tc>
        <w:tc>
          <w:tcPr>
            <w:tcW w:w="1134" w:type="dxa"/>
            <w:shd w:val="clear" w:color="auto" w:fill="auto"/>
          </w:tcPr>
          <w:p w14:paraId="58E395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361(LR)</w:t>
            </w:r>
          </w:p>
        </w:tc>
        <w:tc>
          <w:tcPr>
            <w:tcW w:w="755" w:type="dxa"/>
            <w:shd w:val="clear" w:color="auto" w:fill="auto"/>
          </w:tcPr>
          <w:p w14:paraId="2DE952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394FDD2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BD5E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Enforcement and administration - Privacy law</w:t>
            </w:r>
          </w:p>
        </w:tc>
        <w:tc>
          <w:tcPr>
            <w:tcW w:w="1134" w:type="dxa"/>
            <w:shd w:val="clear" w:color="auto" w:fill="auto"/>
          </w:tcPr>
          <w:p w14:paraId="28D198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361(LR)</w:t>
            </w:r>
          </w:p>
        </w:tc>
        <w:tc>
          <w:tcPr>
            <w:tcW w:w="755" w:type="dxa"/>
            <w:shd w:val="clear" w:color="auto" w:fill="auto"/>
          </w:tcPr>
          <w:p w14:paraId="0BD304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44203D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E457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form of information – definition</w:t>
            </w:r>
          </w:p>
        </w:tc>
        <w:tc>
          <w:tcPr>
            <w:tcW w:w="1134" w:type="dxa"/>
            <w:shd w:val="clear" w:color="auto" w:fill="auto"/>
          </w:tcPr>
          <w:p w14:paraId="1E050D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42E0C6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2.2.1(c)</w:t>
            </w:r>
          </w:p>
        </w:tc>
      </w:tr>
      <w:tr w:rsidR="004A6DDB" w:rsidRPr="00F95AC9" w14:paraId="1FD7F4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E2B4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identifiable - definition</w:t>
            </w:r>
          </w:p>
        </w:tc>
        <w:tc>
          <w:tcPr>
            <w:tcW w:w="1134" w:type="dxa"/>
            <w:shd w:val="clear" w:color="auto" w:fill="auto"/>
          </w:tcPr>
          <w:p w14:paraId="4B3E19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2856AA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2.2.1(b)</w:t>
            </w:r>
          </w:p>
        </w:tc>
      </w:tr>
      <w:tr w:rsidR="004A6DDB" w:rsidRPr="00F95AC9" w14:paraId="1D624E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C9B4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organization – definition</w:t>
            </w:r>
          </w:p>
        </w:tc>
        <w:tc>
          <w:tcPr>
            <w:tcW w:w="1134" w:type="dxa"/>
            <w:shd w:val="clear" w:color="auto" w:fill="auto"/>
          </w:tcPr>
          <w:p w14:paraId="67221C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22B539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4A6DDB" w:rsidRPr="00F95AC9" w14:paraId="64A9E7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5B0C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Personal Info Protection &amp; Electronic Documents Act</w:t>
            </w:r>
          </w:p>
        </w:tc>
        <w:tc>
          <w:tcPr>
            <w:tcW w:w="1134" w:type="dxa"/>
            <w:shd w:val="clear" w:color="auto" w:fill="auto"/>
          </w:tcPr>
          <w:p w14:paraId="430D51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70FE3E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4A6DDB" w:rsidRPr="00F95AC9" w14:paraId="14FAC9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23AC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personal information - definitions</w:t>
            </w:r>
          </w:p>
        </w:tc>
        <w:tc>
          <w:tcPr>
            <w:tcW w:w="1134" w:type="dxa"/>
            <w:shd w:val="clear" w:color="auto" w:fill="auto"/>
          </w:tcPr>
          <w:p w14:paraId="249A22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360(L)</w:t>
            </w:r>
          </w:p>
        </w:tc>
        <w:tc>
          <w:tcPr>
            <w:tcW w:w="755" w:type="dxa"/>
            <w:shd w:val="clear" w:color="auto" w:fill="auto"/>
          </w:tcPr>
          <w:p w14:paraId="483785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4A6DDB" w:rsidRPr="00F95AC9" w14:paraId="42A46C9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02F3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Privacy Law - Introduction</w:t>
            </w:r>
          </w:p>
        </w:tc>
        <w:tc>
          <w:tcPr>
            <w:tcW w:w="1134" w:type="dxa"/>
            <w:shd w:val="clear" w:color="auto" w:fill="auto"/>
          </w:tcPr>
          <w:p w14:paraId="3036AB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</w:t>
            </w:r>
          </w:p>
        </w:tc>
        <w:tc>
          <w:tcPr>
            <w:tcW w:w="755" w:type="dxa"/>
            <w:shd w:val="clear" w:color="auto" w:fill="auto"/>
          </w:tcPr>
          <w:p w14:paraId="3C5C79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64A8199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E766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purchase and sale</w:t>
            </w:r>
          </w:p>
        </w:tc>
        <w:tc>
          <w:tcPr>
            <w:tcW w:w="1134" w:type="dxa"/>
            <w:shd w:val="clear" w:color="auto" w:fill="auto"/>
          </w:tcPr>
          <w:p w14:paraId="205EAC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419(LR)</w:t>
            </w:r>
          </w:p>
        </w:tc>
        <w:tc>
          <w:tcPr>
            <w:tcW w:w="755" w:type="dxa"/>
            <w:shd w:val="clear" w:color="auto" w:fill="auto"/>
          </w:tcPr>
          <w:p w14:paraId="6B0973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22BC19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EA19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PIPEDA - substantially similar legislation</w:t>
            </w:r>
          </w:p>
        </w:tc>
        <w:tc>
          <w:tcPr>
            <w:tcW w:w="1134" w:type="dxa"/>
            <w:shd w:val="clear" w:color="auto" w:fill="auto"/>
          </w:tcPr>
          <w:p w14:paraId="72D9BD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360(L)</w:t>
            </w:r>
          </w:p>
        </w:tc>
        <w:tc>
          <w:tcPr>
            <w:tcW w:w="755" w:type="dxa"/>
            <w:shd w:val="clear" w:color="auto" w:fill="auto"/>
          </w:tcPr>
          <w:p w14:paraId="264E3E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776779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35E1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Place of Delivery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1F272E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3D300C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3.1.3(a)</w:t>
            </w:r>
          </w:p>
        </w:tc>
      </w:tr>
      <w:tr w:rsidR="004A6DDB" w:rsidRPr="00F95AC9" w14:paraId="22B4B2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BB4D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Place of delivery - Incoterms 2010 - sale of goods</w:t>
            </w:r>
          </w:p>
        </w:tc>
        <w:tc>
          <w:tcPr>
            <w:tcW w:w="1134" w:type="dxa"/>
            <w:shd w:val="clear" w:color="auto" w:fill="auto"/>
          </w:tcPr>
          <w:p w14:paraId="47A0EF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342(R)-343(R)</w:t>
            </w:r>
          </w:p>
        </w:tc>
        <w:tc>
          <w:tcPr>
            <w:tcW w:w="755" w:type="dxa"/>
            <w:shd w:val="clear" w:color="auto" w:fill="auto"/>
          </w:tcPr>
          <w:p w14:paraId="041488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3.1.3(a)</w:t>
            </w:r>
          </w:p>
        </w:tc>
      </w:tr>
      <w:tr w:rsidR="004A6DDB" w:rsidRPr="00F95AC9" w14:paraId="5D6032E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3430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Place of shareholder meetings</w:t>
            </w:r>
          </w:p>
        </w:tc>
        <w:tc>
          <w:tcPr>
            <w:tcW w:w="1134" w:type="dxa"/>
            <w:shd w:val="clear" w:color="auto" w:fill="auto"/>
          </w:tcPr>
          <w:p w14:paraId="3233DE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0AD9B7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16272A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8DF6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Plan - CCAA - amendments or modifications</w:t>
            </w:r>
          </w:p>
        </w:tc>
        <w:tc>
          <w:tcPr>
            <w:tcW w:w="1134" w:type="dxa"/>
            <w:shd w:val="clear" w:color="auto" w:fill="auto"/>
          </w:tcPr>
          <w:p w14:paraId="3747AE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53EF15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4A6DDB" w:rsidRPr="00F95AC9" w14:paraId="541B35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A6F6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Plan - CCAA - court approval</w:t>
            </w:r>
          </w:p>
        </w:tc>
        <w:tc>
          <w:tcPr>
            <w:tcW w:w="1134" w:type="dxa"/>
            <w:shd w:val="clear" w:color="auto" w:fill="auto"/>
          </w:tcPr>
          <w:p w14:paraId="5B5056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3408E3E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4A6DDB" w:rsidRPr="00F95AC9" w14:paraId="043527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EA39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Plan - CCAA - court approval - test for court sanction</w:t>
            </w:r>
          </w:p>
        </w:tc>
        <w:tc>
          <w:tcPr>
            <w:tcW w:w="1134" w:type="dxa"/>
            <w:shd w:val="clear" w:color="auto" w:fill="auto"/>
          </w:tcPr>
          <w:p w14:paraId="5EAAF9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387(R)</w:t>
            </w:r>
          </w:p>
        </w:tc>
        <w:tc>
          <w:tcPr>
            <w:tcW w:w="755" w:type="dxa"/>
            <w:shd w:val="clear" w:color="auto" w:fill="auto"/>
          </w:tcPr>
          <w:p w14:paraId="6024F0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5.11.2</w:t>
            </w:r>
          </w:p>
        </w:tc>
      </w:tr>
      <w:tr w:rsidR="004A6DDB" w:rsidRPr="00F95AC9" w14:paraId="6C8D51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272E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Plan - CCAA - creditor approval</w:t>
            </w:r>
          </w:p>
        </w:tc>
        <w:tc>
          <w:tcPr>
            <w:tcW w:w="1134" w:type="dxa"/>
            <w:shd w:val="clear" w:color="auto" w:fill="auto"/>
          </w:tcPr>
          <w:p w14:paraId="2833BB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63B9DE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4A6DDB" w:rsidRPr="00F95AC9" w14:paraId="14A9B2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8007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Plan - CCAA - effect</w:t>
            </w:r>
          </w:p>
        </w:tc>
        <w:tc>
          <w:tcPr>
            <w:tcW w:w="1134" w:type="dxa"/>
            <w:shd w:val="clear" w:color="auto" w:fill="auto"/>
          </w:tcPr>
          <w:p w14:paraId="3EB0F2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254CF6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5.13</w:t>
            </w:r>
          </w:p>
        </w:tc>
      </w:tr>
      <w:tr w:rsidR="004A6DDB" w:rsidRPr="00F95AC9" w14:paraId="6F189E6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2BC8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Plan - CCAA - effect on Crown</w:t>
            </w:r>
          </w:p>
        </w:tc>
        <w:tc>
          <w:tcPr>
            <w:tcW w:w="1134" w:type="dxa"/>
            <w:shd w:val="clear" w:color="auto" w:fill="auto"/>
          </w:tcPr>
          <w:p w14:paraId="23B45A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388(R)</w:t>
            </w:r>
          </w:p>
        </w:tc>
        <w:tc>
          <w:tcPr>
            <w:tcW w:w="755" w:type="dxa"/>
            <w:shd w:val="clear" w:color="auto" w:fill="auto"/>
          </w:tcPr>
          <w:p w14:paraId="58F94D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5.14</w:t>
            </w:r>
          </w:p>
        </w:tc>
      </w:tr>
      <w:tr w:rsidR="004A6DDB" w:rsidRPr="00F95AC9" w14:paraId="37E664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81BE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Plan - CCAA - fair and reasonable test</w:t>
            </w:r>
          </w:p>
        </w:tc>
        <w:tc>
          <w:tcPr>
            <w:tcW w:w="1134" w:type="dxa"/>
            <w:shd w:val="clear" w:color="auto" w:fill="auto"/>
          </w:tcPr>
          <w:p w14:paraId="72694F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4D0AF1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5.11.2(b)</w:t>
            </w:r>
          </w:p>
        </w:tc>
      </w:tr>
      <w:tr w:rsidR="004A6DDB" w:rsidRPr="00F95AC9" w14:paraId="6F43869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9DBC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Plan - compromise or arrangement (CCAA) - restructuring</w:t>
            </w:r>
          </w:p>
        </w:tc>
        <w:tc>
          <w:tcPr>
            <w:tcW w:w="1134" w:type="dxa"/>
            <w:shd w:val="clear" w:color="auto" w:fill="auto"/>
          </w:tcPr>
          <w:p w14:paraId="6A4832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6EB34A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361A1B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8E2E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Plan - creditor approval - CCAA s. 6(1)</w:t>
            </w:r>
          </w:p>
        </w:tc>
        <w:tc>
          <w:tcPr>
            <w:tcW w:w="1134" w:type="dxa"/>
            <w:shd w:val="clear" w:color="auto" w:fill="auto"/>
          </w:tcPr>
          <w:p w14:paraId="459836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7B6A3F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4A6DDB" w:rsidRPr="00F95AC9" w14:paraId="181A674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A691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Pledge agreement</w:t>
            </w:r>
          </w:p>
        </w:tc>
        <w:tc>
          <w:tcPr>
            <w:tcW w:w="1134" w:type="dxa"/>
            <w:shd w:val="clear" w:color="auto" w:fill="auto"/>
          </w:tcPr>
          <w:p w14:paraId="6B3625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174A4A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2.6.2</w:t>
            </w:r>
          </w:p>
        </w:tc>
      </w:tr>
      <w:tr w:rsidR="004A6DDB" w:rsidRPr="00F95AC9" w14:paraId="1389B8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F8CB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Pledgee - ownership - 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2EAEB2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7EFB8E2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4A6DDB" w:rsidRPr="00F95AC9" w14:paraId="74DE818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7F83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PMSI - exception - negative pledge - general security agreement</w:t>
            </w:r>
          </w:p>
        </w:tc>
        <w:tc>
          <w:tcPr>
            <w:tcW w:w="1134" w:type="dxa"/>
            <w:shd w:val="clear" w:color="auto" w:fill="auto"/>
          </w:tcPr>
          <w:p w14:paraId="27F68B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238(R)</w:t>
            </w:r>
          </w:p>
        </w:tc>
        <w:tc>
          <w:tcPr>
            <w:tcW w:w="755" w:type="dxa"/>
            <w:shd w:val="clear" w:color="auto" w:fill="auto"/>
          </w:tcPr>
          <w:p w14:paraId="3860CE7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4A6DDB" w:rsidRPr="00F95AC9" w14:paraId="2DF0E4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1B01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PMSI - lease transaction (sale-leaseback)</w:t>
            </w:r>
          </w:p>
        </w:tc>
        <w:tc>
          <w:tcPr>
            <w:tcW w:w="1134" w:type="dxa"/>
            <w:shd w:val="clear" w:color="auto" w:fill="auto"/>
          </w:tcPr>
          <w:p w14:paraId="0215DB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287(L)-288(L)</w:t>
            </w:r>
          </w:p>
        </w:tc>
        <w:tc>
          <w:tcPr>
            <w:tcW w:w="755" w:type="dxa"/>
            <w:shd w:val="clear" w:color="auto" w:fill="auto"/>
          </w:tcPr>
          <w:p w14:paraId="1B9B3FF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4A6DDB" w:rsidRPr="00F95AC9" w14:paraId="5509C00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7845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PMSI - non-inventory</w:t>
            </w:r>
          </w:p>
        </w:tc>
        <w:tc>
          <w:tcPr>
            <w:tcW w:w="1134" w:type="dxa"/>
            <w:shd w:val="clear" w:color="auto" w:fill="auto"/>
          </w:tcPr>
          <w:p w14:paraId="5A15BF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287(L)-288(L)</w:t>
            </w:r>
          </w:p>
        </w:tc>
        <w:tc>
          <w:tcPr>
            <w:tcW w:w="755" w:type="dxa"/>
            <w:shd w:val="clear" w:color="auto" w:fill="auto"/>
          </w:tcPr>
          <w:p w14:paraId="0F4E972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4A6DDB" w:rsidRPr="00F95AC9" w14:paraId="57FEE5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18DF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PMSI - purchase money security interest</w:t>
            </w:r>
          </w:p>
        </w:tc>
        <w:tc>
          <w:tcPr>
            <w:tcW w:w="1134" w:type="dxa"/>
            <w:shd w:val="clear" w:color="auto" w:fill="auto"/>
          </w:tcPr>
          <w:p w14:paraId="3F3C6C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287(L)-288(L)</w:t>
            </w:r>
          </w:p>
        </w:tc>
        <w:tc>
          <w:tcPr>
            <w:tcW w:w="755" w:type="dxa"/>
            <w:shd w:val="clear" w:color="auto" w:fill="auto"/>
          </w:tcPr>
          <w:p w14:paraId="0C2DE6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4A6DDB" w:rsidRPr="00F95AC9" w14:paraId="1BA3F4D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B1C6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Policy objectives - taxation of corporations</w:t>
            </w:r>
          </w:p>
        </w:tc>
        <w:tc>
          <w:tcPr>
            <w:tcW w:w="1134" w:type="dxa"/>
            <w:shd w:val="clear" w:color="auto" w:fill="auto"/>
          </w:tcPr>
          <w:p w14:paraId="072937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134(L)</w:t>
            </w:r>
          </w:p>
        </w:tc>
        <w:tc>
          <w:tcPr>
            <w:tcW w:w="755" w:type="dxa"/>
            <w:shd w:val="clear" w:color="auto" w:fill="auto"/>
          </w:tcPr>
          <w:p w14:paraId="53310BF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7CA1079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F3CE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Possession - interim order - security enforcement</w:t>
            </w:r>
          </w:p>
        </w:tc>
        <w:tc>
          <w:tcPr>
            <w:tcW w:w="1134" w:type="dxa"/>
            <w:shd w:val="clear" w:color="auto" w:fill="auto"/>
          </w:tcPr>
          <w:p w14:paraId="534E25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302(R)-303(L)</w:t>
            </w:r>
          </w:p>
        </w:tc>
        <w:tc>
          <w:tcPr>
            <w:tcW w:w="755" w:type="dxa"/>
            <w:shd w:val="clear" w:color="auto" w:fill="auto"/>
          </w:tcPr>
          <w:p w14:paraId="780897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20.3</w:t>
            </w:r>
          </w:p>
        </w:tc>
      </w:tr>
      <w:tr w:rsidR="004A6DDB" w:rsidRPr="00F95AC9" w14:paraId="621149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AD02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possession - receivership - security enforcement</w:t>
            </w:r>
          </w:p>
        </w:tc>
        <w:tc>
          <w:tcPr>
            <w:tcW w:w="1134" w:type="dxa"/>
            <w:shd w:val="clear" w:color="auto" w:fill="auto"/>
          </w:tcPr>
          <w:p w14:paraId="304D54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303(L)</w:t>
            </w:r>
          </w:p>
        </w:tc>
        <w:tc>
          <w:tcPr>
            <w:tcW w:w="755" w:type="dxa"/>
            <w:shd w:val="clear" w:color="auto" w:fill="auto"/>
          </w:tcPr>
          <w:p w14:paraId="21B2C3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20.4</w:t>
            </w:r>
          </w:p>
        </w:tc>
      </w:tr>
      <w:tr w:rsidR="004A6DDB" w:rsidRPr="00F95AC9" w14:paraId="50854E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4B3C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Possession (of collateral) - security enforcement - PPSA</w:t>
            </w:r>
          </w:p>
        </w:tc>
        <w:tc>
          <w:tcPr>
            <w:tcW w:w="1134" w:type="dxa"/>
            <w:shd w:val="clear" w:color="auto" w:fill="auto"/>
          </w:tcPr>
          <w:p w14:paraId="7D5B55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33FB73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4A6DDB" w:rsidRPr="00F95AC9" w14:paraId="1B280F2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1D0E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possession, obtaining - mortgage act - realization remedies</w:t>
            </w:r>
          </w:p>
        </w:tc>
        <w:tc>
          <w:tcPr>
            <w:tcW w:w="1134" w:type="dxa"/>
            <w:shd w:val="clear" w:color="auto" w:fill="auto"/>
          </w:tcPr>
          <w:p w14:paraId="66B393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12211B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23.2.3(a)</w:t>
            </w:r>
          </w:p>
        </w:tc>
      </w:tr>
      <w:tr w:rsidR="004A6DDB" w:rsidRPr="00F95AC9" w14:paraId="4AEB13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D94F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possession, taking (of collateral) - bailiff or agent - security enforcement</w:t>
            </w:r>
          </w:p>
        </w:tc>
        <w:tc>
          <w:tcPr>
            <w:tcW w:w="1134" w:type="dxa"/>
            <w:shd w:val="clear" w:color="auto" w:fill="auto"/>
          </w:tcPr>
          <w:p w14:paraId="2DD89F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</w:t>
            </w:r>
          </w:p>
        </w:tc>
        <w:tc>
          <w:tcPr>
            <w:tcW w:w="755" w:type="dxa"/>
            <w:shd w:val="clear" w:color="auto" w:fill="auto"/>
          </w:tcPr>
          <w:p w14:paraId="6A654A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20.2</w:t>
            </w:r>
          </w:p>
        </w:tc>
      </w:tr>
      <w:tr w:rsidR="004A6DDB" w:rsidRPr="00F95AC9" w14:paraId="5D7259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5D48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possession, taking (of collateral) - self-help remedies - secured creditor</w:t>
            </w:r>
          </w:p>
        </w:tc>
        <w:tc>
          <w:tcPr>
            <w:tcW w:w="1134" w:type="dxa"/>
            <w:shd w:val="clear" w:color="auto" w:fill="auto"/>
          </w:tcPr>
          <w:p w14:paraId="10B073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</w:t>
            </w:r>
          </w:p>
        </w:tc>
        <w:tc>
          <w:tcPr>
            <w:tcW w:w="755" w:type="dxa"/>
            <w:shd w:val="clear" w:color="auto" w:fill="auto"/>
          </w:tcPr>
          <w:p w14:paraId="5C41A56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20.1</w:t>
            </w:r>
          </w:p>
        </w:tc>
      </w:tr>
      <w:tr w:rsidR="004A6DDB" w:rsidRPr="00F95AC9" w14:paraId="20590B9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D6AC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Possessory lien - RSLA</w:t>
            </w:r>
          </w:p>
        </w:tc>
        <w:tc>
          <w:tcPr>
            <w:tcW w:w="1134" w:type="dxa"/>
            <w:shd w:val="clear" w:color="auto" w:fill="auto"/>
          </w:tcPr>
          <w:p w14:paraId="7491DF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1B261D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4A6DDB" w:rsidRPr="00F95AC9" w14:paraId="68814C6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1D63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Possessory lien, effect of bankruptcy - bankruptcy</w:t>
            </w:r>
          </w:p>
        </w:tc>
        <w:tc>
          <w:tcPr>
            <w:tcW w:w="1134" w:type="dxa"/>
            <w:shd w:val="clear" w:color="auto" w:fill="auto"/>
          </w:tcPr>
          <w:p w14:paraId="698FB2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299(R)</w:t>
            </w:r>
          </w:p>
        </w:tc>
        <w:tc>
          <w:tcPr>
            <w:tcW w:w="755" w:type="dxa"/>
            <w:shd w:val="clear" w:color="auto" w:fill="auto"/>
          </w:tcPr>
          <w:p w14:paraId="48C92AF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4A6DDB" w:rsidRPr="00F95AC9" w14:paraId="420115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5DA2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Post-approval of amalgamation</w:t>
            </w:r>
          </w:p>
        </w:tc>
        <w:tc>
          <w:tcPr>
            <w:tcW w:w="1134" w:type="dxa"/>
            <w:shd w:val="clear" w:color="auto" w:fill="auto"/>
          </w:tcPr>
          <w:p w14:paraId="7A2280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215(R)-216(L)</w:t>
            </w:r>
          </w:p>
        </w:tc>
        <w:tc>
          <w:tcPr>
            <w:tcW w:w="755" w:type="dxa"/>
            <w:shd w:val="clear" w:color="auto" w:fill="auto"/>
          </w:tcPr>
          <w:p w14:paraId="18AD0E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6.1.3</w:t>
            </w:r>
          </w:p>
        </w:tc>
      </w:tr>
      <w:tr w:rsidR="004A6DDB" w:rsidRPr="00F95AC9" w14:paraId="78EDEB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97A8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Post-Closing Filings - Bulk Sales Act - Compliance</w:t>
            </w:r>
          </w:p>
        </w:tc>
        <w:tc>
          <w:tcPr>
            <w:tcW w:w="1134" w:type="dxa"/>
            <w:shd w:val="clear" w:color="auto" w:fill="auto"/>
          </w:tcPr>
          <w:p w14:paraId="5B2A5E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283(L)</w:t>
            </w:r>
          </w:p>
        </w:tc>
        <w:tc>
          <w:tcPr>
            <w:tcW w:w="755" w:type="dxa"/>
            <w:shd w:val="clear" w:color="auto" w:fill="auto"/>
          </w:tcPr>
          <w:p w14:paraId="0365F1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18.1.5(c)</w:t>
            </w:r>
          </w:p>
        </w:tc>
      </w:tr>
      <w:tr w:rsidR="004A6DDB" w:rsidRPr="00F95AC9" w14:paraId="15AE64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7821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Post-employment - employee obligations</w:t>
            </w:r>
          </w:p>
        </w:tc>
        <w:tc>
          <w:tcPr>
            <w:tcW w:w="1134" w:type="dxa"/>
            <w:shd w:val="clear" w:color="auto" w:fill="auto"/>
          </w:tcPr>
          <w:p w14:paraId="4D9990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175792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2.1.4</w:t>
            </w:r>
          </w:p>
        </w:tc>
      </w:tr>
      <w:tr w:rsidR="004A6DDB" w:rsidRPr="00F95AC9" w14:paraId="3EF0522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4306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Post-employment obligations - fiduciary employees</w:t>
            </w:r>
          </w:p>
        </w:tc>
        <w:tc>
          <w:tcPr>
            <w:tcW w:w="1134" w:type="dxa"/>
            <w:shd w:val="clear" w:color="auto" w:fill="auto"/>
          </w:tcPr>
          <w:p w14:paraId="4C679E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317(R)-318(L)</w:t>
            </w:r>
          </w:p>
        </w:tc>
        <w:tc>
          <w:tcPr>
            <w:tcW w:w="755" w:type="dxa"/>
            <w:shd w:val="clear" w:color="auto" w:fill="auto"/>
          </w:tcPr>
          <w:p w14:paraId="3E4382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4A6DDB" w:rsidRPr="00F95AC9" w14:paraId="26AA7B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8CED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Post-sale consulting arrangements - tax planning - share purchase</w:t>
            </w:r>
          </w:p>
        </w:tc>
        <w:tc>
          <w:tcPr>
            <w:tcW w:w="1134" w:type="dxa"/>
            <w:shd w:val="clear" w:color="auto" w:fill="auto"/>
          </w:tcPr>
          <w:p w14:paraId="4D86C6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416(LR)</w:t>
            </w:r>
          </w:p>
        </w:tc>
        <w:tc>
          <w:tcPr>
            <w:tcW w:w="755" w:type="dxa"/>
            <w:shd w:val="clear" w:color="auto" w:fill="auto"/>
          </w:tcPr>
          <w:p w14:paraId="466EE09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4A6DDB" w:rsidRPr="00F95AC9" w14:paraId="52A18B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4695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Potter v New Brunswick Legal Aid Services Commission - constructive dismissal</w:t>
            </w:r>
          </w:p>
        </w:tc>
        <w:tc>
          <w:tcPr>
            <w:tcW w:w="1134" w:type="dxa"/>
            <w:shd w:val="clear" w:color="auto" w:fill="auto"/>
          </w:tcPr>
          <w:p w14:paraId="2FD2B3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414D6E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07FD26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7C96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 - remedy - mortgages act security</w:t>
            </w:r>
          </w:p>
        </w:tc>
        <w:tc>
          <w:tcPr>
            <w:tcW w:w="1134" w:type="dxa"/>
            <w:shd w:val="clear" w:color="auto" w:fill="auto"/>
          </w:tcPr>
          <w:p w14:paraId="38B50F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150F53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</w:t>
            </w:r>
          </w:p>
        </w:tc>
      </w:tr>
      <w:tr w:rsidR="004A6DDB" w:rsidRPr="00F95AC9" w14:paraId="7C7C8C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C7F8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 - remedy under mortgages act</w:t>
            </w:r>
          </w:p>
        </w:tc>
        <w:tc>
          <w:tcPr>
            <w:tcW w:w="1134" w:type="dxa"/>
            <w:shd w:val="clear" w:color="auto" w:fill="auto"/>
          </w:tcPr>
          <w:p w14:paraId="3384AE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04383CA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23.2.3(b)</w:t>
            </w:r>
          </w:p>
        </w:tc>
      </w:tr>
      <w:tr w:rsidR="004A6DDB" w:rsidRPr="00F95AC9" w14:paraId="646F25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2B66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 and foreclosure remedies - mortgages act</w:t>
            </w:r>
          </w:p>
        </w:tc>
        <w:tc>
          <w:tcPr>
            <w:tcW w:w="1134" w:type="dxa"/>
            <w:shd w:val="clear" w:color="auto" w:fill="auto"/>
          </w:tcPr>
          <w:p w14:paraId="08F827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332318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23.2.3(b)</w:t>
            </w:r>
          </w:p>
        </w:tc>
      </w:tr>
      <w:tr w:rsidR="004A6DDB" w:rsidRPr="00F95AC9" w14:paraId="69078F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FA26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 vs judicial sale - court approval - mortgages act</w:t>
            </w:r>
          </w:p>
        </w:tc>
        <w:tc>
          <w:tcPr>
            <w:tcW w:w="1134" w:type="dxa"/>
            <w:shd w:val="clear" w:color="auto" w:fill="auto"/>
          </w:tcPr>
          <w:p w14:paraId="15AC66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11DD11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23.2.3(c)(viii)</w:t>
            </w:r>
          </w:p>
        </w:tc>
      </w:tr>
      <w:tr w:rsidR="004A6DDB" w:rsidRPr="00F95AC9" w14:paraId="7B6ACD3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1E6F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sale, judicial sale and foreclosure - cost</w:t>
            </w:r>
          </w:p>
        </w:tc>
        <w:tc>
          <w:tcPr>
            <w:tcW w:w="1134" w:type="dxa"/>
            <w:shd w:val="clear" w:color="auto" w:fill="auto"/>
          </w:tcPr>
          <w:p w14:paraId="449641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5354E89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23.2.3(c)(iii)</w:t>
            </w:r>
          </w:p>
        </w:tc>
      </w:tr>
      <w:tr w:rsidR="004A6DDB" w:rsidRPr="00F95AC9" w14:paraId="282CA6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5020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sale, judicial sale and foreclosure - effect</w:t>
            </w:r>
          </w:p>
        </w:tc>
        <w:tc>
          <w:tcPr>
            <w:tcW w:w="1134" w:type="dxa"/>
            <w:shd w:val="clear" w:color="auto" w:fill="auto"/>
          </w:tcPr>
          <w:p w14:paraId="5BE8C2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0B8C80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23.2.3(c)(i)</w:t>
            </w:r>
          </w:p>
        </w:tc>
      </w:tr>
      <w:tr w:rsidR="004A6DDB" w:rsidRPr="00F95AC9" w14:paraId="685534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0E5A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sale, judicial sale and foreclosure - notice periods and other procedures</w:t>
            </w:r>
          </w:p>
        </w:tc>
        <w:tc>
          <w:tcPr>
            <w:tcW w:w="1134" w:type="dxa"/>
            <w:shd w:val="clear" w:color="auto" w:fill="auto"/>
          </w:tcPr>
          <w:p w14:paraId="45BA60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1A0FB9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23.2.3(c)(ii)</w:t>
            </w:r>
          </w:p>
        </w:tc>
      </w:tr>
      <w:tr w:rsidR="004A6DDB" w:rsidRPr="00F95AC9" w14:paraId="370FAF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DEC9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sale, judicial sale, foreclosure - deficiency after sale - mortgages act</w:t>
            </w:r>
          </w:p>
        </w:tc>
        <w:tc>
          <w:tcPr>
            <w:tcW w:w="1134" w:type="dxa"/>
            <w:shd w:val="clear" w:color="auto" w:fill="auto"/>
          </w:tcPr>
          <w:p w14:paraId="28F7E7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49720AA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23.2.3(c)(v)</w:t>
            </w:r>
          </w:p>
        </w:tc>
      </w:tr>
      <w:tr w:rsidR="004A6DDB" w:rsidRPr="00F95AC9" w14:paraId="73F6C1E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B9FA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sale, judicial sale, foreclosure - finality - mortgages act</w:t>
            </w:r>
          </w:p>
        </w:tc>
        <w:tc>
          <w:tcPr>
            <w:tcW w:w="1134" w:type="dxa"/>
            <w:shd w:val="clear" w:color="auto" w:fill="auto"/>
          </w:tcPr>
          <w:p w14:paraId="4CBBB1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57A870A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23.2.3(c)(vi)</w:t>
            </w:r>
          </w:p>
        </w:tc>
      </w:tr>
      <w:tr w:rsidR="004A6DDB" w:rsidRPr="00F95AC9" w14:paraId="005568E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78E7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sale, judicial sale, foreclosure - mortgages act - land transfer tax</w:t>
            </w:r>
          </w:p>
        </w:tc>
        <w:tc>
          <w:tcPr>
            <w:tcW w:w="1134" w:type="dxa"/>
            <w:shd w:val="clear" w:color="auto" w:fill="auto"/>
          </w:tcPr>
          <w:p w14:paraId="255C92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313(R)-314(L)</w:t>
            </w:r>
          </w:p>
        </w:tc>
        <w:tc>
          <w:tcPr>
            <w:tcW w:w="755" w:type="dxa"/>
            <w:shd w:val="clear" w:color="auto" w:fill="auto"/>
          </w:tcPr>
          <w:p w14:paraId="6B7EF3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23.2.3(c)(vii)</w:t>
            </w:r>
          </w:p>
        </w:tc>
      </w:tr>
      <w:tr w:rsidR="004A6DDB" w:rsidRPr="00F95AC9" w14:paraId="18E7DA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A5C0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of sale, judicial sale, foreclosure - mortgages act - service</w:t>
            </w:r>
          </w:p>
        </w:tc>
        <w:tc>
          <w:tcPr>
            <w:tcW w:w="1134" w:type="dxa"/>
            <w:shd w:val="clear" w:color="auto" w:fill="auto"/>
          </w:tcPr>
          <w:p w14:paraId="5CE921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76C905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23.2.3(c)(iv)</w:t>
            </w:r>
          </w:p>
        </w:tc>
      </w:tr>
      <w:tr w:rsidR="004A6DDB" w:rsidRPr="00F95AC9" w14:paraId="4C578A8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B560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 to sell under s. 428 Bank Act</w:t>
            </w:r>
          </w:p>
        </w:tc>
        <w:tc>
          <w:tcPr>
            <w:tcW w:w="1134" w:type="dxa"/>
            <w:shd w:val="clear" w:color="auto" w:fill="auto"/>
          </w:tcPr>
          <w:p w14:paraId="764D64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122263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23.1.1</w:t>
            </w:r>
          </w:p>
        </w:tc>
      </w:tr>
      <w:tr w:rsidR="004A6DDB" w:rsidRPr="00F95AC9" w14:paraId="31330E5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6AB9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Powers - court appointed receiver</w:t>
            </w:r>
          </w:p>
        </w:tc>
        <w:tc>
          <w:tcPr>
            <w:tcW w:w="1134" w:type="dxa"/>
            <w:shd w:val="clear" w:color="auto" w:fill="auto"/>
          </w:tcPr>
          <w:p w14:paraId="7A494D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308(L)</w:t>
            </w:r>
          </w:p>
        </w:tc>
        <w:tc>
          <w:tcPr>
            <w:tcW w:w="755" w:type="dxa"/>
            <w:shd w:val="clear" w:color="auto" w:fill="auto"/>
          </w:tcPr>
          <w:p w14:paraId="6920FA6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22.2.3</w:t>
            </w:r>
          </w:p>
        </w:tc>
      </w:tr>
      <w:tr w:rsidR="004A6DDB" w:rsidRPr="00F95AC9" w14:paraId="20346A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BB1A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powers - private receivership - security enforcement</w:t>
            </w:r>
          </w:p>
        </w:tc>
        <w:tc>
          <w:tcPr>
            <w:tcW w:w="1134" w:type="dxa"/>
            <w:shd w:val="clear" w:color="auto" w:fill="auto"/>
          </w:tcPr>
          <w:p w14:paraId="3B0388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1198710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22.1.1</w:t>
            </w:r>
          </w:p>
        </w:tc>
      </w:tr>
      <w:tr w:rsidR="004A6DDB" w:rsidRPr="00F95AC9" w14:paraId="17B633B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D7B5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Powers of a corporation: see Corporation - powers - of a natural person</w:t>
            </w:r>
          </w:p>
        </w:tc>
        <w:tc>
          <w:tcPr>
            <w:tcW w:w="1134" w:type="dxa"/>
            <w:shd w:val="clear" w:color="auto" w:fill="auto"/>
          </w:tcPr>
          <w:p w14:paraId="0F4F37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6D02990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024457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EA72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Powers of arbitrator - collective bargaining</w:t>
            </w:r>
          </w:p>
        </w:tc>
        <w:tc>
          <w:tcPr>
            <w:tcW w:w="1134" w:type="dxa"/>
            <w:shd w:val="clear" w:color="auto" w:fill="auto"/>
          </w:tcPr>
          <w:p w14:paraId="142C31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332(LR)</w:t>
            </w:r>
          </w:p>
        </w:tc>
        <w:tc>
          <w:tcPr>
            <w:tcW w:w="755" w:type="dxa"/>
            <w:shd w:val="clear" w:color="auto" w:fill="auto"/>
          </w:tcPr>
          <w:p w14:paraId="7E7C51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4A6DDB" w:rsidRPr="00F95AC9" w14:paraId="258C68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E2EB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Powers of corporate directors: see Corporation - directors - powers of</w:t>
            </w:r>
          </w:p>
        </w:tc>
        <w:tc>
          <w:tcPr>
            <w:tcW w:w="1134" w:type="dxa"/>
            <w:shd w:val="clear" w:color="auto" w:fill="auto"/>
          </w:tcPr>
          <w:p w14:paraId="268273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759D106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3952C0F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A287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Powers of directors - delegation of</w:t>
            </w:r>
          </w:p>
        </w:tc>
        <w:tc>
          <w:tcPr>
            <w:tcW w:w="1134" w:type="dxa"/>
            <w:shd w:val="clear" w:color="auto" w:fill="auto"/>
          </w:tcPr>
          <w:p w14:paraId="742F11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179(LR)</w:t>
            </w:r>
          </w:p>
        </w:tc>
        <w:tc>
          <w:tcPr>
            <w:tcW w:w="755" w:type="dxa"/>
            <w:shd w:val="clear" w:color="auto" w:fill="auto"/>
          </w:tcPr>
          <w:p w14:paraId="4CC840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4A6DDB" w:rsidRPr="00F95AC9" w14:paraId="592D51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C163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Powers of interim receiver</w:t>
            </w:r>
          </w:p>
        </w:tc>
        <w:tc>
          <w:tcPr>
            <w:tcW w:w="1134" w:type="dxa"/>
            <w:shd w:val="clear" w:color="auto" w:fill="auto"/>
          </w:tcPr>
          <w:p w14:paraId="340780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1ED7D5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19.3.3</w:t>
            </w:r>
          </w:p>
        </w:tc>
      </w:tr>
      <w:tr w:rsidR="004A6DDB" w:rsidRPr="00F95AC9" w14:paraId="59BEF5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9C54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powers of S. 243 receiver - BIA s. 243</w:t>
            </w:r>
          </w:p>
        </w:tc>
        <w:tc>
          <w:tcPr>
            <w:tcW w:w="1134" w:type="dxa"/>
            <w:shd w:val="clear" w:color="auto" w:fill="auto"/>
          </w:tcPr>
          <w:p w14:paraId="1A6075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017753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19.4.1</w:t>
            </w:r>
          </w:p>
        </w:tc>
      </w:tr>
      <w:tr w:rsidR="004A6DDB" w:rsidRPr="00F95AC9" w14:paraId="3BAF66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D4C8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Powers of trustee requiring inspector approval (admin of bankrupts estate)</w:t>
            </w:r>
          </w:p>
        </w:tc>
        <w:tc>
          <w:tcPr>
            <w:tcW w:w="1134" w:type="dxa"/>
            <w:shd w:val="clear" w:color="auto" w:fill="auto"/>
          </w:tcPr>
          <w:p w14:paraId="3725CA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268(L)</w:t>
            </w:r>
          </w:p>
        </w:tc>
        <w:tc>
          <w:tcPr>
            <w:tcW w:w="755" w:type="dxa"/>
            <w:shd w:val="clear" w:color="auto" w:fill="auto"/>
          </w:tcPr>
          <w:p w14:paraId="3FC676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4A6DDB" w:rsidRPr="00F95AC9" w14:paraId="5D6873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FED5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Powers- court appointed receiver - Standard Receivership Order</w:t>
            </w:r>
          </w:p>
        </w:tc>
        <w:tc>
          <w:tcPr>
            <w:tcW w:w="1134" w:type="dxa"/>
            <w:shd w:val="clear" w:color="auto" w:fill="auto"/>
          </w:tcPr>
          <w:p w14:paraId="15615A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308(LR)</w:t>
            </w:r>
          </w:p>
        </w:tc>
        <w:tc>
          <w:tcPr>
            <w:tcW w:w="755" w:type="dxa"/>
            <w:shd w:val="clear" w:color="auto" w:fill="auto"/>
          </w:tcPr>
          <w:p w14:paraId="52E95B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22.2.3(b)</w:t>
            </w:r>
          </w:p>
        </w:tc>
      </w:tr>
      <w:tr w:rsidR="004A6DDB" w:rsidRPr="00F95AC9" w14:paraId="46FB9F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1B37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(title to) personal property and priority of security interests - opinions</w:t>
            </w:r>
          </w:p>
        </w:tc>
        <w:tc>
          <w:tcPr>
            <w:tcW w:w="1134" w:type="dxa"/>
            <w:shd w:val="clear" w:color="auto" w:fill="auto"/>
          </w:tcPr>
          <w:p w14:paraId="2E30A3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258(R)-259(L)</w:t>
            </w:r>
          </w:p>
        </w:tc>
        <w:tc>
          <w:tcPr>
            <w:tcW w:w="755" w:type="dxa"/>
            <w:shd w:val="clear" w:color="auto" w:fill="auto"/>
          </w:tcPr>
          <w:p w14:paraId="1AEB11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6BB344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2222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- 3 Types of Goods Sold (Inventory, Equipment, Consumer Goods)</w:t>
            </w:r>
          </w:p>
        </w:tc>
        <w:tc>
          <w:tcPr>
            <w:tcW w:w="1134" w:type="dxa"/>
            <w:shd w:val="clear" w:color="auto" w:fill="auto"/>
          </w:tcPr>
          <w:p w14:paraId="3E9BFD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</w:t>
            </w:r>
          </w:p>
        </w:tc>
        <w:tc>
          <w:tcPr>
            <w:tcW w:w="755" w:type="dxa"/>
            <w:shd w:val="clear" w:color="auto" w:fill="auto"/>
          </w:tcPr>
          <w:p w14:paraId="014FC1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56E6FC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476D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accessions and fixtures, removal of - special notice required</w:t>
            </w:r>
          </w:p>
        </w:tc>
        <w:tc>
          <w:tcPr>
            <w:tcW w:w="1134" w:type="dxa"/>
            <w:shd w:val="clear" w:color="auto" w:fill="auto"/>
          </w:tcPr>
          <w:p w14:paraId="6A4018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305(LR)</w:t>
            </w:r>
          </w:p>
        </w:tc>
        <w:tc>
          <w:tcPr>
            <w:tcW w:w="755" w:type="dxa"/>
            <w:shd w:val="clear" w:color="auto" w:fill="auto"/>
          </w:tcPr>
          <w:p w14:paraId="37FF44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22.1.4(e)(v)</w:t>
            </w:r>
          </w:p>
        </w:tc>
      </w:tr>
      <w:tr w:rsidR="004A6DDB" w:rsidRPr="00F95AC9" w14:paraId="41963FE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75E8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application</w:t>
            </w:r>
          </w:p>
        </w:tc>
        <w:tc>
          <w:tcPr>
            <w:tcW w:w="1134" w:type="dxa"/>
            <w:shd w:val="clear" w:color="auto" w:fill="auto"/>
          </w:tcPr>
          <w:p w14:paraId="246386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253(R)</w:t>
            </w:r>
          </w:p>
        </w:tc>
        <w:tc>
          <w:tcPr>
            <w:tcW w:w="755" w:type="dxa"/>
            <w:shd w:val="clear" w:color="auto" w:fill="auto"/>
          </w:tcPr>
          <w:p w14:paraId="193281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4A6DDB" w:rsidRPr="00F95AC9" w14:paraId="417F24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1D98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application - conditional sale contracts - leases (financing leases vs. true leases)</w:t>
            </w:r>
          </w:p>
        </w:tc>
        <w:tc>
          <w:tcPr>
            <w:tcW w:w="1134" w:type="dxa"/>
            <w:shd w:val="clear" w:color="auto" w:fill="auto"/>
          </w:tcPr>
          <w:p w14:paraId="5677A5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285(R)-286(L)</w:t>
            </w:r>
          </w:p>
        </w:tc>
        <w:tc>
          <w:tcPr>
            <w:tcW w:w="755" w:type="dxa"/>
            <w:shd w:val="clear" w:color="auto" w:fill="auto"/>
          </w:tcPr>
          <w:p w14:paraId="4705B86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30D7FE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9D87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applies to lease for term of more than one year regardless whether equipment lease or true lease</w:t>
            </w:r>
          </w:p>
        </w:tc>
        <w:tc>
          <w:tcPr>
            <w:tcW w:w="1134" w:type="dxa"/>
            <w:shd w:val="clear" w:color="auto" w:fill="auto"/>
          </w:tcPr>
          <w:p w14:paraId="475F8A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376175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682E03B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4AA0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attachment - secured creditors’ security interest</w:t>
            </w:r>
          </w:p>
        </w:tc>
        <w:tc>
          <w:tcPr>
            <w:tcW w:w="1134" w:type="dxa"/>
            <w:shd w:val="clear" w:color="auto" w:fill="auto"/>
          </w:tcPr>
          <w:p w14:paraId="6EEB1E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4CEE2C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5AFE1FC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5250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attachment of security interest</w:t>
            </w:r>
          </w:p>
        </w:tc>
        <w:tc>
          <w:tcPr>
            <w:tcW w:w="1134" w:type="dxa"/>
            <w:shd w:val="clear" w:color="auto" w:fill="auto"/>
          </w:tcPr>
          <w:p w14:paraId="18DFE1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5FC9C7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0EFCB8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15C6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Bank Act security priorities</w:t>
            </w:r>
          </w:p>
        </w:tc>
        <w:tc>
          <w:tcPr>
            <w:tcW w:w="1134" w:type="dxa"/>
            <w:shd w:val="clear" w:color="auto" w:fill="auto"/>
          </w:tcPr>
          <w:p w14:paraId="786523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289(R)</w:t>
            </w:r>
          </w:p>
        </w:tc>
        <w:tc>
          <w:tcPr>
            <w:tcW w:w="755" w:type="dxa"/>
            <w:shd w:val="clear" w:color="auto" w:fill="auto"/>
          </w:tcPr>
          <w:p w14:paraId="5B0FFA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4A6DDB" w:rsidRPr="00F95AC9" w14:paraId="612926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48B7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cars and consumer goods</w:t>
            </w:r>
          </w:p>
        </w:tc>
        <w:tc>
          <w:tcPr>
            <w:tcW w:w="1134" w:type="dxa"/>
            <w:shd w:val="clear" w:color="auto" w:fill="auto"/>
          </w:tcPr>
          <w:p w14:paraId="50AEDF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253(R)</w:t>
            </w:r>
          </w:p>
        </w:tc>
        <w:tc>
          <w:tcPr>
            <w:tcW w:w="755" w:type="dxa"/>
            <w:shd w:val="clear" w:color="auto" w:fill="auto"/>
          </w:tcPr>
          <w:p w14:paraId="5FBFEE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4A6DDB" w:rsidRPr="00F95AC9" w14:paraId="0C6582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A7A0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certificated securities and direct holding system</w:t>
            </w:r>
          </w:p>
        </w:tc>
        <w:tc>
          <w:tcPr>
            <w:tcW w:w="1134" w:type="dxa"/>
            <w:shd w:val="clear" w:color="auto" w:fill="auto"/>
          </w:tcPr>
          <w:p w14:paraId="73D7F9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239(LR)</w:t>
            </w:r>
          </w:p>
        </w:tc>
        <w:tc>
          <w:tcPr>
            <w:tcW w:w="755" w:type="dxa"/>
            <w:shd w:val="clear" w:color="auto" w:fill="auto"/>
          </w:tcPr>
          <w:p w14:paraId="3F7F29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4A6DDB" w:rsidRPr="00F95AC9" w14:paraId="32660FD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49A0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consequences of non-compliance with notice requirements</w:t>
            </w:r>
          </w:p>
        </w:tc>
        <w:tc>
          <w:tcPr>
            <w:tcW w:w="1134" w:type="dxa"/>
            <w:shd w:val="clear" w:color="auto" w:fill="auto"/>
          </w:tcPr>
          <w:p w14:paraId="7C9F80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0E0A0B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22.1.4(e)(vi)</w:t>
            </w:r>
          </w:p>
        </w:tc>
      </w:tr>
      <w:tr w:rsidR="004A6DDB" w:rsidRPr="00F95AC9" w14:paraId="6280DE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79CB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correcting errors - re-perfecting security</w:t>
            </w:r>
          </w:p>
        </w:tc>
        <w:tc>
          <w:tcPr>
            <w:tcW w:w="1134" w:type="dxa"/>
            <w:shd w:val="clear" w:color="auto" w:fill="auto"/>
          </w:tcPr>
          <w:p w14:paraId="2B7AE9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256D05B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4A6DDB" w:rsidRPr="00F95AC9" w14:paraId="775798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D459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court directions - Receivers (private and court appointed)</w:t>
            </w:r>
          </w:p>
        </w:tc>
        <w:tc>
          <w:tcPr>
            <w:tcW w:w="1134" w:type="dxa"/>
            <w:shd w:val="clear" w:color="auto" w:fill="auto"/>
          </w:tcPr>
          <w:p w14:paraId="617161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55C1654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22.1.6</w:t>
            </w:r>
          </w:p>
        </w:tc>
      </w:tr>
      <w:tr w:rsidR="004A6DDB" w:rsidRPr="00F95AC9" w14:paraId="7DBB85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8B17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curing deficient security - PPSA</w:t>
            </w:r>
          </w:p>
        </w:tc>
        <w:tc>
          <w:tcPr>
            <w:tcW w:w="1134" w:type="dxa"/>
            <w:shd w:val="clear" w:color="auto" w:fill="auto"/>
          </w:tcPr>
          <w:p w14:paraId="510D79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0CF713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4A6DDB" w:rsidRPr="00F95AC9" w14:paraId="4E3707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EE36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currency date of searches</w:t>
            </w:r>
          </w:p>
        </w:tc>
        <w:tc>
          <w:tcPr>
            <w:tcW w:w="1134" w:type="dxa"/>
            <w:shd w:val="clear" w:color="auto" w:fill="auto"/>
          </w:tcPr>
          <w:p w14:paraId="56B90F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255(L)</w:t>
            </w:r>
          </w:p>
        </w:tc>
        <w:tc>
          <w:tcPr>
            <w:tcW w:w="755" w:type="dxa"/>
            <w:shd w:val="clear" w:color="auto" w:fill="auto"/>
          </w:tcPr>
          <w:p w14:paraId="149FB6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4A6DDB" w:rsidRPr="00F95AC9" w14:paraId="4B8BFD0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19B5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debenture registration</w:t>
            </w:r>
          </w:p>
        </w:tc>
        <w:tc>
          <w:tcPr>
            <w:tcW w:w="1134" w:type="dxa"/>
            <w:shd w:val="clear" w:color="auto" w:fill="auto"/>
          </w:tcPr>
          <w:p w14:paraId="6547D1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242(L)</w:t>
            </w:r>
          </w:p>
        </w:tc>
        <w:tc>
          <w:tcPr>
            <w:tcW w:w="755" w:type="dxa"/>
            <w:shd w:val="clear" w:color="auto" w:fill="auto"/>
          </w:tcPr>
          <w:p w14:paraId="0F4B01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21E726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76AB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debenture security</w:t>
            </w:r>
          </w:p>
        </w:tc>
        <w:tc>
          <w:tcPr>
            <w:tcW w:w="1134" w:type="dxa"/>
            <w:shd w:val="clear" w:color="auto" w:fill="auto"/>
          </w:tcPr>
          <w:p w14:paraId="679812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240(LR)</w:t>
            </w:r>
          </w:p>
        </w:tc>
        <w:tc>
          <w:tcPr>
            <w:tcW w:w="755" w:type="dxa"/>
            <w:shd w:val="clear" w:color="auto" w:fill="auto"/>
          </w:tcPr>
          <w:p w14:paraId="5009C5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2.6,1</w:t>
            </w:r>
          </w:p>
        </w:tc>
      </w:tr>
      <w:tr w:rsidR="004A6DDB" w:rsidRPr="00F95AC9" w14:paraId="4C3A86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CF63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debenture security - fixed charge</w:t>
            </w:r>
          </w:p>
        </w:tc>
        <w:tc>
          <w:tcPr>
            <w:tcW w:w="1134" w:type="dxa"/>
            <w:shd w:val="clear" w:color="auto" w:fill="auto"/>
          </w:tcPr>
          <w:p w14:paraId="1E1E34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07D9DE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2.6.3</w:t>
            </w:r>
          </w:p>
        </w:tc>
      </w:tr>
      <w:tr w:rsidR="004A6DDB" w:rsidRPr="00F95AC9" w14:paraId="5AEDC8C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441C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debenture security - floating charge</w:t>
            </w:r>
          </w:p>
        </w:tc>
        <w:tc>
          <w:tcPr>
            <w:tcW w:w="1134" w:type="dxa"/>
            <w:shd w:val="clear" w:color="auto" w:fill="auto"/>
          </w:tcPr>
          <w:p w14:paraId="5BFE96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50EE24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2.6.3</w:t>
            </w:r>
          </w:p>
        </w:tc>
      </w:tr>
      <w:tr w:rsidR="004A6DDB" w:rsidRPr="00F95AC9" w14:paraId="6DA2A4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3C67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debenture security - floating charge - crystallization</w:t>
            </w:r>
          </w:p>
        </w:tc>
        <w:tc>
          <w:tcPr>
            <w:tcW w:w="1134" w:type="dxa"/>
            <w:shd w:val="clear" w:color="auto" w:fill="auto"/>
          </w:tcPr>
          <w:p w14:paraId="7B5FCC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253141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2.6.3</w:t>
            </w:r>
          </w:p>
        </w:tc>
      </w:tr>
      <w:tr w:rsidR="004A6DDB" w:rsidRPr="00F95AC9" w14:paraId="4ABF635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991C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debenture security - other security agreements</w:t>
            </w:r>
          </w:p>
        </w:tc>
        <w:tc>
          <w:tcPr>
            <w:tcW w:w="1134" w:type="dxa"/>
            <w:shd w:val="clear" w:color="auto" w:fill="auto"/>
          </w:tcPr>
          <w:p w14:paraId="73D5CE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240(R)-241(L)</w:t>
            </w:r>
          </w:p>
        </w:tc>
        <w:tc>
          <w:tcPr>
            <w:tcW w:w="755" w:type="dxa"/>
            <w:shd w:val="clear" w:color="auto" w:fill="auto"/>
          </w:tcPr>
          <w:p w14:paraId="6C63C6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4A6DDB" w:rsidRPr="00F95AC9" w14:paraId="0BA6F6D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51E4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debenture security - pledge agreement</w:t>
            </w:r>
          </w:p>
        </w:tc>
        <w:tc>
          <w:tcPr>
            <w:tcW w:w="1134" w:type="dxa"/>
            <w:shd w:val="clear" w:color="auto" w:fill="auto"/>
          </w:tcPr>
          <w:p w14:paraId="7FBEC1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240(R)</w:t>
            </w:r>
          </w:p>
        </w:tc>
        <w:tc>
          <w:tcPr>
            <w:tcW w:w="755" w:type="dxa"/>
            <w:shd w:val="clear" w:color="auto" w:fill="auto"/>
          </w:tcPr>
          <w:p w14:paraId="5409810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2.6.2</w:t>
            </w:r>
          </w:p>
        </w:tc>
      </w:tr>
      <w:tr w:rsidR="004A6DDB" w:rsidRPr="00F95AC9" w14:paraId="41EE8A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57F9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deemed trusts</w:t>
            </w:r>
          </w:p>
        </w:tc>
        <w:tc>
          <w:tcPr>
            <w:tcW w:w="1134" w:type="dxa"/>
            <w:shd w:val="clear" w:color="auto" w:fill="auto"/>
          </w:tcPr>
          <w:p w14:paraId="0D0515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170F52F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4A6DDB" w:rsidRPr="00F95AC9" w14:paraId="4BD1A0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3E50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delay of disposition</w:t>
            </w:r>
          </w:p>
        </w:tc>
        <w:tc>
          <w:tcPr>
            <w:tcW w:w="1134" w:type="dxa"/>
            <w:shd w:val="clear" w:color="auto" w:fill="auto"/>
          </w:tcPr>
          <w:p w14:paraId="2C9597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01D462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22.1.4(f)</w:t>
            </w:r>
          </w:p>
        </w:tc>
      </w:tr>
      <w:tr w:rsidR="004A6DDB" w:rsidRPr="00F95AC9" w14:paraId="1B98819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14CB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- contractual notice periods / other preconditions to enforcement</w:t>
            </w:r>
          </w:p>
        </w:tc>
        <w:tc>
          <w:tcPr>
            <w:tcW w:w="1134" w:type="dxa"/>
            <w:shd w:val="clear" w:color="auto" w:fill="auto"/>
          </w:tcPr>
          <w:p w14:paraId="6CD1B0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301(LR)</w:t>
            </w:r>
          </w:p>
        </w:tc>
        <w:tc>
          <w:tcPr>
            <w:tcW w:w="755" w:type="dxa"/>
            <w:shd w:val="clear" w:color="auto" w:fill="auto"/>
          </w:tcPr>
          <w:p w14:paraId="436BDA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19.1.4</w:t>
            </w:r>
          </w:p>
        </w:tc>
      </w:tr>
      <w:tr w:rsidR="004A6DDB" w:rsidRPr="00F95AC9" w14:paraId="20ACCEC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B003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demand notice period – other preconditions to enforcement</w:t>
            </w:r>
          </w:p>
        </w:tc>
        <w:tc>
          <w:tcPr>
            <w:tcW w:w="1134" w:type="dxa"/>
            <w:shd w:val="clear" w:color="auto" w:fill="auto"/>
          </w:tcPr>
          <w:p w14:paraId="2F8ACA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301(LR)</w:t>
            </w:r>
          </w:p>
        </w:tc>
        <w:tc>
          <w:tcPr>
            <w:tcW w:w="755" w:type="dxa"/>
            <w:shd w:val="clear" w:color="auto" w:fill="auto"/>
          </w:tcPr>
          <w:p w14:paraId="7A8022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19.1.4</w:t>
            </w:r>
          </w:p>
        </w:tc>
      </w:tr>
      <w:tr w:rsidR="004A6DDB" w:rsidRPr="00F95AC9" w14:paraId="161F66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8570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demand notice required under common law</w:t>
            </w:r>
          </w:p>
        </w:tc>
        <w:tc>
          <w:tcPr>
            <w:tcW w:w="1134" w:type="dxa"/>
            <w:shd w:val="clear" w:color="auto" w:fill="auto"/>
          </w:tcPr>
          <w:p w14:paraId="3A37C2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082F356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19.1.1</w:t>
            </w:r>
          </w:p>
        </w:tc>
      </w:tr>
      <w:tr w:rsidR="004A6DDB" w:rsidRPr="00F95AC9" w14:paraId="0898EE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A8AF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exemptions for notice where insolvent debtor</w:t>
            </w:r>
          </w:p>
        </w:tc>
        <w:tc>
          <w:tcPr>
            <w:tcW w:w="1134" w:type="dxa"/>
            <w:shd w:val="clear" w:color="auto" w:fill="auto"/>
          </w:tcPr>
          <w:p w14:paraId="5B5CB8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301(L)</w:t>
            </w:r>
          </w:p>
        </w:tc>
        <w:tc>
          <w:tcPr>
            <w:tcW w:w="755" w:type="dxa"/>
            <w:shd w:val="clear" w:color="auto" w:fill="auto"/>
          </w:tcPr>
          <w:p w14:paraId="0F21391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19.1.3</w:t>
            </w:r>
          </w:p>
        </w:tc>
      </w:tr>
      <w:tr w:rsidR="004A6DDB" w:rsidRPr="00F95AC9" w14:paraId="2EB4D12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FC73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foreclosure</w:t>
            </w:r>
          </w:p>
        </w:tc>
        <w:tc>
          <w:tcPr>
            <w:tcW w:w="1134" w:type="dxa"/>
            <w:shd w:val="clear" w:color="auto" w:fill="auto"/>
          </w:tcPr>
          <w:p w14:paraId="08E88F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303(LR)</w:t>
            </w:r>
          </w:p>
        </w:tc>
        <w:tc>
          <w:tcPr>
            <w:tcW w:w="755" w:type="dxa"/>
            <w:shd w:val="clear" w:color="auto" w:fill="auto"/>
          </w:tcPr>
          <w:p w14:paraId="5CC5E3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4A6DDB" w:rsidRPr="00F95AC9" w14:paraId="545948C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C7CA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foreclosure - limits on consumer goods</w:t>
            </w:r>
          </w:p>
        </w:tc>
        <w:tc>
          <w:tcPr>
            <w:tcW w:w="1134" w:type="dxa"/>
            <w:shd w:val="clear" w:color="auto" w:fill="auto"/>
          </w:tcPr>
          <w:p w14:paraId="30C20F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303(LR)</w:t>
            </w:r>
          </w:p>
        </w:tc>
        <w:tc>
          <w:tcPr>
            <w:tcW w:w="755" w:type="dxa"/>
            <w:shd w:val="clear" w:color="auto" w:fill="auto"/>
          </w:tcPr>
          <w:p w14:paraId="1FD548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4A6DDB" w:rsidRPr="00F95AC9" w14:paraId="7C2D48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4B17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foreclosure - notice requirements</w:t>
            </w:r>
          </w:p>
        </w:tc>
        <w:tc>
          <w:tcPr>
            <w:tcW w:w="1134" w:type="dxa"/>
            <w:shd w:val="clear" w:color="auto" w:fill="auto"/>
          </w:tcPr>
          <w:p w14:paraId="5BC100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303(LR)</w:t>
            </w:r>
          </w:p>
        </w:tc>
        <w:tc>
          <w:tcPr>
            <w:tcW w:w="755" w:type="dxa"/>
            <w:shd w:val="clear" w:color="auto" w:fill="auto"/>
          </w:tcPr>
          <w:p w14:paraId="1641FA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4A6DDB" w:rsidRPr="00F95AC9" w14:paraId="4C4935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4603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notice where insolvent debtor - exemptions</w:t>
            </w:r>
          </w:p>
        </w:tc>
        <w:tc>
          <w:tcPr>
            <w:tcW w:w="1134" w:type="dxa"/>
            <w:shd w:val="clear" w:color="auto" w:fill="auto"/>
          </w:tcPr>
          <w:p w14:paraId="49142A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301(L)</w:t>
            </w:r>
          </w:p>
        </w:tc>
        <w:tc>
          <w:tcPr>
            <w:tcW w:w="755" w:type="dxa"/>
            <w:shd w:val="clear" w:color="auto" w:fill="auto"/>
          </w:tcPr>
          <w:p w14:paraId="25A880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19.1.3</w:t>
            </w:r>
          </w:p>
        </w:tc>
      </w:tr>
      <w:tr w:rsidR="004A6DDB" w:rsidRPr="00F95AC9" w14:paraId="76BACBE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91A2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notice where intent to enforce security against insolvent debtor (BIA applies)</w:t>
            </w:r>
          </w:p>
        </w:tc>
        <w:tc>
          <w:tcPr>
            <w:tcW w:w="1134" w:type="dxa"/>
            <w:shd w:val="clear" w:color="auto" w:fill="auto"/>
          </w:tcPr>
          <w:p w14:paraId="0116E7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66BCDE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4A6DDB" w:rsidRPr="00F95AC9" w14:paraId="0BEA1B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2E87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right of seizure and sale</w:t>
            </w:r>
          </w:p>
        </w:tc>
        <w:tc>
          <w:tcPr>
            <w:tcW w:w="1134" w:type="dxa"/>
            <w:shd w:val="clear" w:color="auto" w:fill="auto"/>
          </w:tcPr>
          <w:p w14:paraId="4F021D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1F36947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4A6DDB" w:rsidRPr="00F95AC9" w14:paraId="05D108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2D02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see: security enforcement</w:t>
            </w:r>
          </w:p>
        </w:tc>
        <w:tc>
          <w:tcPr>
            <w:tcW w:w="1134" w:type="dxa"/>
            <w:shd w:val="clear" w:color="auto" w:fill="auto"/>
          </w:tcPr>
          <w:p w14:paraId="6CC1A5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299(R)</w:t>
            </w:r>
          </w:p>
        </w:tc>
        <w:tc>
          <w:tcPr>
            <w:tcW w:w="755" w:type="dxa"/>
            <w:shd w:val="clear" w:color="auto" w:fill="auto"/>
          </w:tcPr>
          <w:p w14:paraId="5C034DE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Part III</w:t>
            </w:r>
          </w:p>
        </w:tc>
      </w:tr>
      <w:tr w:rsidR="004A6DDB" w:rsidRPr="00F95AC9" w14:paraId="3341D0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310E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taking possession</w:t>
            </w:r>
          </w:p>
        </w:tc>
        <w:tc>
          <w:tcPr>
            <w:tcW w:w="1134" w:type="dxa"/>
            <w:shd w:val="clear" w:color="auto" w:fill="auto"/>
          </w:tcPr>
          <w:p w14:paraId="5815DA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5965D8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4A6DDB" w:rsidRPr="00F95AC9" w14:paraId="63BF7D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E6BF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enforcement of security - ways to take possession (of collateral)</w:t>
            </w:r>
          </w:p>
        </w:tc>
        <w:tc>
          <w:tcPr>
            <w:tcW w:w="1134" w:type="dxa"/>
            <w:shd w:val="clear" w:color="auto" w:fill="auto"/>
          </w:tcPr>
          <w:p w14:paraId="7551E3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6185C4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4A6DDB" w:rsidRPr="00F95AC9" w14:paraId="1A3E04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514D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enforcing priority - judicial determining of priorities     SEE: enforcing priority</w:t>
            </w:r>
          </w:p>
        </w:tc>
        <w:tc>
          <w:tcPr>
            <w:tcW w:w="1134" w:type="dxa"/>
            <w:shd w:val="clear" w:color="auto" w:fill="auto"/>
          </w:tcPr>
          <w:p w14:paraId="7E16BA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298(L)</w:t>
            </w:r>
          </w:p>
        </w:tc>
        <w:tc>
          <w:tcPr>
            <w:tcW w:w="755" w:type="dxa"/>
            <w:shd w:val="clear" w:color="auto" w:fill="auto"/>
          </w:tcPr>
          <w:p w14:paraId="490D31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506BF7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307B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enforcing priority - non-judicial determining of priorities     SEE: enforcing priority</w:t>
            </w:r>
          </w:p>
        </w:tc>
        <w:tc>
          <w:tcPr>
            <w:tcW w:w="1134" w:type="dxa"/>
            <w:shd w:val="clear" w:color="auto" w:fill="auto"/>
          </w:tcPr>
          <w:p w14:paraId="56FC6C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297(R)-298(L)</w:t>
            </w:r>
          </w:p>
        </w:tc>
        <w:tc>
          <w:tcPr>
            <w:tcW w:w="755" w:type="dxa"/>
            <w:shd w:val="clear" w:color="auto" w:fill="auto"/>
          </w:tcPr>
          <w:p w14:paraId="2CE10A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4A6DDB" w:rsidRPr="00F95AC9" w14:paraId="272F66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FAB4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enforcing priority - process to determine priorities     SEE: enforcing priority</w:t>
            </w:r>
          </w:p>
        </w:tc>
        <w:tc>
          <w:tcPr>
            <w:tcW w:w="1134" w:type="dxa"/>
            <w:shd w:val="clear" w:color="auto" w:fill="auto"/>
          </w:tcPr>
          <w:p w14:paraId="24F0BA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297(R)-298(L)</w:t>
            </w:r>
          </w:p>
        </w:tc>
        <w:tc>
          <w:tcPr>
            <w:tcW w:w="755" w:type="dxa"/>
            <w:shd w:val="clear" w:color="auto" w:fill="auto"/>
          </w:tcPr>
          <w:p w14:paraId="422F2F1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11.1; 11.2</w:t>
            </w:r>
          </w:p>
        </w:tc>
      </w:tr>
      <w:tr w:rsidR="004A6DDB" w:rsidRPr="00F95AC9" w14:paraId="6347BC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760C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equipment leases</w:t>
            </w:r>
          </w:p>
        </w:tc>
        <w:tc>
          <w:tcPr>
            <w:tcW w:w="1134" w:type="dxa"/>
            <w:shd w:val="clear" w:color="auto" w:fill="auto"/>
          </w:tcPr>
          <w:p w14:paraId="2BCFE5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61966FB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13595C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14AD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exception for lease for term of more than one year (true lease or household furnishings)</w:t>
            </w:r>
          </w:p>
        </w:tc>
        <w:tc>
          <w:tcPr>
            <w:tcW w:w="1134" w:type="dxa"/>
            <w:shd w:val="clear" w:color="auto" w:fill="auto"/>
          </w:tcPr>
          <w:p w14:paraId="7E5912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3A2AB47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4DCC1C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4BA5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execution creditors</w:t>
            </w:r>
          </w:p>
        </w:tc>
        <w:tc>
          <w:tcPr>
            <w:tcW w:w="1134" w:type="dxa"/>
            <w:shd w:val="clear" w:color="auto" w:fill="auto"/>
          </w:tcPr>
          <w:p w14:paraId="7F21D9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290(R)</w:t>
            </w:r>
          </w:p>
        </w:tc>
        <w:tc>
          <w:tcPr>
            <w:tcW w:w="755" w:type="dxa"/>
            <w:shd w:val="clear" w:color="auto" w:fill="auto"/>
          </w:tcPr>
          <w:p w14:paraId="50B1BDD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7682DE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8138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execution creditors vs. unperfected security interest</w:t>
            </w:r>
          </w:p>
        </w:tc>
        <w:tc>
          <w:tcPr>
            <w:tcW w:w="1134" w:type="dxa"/>
            <w:shd w:val="clear" w:color="auto" w:fill="auto"/>
          </w:tcPr>
          <w:p w14:paraId="3A560D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290(R)</w:t>
            </w:r>
          </w:p>
        </w:tc>
        <w:tc>
          <w:tcPr>
            <w:tcW w:w="755" w:type="dxa"/>
            <w:shd w:val="clear" w:color="auto" w:fill="auto"/>
          </w:tcPr>
          <w:p w14:paraId="124B86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25431C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9BD0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financing statement</w:t>
            </w:r>
          </w:p>
        </w:tc>
        <w:tc>
          <w:tcPr>
            <w:tcW w:w="1134" w:type="dxa"/>
            <w:shd w:val="clear" w:color="auto" w:fill="auto"/>
          </w:tcPr>
          <w:p w14:paraId="1591A4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0F5E07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198624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AC33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first to attach rule (contest between two unperfected security interests)</w:t>
            </w:r>
          </w:p>
        </w:tc>
        <w:tc>
          <w:tcPr>
            <w:tcW w:w="1134" w:type="dxa"/>
            <w:shd w:val="clear" w:color="auto" w:fill="auto"/>
          </w:tcPr>
          <w:p w14:paraId="5B3073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6CDA9B5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4A6DDB" w:rsidRPr="00F95AC9" w14:paraId="445BD3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27E9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first to perfect rule (contest between two security interests perfected by other than registering Financial Statement)</w:t>
            </w:r>
          </w:p>
        </w:tc>
        <w:tc>
          <w:tcPr>
            <w:tcW w:w="1134" w:type="dxa"/>
            <w:shd w:val="clear" w:color="auto" w:fill="auto"/>
          </w:tcPr>
          <w:p w14:paraId="783E9B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14CE2B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4A6DDB" w:rsidRPr="00F95AC9" w14:paraId="4A60A4D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DE6F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first to register rule (contest between two security interests perfected by registration)</w:t>
            </w:r>
          </w:p>
        </w:tc>
        <w:tc>
          <w:tcPr>
            <w:tcW w:w="1134" w:type="dxa"/>
            <w:shd w:val="clear" w:color="auto" w:fill="auto"/>
          </w:tcPr>
          <w:p w14:paraId="1D6AA4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286(LR)</w:t>
            </w:r>
          </w:p>
        </w:tc>
        <w:tc>
          <w:tcPr>
            <w:tcW w:w="755" w:type="dxa"/>
            <w:shd w:val="clear" w:color="auto" w:fill="auto"/>
          </w:tcPr>
          <w:p w14:paraId="1F4237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4A6DDB" w:rsidRPr="00F95AC9" w14:paraId="78D1BA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A00C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fixtures and accessions</w:t>
            </w:r>
          </w:p>
        </w:tc>
        <w:tc>
          <w:tcPr>
            <w:tcW w:w="1134" w:type="dxa"/>
            <w:shd w:val="clear" w:color="auto" w:fill="auto"/>
          </w:tcPr>
          <w:p w14:paraId="2F14AF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288(L)-289(L)</w:t>
            </w:r>
          </w:p>
        </w:tc>
        <w:tc>
          <w:tcPr>
            <w:tcW w:w="755" w:type="dxa"/>
            <w:shd w:val="clear" w:color="auto" w:fill="auto"/>
          </w:tcPr>
          <w:p w14:paraId="478C9F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4A6DDB" w:rsidRPr="00F95AC9" w14:paraId="27C7C9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EE23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fixtures and real property interests</w:t>
            </w:r>
          </w:p>
        </w:tc>
        <w:tc>
          <w:tcPr>
            <w:tcW w:w="1134" w:type="dxa"/>
            <w:shd w:val="clear" w:color="auto" w:fill="auto"/>
          </w:tcPr>
          <w:p w14:paraId="6AD726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254(L)</w:t>
            </w:r>
          </w:p>
        </w:tc>
        <w:tc>
          <w:tcPr>
            <w:tcW w:w="755" w:type="dxa"/>
            <w:shd w:val="clear" w:color="auto" w:fill="auto"/>
          </w:tcPr>
          <w:p w14:paraId="5AF2984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4A6DDB" w:rsidRPr="00F95AC9" w14:paraId="75290AE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8871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foreclosure - security enforcement</w:t>
            </w:r>
          </w:p>
        </w:tc>
        <w:tc>
          <w:tcPr>
            <w:tcW w:w="1134" w:type="dxa"/>
            <w:shd w:val="clear" w:color="auto" w:fill="auto"/>
          </w:tcPr>
          <w:p w14:paraId="2B69FB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303(LR)</w:t>
            </w:r>
          </w:p>
        </w:tc>
        <w:tc>
          <w:tcPr>
            <w:tcW w:w="755" w:type="dxa"/>
            <w:shd w:val="clear" w:color="auto" w:fill="auto"/>
          </w:tcPr>
          <w:p w14:paraId="1BE9D8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4A6DDB" w:rsidRPr="00F95AC9" w14:paraId="749720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934A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general assignment of accounts receivable</w:t>
            </w:r>
          </w:p>
        </w:tc>
        <w:tc>
          <w:tcPr>
            <w:tcW w:w="1134" w:type="dxa"/>
            <w:shd w:val="clear" w:color="auto" w:fill="auto"/>
          </w:tcPr>
          <w:p w14:paraId="27AC7E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239(L)</w:t>
            </w:r>
          </w:p>
        </w:tc>
        <w:tc>
          <w:tcPr>
            <w:tcW w:w="755" w:type="dxa"/>
            <w:shd w:val="clear" w:color="auto" w:fill="auto"/>
          </w:tcPr>
          <w:p w14:paraId="1F78B3D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6122A7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C03A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general security agreement</w:t>
            </w:r>
          </w:p>
        </w:tc>
        <w:tc>
          <w:tcPr>
            <w:tcW w:w="1134" w:type="dxa"/>
            <w:shd w:val="clear" w:color="auto" w:fill="auto"/>
          </w:tcPr>
          <w:p w14:paraId="3D985B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238(L)</w:t>
            </w:r>
          </w:p>
        </w:tc>
        <w:tc>
          <w:tcPr>
            <w:tcW w:w="755" w:type="dxa"/>
            <w:shd w:val="clear" w:color="auto" w:fill="auto"/>
          </w:tcPr>
          <w:p w14:paraId="190147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4CD63F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9199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Head office of federal corporations</w:t>
            </w:r>
          </w:p>
        </w:tc>
        <w:tc>
          <w:tcPr>
            <w:tcW w:w="1134" w:type="dxa"/>
            <w:shd w:val="clear" w:color="auto" w:fill="auto"/>
          </w:tcPr>
          <w:p w14:paraId="31B997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241(R)</w:t>
            </w:r>
          </w:p>
        </w:tc>
        <w:tc>
          <w:tcPr>
            <w:tcW w:w="755" w:type="dxa"/>
            <w:shd w:val="clear" w:color="auto" w:fill="auto"/>
          </w:tcPr>
          <w:p w14:paraId="37F1A8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65B5F9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4C01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inter-creditor agreement</w:t>
            </w:r>
          </w:p>
        </w:tc>
        <w:tc>
          <w:tcPr>
            <w:tcW w:w="1134" w:type="dxa"/>
            <w:shd w:val="clear" w:color="auto" w:fill="auto"/>
          </w:tcPr>
          <w:p w14:paraId="48DFA1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464BD1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2CF7EB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3B73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investment property - special priority rules</w:t>
            </w:r>
          </w:p>
        </w:tc>
        <w:tc>
          <w:tcPr>
            <w:tcW w:w="1134" w:type="dxa"/>
            <w:shd w:val="clear" w:color="auto" w:fill="auto"/>
          </w:tcPr>
          <w:p w14:paraId="30C5F2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289(LR)</w:t>
            </w:r>
          </w:p>
        </w:tc>
        <w:tc>
          <w:tcPr>
            <w:tcW w:w="755" w:type="dxa"/>
            <w:shd w:val="clear" w:color="auto" w:fill="auto"/>
          </w:tcPr>
          <w:p w14:paraId="350572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4A6DDB" w:rsidRPr="00F95AC9" w14:paraId="6218F2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0118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jurisdictional considerations - perfecting PPSA security interests</w:t>
            </w:r>
          </w:p>
        </w:tc>
        <w:tc>
          <w:tcPr>
            <w:tcW w:w="1134" w:type="dxa"/>
            <w:shd w:val="clear" w:color="auto" w:fill="auto"/>
          </w:tcPr>
          <w:p w14:paraId="4B1F85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241(R)</w:t>
            </w:r>
          </w:p>
        </w:tc>
        <w:tc>
          <w:tcPr>
            <w:tcW w:w="755" w:type="dxa"/>
            <w:shd w:val="clear" w:color="auto" w:fill="auto"/>
          </w:tcPr>
          <w:p w14:paraId="134F3E6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0C1E84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1CA5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lease for term of more than one year</w:t>
            </w:r>
          </w:p>
        </w:tc>
        <w:tc>
          <w:tcPr>
            <w:tcW w:w="1134" w:type="dxa"/>
            <w:shd w:val="clear" w:color="auto" w:fill="auto"/>
          </w:tcPr>
          <w:p w14:paraId="500B6F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61CCE2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5E7197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C9C4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leases (equipment)</w:t>
            </w:r>
          </w:p>
        </w:tc>
        <w:tc>
          <w:tcPr>
            <w:tcW w:w="1134" w:type="dxa"/>
            <w:shd w:val="clear" w:color="auto" w:fill="auto"/>
          </w:tcPr>
          <w:p w14:paraId="1C88EE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4C406B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32D90BA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CB67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leases for more than one year - exceptions</w:t>
            </w:r>
          </w:p>
        </w:tc>
        <w:tc>
          <w:tcPr>
            <w:tcW w:w="1134" w:type="dxa"/>
            <w:shd w:val="clear" w:color="auto" w:fill="auto"/>
          </w:tcPr>
          <w:p w14:paraId="044E5B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4D222B0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22DD8B1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9FC4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maintaining perfection</w:t>
            </w:r>
          </w:p>
        </w:tc>
        <w:tc>
          <w:tcPr>
            <w:tcW w:w="1134" w:type="dxa"/>
            <w:shd w:val="clear" w:color="auto" w:fill="auto"/>
          </w:tcPr>
          <w:p w14:paraId="4B3F78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244(L)</w:t>
            </w:r>
          </w:p>
        </w:tc>
        <w:tc>
          <w:tcPr>
            <w:tcW w:w="755" w:type="dxa"/>
            <w:shd w:val="clear" w:color="auto" w:fill="auto"/>
          </w:tcPr>
          <w:p w14:paraId="5CFE4D0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08C5A9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2DB5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no duty to carry on debtor's business</w:t>
            </w:r>
          </w:p>
        </w:tc>
        <w:tc>
          <w:tcPr>
            <w:tcW w:w="1134" w:type="dxa"/>
            <w:shd w:val="clear" w:color="auto" w:fill="auto"/>
          </w:tcPr>
          <w:p w14:paraId="7CA2F3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</w:t>
            </w:r>
          </w:p>
        </w:tc>
        <w:tc>
          <w:tcPr>
            <w:tcW w:w="755" w:type="dxa"/>
            <w:shd w:val="clear" w:color="auto" w:fill="auto"/>
          </w:tcPr>
          <w:p w14:paraId="1270B4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22.1.4(h)</w:t>
            </w:r>
          </w:p>
        </w:tc>
      </w:tr>
      <w:tr w:rsidR="004A6DDB" w:rsidRPr="00F95AC9" w14:paraId="0D83ED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0A94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no presumption upon registration</w:t>
            </w:r>
          </w:p>
        </w:tc>
        <w:tc>
          <w:tcPr>
            <w:tcW w:w="1134" w:type="dxa"/>
            <w:shd w:val="clear" w:color="auto" w:fill="auto"/>
          </w:tcPr>
          <w:p w14:paraId="0AFD74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253(R)</w:t>
            </w:r>
          </w:p>
        </w:tc>
        <w:tc>
          <w:tcPr>
            <w:tcW w:w="755" w:type="dxa"/>
            <w:shd w:val="clear" w:color="auto" w:fill="auto"/>
          </w:tcPr>
          <w:p w14:paraId="387C24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4A6DDB" w:rsidRPr="00F95AC9" w14:paraId="651354A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4947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non-PPSA security</w:t>
            </w:r>
          </w:p>
        </w:tc>
        <w:tc>
          <w:tcPr>
            <w:tcW w:w="1134" w:type="dxa"/>
            <w:shd w:val="clear" w:color="auto" w:fill="auto"/>
          </w:tcPr>
          <w:p w14:paraId="2B4C8C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286(L)</w:t>
            </w:r>
          </w:p>
        </w:tc>
        <w:tc>
          <w:tcPr>
            <w:tcW w:w="755" w:type="dxa"/>
            <w:shd w:val="clear" w:color="auto" w:fill="auto"/>
          </w:tcPr>
          <w:p w14:paraId="32AE55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52BB88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A2C7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obtaining copies of security agreements and particulars</w:t>
            </w:r>
          </w:p>
        </w:tc>
        <w:tc>
          <w:tcPr>
            <w:tcW w:w="1134" w:type="dxa"/>
            <w:shd w:val="clear" w:color="auto" w:fill="auto"/>
          </w:tcPr>
          <w:p w14:paraId="4CBC50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253(R)</w:t>
            </w:r>
          </w:p>
        </w:tc>
        <w:tc>
          <w:tcPr>
            <w:tcW w:w="755" w:type="dxa"/>
            <w:shd w:val="clear" w:color="auto" w:fill="auto"/>
          </w:tcPr>
          <w:p w14:paraId="6F6D64A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4A6DDB" w:rsidRPr="00F95AC9" w14:paraId="67076A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6220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attachment of security interest</w:t>
            </w:r>
          </w:p>
        </w:tc>
        <w:tc>
          <w:tcPr>
            <w:tcW w:w="1134" w:type="dxa"/>
            <w:shd w:val="clear" w:color="auto" w:fill="auto"/>
          </w:tcPr>
          <w:p w14:paraId="728B3E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62F4DE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00BD4AA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933F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debenture registration</w:t>
            </w:r>
          </w:p>
        </w:tc>
        <w:tc>
          <w:tcPr>
            <w:tcW w:w="1134" w:type="dxa"/>
            <w:shd w:val="clear" w:color="auto" w:fill="auto"/>
          </w:tcPr>
          <w:p w14:paraId="0609C2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242(L)</w:t>
            </w:r>
          </w:p>
        </w:tc>
        <w:tc>
          <w:tcPr>
            <w:tcW w:w="755" w:type="dxa"/>
            <w:shd w:val="clear" w:color="auto" w:fill="auto"/>
          </w:tcPr>
          <w:p w14:paraId="3F782F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14F086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E633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financing statement</w:t>
            </w:r>
          </w:p>
        </w:tc>
        <w:tc>
          <w:tcPr>
            <w:tcW w:w="1134" w:type="dxa"/>
            <w:shd w:val="clear" w:color="auto" w:fill="auto"/>
          </w:tcPr>
          <w:p w14:paraId="325B23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6D6D4B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24D809C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63B4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investment property</w:t>
            </w:r>
          </w:p>
        </w:tc>
        <w:tc>
          <w:tcPr>
            <w:tcW w:w="1134" w:type="dxa"/>
            <w:shd w:val="clear" w:color="auto" w:fill="auto"/>
          </w:tcPr>
          <w:p w14:paraId="0E13B6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25400A4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2054542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FC27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jurisdictional considerations</w:t>
            </w:r>
          </w:p>
        </w:tc>
        <w:tc>
          <w:tcPr>
            <w:tcW w:w="1134" w:type="dxa"/>
            <w:shd w:val="clear" w:color="auto" w:fill="auto"/>
          </w:tcPr>
          <w:p w14:paraId="7A7F99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241(R)</w:t>
            </w:r>
          </w:p>
        </w:tc>
        <w:tc>
          <w:tcPr>
            <w:tcW w:w="755" w:type="dxa"/>
            <w:shd w:val="clear" w:color="auto" w:fill="auto"/>
          </w:tcPr>
          <w:p w14:paraId="0C2C73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25FA570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2CD0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maintaining perfection</w:t>
            </w:r>
          </w:p>
        </w:tc>
        <w:tc>
          <w:tcPr>
            <w:tcW w:w="1134" w:type="dxa"/>
            <w:shd w:val="clear" w:color="auto" w:fill="auto"/>
          </w:tcPr>
          <w:p w14:paraId="7846CB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244(L)</w:t>
            </w:r>
          </w:p>
        </w:tc>
        <w:tc>
          <w:tcPr>
            <w:tcW w:w="755" w:type="dxa"/>
            <w:shd w:val="clear" w:color="auto" w:fill="auto"/>
          </w:tcPr>
          <w:p w14:paraId="4EFEF49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1B99A1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EA03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registering a financing statement</w:t>
            </w:r>
          </w:p>
        </w:tc>
        <w:tc>
          <w:tcPr>
            <w:tcW w:w="1134" w:type="dxa"/>
            <w:shd w:val="clear" w:color="auto" w:fill="auto"/>
          </w:tcPr>
          <w:p w14:paraId="1F851E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50EC7D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25062A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D5A1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registering financing statement - application to one or more security agreements</w:t>
            </w:r>
          </w:p>
        </w:tc>
        <w:tc>
          <w:tcPr>
            <w:tcW w:w="1134" w:type="dxa"/>
            <w:shd w:val="clear" w:color="auto" w:fill="auto"/>
          </w:tcPr>
          <w:p w14:paraId="719F1B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7FF9964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3.3.5</w:t>
            </w:r>
          </w:p>
        </w:tc>
      </w:tr>
      <w:tr w:rsidR="004A6DDB" w:rsidRPr="00F95AC9" w14:paraId="4B63AF4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90F0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registering financing statement - collateral classification and descriptions</w:t>
            </w:r>
          </w:p>
        </w:tc>
        <w:tc>
          <w:tcPr>
            <w:tcW w:w="1134" w:type="dxa"/>
            <w:shd w:val="clear" w:color="auto" w:fill="auto"/>
          </w:tcPr>
          <w:p w14:paraId="6B77E6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242(R)</w:t>
            </w:r>
          </w:p>
        </w:tc>
        <w:tc>
          <w:tcPr>
            <w:tcW w:w="755" w:type="dxa"/>
            <w:shd w:val="clear" w:color="auto" w:fill="auto"/>
          </w:tcPr>
          <w:p w14:paraId="71CFC9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4A6DDB" w:rsidRPr="00F95AC9" w14:paraId="242A82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4760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registering financing statement - debtor name</w:t>
            </w:r>
          </w:p>
        </w:tc>
        <w:tc>
          <w:tcPr>
            <w:tcW w:w="1134" w:type="dxa"/>
            <w:shd w:val="clear" w:color="auto" w:fill="auto"/>
          </w:tcPr>
          <w:p w14:paraId="2F5598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242(LR)</w:t>
            </w:r>
          </w:p>
        </w:tc>
        <w:tc>
          <w:tcPr>
            <w:tcW w:w="755" w:type="dxa"/>
            <w:shd w:val="clear" w:color="auto" w:fill="auto"/>
          </w:tcPr>
          <w:p w14:paraId="01BBFE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4A6DDB" w:rsidRPr="00F95AC9" w14:paraId="3CA67DA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E3BA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registering financing statement - registration periods</w:t>
            </w:r>
          </w:p>
        </w:tc>
        <w:tc>
          <w:tcPr>
            <w:tcW w:w="1134" w:type="dxa"/>
            <w:shd w:val="clear" w:color="auto" w:fill="auto"/>
          </w:tcPr>
          <w:p w14:paraId="7478C1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57AA55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4A6DDB" w:rsidRPr="00F95AC9" w14:paraId="0A6CBB3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306B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- registration errors</w:t>
            </w:r>
          </w:p>
        </w:tc>
        <w:tc>
          <w:tcPr>
            <w:tcW w:w="1134" w:type="dxa"/>
            <w:shd w:val="clear" w:color="auto" w:fill="auto"/>
          </w:tcPr>
          <w:p w14:paraId="0E8F7D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243(R)-244(L)</w:t>
            </w:r>
          </w:p>
        </w:tc>
        <w:tc>
          <w:tcPr>
            <w:tcW w:w="755" w:type="dxa"/>
            <w:shd w:val="clear" w:color="auto" w:fill="auto"/>
          </w:tcPr>
          <w:p w14:paraId="31D9C52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404968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57DF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security</w:t>
            </w:r>
          </w:p>
        </w:tc>
        <w:tc>
          <w:tcPr>
            <w:tcW w:w="1134" w:type="dxa"/>
            <w:shd w:val="clear" w:color="auto" w:fill="auto"/>
          </w:tcPr>
          <w:p w14:paraId="2E2F21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241(L)</w:t>
            </w:r>
          </w:p>
        </w:tc>
        <w:tc>
          <w:tcPr>
            <w:tcW w:w="755" w:type="dxa"/>
            <w:shd w:val="clear" w:color="auto" w:fill="auto"/>
          </w:tcPr>
          <w:p w14:paraId="61276B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45730F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42E3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security by control (uncertificated securities) - secured creditors’ rights</w:t>
            </w:r>
          </w:p>
        </w:tc>
        <w:tc>
          <w:tcPr>
            <w:tcW w:w="1134" w:type="dxa"/>
            <w:shd w:val="clear" w:color="auto" w:fill="auto"/>
          </w:tcPr>
          <w:p w14:paraId="301A1B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74A051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5411EB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13EF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security by possession - secured creditors’ rights</w:t>
            </w:r>
          </w:p>
        </w:tc>
        <w:tc>
          <w:tcPr>
            <w:tcW w:w="1134" w:type="dxa"/>
            <w:shd w:val="clear" w:color="auto" w:fill="auto"/>
          </w:tcPr>
          <w:p w14:paraId="19CF8D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4A705FA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097C45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8073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security by registering financing statement - secured creditors’ rights</w:t>
            </w:r>
          </w:p>
        </w:tc>
        <w:tc>
          <w:tcPr>
            <w:tcW w:w="1134" w:type="dxa"/>
            <w:shd w:val="clear" w:color="auto" w:fill="auto"/>
          </w:tcPr>
          <w:p w14:paraId="30D099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4D9288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1A15DB0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7C99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security by registration - secured creditors’ rights</w:t>
            </w:r>
          </w:p>
        </w:tc>
        <w:tc>
          <w:tcPr>
            <w:tcW w:w="1134" w:type="dxa"/>
            <w:shd w:val="clear" w:color="auto" w:fill="auto"/>
          </w:tcPr>
          <w:p w14:paraId="6A1328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7BFFA9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668F2C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7F91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security in lieu of financing statement - secured creditors’ rights</w:t>
            </w:r>
          </w:p>
        </w:tc>
        <w:tc>
          <w:tcPr>
            <w:tcW w:w="1134" w:type="dxa"/>
            <w:shd w:val="clear" w:color="auto" w:fill="auto"/>
          </w:tcPr>
          <w:p w14:paraId="5FEA8C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441B4E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08102E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AA55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perfecting security in lieu of registration - secured creditors’ rights</w:t>
            </w:r>
          </w:p>
        </w:tc>
        <w:tc>
          <w:tcPr>
            <w:tcW w:w="1134" w:type="dxa"/>
            <w:shd w:val="clear" w:color="auto" w:fill="auto"/>
          </w:tcPr>
          <w:p w14:paraId="2A8BFD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579848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0E8B813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E13F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possession</w:t>
            </w:r>
          </w:p>
        </w:tc>
        <w:tc>
          <w:tcPr>
            <w:tcW w:w="1134" w:type="dxa"/>
            <w:shd w:val="clear" w:color="auto" w:fill="auto"/>
          </w:tcPr>
          <w:p w14:paraId="2F454C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1093BB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3045B4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E93C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</w:t>
            </w:r>
          </w:p>
        </w:tc>
        <w:tc>
          <w:tcPr>
            <w:tcW w:w="1134" w:type="dxa"/>
            <w:shd w:val="clear" w:color="auto" w:fill="auto"/>
          </w:tcPr>
          <w:p w14:paraId="46AFB3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285(LR);286(L)</w:t>
            </w:r>
          </w:p>
        </w:tc>
        <w:tc>
          <w:tcPr>
            <w:tcW w:w="755" w:type="dxa"/>
            <w:shd w:val="clear" w:color="auto" w:fill="auto"/>
          </w:tcPr>
          <w:p w14:paraId="5D76C3E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3;5.1</w:t>
            </w:r>
          </w:p>
        </w:tc>
      </w:tr>
      <w:tr w:rsidR="004A6DDB" w:rsidRPr="00F95AC9" w14:paraId="5FC4C5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23E4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“true” versus “financing” leases - equipment leases</w:t>
            </w:r>
          </w:p>
        </w:tc>
        <w:tc>
          <w:tcPr>
            <w:tcW w:w="1134" w:type="dxa"/>
            <w:shd w:val="clear" w:color="auto" w:fill="auto"/>
          </w:tcPr>
          <w:p w14:paraId="65091C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2998A3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5841EF1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DCB0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Bank Act security priorities</w:t>
            </w:r>
          </w:p>
        </w:tc>
        <w:tc>
          <w:tcPr>
            <w:tcW w:w="1134" w:type="dxa"/>
            <w:shd w:val="clear" w:color="auto" w:fill="auto"/>
          </w:tcPr>
          <w:p w14:paraId="1F695A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289(R)</w:t>
            </w:r>
          </w:p>
        </w:tc>
        <w:tc>
          <w:tcPr>
            <w:tcW w:w="755" w:type="dxa"/>
            <w:shd w:val="clear" w:color="auto" w:fill="auto"/>
          </w:tcPr>
          <w:p w14:paraId="27CF56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4A6DDB" w:rsidRPr="00F95AC9" w14:paraId="7F1954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7EC9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correcting errors and re-perfecting security</w:t>
            </w:r>
          </w:p>
        </w:tc>
        <w:tc>
          <w:tcPr>
            <w:tcW w:w="1134" w:type="dxa"/>
            <w:shd w:val="clear" w:color="auto" w:fill="auto"/>
          </w:tcPr>
          <w:p w14:paraId="3F082C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37A990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4A6DDB" w:rsidRPr="00F95AC9" w14:paraId="1E6D9F8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D1F9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deemed trusts</w:t>
            </w:r>
          </w:p>
        </w:tc>
        <w:tc>
          <w:tcPr>
            <w:tcW w:w="1134" w:type="dxa"/>
            <w:shd w:val="clear" w:color="auto" w:fill="auto"/>
          </w:tcPr>
          <w:p w14:paraId="5761DF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60CC73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4A6DDB" w:rsidRPr="00F95AC9" w14:paraId="50135F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8E23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deemed trusts vs. perfected security interest</w:t>
            </w:r>
          </w:p>
        </w:tc>
        <w:tc>
          <w:tcPr>
            <w:tcW w:w="1134" w:type="dxa"/>
            <w:shd w:val="clear" w:color="auto" w:fill="auto"/>
          </w:tcPr>
          <w:p w14:paraId="5DEE68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291(LR)</w:t>
            </w:r>
          </w:p>
        </w:tc>
        <w:tc>
          <w:tcPr>
            <w:tcW w:w="755" w:type="dxa"/>
            <w:shd w:val="clear" w:color="auto" w:fill="auto"/>
          </w:tcPr>
          <w:p w14:paraId="1E2D6F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5F4119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3312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equipment leases</w:t>
            </w:r>
          </w:p>
        </w:tc>
        <w:tc>
          <w:tcPr>
            <w:tcW w:w="1134" w:type="dxa"/>
            <w:shd w:val="clear" w:color="auto" w:fill="auto"/>
          </w:tcPr>
          <w:p w14:paraId="4C6048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24BF70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3A1117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78E8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execution creditors</w:t>
            </w:r>
          </w:p>
        </w:tc>
        <w:tc>
          <w:tcPr>
            <w:tcW w:w="1134" w:type="dxa"/>
            <w:shd w:val="clear" w:color="auto" w:fill="auto"/>
          </w:tcPr>
          <w:p w14:paraId="3C6DED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290(R)</w:t>
            </w:r>
          </w:p>
        </w:tc>
        <w:tc>
          <w:tcPr>
            <w:tcW w:w="755" w:type="dxa"/>
            <w:shd w:val="clear" w:color="auto" w:fill="auto"/>
          </w:tcPr>
          <w:p w14:paraId="60445F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079129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D1C7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execution creditors</w:t>
            </w:r>
          </w:p>
        </w:tc>
        <w:tc>
          <w:tcPr>
            <w:tcW w:w="1134" w:type="dxa"/>
            <w:shd w:val="clear" w:color="auto" w:fill="auto"/>
          </w:tcPr>
          <w:p w14:paraId="56E093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290(R)</w:t>
            </w:r>
          </w:p>
        </w:tc>
        <w:tc>
          <w:tcPr>
            <w:tcW w:w="755" w:type="dxa"/>
            <w:shd w:val="clear" w:color="auto" w:fill="auto"/>
          </w:tcPr>
          <w:p w14:paraId="0098F8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229ABEF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EB67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execution creditors vs. unperfected security interests</w:t>
            </w:r>
          </w:p>
        </w:tc>
        <w:tc>
          <w:tcPr>
            <w:tcW w:w="1134" w:type="dxa"/>
            <w:shd w:val="clear" w:color="auto" w:fill="auto"/>
          </w:tcPr>
          <w:p w14:paraId="6FFF41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290(R)</w:t>
            </w:r>
          </w:p>
        </w:tc>
        <w:tc>
          <w:tcPr>
            <w:tcW w:w="755" w:type="dxa"/>
            <w:shd w:val="clear" w:color="auto" w:fill="auto"/>
          </w:tcPr>
          <w:p w14:paraId="2E7391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0B02DE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9C20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first priority charge for govt paid environmental remediation</w:t>
            </w:r>
          </w:p>
        </w:tc>
        <w:tc>
          <w:tcPr>
            <w:tcW w:w="1134" w:type="dxa"/>
            <w:shd w:val="clear" w:color="auto" w:fill="auto"/>
          </w:tcPr>
          <w:p w14:paraId="719E9A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311(L)</w:t>
            </w:r>
          </w:p>
        </w:tc>
        <w:tc>
          <w:tcPr>
            <w:tcW w:w="755" w:type="dxa"/>
            <w:shd w:val="clear" w:color="auto" w:fill="auto"/>
          </w:tcPr>
          <w:p w14:paraId="6C8A26E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22.3.3(d)</w:t>
            </w:r>
          </w:p>
        </w:tc>
      </w:tr>
      <w:tr w:rsidR="004A6DDB" w:rsidRPr="00F95AC9" w14:paraId="661149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0DA8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first to attach rule</w:t>
            </w:r>
          </w:p>
        </w:tc>
        <w:tc>
          <w:tcPr>
            <w:tcW w:w="1134" w:type="dxa"/>
            <w:shd w:val="clear" w:color="auto" w:fill="auto"/>
          </w:tcPr>
          <w:p w14:paraId="0EFAF3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4C57F9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4A6DDB" w:rsidRPr="00F95AC9" w14:paraId="713CA8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4122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first to attach rule</w:t>
            </w:r>
          </w:p>
        </w:tc>
        <w:tc>
          <w:tcPr>
            <w:tcW w:w="1134" w:type="dxa"/>
            <w:shd w:val="clear" w:color="auto" w:fill="auto"/>
          </w:tcPr>
          <w:p w14:paraId="1DD3E5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6511A6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4A6DDB" w:rsidRPr="00F95AC9" w14:paraId="03DCEB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0C08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first to perfect rule</w:t>
            </w:r>
          </w:p>
        </w:tc>
        <w:tc>
          <w:tcPr>
            <w:tcW w:w="1134" w:type="dxa"/>
            <w:shd w:val="clear" w:color="auto" w:fill="auto"/>
          </w:tcPr>
          <w:p w14:paraId="4BA4A9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0705C8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4A6DDB" w:rsidRPr="00F95AC9" w14:paraId="0E4F01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3895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first to perfect rule - perfection by registration versus perfection by possession</w:t>
            </w:r>
          </w:p>
        </w:tc>
        <w:tc>
          <w:tcPr>
            <w:tcW w:w="1134" w:type="dxa"/>
            <w:shd w:val="clear" w:color="auto" w:fill="auto"/>
          </w:tcPr>
          <w:p w14:paraId="0ED652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</w:t>
            </w:r>
          </w:p>
        </w:tc>
        <w:tc>
          <w:tcPr>
            <w:tcW w:w="755" w:type="dxa"/>
            <w:shd w:val="clear" w:color="auto" w:fill="auto"/>
          </w:tcPr>
          <w:p w14:paraId="4F29B6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4A6DDB" w:rsidRPr="00F95AC9" w14:paraId="3F86B3E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F741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first to register rule</w:t>
            </w:r>
          </w:p>
        </w:tc>
        <w:tc>
          <w:tcPr>
            <w:tcW w:w="1134" w:type="dxa"/>
            <w:shd w:val="clear" w:color="auto" w:fill="auto"/>
          </w:tcPr>
          <w:p w14:paraId="339A1D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286(LR)</w:t>
            </w:r>
          </w:p>
        </w:tc>
        <w:tc>
          <w:tcPr>
            <w:tcW w:w="755" w:type="dxa"/>
            <w:shd w:val="clear" w:color="auto" w:fill="auto"/>
          </w:tcPr>
          <w:p w14:paraId="3A7542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4A6DDB" w:rsidRPr="00F95AC9" w14:paraId="6D7FE5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AF69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fixtures and accessions</w:t>
            </w:r>
          </w:p>
        </w:tc>
        <w:tc>
          <w:tcPr>
            <w:tcW w:w="1134" w:type="dxa"/>
            <w:shd w:val="clear" w:color="auto" w:fill="auto"/>
          </w:tcPr>
          <w:p w14:paraId="3D5BE9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288(L)-289(L)</w:t>
            </w:r>
          </w:p>
        </w:tc>
        <w:tc>
          <w:tcPr>
            <w:tcW w:w="755" w:type="dxa"/>
            <w:shd w:val="clear" w:color="auto" w:fill="auto"/>
          </w:tcPr>
          <w:p w14:paraId="0A1BF4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4A6DDB" w:rsidRPr="00F95AC9" w14:paraId="178B6F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9D34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government environmental remediation first priority charge</w:t>
            </w:r>
          </w:p>
        </w:tc>
        <w:tc>
          <w:tcPr>
            <w:tcW w:w="1134" w:type="dxa"/>
            <w:shd w:val="clear" w:color="auto" w:fill="auto"/>
          </w:tcPr>
          <w:p w14:paraId="4FE8F0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311(L)</w:t>
            </w:r>
          </w:p>
        </w:tc>
        <w:tc>
          <w:tcPr>
            <w:tcW w:w="755" w:type="dxa"/>
            <w:shd w:val="clear" w:color="auto" w:fill="auto"/>
          </w:tcPr>
          <w:p w14:paraId="365C8C9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22.3.3(d)</w:t>
            </w:r>
          </w:p>
        </w:tc>
      </w:tr>
      <w:tr w:rsidR="004A6DDB" w:rsidRPr="00F95AC9" w14:paraId="5DF628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3C97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implied subordination</w:t>
            </w:r>
          </w:p>
        </w:tc>
        <w:tc>
          <w:tcPr>
            <w:tcW w:w="1134" w:type="dxa"/>
            <w:shd w:val="clear" w:color="auto" w:fill="auto"/>
          </w:tcPr>
          <w:p w14:paraId="3E9B83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296(L)</w:t>
            </w:r>
          </w:p>
        </w:tc>
        <w:tc>
          <w:tcPr>
            <w:tcW w:w="755" w:type="dxa"/>
            <w:shd w:val="clear" w:color="auto" w:fill="auto"/>
          </w:tcPr>
          <w:p w14:paraId="6EFF94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4A6DDB" w:rsidRPr="00F95AC9" w14:paraId="29BA613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73F7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inter-creditor agreement</w:t>
            </w:r>
          </w:p>
        </w:tc>
        <w:tc>
          <w:tcPr>
            <w:tcW w:w="1134" w:type="dxa"/>
            <w:shd w:val="clear" w:color="auto" w:fill="auto"/>
          </w:tcPr>
          <w:p w14:paraId="46E6C2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1DB0FB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118F4A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313D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investment property - special priority rules</w:t>
            </w:r>
          </w:p>
        </w:tc>
        <w:tc>
          <w:tcPr>
            <w:tcW w:w="1134" w:type="dxa"/>
            <w:shd w:val="clear" w:color="auto" w:fill="auto"/>
          </w:tcPr>
          <w:p w14:paraId="721E7B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289(LR)</w:t>
            </w:r>
          </w:p>
        </w:tc>
        <w:tc>
          <w:tcPr>
            <w:tcW w:w="755" w:type="dxa"/>
            <w:shd w:val="clear" w:color="auto" w:fill="auto"/>
          </w:tcPr>
          <w:p w14:paraId="167E97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4A6DDB" w:rsidRPr="00F95AC9" w14:paraId="402386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2551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landlord (distress rights) vs. secured creditor</w:t>
            </w:r>
          </w:p>
        </w:tc>
        <w:tc>
          <w:tcPr>
            <w:tcW w:w="1134" w:type="dxa"/>
            <w:shd w:val="clear" w:color="auto" w:fill="auto"/>
          </w:tcPr>
          <w:p w14:paraId="4FB7EC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293(R)-294(L)</w:t>
            </w:r>
          </w:p>
        </w:tc>
        <w:tc>
          <w:tcPr>
            <w:tcW w:w="755" w:type="dxa"/>
            <w:shd w:val="clear" w:color="auto" w:fill="auto"/>
          </w:tcPr>
          <w:p w14:paraId="5DF2A1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6789D2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F93E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leases (equipment)</w:t>
            </w:r>
          </w:p>
        </w:tc>
        <w:tc>
          <w:tcPr>
            <w:tcW w:w="1134" w:type="dxa"/>
            <w:shd w:val="clear" w:color="auto" w:fill="auto"/>
          </w:tcPr>
          <w:p w14:paraId="4DE53D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6E8460F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716B27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51FE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liens vs. perfected security interest</w:t>
            </w:r>
          </w:p>
        </w:tc>
        <w:tc>
          <w:tcPr>
            <w:tcW w:w="1134" w:type="dxa"/>
            <w:shd w:val="clear" w:color="auto" w:fill="auto"/>
          </w:tcPr>
          <w:p w14:paraId="3D9632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291(LR)</w:t>
            </w:r>
          </w:p>
        </w:tc>
        <w:tc>
          <w:tcPr>
            <w:tcW w:w="755" w:type="dxa"/>
            <w:shd w:val="clear" w:color="auto" w:fill="auto"/>
          </w:tcPr>
          <w:p w14:paraId="462415F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15D761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D46F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non-possessory liens (RSLA)</w:t>
            </w:r>
          </w:p>
        </w:tc>
        <w:tc>
          <w:tcPr>
            <w:tcW w:w="1134" w:type="dxa"/>
            <w:shd w:val="clear" w:color="auto" w:fill="auto"/>
          </w:tcPr>
          <w:p w14:paraId="0EB7A8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299(L)</w:t>
            </w:r>
          </w:p>
        </w:tc>
        <w:tc>
          <w:tcPr>
            <w:tcW w:w="755" w:type="dxa"/>
            <w:shd w:val="clear" w:color="auto" w:fill="auto"/>
          </w:tcPr>
          <w:p w14:paraId="36D148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17.2.2</w:t>
            </w:r>
          </w:p>
        </w:tc>
      </w:tr>
      <w:tr w:rsidR="004A6DDB" w:rsidRPr="00F95AC9" w14:paraId="713F6E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C9B6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pension contributions (unpaid regularly scheduled)</w:t>
            </w:r>
          </w:p>
        </w:tc>
        <w:tc>
          <w:tcPr>
            <w:tcW w:w="1134" w:type="dxa"/>
            <w:shd w:val="clear" w:color="auto" w:fill="auto"/>
          </w:tcPr>
          <w:p w14:paraId="0F5EE8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293(R)</w:t>
            </w:r>
          </w:p>
        </w:tc>
        <w:tc>
          <w:tcPr>
            <w:tcW w:w="755" w:type="dxa"/>
            <w:shd w:val="clear" w:color="auto" w:fill="auto"/>
          </w:tcPr>
          <w:p w14:paraId="47004A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4A6DDB" w:rsidRPr="00F95AC9" w14:paraId="1257EA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800A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possessory liens (RSLA)</w:t>
            </w:r>
          </w:p>
        </w:tc>
        <w:tc>
          <w:tcPr>
            <w:tcW w:w="1134" w:type="dxa"/>
            <w:shd w:val="clear" w:color="auto" w:fill="auto"/>
          </w:tcPr>
          <w:p w14:paraId="301752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298(R)- 299(L)</w:t>
            </w:r>
          </w:p>
        </w:tc>
        <w:tc>
          <w:tcPr>
            <w:tcW w:w="755" w:type="dxa"/>
            <w:shd w:val="clear" w:color="auto" w:fill="auto"/>
          </w:tcPr>
          <w:p w14:paraId="09D383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17.1.1</w:t>
            </w:r>
          </w:p>
        </w:tc>
      </w:tr>
      <w:tr w:rsidR="004A6DDB" w:rsidRPr="00F95AC9" w14:paraId="0A6428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C3B4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purchase money security interests (PMSIs)</w:t>
            </w:r>
          </w:p>
        </w:tc>
        <w:tc>
          <w:tcPr>
            <w:tcW w:w="1134" w:type="dxa"/>
            <w:shd w:val="clear" w:color="auto" w:fill="auto"/>
          </w:tcPr>
          <w:p w14:paraId="5BEEC0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286(R)-287(L)</w:t>
            </w:r>
          </w:p>
        </w:tc>
        <w:tc>
          <w:tcPr>
            <w:tcW w:w="755" w:type="dxa"/>
            <w:shd w:val="clear" w:color="auto" w:fill="auto"/>
          </w:tcPr>
          <w:p w14:paraId="7155F9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4A6DDB" w:rsidRPr="00F95AC9" w14:paraId="5FD42AA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7ACB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Repair and Storage Liens Act</w:t>
            </w:r>
          </w:p>
        </w:tc>
        <w:tc>
          <w:tcPr>
            <w:tcW w:w="1134" w:type="dxa"/>
            <w:shd w:val="clear" w:color="auto" w:fill="auto"/>
          </w:tcPr>
          <w:p w14:paraId="64D136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298(R)- 299(L)</w:t>
            </w:r>
          </w:p>
        </w:tc>
        <w:tc>
          <w:tcPr>
            <w:tcW w:w="755" w:type="dxa"/>
            <w:shd w:val="clear" w:color="auto" w:fill="auto"/>
          </w:tcPr>
          <w:p w14:paraId="4933B5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17.1.1</w:t>
            </w:r>
          </w:p>
        </w:tc>
      </w:tr>
      <w:tr w:rsidR="004A6DDB" w:rsidRPr="00F95AC9" w14:paraId="6F1C09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7668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reversal of priority for Crown claims upon bankruptcy</w:t>
            </w:r>
          </w:p>
        </w:tc>
        <w:tc>
          <w:tcPr>
            <w:tcW w:w="1134" w:type="dxa"/>
            <w:shd w:val="clear" w:color="auto" w:fill="auto"/>
          </w:tcPr>
          <w:p w14:paraId="7E8634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291(R)</w:t>
            </w:r>
          </w:p>
        </w:tc>
        <w:tc>
          <w:tcPr>
            <w:tcW w:w="755" w:type="dxa"/>
            <w:shd w:val="clear" w:color="auto" w:fill="auto"/>
          </w:tcPr>
          <w:p w14:paraId="7DA647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798355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A2E2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secured creditor vs. landlord (right to distress)</w:t>
            </w:r>
          </w:p>
        </w:tc>
        <w:tc>
          <w:tcPr>
            <w:tcW w:w="1134" w:type="dxa"/>
            <w:shd w:val="clear" w:color="auto" w:fill="auto"/>
          </w:tcPr>
          <w:p w14:paraId="00D580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293(R)-294(L)</w:t>
            </w:r>
          </w:p>
        </w:tc>
        <w:tc>
          <w:tcPr>
            <w:tcW w:w="755" w:type="dxa"/>
            <w:shd w:val="clear" w:color="auto" w:fill="auto"/>
          </w:tcPr>
          <w:p w14:paraId="19B2C0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408FF1E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6DCB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securing Crown claims against reversal of priority upon bankruptcy</w:t>
            </w:r>
          </w:p>
        </w:tc>
        <w:tc>
          <w:tcPr>
            <w:tcW w:w="1134" w:type="dxa"/>
            <w:shd w:val="clear" w:color="auto" w:fill="auto"/>
          </w:tcPr>
          <w:p w14:paraId="1525BE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292(LR)</w:t>
            </w:r>
          </w:p>
        </w:tc>
        <w:tc>
          <w:tcPr>
            <w:tcW w:w="755" w:type="dxa"/>
            <w:shd w:val="clear" w:color="auto" w:fill="auto"/>
          </w:tcPr>
          <w:p w14:paraId="64197A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6.4.3</w:t>
            </w:r>
          </w:p>
        </w:tc>
      </w:tr>
      <w:tr w:rsidR="004A6DDB" w:rsidRPr="00F95AC9" w14:paraId="06670E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4136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source deductions not remitted (to CRA or Prov. Gov’t) - exempt from ss. 86 and 67(2) of BIA</w:t>
            </w:r>
          </w:p>
        </w:tc>
        <w:tc>
          <w:tcPr>
            <w:tcW w:w="1134" w:type="dxa"/>
            <w:shd w:val="clear" w:color="auto" w:fill="auto"/>
          </w:tcPr>
          <w:p w14:paraId="79CAA8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292(L)</w:t>
            </w:r>
          </w:p>
        </w:tc>
        <w:tc>
          <w:tcPr>
            <w:tcW w:w="755" w:type="dxa"/>
            <w:shd w:val="clear" w:color="auto" w:fill="auto"/>
          </w:tcPr>
          <w:p w14:paraId="6EBDE7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6.4.2</w:t>
            </w:r>
          </w:p>
        </w:tc>
      </w:tr>
      <w:tr w:rsidR="004A6DDB" w:rsidRPr="00F95AC9" w14:paraId="3FA0C95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9174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special priority rules for fixtures and accessions</w:t>
            </w:r>
          </w:p>
        </w:tc>
        <w:tc>
          <w:tcPr>
            <w:tcW w:w="1134" w:type="dxa"/>
            <w:shd w:val="clear" w:color="auto" w:fill="auto"/>
          </w:tcPr>
          <w:p w14:paraId="7927F8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288(L)-289(L)</w:t>
            </w:r>
          </w:p>
        </w:tc>
        <w:tc>
          <w:tcPr>
            <w:tcW w:w="755" w:type="dxa"/>
            <w:shd w:val="clear" w:color="auto" w:fill="auto"/>
          </w:tcPr>
          <w:p w14:paraId="0D66E66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4A6DDB" w:rsidRPr="00F95AC9" w14:paraId="273A4A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59E2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statutory deemed trusts vs. perfected security interest</w:t>
            </w:r>
          </w:p>
        </w:tc>
        <w:tc>
          <w:tcPr>
            <w:tcW w:w="1134" w:type="dxa"/>
            <w:shd w:val="clear" w:color="auto" w:fill="auto"/>
          </w:tcPr>
          <w:p w14:paraId="11525F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291(LR)</w:t>
            </w:r>
          </w:p>
        </w:tc>
        <w:tc>
          <w:tcPr>
            <w:tcW w:w="755" w:type="dxa"/>
            <w:shd w:val="clear" w:color="auto" w:fill="auto"/>
          </w:tcPr>
          <w:p w14:paraId="202785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094B982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4750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unpaid regularly scheduled pension contributions</w:t>
            </w:r>
          </w:p>
        </w:tc>
        <w:tc>
          <w:tcPr>
            <w:tcW w:w="1134" w:type="dxa"/>
            <w:shd w:val="clear" w:color="auto" w:fill="auto"/>
          </w:tcPr>
          <w:p w14:paraId="04D901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293(R)</w:t>
            </w:r>
          </w:p>
        </w:tc>
        <w:tc>
          <w:tcPr>
            <w:tcW w:w="755" w:type="dxa"/>
            <w:shd w:val="clear" w:color="auto" w:fill="auto"/>
          </w:tcPr>
          <w:p w14:paraId="14151EC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4A6DDB" w:rsidRPr="00F95AC9" w14:paraId="36F4B2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18B3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unperfected security interests</w:t>
            </w:r>
          </w:p>
        </w:tc>
        <w:tc>
          <w:tcPr>
            <w:tcW w:w="1134" w:type="dxa"/>
            <w:shd w:val="clear" w:color="auto" w:fill="auto"/>
          </w:tcPr>
          <w:p w14:paraId="32B66D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286(R)-287(L)</w:t>
            </w:r>
          </w:p>
        </w:tc>
        <w:tc>
          <w:tcPr>
            <w:tcW w:w="755" w:type="dxa"/>
            <w:shd w:val="clear" w:color="auto" w:fill="auto"/>
          </w:tcPr>
          <w:p w14:paraId="1BA57E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4A6DDB" w:rsidRPr="00F95AC9" w14:paraId="094192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817C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unperfected security interests</w:t>
            </w:r>
          </w:p>
        </w:tc>
        <w:tc>
          <w:tcPr>
            <w:tcW w:w="1134" w:type="dxa"/>
            <w:shd w:val="clear" w:color="auto" w:fill="auto"/>
          </w:tcPr>
          <w:p w14:paraId="569FFA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290(R)</w:t>
            </w:r>
          </w:p>
        </w:tc>
        <w:tc>
          <w:tcPr>
            <w:tcW w:w="755" w:type="dxa"/>
            <w:shd w:val="clear" w:color="auto" w:fill="auto"/>
          </w:tcPr>
          <w:p w14:paraId="524702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617C1A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A804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unperfected security interests vs. execution creditor</w:t>
            </w:r>
          </w:p>
        </w:tc>
        <w:tc>
          <w:tcPr>
            <w:tcW w:w="1134" w:type="dxa"/>
            <w:shd w:val="clear" w:color="auto" w:fill="auto"/>
          </w:tcPr>
          <w:p w14:paraId="4FCEFA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290(R)</w:t>
            </w:r>
          </w:p>
        </w:tc>
        <w:tc>
          <w:tcPr>
            <w:tcW w:w="755" w:type="dxa"/>
            <w:shd w:val="clear" w:color="auto" w:fill="auto"/>
          </w:tcPr>
          <w:p w14:paraId="5259FE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6F1B6C2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1233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unremitted source deductions exempt from BIA s 86 and 67(2)</w:t>
            </w:r>
          </w:p>
        </w:tc>
        <w:tc>
          <w:tcPr>
            <w:tcW w:w="1134" w:type="dxa"/>
            <w:shd w:val="clear" w:color="auto" w:fill="auto"/>
          </w:tcPr>
          <w:p w14:paraId="624B2D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292(L)</w:t>
            </w:r>
          </w:p>
        </w:tc>
        <w:tc>
          <w:tcPr>
            <w:tcW w:w="755" w:type="dxa"/>
            <w:shd w:val="clear" w:color="auto" w:fill="auto"/>
          </w:tcPr>
          <w:p w14:paraId="792A841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6.4.2</w:t>
            </w:r>
          </w:p>
        </w:tc>
      </w:tr>
      <w:tr w:rsidR="004A6DDB" w:rsidRPr="00F95AC9" w14:paraId="4DBD89E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102A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- wage claims up to $2000 for six-months prior to bankruptcy or receivership</w:t>
            </w:r>
          </w:p>
        </w:tc>
        <w:tc>
          <w:tcPr>
            <w:tcW w:w="1134" w:type="dxa"/>
            <w:shd w:val="clear" w:color="auto" w:fill="auto"/>
          </w:tcPr>
          <w:p w14:paraId="293366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293(L)</w:t>
            </w:r>
          </w:p>
        </w:tc>
        <w:tc>
          <w:tcPr>
            <w:tcW w:w="755" w:type="dxa"/>
            <w:shd w:val="clear" w:color="auto" w:fill="auto"/>
          </w:tcPr>
          <w:p w14:paraId="33E75B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58ED96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604C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changes - perfection by repossession</w:t>
            </w:r>
          </w:p>
        </w:tc>
        <w:tc>
          <w:tcPr>
            <w:tcW w:w="1134" w:type="dxa"/>
            <w:shd w:val="clear" w:color="auto" w:fill="auto"/>
          </w:tcPr>
          <w:p w14:paraId="386BF4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297(LR)</w:t>
            </w:r>
          </w:p>
        </w:tc>
        <w:tc>
          <w:tcPr>
            <w:tcW w:w="755" w:type="dxa"/>
            <w:shd w:val="clear" w:color="auto" w:fill="auto"/>
          </w:tcPr>
          <w:p w14:paraId="209395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10.4</w:t>
            </w:r>
          </w:p>
        </w:tc>
      </w:tr>
      <w:tr w:rsidR="004A6DDB" w:rsidRPr="00F95AC9" w14:paraId="5B062A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B192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priorities changes - strategic bankruptcy</w:t>
            </w:r>
          </w:p>
        </w:tc>
        <w:tc>
          <w:tcPr>
            <w:tcW w:w="1134" w:type="dxa"/>
            <w:shd w:val="clear" w:color="auto" w:fill="auto"/>
          </w:tcPr>
          <w:p w14:paraId="1050A7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297(R)</w:t>
            </w:r>
          </w:p>
        </w:tc>
        <w:tc>
          <w:tcPr>
            <w:tcW w:w="755" w:type="dxa"/>
            <w:shd w:val="clear" w:color="auto" w:fill="auto"/>
          </w:tcPr>
          <w:p w14:paraId="01454F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10.5</w:t>
            </w:r>
          </w:p>
        </w:tc>
      </w:tr>
      <w:tr w:rsidR="004A6DDB" w:rsidRPr="00F95AC9" w14:paraId="5048DF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A69D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purchase by secured creditor</w:t>
            </w:r>
          </w:p>
        </w:tc>
        <w:tc>
          <w:tcPr>
            <w:tcW w:w="1134" w:type="dxa"/>
            <w:shd w:val="clear" w:color="auto" w:fill="auto"/>
          </w:tcPr>
          <w:p w14:paraId="10F609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305(R)-306(L)</w:t>
            </w:r>
          </w:p>
        </w:tc>
        <w:tc>
          <w:tcPr>
            <w:tcW w:w="755" w:type="dxa"/>
            <w:shd w:val="clear" w:color="auto" w:fill="auto"/>
          </w:tcPr>
          <w:p w14:paraId="49C61C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22.1.4(g)</w:t>
            </w:r>
          </w:p>
        </w:tc>
      </w:tr>
      <w:tr w:rsidR="004A6DDB" w:rsidRPr="00F95AC9" w14:paraId="4204E8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BB48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purchase money security interests (PMSIs) SEE: PMSI</w:t>
            </w:r>
          </w:p>
        </w:tc>
        <w:tc>
          <w:tcPr>
            <w:tcW w:w="1134" w:type="dxa"/>
            <w:shd w:val="clear" w:color="auto" w:fill="auto"/>
          </w:tcPr>
          <w:p w14:paraId="29DEC1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287(L)-288(L)</w:t>
            </w:r>
          </w:p>
        </w:tc>
        <w:tc>
          <w:tcPr>
            <w:tcW w:w="755" w:type="dxa"/>
            <w:shd w:val="clear" w:color="auto" w:fill="auto"/>
          </w:tcPr>
          <w:p w14:paraId="61B6EF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4A6DDB" w:rsidRPr="00F95AC9" w14:paraId="2A606AD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5396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Purchase-money security interest - Perfecting Security Interest (2-3 Factors)</w:t>
            </w:r>
          </w:p>
        </w:tc>
        <w:tc>
          <w:tcPr>
            <w:tcW w:w="1134" w:type="dxa"/>
            <w:shd w:val="clear" w:color="auto" w:fill="auto"/>
          </w:tcPr>
          <w:p w14:paraId="0EBAB3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</w:t>
            </w:r>
          </w:p>
        </w:tc>
        <w:tc>
          <w:tcPr>
            <w:tcW w:w="755" w:type="dxa"/>
            <w:shd w:val="clear" w:color="auto" w:fill="auto"/>
          </w:tcPr>
          <w:p w14:paraId="2B8F0F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5DA246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EEFC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Purchase-money security interest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1E65A1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</w:t>
            </w:r>
          </w:p>
        </w:tc>
        <w:tc>
          <w:tcPr>
            <w:tcW w:w="755" w:type="dxa"/>
            <w:shd w:val="clear" w:color="auto" w:fill="auto"/>
          </w:tcPr>
          <w:p w14:paraId="3BEF12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2BBD8C5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7196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real property interests</w:t>
            </w:r>
          </w:p>
        </w:tc>
        <w:tc>
          <w:tcPr>
            <w:tcW w:w="1134" w:type="dxa"/>
            <w:shd w:val="clear" w:color="auto" w:fill="auto"/>
          </w:tcPr>
          <w:p w14:paraId="61947D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238(LR)</w:t>
            </w:r>
          </w:p>
        </w:tc>
        <w:tc>
          <w:tcPr>
            <w:tcW w:w="755" w:type="dxa"/>
            <w:shd w:val="clear" w:color="auto" w:fill="auto"/>
          </w:tcPr>
          <w:p w14:paraId="18A923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4A6DDB" w:rsidRPr="00F95AC9" w14:paraId="78651A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BE71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registering a financing statement</w:t>
            </w:r>
          </w:p>
        </w:tc>
        <w:tc>
          <w:tcPr>
            <w:tcW w:w="1134" w:type="dxa"/>
            <w:shd w:val="clear" w:color="auto" w:fill="auto"/>
          </w:tcPr>
          <w:p w14:paraId="221136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242(L)</w:t>
            </w:r>
          </w:p>
        </w:tc>
        <w:tc>
          <w:tcPr>
            <w:tcW w:w="755" w:type="dxa"/>
            <w:shd w:val="clear" w:color="auto" w:fill="auto"/>
          </w:tcPr>
          <w:p w14:paraId="097569B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628F27E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B286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registering financing statement - application to one or more security agreements</w:t>
            </w:r>
          </w:p>
        </w:tc>
        <w:tc>
          <w:tcPr>
            <w:tcW w:w="1134" w:type="dxa"/>
            <w:shd w:val="clear" w:color="auto" w:fill="auto"/>
          </w:tcPr>
          <w:p w14:paraId="30D0A0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4EA9C8F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3.3.5</w:t>
            </w:r>
          </w:p>
        </w:tc>
      </w:tr>
      <w:tr w:rsidR="004A6DDB" w:rsidRPr="00F95AC9" w14:paraId="24227DA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FAE5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registering financing statement - collateral classification and descriptions</w:t>
            </w:r>
          </w:p>
        </w:tc>
        <w:tc>
          <w:tcPr>
            <w:tcW w:w="1134" w:type="dxa"/>
            <w:shd w:val="clear" w:color="auto" w:fill="auto"/>
          </w:tcPr>
          <w:p w14:paraId="3C3E2B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242(R)</w:t>
            </w:r>
          </w:p>
        </w:tc>
        <w:tc>
          <w:tcPr>
            <w:tcW w:w="755" w:type="dxa"/>
            <w:shd w:val="clear" w:color="auto" w:fill="auto"/>
          </w:tcPr>
          <w:p w14:paraId="380B49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4A6DDB" w:rsidRPr="00F95AC9" w14:paraId="2B28E5F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3B24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registering financing statement - debtor name</w:t>
            </w:r>
          </w:p>
        </w:tc>
        <w:tc>
          <w:tcPr>
            <w:tcW w:w="1134" w:type="dxa"/>
            <w:shd w:val="clear" w:color="auto" w:fill="auto"/>
          </w:tcPr>
          <w:p w14:paraId="29E572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242(LR)</w:t>
            </w:r>
          </w:p>
        </w:tc>
        <w:tc>
          <w:tcPr>
            <w:tcW w:w="755" w:type="dxa"/>
            <w:shd w:val="clear" w:color="auto" w:fill="auto"/>
          </w:tcPr>
          <w:p w14:paraId="6263D6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4A6DDB" w:rsidRPr="00F95AC9" w14:paraId="4FEE427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0AD2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registering financing statement - registration periods</w:t>
            </w:r>
          </w:p>
        </w:tc>
        <w:tc>
          <w:tcPr>
            <w:tcW w:w="1134" w:type="dxa"/>
            <w:shd w:val="clear" w:color="auto" w:fill="auto"/>
          </w:tcPr>
          <w:p w14:paraId="494210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066E48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4A6DDB" w:rsidRPr="00F95AC9" w14:paraId="206ACE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77C2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registering PPSA financing statement - attachment</w:t>
            </w:r>
          </w:p>
        </w:tc>
        <w:tc>
          <w:tcPr>
            <w:tcW w:w="1134" w:type="dxa"/>
            <w:shd w:val="clear" w:color="auto" w:fill="auto"/>
          </w:tcPr>
          <w:p w14:paraId="475CD7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4FD459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321D5E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8D5E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registration - chattel paper</w:t>
            </w:r>
          </w:p>
        </w:tc>
        <w:tc>
          <w:tcPr>
            <w:tcW w:w="1134" w:type="dxa"/>
            <w:shd w:val="clear" w:color="auto" w:fill="auto"/>
          </w:tcPr>
          <w:p w14:paraId="165EEE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253(R)</w:t>
            </w:r>
          </w:p>
        </w:tc>
        <w:tc>
          <w:tcPr>
            <w:tcW w:w="755" w:type="dxa"/>
            <w:shd w:val="clear" w:color="auto" w:fill="auto"/>
          </w:tcPr>
          <w:p w14:paraId="52F23D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4A6DDB" w:rsidRPr="00F95AC9" w14:paraId="567CFF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B512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registration errors</w:t>
            </w:r>
          </w:p>
        </w:tc>
        <w:tc>
          <w:tcPr>
            <w:tcW w:w="1134" w:type="dxa"/>
            <w:shd w:val="clear" w:color="auto" w:fill="auto"/>
          </w:tcPr>
          <w:p w14:paraId="5C8C84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243(R)-244(L)</w:t>
            </w:r>
          </w:p>
        </w:tc>
        <w:tc>
          <w:tcPr>
            <w:tcW w:w="755" w:type="dxa"/>
            <w:shd w:val="clear" w:color="auto" w:fill="auto"/>
          </w:tcPr>
          <w:p w14:paraId="15B832A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2374B78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6C27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registration of assignment of accounts</w:t>
            </w:r>
          </w:p>
        </w:tc>
        <w:tc>
          <w:tcPr>
            <w:tcW w:w="1134" w:type="dxa"/>
            <w:shd w:val="clear" w:color="auto" w:fill="auto"/>
          </w:tcPr>
          <w:p w14:paraId="14389B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239(L)</w:t>
            </w:r>
          </w:p>
        </w:tc>
        <w:tc>
          <w:tcPr>
            <w:tcW w:w="755" w:type="dxa"/>
            <w:shd w:val="clear" w:color="auto" w:fill="auto"/>
          </w:tcPr>
          <w:p w14:paraId="5AA267C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5BD3107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B290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relevance of title/ownership</w:t>
            </w:r>
          </w:p>
        </w:tc>
        <w:tc>
          <w:tcPr>
            <w:tcW w:w="1134" w:type="dxa"/>
            <w:shd w:val="clear" w:color="auto" w:fill="auto"/>
          </w:tcPr>
          <w:p w14:paraId="105068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285(R)-286(L)</w:t>
            </w:r>
          </w:p>
        </w:tc>
        <w:tc>
          <w:tcPr>
            <w:tcW w:w="755" w:type="dxa"/>
            <w:shd w:val="clear" w:color="auto" w:fill="auto"/>
          </w:tcPr>
          <w:p w14:paraId="77C5016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1751DE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2BE6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representations, warranties and covenants</w:t>
            </w:r>
          </w:p>
        </w:tc>
        <w:tc>
          <w:tcPr>
            <w:tcW w:w="1134" w:type="dxa"/>
            <w:shd w:val="clear" w:color="auto" w:fill="auto"/>
          </w:tcPr>
          <w:p w14:paraId="6E29F5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238(R)-239(L)</w:t>
            </w:r>
          </w:p>
        </w:tc>
        <w:tc>
          <w:tcPr>
            <w:tcW w:w="755" w:type="dxa"/>
            <w:shd w:val="clear" w:color="auto" w:fill="auto"/>
          </w:tcPr>
          <w:p w14:paraId="5AB2C5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4A6DDB" w:rsidRPr="00F95AC9" w14:paraId="569A757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BFC6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requirement to register guarantees</w:t>
            </w:r>
          </w:p>
        </w:tc>
        <w:tc>
          <w:tcPr>
            <w:tcW w:w="1134" w:type="dxa"/>
            <w:shd w:val="clear" w:color="auto" w:fill="auto"/>
          </w:tcPr>
          <w:p w14:paraId="6A1BD9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246(R)</w:t>
            </w:r>
          </w:p>
        </w:tc>
        <w:tc>
          <w:tcPr>
            <w:tcW w:w="755" w:type="dxa"/>
            <w:shd w:val="clear" w:color="auto" w:fill="auto"/>
          </w:tcPr>
          <w:p w14:paraId="498035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4A6DDB" w:rsidRPr="00F95AC9" w14:paraId="251241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984B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search</w:t>
            </w:r>
          </w:p>
        </w:tc>
        <w:tc>
          <w:tcPr>
            <w:tcW w:w="1134" w:type="dxa"/>
            <w:shd w:val="clear" w:color="auto" w:fill="auto"/>
          </w:tcPr>
          <w:p w14:paraId="3393DE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253(LR)</w:t>
            </w:r>
          </w:p>
        </w:tc>
        <w:tc>
          <w:tcPr>
            <w:tcW w:w="755" w:type="dxa"/>
            <w:shd w:val="clear" w:color="auto" w:fill="auto"/>
          </w:tcPr>
          <w:p w14:paraId="4AD694A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21EB0B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5B72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search - file currency date</w:t>
            </w:r>
          </w:p>
        </w:tc>
        <w:tc>
          <w:tcPr>
            <w:tcW w:w="1134" w:type="dxa"/>
            <w:shd w:val="clear" w:color="auto" w:fill="auto"/>
          </w:tcPr>
          <w:p w14:paraId="77439A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255(L)</w:t>
            </w:r>
          </w:p>
        </w:tc>
        <w:tc>
          <w:tcPr>
            <w:tcW w:w="755" w:type="dxa"/>
            <w:shd w:val="clear" w:color="auto" w:fill="auto"/>
          </w:tcPr>
          <w:p w14:paraId="77841A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4A6DDB" w:rsidRPr="00F95AC9" w14:paraId="18D90D1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2416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search - types of PPSA searches</w:t>
            </w:r>
          </w:p>
        </w:tc>
        <w:tc>
          <w:tcPr>
            <w:tcW w:w="1134" w:type="dxa"/>
            <w:shd w:val="clear" w:color="auto" w:fill="auto"/>
          </w:tcPr>
          <w:p w14:paraId="708685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73C2F2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4AFD231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D7F8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search criteria</w:t>
            </w:r>
          </w:p>
        </w:tc>
        <w:tc>
          <w:tcPr>
            <w:tcW w:w="1134" w:type="dxa"/>
            <w:shd w:val="clear" w:color="auto" w:fill="auto"/>
          </w:tcPr>
          <w:p w14:paraId="4D6376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254(LR)</w:t>
            </w:r>
          </w:p>
        </w:tc>
        <w:tc>
          <w:tcPr>
            <w:tcW w:w="755" w:type="dxa"/>
            <w:shd w:val="clear" w:color="auto" w:fill="auto"/>
          </w:tcPr>
          <w:p w14:paraId="7BD239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4A6DDB" w:rsidRPr="00F95AC9" w14:paraId="2B7893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38A5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searches - certified</w:t>
            </w:r>
          </w:p>
        </w:tc>
        <w:tc>
          <w:tcPr>
            <w:tcW w:w="1134" w:type="dxa"/>
            <w:shd w:val="clear" w:color="auto" w:fill="auto"/>
          </w:tcPr>
          <w:p w14:paraId="5442CD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21E363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085089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C821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searches - verbal/uncertified</w:t>
            </w:r>
          </w:p>
        </w:tc>
        <w:tc>
          <w:tcPr>
            <w:tcW w:w="1134" w:type="dxa"/>
            <w:shd w:val="clear" w:color="auto" w:fill="auto"/>
          </w:tcPr>
          <w:p w14:paraId="57C3EB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122DF6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1FF565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B028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secured creditor priorities</w:t>
            </w:r>
          </w:p>
        </w:tc>
        <w:tc>
          <w:tcPr>
            <w:tcW w:w="1134" w:type="dxa"/>
            <w:shd w:val="clear" w:color="auto" w:fill="auto"/>
          </w:tcPr>
          <w:p w14:paraId="44FDC6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286(L)</w:t>
            </w:r>
          </w:p>
        </w:tc>
        <w:tc>
          <w:tcPr>
            <w:tcW w:w="755" w:type="dxa"/>
            <w:shd w:val="clear" w:color="auto" w:fill="auto"/>
          </w:tcPr>
          <w:p w14:paraId="56B605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325EF5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48E6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security - attachment (of security interest)</w:t>
            </w:r>
          </w:p>
        </w:tc>
        <w:tc>
          <w:tcPr>
            <w:tcW w:w="1134" w:type="dxa"/>
            <w:shd w:val="clear" w:color="auto" w:fill="auto"/>
          </w:tcPr>
          <w:p w14:paraId="1BCBE0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777083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3401DC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F2F5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security - secured creditors’ rights</w:t>
            </w:r>
          </w:p>
        </w:tc>
        <w:tc>
          <w:tcPr>
            <w:tcW w:w="1134" w:type="dxa"/>
            <w:shd w:val="clear" w:color="auto" w:fill="auto"/>
          </w:tcPr>
          <w:p w14:paraId="26BD85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285(LR)</w:t>
            </w:r>
          </w:p>
        </w:tc>
        <w:tc>
          <w:tcPr>
            <w:tcW w:w="755" w:type="dxa"/>
            <w:shd w:val="clear" w:color="auto" w:fill="auto"/>
          </w:tcPr>
          <w:p w14:paraId="4FACD20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5E8628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70A23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security - security agreement</w:t>
            </w:r>
          </w:p>
        </w:tc>
        <w:tc>
          <w:tcPr>
            <w:tcW w:w="1134" w:type="dxa"/>
            <w:shd w:val="clear" w:color="auto" w:fill="auto"/>
          </w:tcPr>
          <w:p w14:paraId="6A0D34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</w:t>
            </w:r>
          </w:p>
        </w:tc>
        <w:tc>
          <w:tcPr>
            <w:tcW w:w="755" w:type="dxa"/>
            <w:shd w:val="clear" w:color="auto" w:fill="auto"/>
          </w:tcPr>
          <w:p w14:paraId="179F8A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7D859EB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BBBD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security agreement</w:t>
            </w:r>
          </w:p>
        </w:tc>
        <w:tc>
          <w:tcPr>
            <w:tcW w:w="1134" w:type="dxa"/>
            <w:shd w:val="clear" w:color="auto" w:fill="auto"/>
          </w:tcPr>
          <w:p w14:paraId="4C65F4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237(R)</w:t>
            </w:r>
          </w:p>
        </w:tc>
        <w:tc>
          <w:tcPr>
            <w:tcW w:w="755" w:type="dxa"/>
            <w:shd w:val="clear" w:color="auto" w:fill="auto"/>
          </w:tcPr>
          <w:p w14:paraId="7E682CA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101E9DB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25C3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special priority rules for fixtures and accessions</w:t>
            </w:r>
          </w:p>
        </w:tc>
        <w:tc>
          <w:tcPr>
            <w:tcW w:w="1134" w:type="dxa"/>
            <w:shd w:val="clear" w:color="auto" w:fill="auto"/>
          </w:tcPr>
          <w:p w14:paraId="65D328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288(L)-289(L)</w:t>
            </w:r>
          </w:p>
        </w:tc>
        <w:tc>
          <w:tcPr>
            <w:tcW w:w="755" w:type="dxa"/>
            <w:shd w:val="clear" w:color="auto" w:fill="auto"/>
          </w:tcPr>
          <w:p w14:paraId="70D756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4A6DDB" w:rsidRPr="00F95AC9" w14:paraId="499A08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94F2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taking of security - secured creditors’ rights</w:t>
            </w:r>
          </w:p>
        </w:tc>
        <w:tc>
          <w:tcPr>
            <w:tcW w:w="1134" w:type="dxa"/>
            <w:shd w:val="clear" w:color="auto" w:fill="auto"/>
          </w:tcPr>
          <w:p w14:paraId="4A2A2E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285(LR)</w:t>
            </w:r>
          </w:p>
        </w:tc>
        <w:tc>
          <w:tcPr>
            <w:tcW w:w="755" w:type="dxa"/>
            <w:shd w:val="clear" w:color="auto" w:fill="auto"/>
          </w:tcPr>
          <w:p w14:paraId="4F4949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51FC75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4A58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taking possession of collateral</w:t>
            </w:r>
          </w:p>
        </w:tc>
        <w:tc>
          <w:tcPr>
            <w:tcW w:w="1134" w:type="dxa"/>
            <w:shd w:val="clear" w:color="auto" w:fill="auto"/>
          </w:tcPr>
          <w:p w14:paraId="002057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73B717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4A6DDB" w:rsidRPr="00F95AC9" w14:paraId="41924F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3F98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taking security</w:t>
            </w:r>
          </w:p>
        </w:tc>
        <w:tc>
          <w:tcPr>
            <w:tcW w:w="1134" w:type="dxa"/>
            <w:shd w:val="clear" w:color="auto" w:fill="auto"/>
          </w:tcPr>
          <w:p w14:paraId="6BC789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237(R)</w:t>
            </w:r>
          </w:p>
        </w:tc>
        <w:tc>
          <w:tcPr>
            <w:tcW w:w="755" w:type="dxa"/>
            <w:shd w:val="clear" w:color="auto" w:fill="auto"/>
          </w:tcPr>
          <w:p w14:paraId="60FF69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685C80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086D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title relevance</w:t>
            </w:r>
          </w:p>
        </w:tc>
        <w:tc>
          <w:tcPr>
            <w:tcW w:w="1134" w:type="dxa"/>
            <w:shd w:val="clear" w:color="auto" w:fill="auto"/>
          </w:tcPr>
          <w:p w14:paraId="4F6661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285(R)-286(L)</w:t>
            </w:r>
          </w:p>
        </w:tc>
        <w:tc>
          <w:tcPr>
            <w:tcW w:w="755" w:type="dxa"/>
            <w:shd w:val="clear" w:color="auto" w:fill="auto"/>
          </w:tcPr>
          <w:p w14:paraId="25B33DF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348983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B888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types of searches</w:t>
            </w:r>
          </w:p>
        </w:tc>
        <w:tc>
          <w:tcPr>
            <w:tcW w:w="1134" w:type="dxa"/>
            <w:shd w:val="clear" w:color="auto" w:fill="auto"/>
          </w:tcPr>
          <w:p w14:paraId="254E17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3FDDA1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2B4A4C2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826F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uncertificated securities and the indirect holding system (taking PPSA)</w:t>
            </w:r>
          </w:p>
        </w:tc>
        <w:tc>
          <w:tcPr>
            <w:tcW w:w="1134" w:type="dxa"/>
            <w:shd w:val="clear" w:color="auto" w:fill="auto"/>
          </w:tcPr>
          <w:p w14:paraId="1901B8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71FDA90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6F25019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577F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unperfected security interests</w:t>
            </w:r>
          </w:p>
        </w:tc>
        <w:tc>
          <w:tcPr>
            <w:tcW w:w="1134" w:type="dxa"/>
            <w:shd w:val="clear" w:color="auto" w:fill="auto"/>
          </w:tcPr>
          <w:p w14:paraId="23B219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286(R)-287(L)</w:t>
            </w:r>
          </w:p>
        </w:tc>
        <w:tc>
          <w:tcPr>
            <w:tcW w:w="755" w:type="dxa"/>
            <w:shd w:val="clear" w:color="auto" w:fill="auto"/>
          </w:tcPr>
          <w:p w14:paraId="028CD0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4A6DDB" w:rsidRPr="00F95AC9" w14:paraId="679560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BB2B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unregistered rights and interests</w:t>
            </w:r>
          </w:p>
        </w:tc>
        <w:tc>
          <w:tcPr>
            <w:tcW w:w="1134" w:type="dxa"/>
            <w:shd w:val="clear" w:color="auto" w:fill="auto"/>
          </w:tcPr>
          <w:p w14:paraId="1C73E0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255(L)</w:t>
            </w:r>
          </w:p>
        </w:tc>
        <w:tc>
          <w:tcPr>
            <w:tcW w:w="755" w:type="dxa"/>
            <w:shd w:val="clear" w:color="auto" w:fill="auto"/>
          </w:tcPr>
          <w:p w14:paraId="246F943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3.1.9</w:t>
            </w:r>
          </w:p>
        </w:tc>
      </w:tr>
      <w:tr w:rsidR="004A6DDB" w:rsidRPr="00F95AC9" w14:paraId="5E52FBA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9ACE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waivers and exemptions from notice of disposition requirement</w:t>
            </w:r>
          </w:p>
        </w:tc>
        <w:tc>
          <w:tcPr>
            <w:tcW w:w="1134" w:type="dxa"/>
            <w:shd w:val="clear" w:color="auto" w:fill="auto"/>
          </w:tcPr>
          <w:p w14:paraId="15E619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305(L)</w:t>
            </w:r>
          </w:p>
        </w:tc>
        <w:tc>
          <w:tcPr>
            <w:tcW w:w="755" w:type="dxa"/>
            <w:shd w:val="clear" w:color="auto" w:fill="auto"/>
          </w:tcPr>
          <w:p w14:paraId="375BF8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22.1.4(e)(iv)</w:t>
            </w:r>
          </w:p>
        </w:tc>
      </w:tr>
      <w:tr w:rsidR="004A6DDB" w:rsidRPr="00F95AC9" w14:paraId="7060FA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8DB5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- where not applicable to lease for term of more than one year (true lease or household furnishings)</w:t>
            </w:r>
          </w:p>
        </w:tc>
        <w:tc>
          <w:tcPr>
            <w:tcW w:w="1134" w:type="dxa"/>
            <w:shd w:val="clear" w:color="auto" w:fill="auto"/>
          </w:tcPr>
          <w:p w14:paraId="478061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231825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3462326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853E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(sale under)  - notice of disposition, requirement of</w:t>
            </w:r>
          </w:p>
        </w:tc>
        <w:tc>
          <w:tcPr>
            <w:tcW w:w="1134" w:type="dxa"/>
            <w:shd w:val="clear" w:color="auto" w:fill="auto"/>
          </w:tcPr>
          <w:p w14:paraId="39B276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0E88E2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22.1.4(e)(i)</w:t>
            </w:r>
          </w:p>
        </w:tc>
      </w:tr>
      <w:tr w:rsidR="004A6DDB" w:rsidRPr="00F95AC9" w14:paraId="523260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3480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s 17(1) - duties of a secured creditor or receiver while in possession</w:t>
            </w:r>
          </w:p>
        </w:tc>
        <w:tc>
          <w:tcPr>
            <w:tcW w:w="1134" w:type="dxa"/>
            <w:shd w:val="clear" w:color="auto" w:fill="auto"/>
          </w:tcPr>
          <w:p w14:paraId="174484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304(L)-306(L)</w:t>
            </w:r>
          </w:p>
        </w:tc>
        <w:tc>
          <w:tcPr>
            <w:tcW w:w="755" w:type="dxa"/>
            <w:shd w:val="clear" w:color="auto" w:fill="auto"/>
          </w:tcPr>
          <w:p w14:paraId="3AAE77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</w:t>
            </w:r>
          </w:p>
        </w:tc>
      </w:tr>
      <w:tr w:rsidR="004A6DDB" w:rsidRPr="00F95AC9" w14:paraId="57067C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BFEA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 vs Bank Act - priorities - secured creditor priority</w:t>
            </w:r>
          </w:p>
        </w:tc>
        <w:tc>
          <w:tcPr>
            <w:tcW w:w="1134" w:type="dxa"/>
            <w:shd w:val="clear" w:color="auto" w:fill="auto"/>
          </w:tcPr>
          <w:p w14:paraId="6A84F4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289(R)</w:t>
            </w:r>
          </w:p>
        </w:tc>
        <w:tc>
          <w:tcPr>
            <w:tcW w:w="755" w:type="dxa"/>
            <w:shd w:val="clear" w:color="auto" w:fill="auto"/>
          </w:tcPr>
          <w:p w14:paraId="09B7460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4A6DDB" w:rsidRPr="00F95AC9" w14:paraId="0D1665D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E79F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PPSA- registration period - cost and time – investment property</w:t>
            </w:r>
          </w:p>
        </w:tc>
        <w:tc>
          <w:tcPr>
            <w:tcW w:w="1134" w:type="dxa"/>
            <w:shd w:val="clear" w:color="auto" w:fill="auto"/>
          </w:tcPr>
          <w:p w14:paraId="06EB47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0B13AE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4A6DDB" w:rsidRPr="00F95AC9" w14:paraId="4F288F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4E64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PPSA, sale under - notice of disposition, who is entitled to</w:t>
            </w:r>
          </w:p>
        </w:tc>
        <w:tc>
          <w:tcPr>
            <w:tcW w:w="1134" w:type="dxa"/>
            <w:shd w:val="clear" w:color="auto" w:fill="auto"/>
          </w:tcPr>
          <w:p w14:paraId="6D71F8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486113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22.1.4(e)(ii)</w:t>
            </w:r>
          </w:p>
        </w:tc>
      </w:tr>
      <w:tr w:rsidR="004A6DDB" w:rsidRPr="00F95AC9" w14:paraId="241F06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1883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PPSA, Sale under - notice period and content</w:t>
            </w:r>
          </w:p>
        </w:tc>
        <w:tc>
          <w:tcPr>
            <w:tcW w:w="1134" w:type="dxa"/>
            <w:shd w:val="clear" w:color="auto" w:fill="auto"/>
          </w:tcPr>
          <w:p w14:paraId="61810B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304(R)-305(L)</w:t>
            </w:r>
          </w:p>
        </w:tc>
        <w:tc>
          <w:tcPr>
            <w:tcW w:w="755" w:type="dxa"/>
            <w:shd w:val="clear" w:color="auto" w:fill="auto"/>
          </w:tcPr>
          <w:p w14:paraId="2E984F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22.1.4(e)(iii)</w:t>
            </w:r>
          </w:p>
        </w:tc>
      </w:tr>
      <w:tr w:rsidR="004A6DDB" w:rsidRPr="00F95AC9" w14:paraId="69A5942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5625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Practice considerations - temporary foreign workers</w:t>
            </w:r>
          </w:p>
        </w:tc>
        <w:tc>
          <w:tcPr>
            <w:tcW w:w="1134" w:type="dxa"/>
            <w:shd w:val="clear" w:color="auto" w:fill="auto"/>
          </w:tcPr>
          <w:p w14:paraId="64EF05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336(R)-337(L)</w:t>
            </w:r>
          </w:p>
        </w:tc>
        <w:tc>
          <w:tcPr>
            <w:tcW w:w="755" w:type="dxa"/>
            <w:shd w:val="clear" w:color="auto" w:fill="auto"/>
          </w:tcPr>
          <w:p w14:paraId="40C53C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16.1.2(a)</w:t>
            </w:r>
          </w:p>
        </w:tc>
      </w:tr>
      <w:tr w:rsidR="004A6DDB" w:rsidRPr="00F95AC9" w14:paraId="484102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3196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Pre-bankruptcy transactions - transfer at undervalue - bankruptcy</w:t>
            </w:r>
          </w:p>
        </w:tc>
        <w:tc>
          <w:tcPr>
            <w:tcW w:w="1134" w:type="dxa"/>
            <w:shd w:val="clear" w:color="auto" w:fill="auto"/>
          </w:tcPr>
          <w:p w14:paraId="597123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274(LR)</w:t>
            </w:r>
          </w:p>
        </w:tc>
        <w:tc>
          <w:tcPr>
            <w:tcW w:w="755" w:type="dxa"/>
            <w:shd w:val="clear" w:color="auto" w:fill="auto"/>
          </w:tcPr>
          <w:p w14:paraId="647A70A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Part II</w:t>
            </w:r>
          </w:p>
        </w:tc>
      </w:tr>
      <w:tr w:rsidR="004A6DDB" w:rsidRPr="00F95AC9" w14:paraId="662BB4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0018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Pre-emptive rights - first right to purchase new shares - limit dilutive effect</w:t>
            </w:r>
          </w:p>
        </w:tc>
        <w:tc>
          <w:tcPr>
            <w:tcW w:w="1134" w:type="dxa"/>
            <w:shd w:val="clear" w:color="auto" w:fill="auto"/>
          </w:tcPr>
          <w:p w14:paraId="7BBBE2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188(R)-189(L); 197(L)</w:t>
            </w:r>
          </w:p>
        </w:tc>
        <w:tc>
          <w:tcPr>
            <w:tcW w:w="755" w:type="dxa"/>
            <w:shd w:val="clear" w:color="auto" w:fill="auto"/>
          </w:tcPr>
          <w:p w14:paraId="71FF31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3.4.1; 7.9</w:t>
            </w:r>
          </w:p>
        </w:tc>
      </w:tr>
      <w:tr w:rsidR="004A6DDB" w:rsidRPr="00F95AC9" w14:paraId="4AADD6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B89D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Pre-emptive rights - share capital (option of pro rata portion of new issue shares)</w:t>
            </w:r>
          </w:p>
        </w:tc>
        <w:tc>
          <w:tcPr>
            <w:tcW w:w="1134" w:type="dxa"/>
            <w:shd w:val="clear" w:color="auto" w:fill="auto"/>
          </w:tcPr>
          <w:p w14:paraId="067EC2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197(L); 188(R)-189(L);</w:t>
            </w:r>
          </w:p>
        </w:tc>
        <w:tc>
          <w:tcPr>
            <w:tcW w:w="755" w:type="dxa"/>
            <w:shd w:val="clear" w:color="auto" w:fill="auto"/>
          </w:tcPr>
          <w:p w14:paraId="47F6307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7.9; 3.4.1</w:t>
            </w:r>
          </w:p>
        </w:tc>
      </w:tr>
      <w:tr w:rsidR="004A6DDB" w:rsidRPr="00F95AC9" w14:paraId="1E2B07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03A4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Pre-emptive rights - Unanimous Shareholder Agreements (USA) - common provisions</w:t>
            </w:r>
          </w:p>
        </w:tc>
        <w:tc>
          <w:tcPr>
            <w:tcW w:w="1134" w:type="dxa"/>
            <w:shd w:val="clear" w:color="auto" w:fill="auto"/>
          </w:tcPr>
          <w:p w14:paraId="48D598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188(R)-189(L); 197(L)</w:t>
            </w:r>
          </w:p>
        </w:tc>
        <w:tc>
          <w:tcPr>
            <w:tcW w:w="755" w:type="dxa"/>
            <w:shd w:val="clear" w:color="auto" w:fill="auto"/>
          </w:tcPr>
          <w:p w14:paraId="453BB2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3.4.1; 7.9</w:t>
            </w:r>
          </w:p>
        </w:tc>
      </w:tr>
      <w:tr w:rsidR="004A6DDB" w:rsidRPr="00F95AC9" w14:paraId="62AFA0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BC2A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Pre-sale dividend - tax planning - share purchase</w:t>
            </w:r>
          </w:p>
        </w:tc>
        <w:tc>
          <w:tcPr>
            <w:tcW w:w="1134" w:type="dxa"/>
            <w:shd w:val="clear" w:color="auto" w:fill="auto"/>
          </w:tcPr>
          <w:p w14:paraId="14B7DB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415(R)-416(L)</w:t>
            </w:r>
          </w:p>
        </w:tc>
        <w:tc>
          <w:tcPr>
            <w:tcW w:w="755" w:type="dxa"/>
            <w:shd w:val="clear" w:color="auto" w:fill="auto"/>
          </w:tcPr>
          <w:p w14:paraId="6C5A63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4A6DDB" w:rsidRPr="00F95AC9" w14:paraId="0E3D8B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B872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Predecessor corporation - business search</w:t>
            </w:r>
          </w:p>
        </w:tc>
        <w:tc>
          <w:tcPr>
            <w:tcW w:w="1134" w:type="dxa"/>
            <w:shd w:val="clear" w:color="auto" w:fill="auto"/>
          </w:tcPr>
          <w:p w14:paraId="6D17E6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251(LR)</w:t>
            </w:r>
          </w:p>
        </w:tc>
        <w:tc>
          <w:tcPr>
            <w:tcW w:w="755" w:type="dxa"/>
            <w:shd w:val="clear" w:color="auto" w:fill="auto"/>
          </w:tcPr>
          <w:p w14:paraId="48EEDA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40D186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1588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 change - assets vs. shares - purchase and sale</w:t>
            </w:r>
          </w:p>
        </w:tc>
        <w:tc>
          <w:tcPr>
            <w:tcW w:w="1134" w:type="dxa"/>
            <w:shd w:val="clear" w:color="auto" w:fill="auto"/>
          </w:tcPr>
          <w:p w14:paraId="573492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394(LR)</w:t>
            </w:r>
          </w:p>
        </w:tc>
        <w:tc>
          <w:tcPr>
            <w:tcW w:w="755" w:type="dxa"/>
            <w:shd w:val="clear" w:color="auto" w:fill="auto"/>
          </w:tcPr>
          <w:p w14:paraId="16DD3F4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4A6DDB" w:rsidRPr="00F95AC9" w14:paraId="784F11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2377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 shares</w:t>
            </w:r>
          </w:p>
        </w:tc>
        <w:tc>
          <w:tcPr>
            <w:tcW w:w="1134" w:type="dxa"/>
            <w:shd w:val="clear" w:color="auto" w:fill="auto"/>
          </w:tcPr>
          <w:p w14:paraId="089C52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701F35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4A6DDB" w:rsidRPr="00F95AC9" w14:paraId="2AC42A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65A1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 shares - return of capital</w:t>
            </w:r>
          </w:p>
        </w:tc>
        <w:tc>
          <w:tcPr>
            <w:tcW w:w="1134" w:type="dxa"/>
            <w:shd w:val="clear" w:color="auto" w:fill="auto"/>
          </w:tcPr>
          <w:p w14:paraId="31F9C6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195(LR)</w:t>
            </w:r>
          </w:p>
        </w:tc>
        <w:tc>
          <w:tcPr>
            <w:tcW w:w="755" w:type="dxa"/>
            <w:shd w:val="clear" w:color="auto" w:fill="auto"/>
          </w:tcPr>
          <w:p w14:paraId="56342D8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129841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9003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Preference/special shares - right to preferential dividend</w:t>
            </w:r>
          </w:p>
        </w:tc>
        <w:tc>
          <w:tcPr>
            <w:tcW w:w="1134" w:type="dxa"/>
            <w:shd w:val="clear" w:color="auto" w:fill="auto"/>
          </w:tcPr>
          <w:p w14:paraId="29F2BA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194(R)</w:t>
            </w:r>
          </w:p>
        </w:tc>
        <w:tc>
          <w:tcPr>
            <w:tcW w:w="755" w:type="dxa"/>
            <w:shd w:val="clear" w:color="auto" w:fill="auto"/>
          </w:tcPr>
          <w:p w14:paraId="5FEFEE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58CD53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072C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Preferences - “related person” - BIA</w:t>
            </w:r>
          </w:p>
        </w:tc>
        <w:tc>
          <w:tcPr>
            <w:tcW w:w="1134" w:type="dxa"/>
            <w:shd w:val="clear" w:color="auto" w:fill="auto"/>
          </w:tcPr>
          <w:p w14:paraId="0C37E7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279(L)</w:t>
            </w:r>
          </w:p>
        </w:tc>
        <w:tc>
          <w:tcPr>
            <w:tcW w:w="755" w:type="dxa"/>
            <w:shd w:val="clear" w:color="auto" w:fill="auto"/>
          </w:tcPr>
          <w:p w14:paraId="57B1BDD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17.2.4</w:t>
            </w:r>
          </w:p>
        </w:tc>
      </w:tr>
      <w:tr w:rsidR="004A6DDB" w:rsidRPr="00F95AC9" w14:paraId="43C1FE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0C00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Preferences - elements under BIA</w:t>
            </w:r>
          </w:p>
        </w:tc>
        <w:tc>
          <w:tcPr>
            <w:tcW w:w="1134" w:type="dxa"/>
            <w:shd w:val="clear" w:color="auto" w:fill="auto"/>
          </w:tcPr>
          <w:p w14:paraId="5F6E92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278(R)</w:t>
            </w:r>
          </w:p>
        </w:tc>
        <w:tc>
          <w:tcPr>
            <w:tcW w:w="755" w:type="dxa"/>
            <w:shd w:val="clear" w:color="auto" w:fill="auto"/>
          </w:tcPr>
          <w:p w14:paraId="2FEA1F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17.2.1</w:t>
            </w:r>
          </w:p>
        </w:tc>
      </w:tr>
      <w:tr w:rsidR="004A6DDB" w:rsidRPr="00F95AC9" w14:paraId="2BDB08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5D1F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Preferences - intention to prefer - BIA</w:t>
            </w:r>
          </w:p>
        </w:tc>
        <w:tc>
          <w:tcPr>
            <w:tcW w:w="1134" w:type="dxa"/>
            <w:shd w:val="clear" w:color="auto" w:fill="auto"/>
          </w:tcPr>
          <w:p w14:paraId="038CE4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278(R)-279(L)</w:t>
            </w:r>
          </w:p>
        </w:tc>
        <w:tc>
          <w:tcPr>
            <w:tcW w:w="755" w:type="dxa"/>
            <w:shd w:val="clear" w:color="auto" w:fill="auto"/>
          </w:tcPr>
          <w:p w14:paraId="4F2725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17.2.2</w:t>
            </w:r>
          </w:p>
        </w:tc>
      </w:tr>
      <w:tr w:rsidR="004A6DDB" w:rsidRPr="00F95AC9" w14:paraId="1EF370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ED51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Preferences - required elements - BIA</w:t>
            </w:r>
          </w:p>
        </w:tc>
        <w:tc>
          <w:tcPr>
            <w:tcW w:w="1134" w:type="dxa"/>
            <w:shd w:val="clear" w:color="auto" w:fill="auto"/>
          </w:tcPr>
          <w:p w14:paraId="0752E7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278(R)</w:t>
            </w:r>
          </w:p>
        </w:tc>
        <w:tc>
          <w:tcPr>
            <w:tcW w:w="755" w:type="dxa"/>
            <w:shd w:val="clear" w:color="auto" w:fill="auto"/>
          </w:tcPr>
          <w:p w14:paraId="128BF9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17.2.1</w:t>
            </w:r>
          </w:p>
        </w:tc>
      </w:tr>
      <w:tr w:rsidR="004A6DDB" w:rsidRPr="00F95AC9" w14:paraId="7CA17B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1E53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Preferences - the subsection 95(2) presumption</w:t>
            </w:r>
          </w:p>
        </w:tc>
        <w:tc>
          <w:tcPr>
            <w:tcW w:w="1134" w:type="dxa"/>
            <w:shd w:val="clear" w:color="auto" w:fill="auto"/>
          </w:tcPr>
          <w:p w14:paraId="3281B8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279(LR)</w:t>
            </w:r>
          </w:p>
        </w:tc>
        <w:tc>
          <w:tcPr>
            <w:tcW w:w="755" w:type="dxa"/>
            <w:shd w:val="clear" w:color="auto" w:fill="auto"/>
          </w:tcPr>
          <w:p w14:paraId="3589A5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17.2.5</w:t>
            </w:r>
          </w:p>
        </w:tc>
      </w:tr>
      <w:tr w:rsidR="004A6DDB" w:rsidRPr="00F95AC9" w14:paraId="46A44EC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191B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preferences under the BIA - BIA</w:t>
            </w:r>
          </w:p>
        </w:tc>
        <w:tc>
          <w:tcPr>
            <w:tcW w:w="1134" w:type="dxa"/>
            <w:shd w:val="clear" w:color="auto" w:fill="auto"/>
          </w:tcPr>
          <w:p w14:paraId="103979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278(R)</w:t>
            </w:r>
          </w:p>
        </w:tc>
        <w:tc>
          <w:tcPr>
            <w:tcW w:w="755" w:type="dxa"/>
            <w:shd w:val="clear" w:color="auto" w:fill="auto"/>
          </w:tcPr>
          <w:p w14:paraId="07FE6C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4A6DDB" w:rsidRPr="00F95AC9" w14:paraId="337010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6E19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Preferences, meaning of “insolvent person”</w:t>
            </w:r>
          </w:p>
        </w:tc>
        <w:tc>
          <w:tcPr>
            <w:tcW w:w="1134" w:type="dxa"/>
            <w:shd w:val="clear" w:color="auto" w:fill="auto"/>
          </w:tcPr>
          <w:p w14:paraId="22D455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264(L)</w:t>
            </w:r>
          </w:p>
        </w:tc>
        <w:tc>
          <w:tcPr>
            <w:tcW w:w="755" w:type="dxa"/>
            <w:shd w:val="clear" w:color="auto" w:fill="auto"/>
          </w:tcPr>
          <w:p w14:paraId="46E3FD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069659D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3C89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Preferential dividends</w:t>
            </w:r>
          </w:p>
        </w:tc>
        <w:tc>
          <w:tcPr>
            <w:tcW w:w="1134" w:type="dxa"/>
            <w:shd w:val="clear" w:color="auto" w:fill="auto"/>
          </w:tcPr>
          <w:p w14:paraId="467C65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194(R)</w:t>
            </w:r>
          </w:p>
        </w:tc>
        <w:tc>
          <w:tcPr>
            <w:tcW w:w="755" w:type="dxa"/>
            <w:shd w:val="clear" w:color="auto" w:fill="auto"/>
          </w:tcPr>
          <w:p w14:paraId="2D613E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193741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0103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Preferential shares - sinking fund</w:t>
            </w:r>
          </w:p>
        </w:tc>
        <w:tc>
          <w:tcPr>
            <w:tcW w:w="1134" w:type="dxa"/>
            <w:shd w:val="clear" w:color="auto" w:fill="auto"/>
          </w:tcPr>
          <w:p w14:paraId="2EEDCF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</w:t>
            </w:r>
          </w:p>
        </w:tc>
        <w:tc>
          <w:tcPr>
            <w:tcW w:w="755" w:type="dxa"/>
            <w:shd w:val="clear" w:color="auto" w:fill="auto"/>
          </w:tcPr>
          <w:p w14:paraId="7437BC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4A6DDB" w:rsidRPr="00F95AC9" w14:paraId="478703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C77E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Preferential shares - voting rights</w:t>
            </w:r>
          </w:p>
        </w:tc>
        <w:tc>
          <w:tcPr>
            <w:tcW w:w="1134" w:type="dxa"/>
            <w:shd w:val="clear" w:color="auto" w:fill="auto"/>
          </w:tcPr>
          <w:p w14:paraId="3B42E7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</w:t>
            </w:r>
          </w:p>
        </w:tc>
        <w:tc>
          <w:tcPr>
            <w:tcW w:w="755" w:type="dxa"/>
            <w:shd w:val="clear" w:color="auto" w:fill="auto"/>
          </w:tcPr>
          <w:p w14:paraId="10AFE8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4A6DDB" w:rsidRPr="00F95AC9" w14:paraId="0C923AD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8F72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Preferred creditors - bankruptcy - unsecured creditors</w:t>
            </w:r>
          </w:p>
        </w:tc>
        <w:tc>
          <w:tcPr>
            <w:tcW w:w="1134" w:type="dxa"/>
            <w:shd w:val="clear" w:color="auto" w:fill="auto"/>
          </w:tcPr>
          <w:p w14:paraId="173731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3B8230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7.5.1</w:t>
            </w:r>
          </w:p>
        </w:tc>
      </w:tr>
      <w:tr w:rsidR="004A6DDB" w:rsidRPr="00F95AC9" w14:paraId="524209A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E6E8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Preferred shares</w:t>
            </w:r>
          </w:p>
        </w:tc>
        <w:tc>
          <w:tcPr>
            <w:tcW w:w="1134" w:type="dxa"/>
            <w:shd w:val="clear" w:color="auto" w:fill="auto"/>
          </w:tcPr>
          <w:p w14:paraId="15722D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153(R)-154(L)</w:t>
            </w:r>
          </w:p>
        </w:tc>
        <w:tc>
          <w:tcPr>
            <w:tcW w:w="755" w:type="dxa"/>
            <w:shd w:val="clear" w:color="auto" w:fill="auto"/>
          </w:tcPr>
          <w:p w14:paraId="583708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434907F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7A35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Preliminary prospectus - securities</w:t>
            </w:r>
          </w:p>
        </w:tc>
        <w:tc>
          <w:tcPr>
            <w:tcW w:w="1134" w:type="dxa"/>
            <w:shd w:val="clear" w:color="auto" w:fill="auto"/>
          </w:tcPr>
          <w:p w14:paraId="4D6EA7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229(R)-230(LR)</w:t>
            </w:r>
          </w:p>
        </w:tc>
        <w:tc>
          <w:tcPr>
            <w:tcW w:w="755" w:type="dxa"/>
            <w:shd w:val="clear" w:color="auto" w:fill="auto"/>
          </w:tcPr>
          <w:p w14:paraId="292D20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6FF811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C476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Prepaid expenses -  see: purchase and sale - asset purchase - assets to be acquired - prepaid expenses</w:t>
            </w:r>
          </w:p>
        </w:tc>
        <w:tc>
          <w:tcPr>
            <w:tcW w:w="1134" w:type="dxa"/>
            <w:shd w:val="clear" w:color="auto" w:fill="auto"/>
          </w:tcPr>
          <w:p w14:paraId="030CE8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400(R)</w:t>
            </w:r>
          </w:p>
        </w:tc>
        <w:tc>
          <w:tcPr>
            <w:tcW w:w="755" w:type="dxa"/>
            <w:shd w:val="clear" w:color="auto" w:fill="auto"/>
          </w:tcPr>
          <w:p w14:paraId="213B03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4A6DDB" w:rsidRPr="00F95AC9" w14:paraId="448EC6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C92F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Prepaid expenses - asset purchase - purchase and sale - compensation/reimbursement for </w:t>
            </w:r>
          </w:p>
        </w:tc>
        <w:tc>
          <w:tcPr>
            <w:tcW w:w="1134" w:type="dxa"/>
            <w:shd w:val="clear" w:color="auto" w:fill="auto"/>
          </w:tcPr>
          <w:p w14:paraId="332FE5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400(R)</w:t>
            </w:r>
          </w:p>
        </w:tc>
        <w:tc>
          <w:tcPr>
            <w:tcW w:w="755" w:type="dxa"/>
            <w:shd w:val="clear" w:color="auto" w:fill="auto"/>
          </w:tcPr>
          <w:p w14:paraId="4F7487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4A6DDB" w:rsidRPr="00F95AC9" w14:paraId="333FF3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5BE9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Prescribed share (s. 6204 of Income Tax Regulations) – definition</w:t>
            </w:r>
          </w:p>
        </w:tc>
        <w:tc>
          <w:tcPr>
            <w:tcW w:w="1134" w:type="dxa"/>
            <w:shd w:val="clear" w:color="auto" w:fill="auto"/>
          </w:tcPr>
          <w:p w14:paraId="45198A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142(R)</w:t>
            </w:r>
          </w:p>
        </w:tc>
        <w:tc>
          <w:tcPr>
            <w:tcW w:w="755" w:type="dxa"/>
            <w:shd w:val="clear" w:color="auto" w:fill="auto"/>
          </w:tcPr>
          <w:p w14:paraId="7FE5F04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6.5.2</w:t>
            </w:r>
          </w:p>
        </w:tc>
      </w:tr>
      <w:tr w:rsidR="004A6DDB" w:rsidRPr="00F95AC9" w14:paraId="180EAE4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7D38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Preserve Security Interest - Civil Code of Quebec - Similar regime as PPSA </w:t>
            </w:r>
          </w:p>
        </w:tc>
        <w:tc>
          <w:tcPr>
            <w:tcW w:w="1134" w:type="dxa"/>
            <w:shd w:val="clear" w:color="auto" w:fill="auto"/>
          </w:tcPr>
          <w:p w14:paraId="59E558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</w:t>
            </w:r>
          </w:p>
        </w:tc>
        <w:tc>
          <w:tcPr>
            <w:tcW w:w="755" w:type="dxa"/>
            <w:shd w:val="clear" w:color="auto" w:fill="auto"/>
          </w:tcPr>
          <w:p w14:paraId="4E7C77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6E5B52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40A9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Preserve Security Interest - PPSA - Equipment - 2 Fundamental Steps (Create &amp; Perfect)</w:t>
            </w:r>
          </w:p>
        </w:tc>
        <w:tc>
          <w:tcPr>
            <w:tcW w:w="1134" w:type="dxa"/>
            <w:shd w:val="clear" w:color="auto" w:fill="auto"/>
          </w:tcPr>
          <w:p w14:paraId="79B6F0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352(R)-353(L)</w:t>
            </w:r>
          </w:p>
        </w:tc>
        <w:tc>
          <w:tcPr>
            <w:tcW w:w="755" w:type="dxa"/>
            <w:shd w:val="clear" w:color="auto" w:fill="auto"/>
          </w:tcPr>
          <w:p w14:paraId="7A42C3B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45ACF59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7F48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Preserve Security Interest - PPSA (2-3 Factors) </w:t>
            </w:r>
          </w:p>
        </w:tc>
        <w:tc>
          <w:tcPr>
            <w:tcW w:w="1134" w:type="dxa"/>
            <w:shd w:val="clear" w:color="auto" w:fill="auto"/>
          </w:tcPr>
          <w:p w14:paraId="6E0B7E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</w:t>
            </w:r>
          </w:p>
        </w:tc>
        <w:tc>
          <w:tcPr>
            <w:tcW w:w="755" w:type="dxa"/>
            <w:shd w:val="clear" w:color="auto" w:fill="auto"/>
          </w:tcPr>
          <w:p w14:paraId="49FB38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6B5CA0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574E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Preserve Security Interest - U.S. Uniform Commercial Code, s.9 - Similar regime as PPSA </w:t>
            </w:r>
          </w:p>
        </w:tc>
        <w:tc>
          <w:tcPr>
            <w:tcW w:w="1134" w:type="dxa"/>
            <w:shd w:val="clear" w:color="auto" w:fill="auto"/>
          </w:tcPr>
          <w:p w14:paraId="0B6FE1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</w:t>
            </w:r>
          </w:p>
        </w:tc>
        <w:tc>
          <w:tcPr>
            <w:tcW w:w="755" w:type="dxa"/>
            <w:shd w:val="clear" w:color="auto" w:fill="auto"/>
          </w:tcPr>
          <w:p w14:paraId="5E2277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0D1F8F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9420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Presumed Intention - implied condition or waranty - court's power to find implied terms</w:t>
            </w:r>
          </w:p>
        </w:tc>
        <w:tc>
          <w:tcPr>
            <w:tcW w:w="1134" w:type="dxa"/>
            <w:shd w:val="clear" w:color="auto" w:fill="auto"/>
          </w:tcPr>
          <w:p w14:paraId="5CB8E6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3C726F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4A6DDB" w:rsidRPr="00F95AC9" w14:paraId="6EBC36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CA40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Price adjustment clause (PAC)- consideration - non arm’s length person</w:t>
            </w:r>
          </w:p>
        </w:tc>
        <w:tc>
          <w:tcPr>
            <w:tcW w:w="1134" w:type="dxa"/>
            <w:shd w:val="clear" w:color="auto" w:fill="auto"/>
          </w:tcPr>
          <w:p w14:paraId="001F87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209(R)-210(L)</w:t>
            </w:r>
          </w:p>
        </w:tc>
        <w:tc>
          <w:tcPr>
            <w:tcW w:w="755" w:type="dxa"/>
            <w:shd w:val="clear" w:color="auto" w:fill="auto"/>
          </w:tcPr>
          <w:p w14:paraId="54A23AF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3.7.2</w:t>
            </w:r>
          </w:p>
        </w:tc>
      </w:tr>
      <w:tr w:rsidR="004A6DDB" w:rsidRPr="00F95AC9" w14:paraId="7D95D06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8393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Price and price escalation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3BFA9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346(R)-347(L)</w:t>
            </w:r>
          </w:p>
        </w:tc>
        <w:tc>
          <w:tcPr>
            <w:tcW w:w="755" w:type="dxa"/>
            <w:shd w:val="clear" w:color="auto" w:fill="auto"/>
          </w:tcPr>
          <w:p w14:paraId="4ADF8F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4A6DDB" w:rsidRPr="00F95AC9" w14:paraId="3035FF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68F3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Primary market - securities</w:t>
            </w:r>
          </w:p>
        </w:tc>
        <w:tc>
          <w:tcPr>
            <w:tcW w:w="1134" w:type="dxa"/>
            <w:shd w:val="clear" w:color="auto" w:fill="auto"/>
          </w:tcPr>
          <w:p w14:paraId="10433E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227(L)</w:t>
            </w:r>
          </w:p>
        </w:tc>
        <w:tc>
          <w:tcPr>
            <w:tcW w:w="755" w:type="dxa"/>
            <w:shd w:val="clear" w:color="auto" w:fill="auto"/>
          </w:tcPr>
          <w:p w14:paraId="7EAF900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2AB44BA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9FE3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Principle of party autonomy - Arbitration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AF7C9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351(L)</w:t>
            </w:r>
          </w:p>
        </w:tc>
        <w:tc>
          <w:tcPr>
            <w:tcW w:w="755" w:type="dxa"/>
            <w:shd w:val="clear" w:color="auto" w:fill="auto"/>
          </w:tcPr>
          <w:p w14:paraId="3F0480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4A6DDB" w:rsidRPr="00F95AC9" w14:paraId="3F46D4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C815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Principles of personal information protection - PIPEDA - Privacy law</w:t>
            </w:r>
          </w:p>
        </w:tc>
        <w:tc>
          <w:tcPr>
            <w:tcW w:w="1134" w:type="dxa"/>
            <w:shd w:val="clear" w:color="auto" w:fill="auto"/>
          </w:tcPr>
          <w:p w14:paraId="53FEC6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361(R)</w:t>
            </w:r>
          </w:p>
        </w:tc>
        <w:tc>
          <w:tcPr>
            <w:tcW w:w="755" w:type="dxa"/>
            <w:shd w:val="clear" w:color="auto" w:fill="auto"/>
          </w:tcPr>
          <w:p w14:paraId="7013B6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44AFD95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4152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Principles of Privacy under PIPEDA - Privacy Law</w:t>
            </w:r>
          </w:p>
        </w:tc>
        <w:tc>
          <w:tcPr>
            <w:tcW w:w="1134" w:type="dxa"/>
            <w:shd w:val="clear" w:color="auto" w:fill="auto"/>
          </w:tcPr>
          <w:p w14:paraId="34080F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</w:t>
            </w:r>
          </w:p>
        </w:tc>
        <w:tc>
          <w:tcPr>
            <w:tcW w:w="755" w:type="dxa"/>
            <w:shd w:val="clear" w:color="auto" w:fill="auto"/>
          </w:tcPr>
          <w:p w14:paraId="3447E1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10B4909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3279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 name - business search</w:t>
            </w:r>
          </w:p>
        </w:tc>
        <w:tc>
          <w:tcPr>
            <w:tcW w:w="1134" w:type="dxa"/>
            <w:shd w:val="clear" w:color="auto" w:fill="auto"/>
          </w:tcPr>
          <w:p w14:paraId="107031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251(LR)</w:t>
            </w:r>
          </w:p>
        </w:tc>
        <w:tc>
          <w:tcPr>
            <w:tcW w:w="755" w:type="dxa"/>
            <w:shd w:val="clear" w:color="auto" w:fill="auto"/>
          </w:tcPr>
          <w:p w14:paraId="3B2EE2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71CAE0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1A97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     SEE: PPSA Priorities</w:t>
            </w:r>
          </w:p>
        </w:tc>
        <w:tc>
          <w:tcPr>
            <w:tcW w:w="1134" w:type="dxa"/>
            <w:shd w:val="clear" w:color="auto" w:fill="auto"/>
          </w:tcPr>
          <w:p w14:paraId="692133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285(L)</w:t>
            </w:r>
          </w:p>
        </w:tc>
        <w:tc>
          <w:tcPr>
            <w:tcW w:w="755" w:type="dxa"/>
            <w:shd w:val="clear" w:color="auto" w:fill="auto"/>
          </w:tcPr>
          <w:p w14:paraId="39BBB99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519F9F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1416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charge for remediation costs - (environmental - secured creditors - receivers)</w:t>
            </w:r>
          </w:p>
        </w:tc>
        <w:tc>
          <w:tcPr>
            <w:tcW w:w="1134" w:type="dxa"/>
            <w:shd w:val="clear" w:color="auto" w:fill="auto"/>
          </w:tcPr>
          <w:p w14:paraId="10C036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270(L)</w:t>
            </w:r>
          </w:p>
        </w:tc>
        <w:tc>
          <w:tcPr>
            <w:tcW w:w="755" w:type="dxa"/>
            <w:shd w:val="clear" w:color="auto" w:fill="auto"/>
          </w:tcPr>
          <w:p w14:paraId="38E5594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8.2.4</w:t>
            </w:r>
          </w:p>
        </w:tc>
      </w:tr>
      <w:tr w:rsidR="004A6DDB" w:rsidRPr="00F95AC9" w14:paraId="55FE14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BC00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correcting errors and re-perfecting security - PPSA</w:t>
            </w:r>
          </w:p>
        </w:tc>
        <w:tc>
          <w:tcPr>
            <w:tcW w:w="1134" w:type="dxa"/>
            <w:shd w:val="clear" w:color="auto" w:fill="auto"/>
          </w:tcPr>
          <w:p w14:paraId="0E733C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75F513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4A6DDB" w:rsidRPr="00F95AC9" w14:paraId="463626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6166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curing deficient security - PPSA</w:t>
            </w:r>
          </w:p>
        </w:tc>
        <w:tc>
          <w:tcPr>
            <w:tcW w:w="1134" w:type="dxa"/>
            <w:shd w:val="clear" w:color="auto" w:fill="auto"/>
          </w:tcPr>
          <w:p w14:paraId="26B530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102067A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4A6DDB" w:rsidRPr="00F95AC9" w14:paraId="4B2E49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5F72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enforcing priority - secured creditor’s rights</w:t>
            </w:r>
          </w:p>
        </w:tc>
        <w:tc>
          <w:tcPr>
            <w:tcW w:w="1134" w:type="dxa"/>
            <w:shd w:val="clear" w:color="auto" w:fill="auto"/>
          </w:tcPr>
          <w:p w14:paraId="36BE63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297(R)</w:t>
            </w:r>
          </w:p>
        </w:tc>
        <w:tc>
          <w:tcPr>
            <w:tcW w:w="755" w:type="dxa"/>
            <w:shd w:val="clear" w:color="auto" w:fill="auto"/>
          </w:tcPr>
          <w:p w14:paraId="40E9249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4A6DDB" w:rsidRPr="00F95AC9" w14:paraId="25FD61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BAB2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enforcing priority, judicial determination of priority</w:t>
            </w:r>
          </w:p>
        </w:tc>
        <w:tc>
          <w:tcPr>
            <w:tcW w:w="1134" w:type="dxa"/>
            <w:shd w:val="clear" w:color="auto" w:fill="auto"/>
          </w:tcPr>
          <w:p w14:paraId="1A5C8A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298(L)</w:t>
            </w:r>
          </w:p>
        </w:tc>
        <w:tc>
          <w:tcPr>
            <w:tcW w:w="755" w:type="dxa"/>
            <w:shd w:val="clear" w:color="auto" w:fill="auto"/>
          </w:tcPr>
          <w:p w14:paraId="6B39DD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2F2FF1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9049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implyed subordination</w:t>
            </w:r>
          </w:p>
        </w:tc>
        <w:tc>
          <w:tcPr>
            <w:tcW w:w="1134" w:type="dxa"/>
            <w:shd w:val="clear" w:color="auto" w:fill="auto"/>
          </w:tcPr>
          <w:p w14:paraId="2E70D8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296(L)</w:t>
            </w:r>
          </w:p>
        </w:tc>
        <w:tc>
          <w:tcPr>
            <w:tcW w:w="755" w:type="dxa"/>
            <w:shd w:val="clear" w:color="auto" w:fill="auto"/>
          </w:tcPr>
          <w:p w14:paraId="3A1E15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4A6DDB" w:rsidRPr="00F95AC9" w14:paraId="5D2B5B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43BC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non-possessory lien</w:t>
            </w:r>
          </w:p>
        </w:tc>
        <w:tc>
          <w:tcPr>
            <w:tcW w:w="1134" w:type="dxa"/>
            <w:shd w:val="clear" w:color="auto" w:fill="auto"/>
          </w:tcPr>
          <w:p w14:paraId="0AB228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299(L)</w:t>
            </w:r>
          </w:p>
        </w:tc>
        <w:tc>
          <w:tcPr>
            <w:tcW w:w="755" w:type="dxa"/>
            <w:shd w:val="clear" w:color="auto" w:fill="auto"/>
          </w:tcPr>
          <w:p w14:paraId="6FBA67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17.2.2</w:t>
            </w:r>
          </w:p>
        </w:tc>
      </w:tr>
      <w:tr w:rsidR="004A6DDB" w:rsidRPr="00F95AC9" w14:paraId="2AC4C5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59E9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Pension contribution plans - BIA</w:t>
            </w:r>
          </w:p>
        </w:tc>
        <w:tc>
          <w:tcPr>
            <w:tcW w:w="1134" w:type="dxa"/>
            <w:shd w:val="clear" w:color="auto" w:fill="auto"/>
          </w:tcPr>
          <w:p w14:paraId="0B55D4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293(R)</w:t>
            </w:r>
          </w:p>
        </w:tc>
        <w:tc>
          <w:tcPr>
            <w:tcW w:w="755" w:type="dxa"/>
            <w:shd w:val="clear" w:color="auto" w:fill="auto"/>
          </w:tcPr>
          <w:p w14:paraId="76CCD2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4A6DDB" w:rsidRPr="00F95AC9" w14:paraId="4D5D99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D521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perfection by repossession</w:t>
            </w:r>
          </w:p>
        </w:tc>
        <w:tc>
          <w:tcPr>
            <w:tcW w:w="1134" w:type="dxa"/>
            <w:shd w:val="clear" w:color="auto" w:fill="auto"/>
          </w:tcPr>
          <w:p w14:paraId="606127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297(LR)</w:t>
            </w:r>
          </w:p>
        </w:tc>
        <w:tc>
          <w:tcPr>
            <w:tcW w:w="755" w:type="dxa"/>
            <w:shd w:val="clear" w:color="auto" w:fill="auto"/>
          </w:tcPr>
          <w:p w14:paraId="0A2F22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10.4</w:t>
            </w:r>
          </w:p>
        </w:tc>
      </w:tr>
      <w:tr w:rsidR="004A6DDB" w:rsidRPr="00F95AC9" w14:paraId="1A77A8E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DC64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PPSA - wage claims</w:t>
            </w:r>
          </w:p>
        </w:tc>
        <w:tc>
          <w:tcPr>
            <w:tcW w:w="1134" w:type="dxa"/>
            <w:shd w:val="clear" w:color="auto" w:fill="auto"/>
          </w:tcPr>
          <w:p w14:paraId="14056B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293(L)</w:t>
            </w:r>
          </w:p>
        </w:tc>
        <w:tc>
          <w:tcPr>
            <w:tcW w:w="755" w:type="dxa"/>
            <w:shd w:val="clear" w:color="auto" w:fill="auto"/>
          </w:tcPr>
          <w:p w14:paraId="2EF57A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4F58AC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97BB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PPSA first priority charge - environmental remediation paid by govt</w:t>
            </w:r>
          </w:p>
        </w:tc>
        <w:tc>
          <w:tcPr>
            <w:tcW w:w="1134" w:type="dxa"/>
            <w:shd w:val="clear" w:color="auto" w:fill="auto"/>
          </w:tcPr>
          <w:p w14:paraId="07089F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311(L)</w:t>
            </w:r>
          </w:p>
        </w:tc>
        <w:tc>
          <w:tcPr>
            <w:tcW w:w="755" w:type="dxa"/>
            <w:shd w:val="clear" w:color="auto" w:fill="auto"/>
          </w:tcPr>
          <w:p w14:paraId="70E2FE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22.3.3(d)</w:t>
            </w:r>
          </w:p>
        </w:tc>
      </w:tr>
      <w:tr w:rsidR="004A6DDB" w:rsidRPr="00F95AC9" w14:paraId="592C0F0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D885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priority, subordination, and inter-creditor agreements</w:t>
            </w:r>
          </w:p>
        </w:tc>
        <w:tc>
          <w:tcPr>
            <w:tcW w:w="1134" w:type="dxa"/>
            <w:shd w:val="clear" w:color="auto" w:fill="auto"/>
          </w:tcPr>
          <w:p w14:paraId="687B28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57DD204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5600A1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491A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remediation costs</w:t>
            </w:r>
          </w:p>
        </w:tc>
        <w:tc>
          <w:tcPr>
            <w:tcW w:w="1134" w:type="dxa"/>
            <w:shd w:val="clear" w:color="auto" w:fill="auto"/>
          </w:tcPr>
          <w:p w14:paraId="3193C2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311(L)</w:t>
            </w:r>
          </w:p>
        </w:tc>
        <w:tc>
          <w:tcPr>
            <w:tcW w:w="755" w:type="dxa"/>
            <w:shd w:val="clear" w:color="auto" w:fill="auto"/>
          </w:tcPr>
          <w:p w14:paraId="0C9548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22.3.3(d)</w:t>
            </w:r>
          </w:p>
        </w:tc>
      </w:tr>
      <w:tr w:rsidR="004A6DDB" w:rsidRPr="00F95AC9" w14:paraId="185ECC8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2D65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repair and storage liens act - secured transactions</w:t>
            </w:r>
          </w:p>
        </w:tc>
        <w:tc>
          <w:tcPr>
            <w:tcW w:w="1134" w:type="dxa"/>
            <w:shd w:val="clear" w:color="auto" w:fill="auto"/>
          </w:tcPr>
          <w:p w14:paraId="75912E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255(LR)</w:t>
            </w:r>
          </w:p>
        </w:tc>
        <w:tc>
          <w:tcPr>
            <w:tcW w:w="755" w:type="dxa"/>
            <w:shd w:val="clear" w:color="auto" w:fill="auto"/>
          </w:tcPr>
          <w:p w14:paraId="5DC2E1D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5E23B4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D9EF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rules - perfection of security interest</w:t>
            </w:r>
          </w:p>
        </w:tc>
        <w:tc>
          <w:tcPr>
            <w:tcW w:w="1134" w:type="dxa"/>
            <w:shd w:val="clear" w:color="auto" w:fill="auto"/>
          </w:tcPr>
          <w:p w14:paraId="4ECE76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61A04F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74CC61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CEE6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rules for fixtures and accessions</w:t>
            </w:r>
          </w:p>
        </w:tc>
        <w:tc>
          <w:tcPr>
            <w:tcW w:w="1134" w:type="dxa"/>
            <w:shd w:val="clear" w:color="auto" w:fill="auto"/>
          </w:tcPr>
          <w:p w14:paraId="0E5BD8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288(L)-289(L)</w:t>
            </w:r>
          </w:p>
        </w:tc>
        <w:tc>
          <w:tcPr>
            <w:tcW w:w="755" w:type="dxa"/>
            <w:shd w:val="clear" w:color="auto" w:fill="auto"/>
          </w:tcPr>
          <w:p w14:paraId="749E37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5.1.7(a-b)</w:t>
            </w:r>
          </w:p>
        </w:tc>
      </w:tr>
      <w:tr w:rsidR="004A6DDB" w:rsidRPr="00F95AC9" w14:paraId="18950F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B581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subordination and inter-creditor agreements</w:t>
            </w:r>
          </w:p>
        </w:tc>
        <w:tc>
          <w:tcPr>
            <w:tcW w:w="1134" w:type="dxa"/>
            <w:shd w:val="clear" w:color="auto" w:fill="auto"/>
          </w:tcPr>
          <w:p w14:paraId="513DA1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4476B1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7D2010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749D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subordination, inter-creditor agreements - holding in trust</w:t>
            </w:r>
          </w:p>
        </w:tc>
        <w:tc>
          <w:tcPr>
            <w:tcW w:w="1134" w:type="dxa"/>
            <w:shd w:val="clear" w:color="auto" w:fill="auto"/>
          </w:tcPr>
          <w:p w14:paraId="79D765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574B41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108C55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25E5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subordination, inter-creditor agreements - typical provisions</w:t>
            </w:r>
          </w:p>
        </w:tc>
        <w:tc>
          <w:tcPr>
            <w:tcW w:w="1134" w:type="dxa"/>
            <w:shd w:val="clear" w:color="auto" w:fill="auto"/>
          </w:tcPr>
          <w:p w14:paraId="12EBDC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7D6E6E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54B97F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B426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the strategic bankruptcy</w:t>
            </w:r>
          </w:p>
        </w:tc>
        <w:tc>
          <w:tcPr>
            <w:tcW w:w="1134" w:type="dxa"/>
            <w:shd w:val="clear" w:color="auto" w:fill="auto"/>
          </w:tcPr>
          <w:p w14:paraId="042C78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297(R)</w:t>
            </w:r>
          </w:p>
        </w:tc>
        <w:tc>
          <w:tcPr>
            <w:tcW w:w="755" w:type="dxa"/>
            <w:shd w:val="clear" w:color="auto" w:fill="auto"/>
          </w:tcPr>
          <w:p w14:paraId="391424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10.5</w:t>
            </w:r>
          </w:p>
        </w:tc>
      </w:tr>
      <w:tr w:rsidR="004A6DDB" w:rsidRPr="00F95AC9" w14:paraId="6F5D17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551A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under the PPSA - title/ownership</w:t>
            </w:r>
          </w:p>
        </w:tc>
        <w:tc>
          <w:tcPr>
            <w:tcW w:w="1134" w:type="dxa"/>
            <w:shd w:val="clear" w:color="auto" w:fill="auto"/>
          </w:tcPr>
          <w:p w14:paraId="3AD9A6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285(R)-286(L)</w:t>
            </w:r>
          </w:p>
        </w:tc>
        <w:tc>
          <w:tcPr>
            <w:tcW w:w="755" w:type="dxa"/>
            <w:shd w:val="clear" w:color="auto" w:fill="auto"/>
          </w:tcPr>
          <w:p w14:paraId="4ADF30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0C0B63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6131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unpaid suppliers - unsecured creditors</w:t>
            </w:r>
          </w:p>
        </w:tc>
        <w:tc>
          <w:tcPr>
            <w:tcW w:w="1134" w:type="dxa"/>
            <w:shd w:val="clear" w:color="auto" w:fill="auto"/>
          </w:tcPr>
          <w:p w14:paraId="68B38D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262(R)</w:t>
            </w:r>
          </w:p>
        </w:tc>
        <w:tc>
          <w:tcPr>
            <w:tcW w:w="755" w:type="dxa"/>
            <w:shd w:val="clear" w:color="auto" w:fill="auto"/>
          </w:tcPr>
          <w:p w14:paraId="4B40B2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1C27698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02C6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Priorities - why priorities matter - secured creditors’ rights</w:t>
            </w:r>
          </w:p>
        </w:tc>
        <w:tc>
          <w:tcPr>
            <w:tcW w:w="1134" w:type="dxa"/>
            <w:shd w:val="clear" w:color="auto" w:fill="auto"/>
          </w:tcPr>
          <w:p w14:paraId="018956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285(L)</w:t>
            </w:r>
          </w:p>
        </w:tc>
        <w:tc>
          <w:tcPr>
            <w:tcW w:w="755" w:type="dxa"/>
            <w:shd w:val="clear" w:color="auto" w:fill="auto"/>
          </w:tcPr>
          <w:p w14:paraId="0CBF26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281A52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0850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priority - possessory liens - RSLA</w:t>
            </w:r>
          </w:p>
        </w:tc>
        <w:tc>
          <w:tcPr>
            <w:tcW w:w="1134" w:type="dxa"/>
            <w:shd w:val="clear" w:color="auto" w:fill="auto"/>
          </w:tcPr>
          <w:p w14:paraId="6D0CAD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298(R)- 299(L)</w:t>
            </w:r>
          </w:p>
        </w:tc>
        <w:tc>
          <w:tcPr>
            <w:tcW w:w="755" w:type="dxa"/>
            <w:shd w:val="clear" w:color="auto" w:fill="auto"/>
          </w:tcPr>
          <w:p w14:paraId="1A64CD0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17.1.1</w:t>
            </w:r>
          </w:p>
        </w:tc>
      </w:tr>
      <w:tr w:rsidR="004A6DDB" w:rsidRPr="00F95AC9" w14:paraId="6DEF45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E71A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priority and subordination agreement, defn of - secured creditors - changing priorities</w:t>
            </w:r>
          </w:p>
        </w:tc>
        <w:tc>
          <w:tcPr>
            <w:tcW w:w="1134" w:type="dxa"/>
            <w:shd w:val="clear" w:color="auto" w:fill="auto"/>
          </w:tcPr>
          <w:p w14:paraId="00DD4D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295(R)</w:t>
            </w:r>
          </w:p>
        </w:tc>
        <w:tc>
          <w:tcPr>
            <w:tcW w:w="755" w:type="dxa"/>
            <w:shd w:val="clear" w:color="auto" w:fill="auto"/>
          </w:tcPr>
          <w:p w14:paraId="44E706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5818FBE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525D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priority loss - PPSA - deficient security</w:t>
            </w:r>
          </w:p>
        </w:tc>
        <w:tc>
          <w:tcPr>
            <w:tcW w:w="1134" w:type="dxa"/>
            <w:shd w:val="clear" w:color="auto" w:fill="auto"/>
          </w:tcPr>
          <w:p w14:paraId="65E9AB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5057EC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4A6DDB" w:rsidRPr="00F95AC9" w14:paraId="181BD6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85EF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priority of distributions - bankruptcy - unsecured creditors</w:t>
            </w:r>
          </w:p>
        </w:tc>
        <w:tc>
          <w:tcPr>
            <w:tcW w:w="1134" w:type="dxa"/>
            <w:shd w:val="clear" w:color="auto" w:fill="auto"/>
          </w:tcPr>
          <w:p w14:paraId="1A3ADB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271(LR)</w:t>
            </w:r>
          </w:p>
        </w:tc>
        <w:tc>
          <w:tcPr>
            <w:tcW w:w="755" w:type="dxa"/>
            <w:shd w:val="clear" w:color="auto" w:fill="auto"/>
          </w:tcPr>
          <w:p w14:paraId="5EF27F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4A6DDB" w:rsidRPr="00F95AC9" w14:paraId="23CB95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018A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Commissioner - PIPEDA - privacy law</w:t>
            </w:r>
          </w:p>
        </w:tc>
        <w:tc>
          <w:tcPr>
            <w:tcW w:w="1134" w:type="dxa"/>
            <w:shd w:val="clear" w:color="auto" w:fill="auto"/>
          </w:tcPr>
          <w:p w14:paraId="791CD7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359(L); 361(LR)</w:t>
            </w:r>
          </w:p>
        </w:tc>
        <w:tc>
          <w:tcPr>
            <w:tcW w:w="755" w:type="dxa"/>
            <w:shd w:val="clear" w:color="auto" w:fill="auto"/>
          </w:tcPr>
          <w:p w14:paraId="627E56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1; 3</w:t>
            </w:r>
          </w:p>
        </w:tc>
      </w:tr>
      <w:tr w:rsidR="004A6DDB" w:rsidRPr="00F95AC9" w14:paraId="12BC6D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22CD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</w:t>
            </w:r>
          </w:p>
        </w:tc>
        <w:tc>
          <w:tcPr>
            <w:tcW w:w="1134" w:type="dxa"/>
            <w:shd w:val="clear" w:color="auto" w:fill="auto"/>
          </w:tcPr>
          <w:p w14:paraId="56391C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361(R)</w:t>
            </w:r>
          </w:p>
        </w:tc>
        <w:tc>
          <w:tcPr>
            <w:tcW w:w="755" w:type="dxa"/>
            <w:shd w:val="clear" w:color="auto" w:fill="auto"/>
          </w:tcPr>
          <w:p w14:paraId="67FA91E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0D2D77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D079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 - Accountability</w:t>
            </w:r>
          </w:p>
        </w:tc>
        <w:tc>
          <w:tcPr>
            <w:tcW w:w="1134" w:type="dxa"/>
            <w:shd w:val="clear" w:color="auto" w:fill="auto"/>
          </w:tcPr>
          <w:p w14:paraId="15E258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362(L)</w:t>
            </w:r>
          </w:p>
        </w:tc>
        <w:tc>
          <w:tcPr>
            <w:tcW w:w="755" w:type="dxa"/>
            <w:shd w:val="clear" w:color="auto" w:fill="auto"/>
          </w:tcPr>
          <w:p w14:paraId="276949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1CFFAD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4389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 - Accuracy</w:t>
            </w:r>
          </w:p>
        </w:tc>
        <w:tc>
          <w:tcPr>
            <w:tcW w:w="1134" w:type="dxa"/>
            <w:shd w:val="clear" w:color="auto" w:fill="auto"/>
          </w:tcPr>
          <w:p w14:paraId="4DF6D5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117A544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4A6DDB" w:rsidRPr="00F95AC9" w14:paraId="4E88D9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A107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 - Challenging Compliance</w:t>
            </w:r>
          </w:p>
        </w:tc>
        <w:tc>
          <w:tcPr>
            <w:tcW w:w="1134" w:type="dxa"/>
            <w:shd w:val="clear" w:color="auto" w:fill="auto"/>
          </w:tcPr>
          <w:p w14:paraId="17A5DA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363(R)</w:t>
            </w:r>
          </w:p>
        </w:tc>
        <w:tc>
          <w:tcPr>
            <w:tcW w:w="755" w:type="dxa"/>
            <w:shd w:val="clear" w:color="auto" w:fill="auto"/>
          </w:tcPr>
          <w:p w14:paraId="50B86F0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4A6DDB" w:rsidRPr="00F95AC9" w14:paraId="026CCF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15A1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 - Consent</w:t>
            </w:r>
          </w:p>
        </w:tc>
        <w:tc>
          <w:tcPr>
            <w:tcW w:w="1134" w:type="dxa"/>
            <w:shd w:val="clear" w:color="auto" w:fill="auto"/>
          </w:tcPr>
          <w:p w14:paraId="1FE222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362(LR)</w:t>
            </w:r>
          </w:p>
        </w:tc>
        <w:tc>
          <w:tcPr>
            <w:tcW w:w="755" w:type="dxa"/>
            <w:shd w:val="clear" w:color="auto" w:fill="auto"/>
          </w:tcPr>
          <w:p w14:paraId="415F5C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079D3D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56C2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 - Identifying Purposes</w:t>
            </w:r>
          </w:p>
        </w:tc>
        <w:tc>
          <w:tcPr>
            <w:tcW w:w="1134" w:type="dxa"/>
            <w:shd w:val="clear" w:color="auto" w:fill="auto"/>
          </w:tcPr>
          <w:p w14:paraId="526CDD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362(L)</w:t>
            </w:r>
          </w:p>
        </w:tc>
        <w:tc>
          <w:tcPr>
            <w:tcW w:w="755" w:type="dxa"/>
            <w:shd w:val="clear" w:color="auto" w:fill="auto"/>
          </w:tcPr>
          <w:p w14:paraId="357C96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34776C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518F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 - Individual Access</w:t>
            </w:r>
          </w:p>
        </w:tc>
        <w:tc>
          <w:tcPr>
            <w:tcW w:w="1134" w:type="dxa"/>
            <w:shd w:val="clear" w:color="auto" w:fill="auto"/>
          </w:tcPr>
          <w:p w14:paraId="71FABE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363(R)</w:t>
            </w:r>
          </w:p>
        </w:tc>
        <w:tc>
          <w:tcPr>
            <w:tcW w:w="755" w:type="dxa"/>
            <w:shd w:val="clear" w:color="auto" w:fill="auto"/>
          </w:tcPr>
          <w:p w14:paraId="3B6533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4A6DDB" w:rsidRPr="00F95AC9" w14:paraId="45C4460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7E173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 - Limiting Collection</w:t>
            </w:r>
          </w:p>
        </w:tc>
        <w:tc>
          <w:tcPr>
            <w:tcW w:w="1134" w:type="dxa"/>
            <w:shd w:val="clear" w:color="auto" w:fill="auto"/>
          </w:tcPr>
          <w:p w14:paraId="544EB3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6A43CA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208AF3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BECD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 - Limiting use, disclosure, and retention</w:t>
            </w:r>
          </w:p>
        </w:tc>
        <w:tc>
          <w:tcPr>
            <w:tcW w:w="1134" w:type="dxa"/>
            <w:shd w:val="clear" w:color="auto" w:fill="auto"/>
          </w:tcPr>
          <w:p w14:paraId="53D08E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02FF8B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119715A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AD1B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 - Openness</w:t>
            </w:r>
          </w:p>
        </w:tc>
        <w:tc>
          <w:tcPr>
            <w:tcW w:w="1134" w:type="dxa"/>
            <w:shd w:val="clear" w:color="auto" w:fill="auto"/>
          </w:tcPr>
          <w:p w14:paraId="450B64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611F87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4A6DDB" w:rsidRPr="00F95AC9" w14:paraId="6DEC01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2773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- 10 Principles of personal information protection - Safeguards</w:t>
            </w:r>
          </w:p>
        </w:tc>
        <w:tc>
          <w:tcPr>
            <w:tcW w:w="1134" w:type="dxa"/>
            <w:shd w:val="clear" w:color="auto" w:fill="auto"/>
          </w:tcPr>
          <w:p w14:paraId="407C48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7AFD99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4A6DDB" w:rsidRPr="00F95AC9" w14:paraId="06780F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F954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Application and Definitions</w:t>
            </w:r>
          </w:p>
        </w:tc>
        <w:tc>
          <w:tcPr>
            <w:tcW w:w="1134" w:type="dxa"/>
            <w:shd w:val="clear" w:color="auto" w:fill="auto"/>
          </w:tcPr>
          <w:p w14:paraId="252632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359(L)-360(R)</w:t>
            </w:r>
          </w:p>
        </w:tc>
        <w:tc>
          <w:tcPr>
            <w:tcW w:w="755" w:type="dxa"/>
            <w:shd w:val="clear" w:color="auto" w:fill="auto"/>
          </w:tcPr>
          <w:p w14:paraId="456673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3E4164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EFB5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Application and Definitions - Definitions</w:t>
            </w:r>
          </w:p>
        </w:tc>
        <w:tc>
          <w:tcPr>
            <w:tcW w:w="1134" w:type="dxa"/>
            <w:shd w:val="clear" w:color="auto" w:fill="auto"/>
          </w:tcPr>
          <w:p w14:paraId="7522D4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360(L)</w:t>
            </w:r>
          </w:p>
        </w:tc>
        <w:tc>
          <w:tcPr>
            <w:tcW w:w="755" w:type="dxa"/>
            <w:shd w:val="clear" w:color="auto" w:fill="auto"/>
          </w:tcPr>
          <w:p w14:paraId="542C30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4A6DDB" w:rsidRPr="00F95AC9" w14:paraId="3C4A01D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C4CB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Application and Definitions - Definitions - Commercial activity</w:t>
            </w:r>
          </w:p>
        </w:tc>
        <w:tc>
          <w:tcPr>
            <w:tcW w:w="1134" w:type="dxa"/>
            <w:shd w:val="clear" w:color="auto" w:fill="auto"/>
          </w:tcPr>
          <w:p w14:paraId="31B6AB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360(R)-361(L)</w:t>
            </w:r>
          </w:p>
        </w:tc>
        <w:tc>
          <w:tcPr>
            <w:tcW w:w="755" w:type="dxa"/>
            <w:shd w:val="clear" w:color="auto" w:fill="auto"/>
          </w:tcPr>
          <w:p w14:paraId="47DB1F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4A6DDB" w:rsidRPr="00F95AC9" w14:paraId="057AEB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353B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Application and Definitions - Definitions - Personal Information</w:t>
            </w:r>
          </w:p>
        </w:tc>
        <w:tc>
          <w:tcPr>
            <w:tcW w:w="1134" w:type="dxa"/>
            <w:shd w:val="clear" w:color="auto" w:fill="auto"/>
          </w:tcPr>
          <w:p w14:paraId="5B3FE4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360(L)</w:t>
            </w:r>
          </w:p>
        </w:tc>
        <w:tc>
          <w:tcPr>
            <w:tcW w:w="755" w:type="dxa"/>
            <w:shd w:val="clear" w:color="auto" w:fill="auto"/>
          </w:tcPr>
          <w:p w14:paraId="3D1C65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4A6DDB" w:rsidRPr="00F95AC9" w14:paraId="6F7973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A4A3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Application and Definitions - Definitions - Personal Information - “About”</w:t>
            </w:r>
          </w:p>
        </w:tc>
        <w:tc>
          <w:tcPr>
            <w:tcW w:w="1134" w:type="dxa"/>
            <w:shd w:val="clear" w:color="auto" w:fill="auto"/>
          </w:tcPr>
          <w:p w14:paraId="62273F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360(LR)</w:t>
            </w:r>
          </w:p>
        </w:tc>
        <w:tc>
          <w:tcPr>
            <w:tcW w:w="755" w:type="dxa"/>
            <w:shd w:val="clear" w:color="auto" w:fill="auto"/>
          </w:tcPr>
          <w:p w14:paraId="16B9C2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2.2.1(a)</w:t>
            </w:r>
          </w:p>
        </w:tc>
      </w:tr>
      <w:tr w:rsidR="004A6DDB" w:rsidRPr="00F95AC9" w14:paraId="03C270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573D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Application and Definitions - Definitions - Personal Information - “Identifiable”</w:t>
            </w:r>
          </w:p>
        </w:tc>
        <w:tc>
          <w:tcPr>
            <w:tcW w:w="1134" w:type="dxa"/>
            <w:shd w:val="clear" w:color="auto" w:fill="auto"/>
          </w:tcPr>
          <w:p w14:paraId="2AD435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2A185D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2.2.1(b)</w:t>
            </w:r>
          </w:p>
        </w:tc>
      </w:tr>
      <w:tr w:rsidR="004A6DDB" w:rsidRPr="00F95AC9" w14:paraId="3629659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5591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Application and Definitions - Definitions - Personal Information - Form of Information</w:t>
            </w:r>
          </w:p>
        </w:tc>
        <w:tc>
          <w:tcPr>
            <w:tcW w:w="1134" w:type="dxa"/>
            <w:shd w:val="clear" w:color="auto" w:fill="auto"/>
          </w:tcPr>
          <w:p w14:paraId="4EB386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5846FB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2.2.1(c)</w:t>
            </w:r>
          </w:p>
        </w:tc>
      </w:tr>
      <w:tr w:rsidR="004A6DDB" w:rsidRPr="00F95AC9" w14:paraId="09D5EF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2AFA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Application and Definitions - Definitions – Organization</w:t>
            </w:r>
          </w:p>
        </w:tc>
        <w:tc>
          <w:tcPr>
            <w:tcW w:w="1134" w:type="dxa"/>
            <w:shd w:val="clear" w:color="auto" w:fill="auto"/>
          </w:tcPr>
          <w:p w14:paraId="24CC12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360(R)</w:t>
            </w:r>
          </w:p>
        </w:tc>
        <w:tc>
          <w:tcPr>
            <w:tcW w:w="755" w:type="dxa"/>
            <w:shd w:val="clear" w:color="auto" w:fill="auto"/>
          </w:tcPr>
          <w:p w14:paraId="43FADB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4A6DDB" w:rsidRPr="00F95AC9" w14:paraId="74E935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61EC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Application s. 4</w:t>
            </w:r>
          </w:p>
        </w:tc>
        <w:tc>
          <w:tcPr>
            <w:tcW w:w="1134" w:type="dxa"/>
            <w:shd w:val="clear" w:color="auto" w:fill="auto"/>
          </w:tcPr>
          <w:p w14:paraId="1AA7AF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359(L)-360(L)</w:t>
            </w:r>
          </w:p>
        </w:tc>
        <w:tc>
          <w:tcPr>
            <w:tcW w:w="755" w:type="dxa"/>
            <w:shd w:val="clear" w:color="auto" w:fill="auto"/>
          </w:tcPr>
          <w:p w14:paraId="2E119E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70D5BF8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B5AA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Breaches of Security Safeguards – PIPEDA</w:t>
            </w:r>
          </w:p>
        </w:tc>
        <w:tc>
          <w:tcPr>
            <w:tcW w:w="1134" w:type="dxa"/>
            <w:shd w:val="clear" w:color="auto" w:fill="auto"/>
          </w:tcPr>
          <w:p w14:paraId="216BB1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363(R)-364(L)</w:t>
            </w:r>
          </w:p>
        </w:tc>
        <w:tc>
          <w:tcPr>
            <w:tcW w:w="755" w:type="dxa"/>
            <w:shd w:val="clear" w:color="auto" w:fill="auto"/>
          </w:tcPr>
          <w:p w14:paraId="3B8ED03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4935A7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2205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Enforcement and Administration</w:t>
            </w:r>
          </w:p>
        </w:tc>
        <w:tc>
          <w:tcPr>
            <w:tcW w:w="1134" w:type="dxa"/>
            <w:shd w:val="clear" w:color="auto" w:fill="auto"/>
          </w:tcPr>
          <w:p w14:paraId="5B4815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361(LR)</w:t>
            </w:r>
          </w:p>
        </w:tc>
        <w:tc>
          <w:tcPr>
            <w:tcW w:w="755" w:type="dxa"/>
            <w:shd w:val="clear" w:color="auto" w:fill="auto"/>
          </w:tcPr>
          <w:p w14:paraId="777B1D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3D2C9AB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55F8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First Nations and privacy</w:t>
            </w:r>
          </w:p>
        </w:tc>
        <w:tc>
          <w:tcPr>
            <w:tcW w:w="1134" w:type="dxa"/>
            <w:shd w:val="clear" w:color="auto" w:fill="auto"/>
          </w:tcPr>
          <w:p w14:paraId="3F3BBB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364(LR)</w:t>
            </w:r>
          </w:p>
        </w:tc>
        <w:tc>
          <w:tcPr>
            <w:tcW w:w="755" w:type="dxa"/>
            <w:shd w:val="clear" w:color="auto" w:fill="auto"/>
          </w:tcPr>
          <w:p w14:paraId="7196B1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5B103C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3915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Personal Information</w:t>
            </w:r>
          </w:p>
        </w:tc>
        <w:tc>
          <w:tcPr>
            <w:tcW w:w="1134" w:type="dxa"/>
            <w:shd w:val="clear" w:color="auto" w:fill="auto"/>
          </w:tcPr>
          <w:p w14:paraId="700675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360(L)</w:t>
            </w:r>
          </w:p>
        </w:tc>
        <w:tc>
          <w:tcPr>
            <w:tcW w:w="755" w:type="dxa"/>
            <w:shd w:val="clear" w:color="auto" w:fill="auto"/>
          </w:tcPr>
          <w:p w14:paraId="42CA04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4A6DDB" w:rsidRPr="00F95AC9" w14:paraId="425C300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E9D2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PIPEDA - breaches - notification requirements</w:t>
            </w:r>
          </w:p>
        </w:tc>
        <w:tc>
          <w:tcPr>
            <w:tcW w:w="1134" w:type="dxa"/>
            <w:shd w:val="clear" w:color="auto" w:fill="auto"/>
          </w:tcPr>
          <w:p w14:paraId="5D2BEA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363(R)</w:t>
            </w:r>
          </w:p>
        </w:tc>
        <w:tc>
          <w:tcPr>
            <w:tcW w:w="755" w:type="dxa"/>
            <w:shd w:val="clear" w:color="auto" w:fill="auto"/>
          </w:tcPr>
          <w:p w14:paraId="78D5EF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5612B1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AA95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PIPEDA - definitions</w:t>
            </w:r>
          </w:p>
        </w:tc>
        <w:tc>
          <w:tcPr>
            <w:tcW w:w="1134" w:type="dxa"/>
            <w:shd w:val="clear" w:color="auto" w:fill="auto"/>
          </w:tcPr>
          <w:p w14:paraId="5C3C8B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360(LR)</w:t>
            </w:r>
          </w:p>
        </w:tc>
        <w:tc>
          <w:tcPr>
            <w:tcW w:w="755" w:type="dxa"/>
            <w:shd w:val="clear" w:color="auto" w:fill="auto"/>
          </w:tcPr>
          <w:p w14:paraId="19CFDB0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52292B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4379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- PIPEDA application - s.4</w:t>
            </w:r>
          </w:p>
        </w:tc>
        <w:tc>
          <w:tcPr>
            <w:tcW w:w="1134" w:type="dxa"/>
            <w:shd w:val="clear" w:color="auto" w:fill="auto"/>
          </w:tcPr>
          <w:p w14:paraId="059EB2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359(L)-360(L)</w:t>
            </w:r>
          </w:p>
        </w:tc>
        <w:tc>
          <w:tcPr>
            <w:tcW w:w="755" w:type="dxa"/>
            <w:shd w:val="clear" w:color="auto" w:fill="auto"/>
          </w:tcPr>
          <w:p w14:paraId="342D8A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4D55798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6C08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law – Introduction</w:t>
            </w:r>
          </w:p>
        </w:tc>
        <w:tc>
          <w:tcPr>
            <w:tcW w:w="1134" w:type="dxa"/>
            <w:shd w:val="clear" w:color="auto" w:fill="auto"/>
          </w:tcPr>
          <w:p w14:paraId="1B7D5B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</w:t>
            </w:r>
          </w:p>
        </w:tc>
        <w:tc>
          <w:tcPr>
            <w:tcW w:w="755" w:type="dxa"/>
            <w:shd w:val="clear" w:color="auto" w:fill="auto"/>
          </w:tcPr>
          <w:p w14:paraId="333683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5191334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2302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Privacy Principles under PIPEDA - Privacy Law</w:t>
            </w:r>
          </w:p>
        </w:tc>
        <w:tc>
          <w:tcPr>
            <w:tcW w:w="1134" w:type="dxa"/>
            <w:shd w:val="clear" w:color="auto" w:fill="auto"/>
          </w:tcPr>
          <w:p w14:paraId="5115BC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</w:t>
            </w:r>
          </w:p>
        </w:tc>
        <w:tc>
          <w:tcPr>
            <w:tcW w:w="755" w:type="dxa"/>
            <w:shd w:val="clear" w:color="auto" w:fill="auto"/>
          </w:tcPr>
          <w:p w14:paraId="49DA2A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266809A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68FB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compromises and informal restructurings</w:t>
            </w:r>
          </w:p>
        </w:tc>
        <w:tc>
          <w:tcPr>
            <w:tcW w:w="1134" w:type="dxa"/>
            <w:shd w:val="clear" w:color="auto" w:fill="auto"/>
          </w:tcPr>
          <w:p w14:paraId="387F1C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371(R)</w:t>
            </w:r>
          </w:p>
        </w:tc>
        <w:tc>
          <w:tcPr>
            <w:tcW w:w="755" w:type="dxa"/>
            <w:shd w:val="clear" w:color="auto" w:fill="auto"/>
          </w:tcPr>
          <w:p w14:paraId="7F777F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4463D89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45F3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compromises and informal restructurings - key weaknesses</w:t>
            </w:r>
          </w:p>
        </w:tc>
        <w:tc>
          <w:tcPr>
            <w:tcW w:w="1134" w:type="dxa"/>
            <w:shd w:val="clear" w:color="auto" w:fill="auto"/>
          </w:tcPr>
          <w:p w14:paraId="168FCE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25F508E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1CD466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793E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corporations - reduction in stated capital</w:t>
            </w:r>
          </w:p>
        </w:tc>
        <w:tc>
          <w:tcPr>
            <w:tcW w:w="1134" w:type="dxa"/>
            <w:shd w:val="clear" w:color="auto" w:fill="auto"/>
          </w:tcPr>
          <w:p w14:paraId="576345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202(L)-203(R)</w:t>
            </w:r>
          </w:p>
        </w:tc>
        <w:tc>
          <w:tcPr>
            <w:tcW w:w="755" w:type="dxa"/>
            <w:shd w:val="clear" w:color="auto" w:fill="auto"/>
          </w:tcPr>
          <w:p w14:paraId="166787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1.3.2(b)(i)</w:t>
            </w:r>
          </w:p>
        </w:tc>
      </w:tr>
      <w:tr w:rsidR="004A6DDB" w:rsidRPr="00F95AC9" w14:paraId="3FC847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6C48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Corporations (Corporate Tax) – definition &amp; e.g.</w:t>
            </w:r>
          </w:p>
        </w:tc>
        <w:tc>
          <w:tcPr>
            <w:tcW w:w="1134" w:type="dxa"/>
            <w:shd w:val="clear" w:color="auto" w:fill="auto"/>
          </w:tcPr>
          <w:p w14:paraId="24321C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136(L); 154(L)</w:t>
            </w:r>
          </w:p>
        </w:tc>
        <w:tc>
          <w:tcPr>
            <w:tcW w:w="755" w:type="dxa"/>
            <w:shd w:val="clear" w:color="auto" w:fill="auto"/>
          </w:tcPr>
          <w:p w14:paraId="3169B8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5.2.2; Gloss.</w:t>
            </w:r>
          </w:p>
        </w:tc>
      </w:tr>
      <w:tr w:rsidR="004A6DDB" w:rsidRPr="00F95AC9" w14:paraId="19520E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5CE7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issuer - definition - prospectus exemption</w:t>
            </w:r>
          </w:p>
        </w:tc>
        <w:tc>
          <w:tcPr>
            <w:tcW w:w="1134" w:type="dxa"/>
            <w:shd w:val="clear" w:color="auto" w:fill="auto"/>
          </w:tcPr>
          <w:p w14:paraId="642CA3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231(LR)-232(L)</w:t>
            </w:r>
          </w:p>
        </w:tc>
        <w:tc>
          <w:tcPr>
            <w:tcW w:w="755" w:type="dxa"/>
            <w:shd w:val="clear" w:color="auto" w:fill="auto"/>
          </w:tcPr>
          <w:p w14:paraId="1F7CFF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2.3.2(b)</w:t>
            </w:r>
          </w:p>
        </w:tc>
      </w:tr>
      <w:tr w:rsidR="004A6DDB" w:rsidRPr="00F95AC9" w14:paraId="5C10BD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13C5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issuer - exemption - Common Bonds test - prospectus exemption</w:t>
            </w:r>
          </w:p>
        </w:tc>
        <w:tc>
          <w:tcPr>
            <w:tcW w:w="1134" w:type="dxa"/>
            <w:shd w:val="clear" w:color="auto" w:fill="auto"/>
          </w:tcPr>
          <w:p w14:paraId="1D9C42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231(LR)-232(L)</w:t>
            </w:r>
          </w:p>
        </w:tc>
        <w:tc>
          <w:tcPr>
            <w:tcW w:w="755" w:type="dxa"/>
            <w:shd w:val="clear" w:color="auto" w:fill="auto"/>
          </w:tcPr>
          <w:p w14:paraId="0EAB48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2.3.2(b)</w:t>
            </w:r>
          </w:p>
        </w:tc>
      </w:tr>
      <w:tr w:rsidR="004A6DDB" w:rsidRPr="00F95AC9" w14:paraId="354CB9F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33E3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issuer - exemption - Member of the public test - prospectus exemption</w:t>
            </w:r>
          </w:p>
        </w:tc>
        <w:tc>
          <w:tcPr>
            <w:tcW w:w="1134" w:type="dxa"/>
            <w:shd w:val="clear" w:color="auto" w:fill="auto"/>
          </w:tcPr>
          <w:p w14:paraId="26A475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231(LR)-232(L)</w:t>
            </w:r>
          </w:p>
        </w:tc>
        <w:tc>
          <w:tcPr>
            <w:tcW w:w="755" w:type="dxa"/>
            <w:shd w:val="clear" w:color="auto" w:fill="auto"/>
          </w:tcPr>
          <w:p w14:paraId="0E4983A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2.3.2(b)</w:t>
            </w:r>
          </w:p>
        </w:tc>
      </w:tr>
      <w:tr w:rsidR="004A6DDB" w:rsidRPr="00F95AC9" w14:paraId="406166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8735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issuer - exemption - Need to know test - prospectus exemption</w:t>
            </w:r>
          </w:p>
        </w:tc>
        <w:tc>
          <w:tcPr>
            <w:tcW w:w="1134" w:type="dxa"/>
            <w:shd w:val="clear" w:color="auto" w:fill="auto"/>
          </w:tcPr>
          <w:p w14:paraId="6D1040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231(LR)-232(L)</w:t>
            </w:r>
          </w:p>
        </w:tc>
        <w:tc>
          <w:tcPr>
            <w:tcW w:w="755" w:type="dxa"/>
            <w:shd w:val="clear" w:color="auto" w:fill="auto"/>
          </w:tcPr>
          <w:p w14:paraId="239904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2.3.2(b)</w:t>
            </w:r>
          </w:p>
        </w:tc>
      </w:tr>
      <w:tr w:rsidR="004A6DDB" w:rsidRPr="00F95AC9" w14:paraId="32AD8B1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9AC2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issuer - exemption - securities - prospectus exemption</w:t>
            </w:r>
          </w:p>
        </w:tc>
        <w:tc>
          <w:tcPr>
            <w:tcW w:w="1134" w:type="dxa"/>
            <w:shd w:val="clear" w:color="auto" w:fill="auto"/>
          </w:tcPr>
          <w:p w14:paraId="131A86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231(LR)-232(L)</w:t>
            </w:r>
          </w:p>
        </w:tc>
        <w:tc>
          <w:tcPr>
            <w:tcW w:w="755" w:type="dxa"/>
            <w:shd w:val="clear" w:color="auto" w:fill="auto"/>
          </w:tcPr>
          <w:p w14:paraId="7BB3902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2.3.2(b)</w:t>
            </w:r>
          </w:p>
        </w:tc>
      </w:tr>
      <w:tr w:rsidR="004A6DDB" w:rsidRPr="00F95AC9" w14:paraId="5D5BA1B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BE05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issuer - exemption: see Corporate capital - share transfer - Private issuer exemption</w:t>
            </w:r>
          </w:p>
        </w:tc>
        <w:tc>
          <w:tcPr>
            <w:tcW w:w="1134" w:type="dxa"/>
            <w:shd w:val="clear" w:color="auto" w:fill="auto"/>
          </w:tcPr>
          <w:p w14:paraId="02EB29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12B5A3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7C7D54C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589B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receiver - indemnity</w:t>
            </w:r>
          </w:p>
        </w:tc>
        <w:tc>
          <w:tcPr>
            <w:tcW w:w="1134" w:type="dxa"/>
            <w:shd w:val="clear" w:color="auto" w:fill="auto"/>
          </w:tcPr>
          <w:p w14:paraId="254C1D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7418F50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22.1.3</w:t>
            </w:r>
          </w:p>
        </w:tc>
      </w:tr>
      <w:tr w:rsidR="004A6DDB" w:rsidRPr="00F95AC9" w14:paraId="0F87846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2A2F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receivership - duties under PPSA while in possession</w:t>
            </w:r>
          </w:p>
        </w:tc>
        <w:tc>
          <w:tcPr>
            <w:tcW w:w="1134" w:type="dxa"/>
            <w:shd w:val="clear" w:color="auto" w:fill="auto"/>
          </w:tcPr>
          <w:p w14:paraId="406E5B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304(L)-306(L)</w:t>
            </w:r>
          </w:p>
        </w:tc>
        <w:tc>
          <w:tcPr>
            <w:tcW w:w="755" w:type="dxa"/>
            <w:shd w:val="clear" w:color="auto" w:fill="auto"/>
          </w:tcPr>
          <w:p w14:paraId="64AB02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</w:t>
            </w:r>
          </w:p>
        </w:tc>
      </w:tr>
      <w:tr w:rsidR="004A6DDB" w:rsidRPr="00F95AC9" w14:paraId="6B3E39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EF47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receiverships - appointment letter - security enforcement</w:t>
            </w:r>
          </w:p>
        </w:tc>
        <w:tc>
          <w:tcPr>
            <w:tcW w:w="1134" w:type="dxa"/>
            <w:shd w:val="clear" w:color="auto" w:fill="auto"/>
          </w:tcPr>
          <w:p w14:paraId="629A8C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5E1874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22.1.2</w:t>
            </w:r>
          </w:p>
        </w:tc>
      </w:tr>
      <w:tr w:rsidR="004A6DDB" w:rsidRPr="00F95AC9" w14:paraId="6531331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3EF8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receiverships - powers - security enforcement</w:t>
            </w:r>
          </w:p>
        </w:tc>
        <w:tc>
          <w:tcPr>
            <w:tcW w:w="1134" w:type="dxa"/>
            <w:shd w:val="clear" w:color="auto" w:fill="auto"/>
          </w:tcPr>
          <w:p w14:paraId="03D034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657218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22.1.1</w:t>
            </w:r>
          </w:p>
        </w:tc>
      </w:tr>
      <w:tr w:rsidR="004A6DDB" w:rsidRPr="00F95AC9" w14:paraId="2A2F89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822B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receiverships - secured creditors</w:t>
            </w:r>
          </w:p>
        </w:tc>
        <w:tc>
          <w:tcPr>
            <w:tcW w:w="1134" w:type="dxa"/>
            <w:shd w:val="clear" w:color="auto" w:fill="auto"/>
          </w:tcPr>
          <w:p w14:paraId="3BC17E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092D4EA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</w:t>
            </w:r>
          </w:p>
        </w:tc>
      </w:tr>
      <w:tr w:rsidR="004A6DDB" w:rsidRPr="00F95AC9" w14:paraId="1BB87F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C75B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 reorganizations - weaknesses</w:t>
            </w:r>
          </w:p>
        </w:tc>
        <w:tc>
          <w:tcPr>
            <w:tcW w:w="1134" w:type="dxa"/>
            <w:shd w:val="clear" w:color="auto" w:fill="auto"/>
          </w:tcPr>
          <w:p w14:paraId="06FE49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64513D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18D82E4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EDED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Privately appointed receiver (mortgages act)</w:t>
            </w:r>
          </w:p>
        </w:tc>
        <w:tc>
          <w:tcPr>
            <w:tcW w:w="1134" w:type="dxa"/>
            <w:shd w:val="clear" w:color="auto" w:fill="auto"/>
          </w:tcPr>
          <w:p w14:paraId="35B1F6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0759BD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23.2.6(a)</w:t>
            </w:r>
          </w:p>
        </w:tc>
      </w:tr>
      <w:tr w:rsidR="004A6DDB" w:rsidRPr="00F95AC9" w14:paraId="4156355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7412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Privilege - accountant-client - not recognized by courts</w:t>
            </w:r>
          </w:p>
        </w:tc>
        <w:tc>
          <w:tcPr>
            <w:tcW w:w="1134" w:type="dxa"/>
            <w:shd w:val="clear" w:color="auto" w:fill="auto"/>
          </w:tcPr>
          <w:p w14:paraId="580857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166(L)</w:t>
            </w:r>
          </w:p>
        </w:tc>
        <w:tc>
          <w:tcPr>
            <w:tcW w:w="755" w:type="dxa"/>
            <w:shd w:val="clear" w:color="auto" w:fill="auto"/>
          </w:tcPr>
          <w:p w14:paraId="532158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43B4E5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49D7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Privilege - solicitor-client - tax context</w:t>
            </w:r>
          </w:p>
        </w:tc>
        <w:tc>
          <w:tcPr>
            <w:tcW w:w="1134" w:type="dxa"/>
            <w:shd w:val="clear" w:color="auto" w:fill="auto"/>
          </w:tcPr>
          <w:p w14:paraId="62CCC6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166(R)-167(L)</w:t>
            </w:r>
          </w:p>
        </w:tc>
        <w:tc>
          <w:tcPr>
            <w:tcW w:w="755" w:type="dxa"/>
            <w:shd w:val="clear" w:color="auto" w:fill="auto"/>
          </w:tcPr>
          <w:p w14:paraId="64F26FB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4E29B1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CA8D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Probationary and fixed term employment</w:t>
            </w:r>
          </w:p>
        </w:tc>
        <w:tc>
          <w:tcPr>
            <w:tcW w:w="1134" w:type="dxa"/>
            <w:shd w:val="clear" w:color="auto" w:fill="auto"/>
          </w:tcPr>
          <w:p w14:paraId="2EA17B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040BA79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4.1.4</w:t>
            </w:r>
          </w:p>
        </w:tc>
      </w:tr>
      <w:tr w:rsidR="004A6DDB" w:rsidRPr="00F95AC9" w14:paraId="0717B23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88DE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Probationary employee - dismissal</w:t>
            </w:r>
          </w:p>
        </w:tc>
        <w:tc>
          <w:tcPr>
            <w:tcW w:w="1134" w:type="dxa"/>
            <w:shd w:val="clear" w:color="auto" w:fill="auto"/>
          </w:tcPr>
          <w:p w14:paraId="0DBEFD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731852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4.1.4</w:t>
            </w:r>
          </w:p>
        </w:tc>
      </w:tr>
      <w:tr w:rsidR="004A6DDB" w:rsidRPr="00F95AC9" w14:paraId="7361C65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1BFF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Probationary employee - employee status</w:t>
            </w:r>
          </w:p>
        </w:tc>
        <w:tc>
          <w:tcPr>
            <w:tcW w:w="1134" w:type="dxa"/>
            <w:shd w:val="clear" w:color="auto" w:fill="auto"/>
          </w:tcPr>
          <w:p w14:paraId="541E36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2624F8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1.5.1</w:t>
            </w:r>
          </w:p>
        </w:tc>
      </w:tr>
      <w:tr w:rsidR="004A6DDB" w:rsidRPr="00F95AC9" w14:paraId="396CBF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020F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Procedure - bankruptcy application</w:t>
            </w:r>
          </w:p>
        </w:tc>
        <w:tc>
          <w:tcPr>
            <w:tcW w:w="1134" w:type="dxa"/>
            <w:shd w:val="clear" w:color="auto" w:fill="auto"/>
          </w:tcPr>
          <w:p w14:paraId="2F0F23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264(R)</w:t>
            </w:r>
          </w:p>
        </w:tc>
        <w:tc>
          <w:tcPr>
            <w:tcW w:w="755" w:type="dxa"/>
            <w:shd w:val="clear" w:color="auto" w:fill="auto"/>
          </w:tcPr>
          <w:p w14:paraId="72CCE4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7077C1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EDDE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Professional corporations - government approvals/statutory requirements upon incorporation</w:t>
            </w:r>
          </w:p>
        </w:tc>
        <w:tc>
          <w:tcPr>
            <w:tcW w:w="1134" w:type="dxa"/>
            <w:shd w:val="clear" w:color="auto" w:fill="auto"/>
          </w:tcPr>
          <w:p w14:paraId="0F81DD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041338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4A6DDB" w:rsidRPr="00F95AC9" w14:paraId="7FC588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447D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Professional workers - temporary foreign workers</w:t>
            </w:r>
          </w:p>
        </w:tc>
        <w:tc>
          <w:tcPr>
            <w:tcW w:w="1134" w:type="dxa"/>
            <w:shd w:val="clear" w:color="auto" w:fill="auto"/>
          </w:tcPr>
          <w:p w14:paraId="078D21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336(L)</w:t>
            </w:r>
          </w:p>
        </w:tc>
        <w:tc>
          <w:tcPr>
            <w:tcW w:w="755" w:type="dxa"/>
            <w:shd w:val="clear" w:color="auto" w:fill="auto"/>
          </w:tcPr>
          <w:p w14:paraId="4C58A5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4A6DDB" w:rsidRPr="00F95AC9" w14:paraId="35CE5A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0A49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Promissory Note - Purchase and Sale - Asset Purchase - Payment, 3 methods of</w:t>
            </w:r>
          </w:p>
        </w:tc>
        <w:tc>
          <w:tcPr>
            <w:tcW w:w="1134" w:type="dxa"/>
            <w:shd w:val="clear" w:color="auto" w:fill="auto"/>
          </w:tcPr>
          <w:p w14:paraId="1DB8BD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533866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4.4.1(a)</w:t>
            </w:r>
          </w:p>
        </w:tc>
      </w:tr>
      <w:tr w:rsidR="004A6DDB" w:rsidRPr="00F95AC9" w14:paraId="488546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68B3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Promissory notes - debt financing</w:t>
            </w:r>
          </w:p>
        </w:tc>
        <w:tc>
          <w:tcPr>
            <w:tcW w:w="1134" w:type="dxa"/>
            <w:shd w:val="clear" w:color="auto" w:fill="auto"/>
          </w:tcPr>
          <w:p w14:paraId="73CD1A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1E8AA9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1.3.1(e)</w:t>
            </w:r>
          </w:p>
        </w:tc>
      </w:tr>
      <w:tr w:rsidR="004A6DDB" w:rsidRPr="00F95AC9" w14:paraId="305719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EE54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Promissory notes - evidence of loan</w:t>
            </w:r>
          </w:p>
        </w:tc>
        <w:tc>
          <w:tcPr>
            <w:tcW w:w="1134" w:type="dxa"/>
            <w:shd w:val="clear" w:color="auto" w:fill="auto"/>
          </w:tcPr>
          <w:p w14:paraId="413F92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3EF0A0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1.3.1(e)</w:t>
            </w:r>
          </w:p>
        </w:tc>
      </w:tr>
      <w:tr w:rsidR="004A6DDB" w:rsidRPr="00F95AC9" w14:paraId="7B4524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698D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Proof of claim - bankruptcy - unsecured creditors</w:t>
            </w:r>
          </w:p>
        </w:tc>
        <w:tc>
          <w:tcPr>
            <w:tcW w:w="1134" w:type="dxa"/>
            <w:shd w:val="clear" w:color="auto" w:fill="auto"/>
          </w:tcPr>
          <w:p w14:paraId="24671A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226442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7.5.1</w:t>
            </w:r>
          </w:p>
        </w:tc>
      </w:tr>
      <w:tr w:rsidR="004A6DDB" w:rsidRPr="00F95AC9" w14:paraId="563A2C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A025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Proof of claim - for admin of bankrupts' estate</w:t>
            </w:r>
          </w:p>
        </w:tc>
        <w:tc>
          <w:tcPr>
            <w:tcW w:w="1134" w:type="dxa"/>
            <w:shd w:val="clear" w:color="auto" w:fill="auto"/>
          </w:tcPr>
          <w:p w14:paraId="68BC55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1C3271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7.5.1</w:t>
            </w:r>
          </w:p>
        </w:tc>
      </w:tr>
      <w:tr w:rsidR="004A6DDB" w:rsidRPr="00F95AC9" w14:paraId="73E35C9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CADA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Proof of claim - stay of proceedings - bankruptcy</w:t>
            </w:r>
          </w:p>
        </w:tc>
        <w:tc>
          <w:tcPr>
            <w:tcW w:w="1134" w:type="dxa"/>
            <w:shd w:val="clear" w:color="auto" w:fill="auto"/>
          </w:tcPr>
          <w:p w14:paraId="5129BD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266(LR)</w:t>
            </w:r>
          </w:p>
        </w:tc>
        <w:tc>
          <w:tcPr>
            <w:tcW w:w="755" w:type="dxa"/>
            <w:shd w:val="clear" w:color="auto" w:fill="auto"/>
          </w:tcPr>
          <w:p w14:paraId="4962F1C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5E4D1A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6467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Proof of claim - voting at first creditors’ meeting</w:t>
            </w:r>
          </w:p>
        </w:tc>
        <w:tc>
          <w:tcPr>
            <w:tcW w:w="1134" w:type="dxa"/>
            <w:shd w:val="clear" w:color="auto" w:fill="auto"/>
          </w:tcPr>
          <w:p w14:paraId="4AF48D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22DB9E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4A6DDB" w:rsidRPr="00F95AC9" w14:paraId="26597F4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06E5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Proof of claim - voting at first creditors’ meeting - (admin of bankrupts' estate)</w:t>
            </w:r>
          </w:p>
        </w:tc>
        <w:tc>
          <w:tcPr>
            <w:tcW w:w="1134" w:type="dxa"/>
            <w:shd w:val="clear" w:color="auto" w:fill="auto"/>
          </w:tcPr>
          <w:p w14:paraId="569C65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48F2D1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4A6DDB" w:rsidRPr="00F95AC9" w14:paraId="363B3D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743B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Proper Parties - Fraudulent Conveyance - FCA</w:t>
            </w:r>
          </w:p>
        </w:tc>
        <w:tc>
          <w:tcPr>
            <w:tcW w:w="1134" w:type="dxa"/>
            <w:shd w:val="clear" w:color="auto" w:fill="auto"/>
          </w:tcPr>
          <w:p w14:paraId="502626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276(R)</w:t>
            </w:r>
          </w:p>
        </w:tc>
        <w:tc>
          <w:tcPr>
            <w:tcW w:w="755" w:type="dxa"/>
            <w:shd w:val="clear" w:color="auto" w:fill="auto"/>
          </w:tcPr>
          <w:p w14:paraId="62A385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15.7</w:t>
            </w:r>
          </w:p>
        </w:tc>
      </w:tr>
      <w:tr w:rsidR="004A6DDB" w:rsidRPr="00F95AC9" w14:paraId="35A826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C042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Property - Aboriginal - tax exemption</w:t>
            </w:r>
          </w:p>
        </w:tc>
        <w:tc>
          <w:tcPr>
            <w:tcW w:w="1134" w:type="dxa"/>
            <w:shd w:val="clear" w:color="auto" w:fill="auto"/>
          </w:tcPr>
          <w:p w14:paraId="7FBBDA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365(LR)</w:t>
            </w:r>
          </w:p>
        </w:tc>
        <w:tc>
          <w:tcPr>
            <w:tcW w:w="755" w:type="dxa"/>
            <w:shd w:val="clear" w:color="auto" w:fill="auto"/>
          </w:tcPr>
          <w:p w14:paraId="64CA082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1; 1.1</w:t>
            </w:r>
          </w:p>
        </w:tc>
      </w:tr>
      <w:tr w:rsidR="004A6DDB" w:rsidRPr="00F95AC9" w14:paraId="4686BB1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D11E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Property - defined in fraudulent conveyance act</w:t>
            </w:r>
          </w:p>
        </w:tc>
        <w:tc>
          <w:tcPr>
            <w:tcW w:w="1134" w:type="dxa"/>
            <w:shd w:val="clear" w:color="auto" w:fill="auto"/>
          </w:tcPr>
          <w:p w14:paraId="078445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787549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4A6DDB" w:rsidRPr="00F95AC9" w14:paraId="09B305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C441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Property - Non-Resident Vendor - asset purchase</w:t>
            </w:r>
          </w:p>
        </w:tc>
        <w:tc>
          <w:tcPr>
            <w:tcW w:w="1134" w:type="dxa"/>
            <w:shd w:val="clear" w:color="auto" w:fill="auto"/>
          </w:tcPr>
          <w:p w14:paraId="391CB3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409(R)-410(L)</w:t>
            </w:r>
          </w:p>
        </w:tc>
        <w:tc>
          <w:tcPr>
            <w:tcW w:w="755" w:type="dxa"/>
            <w:shd w:val="clear" w:color="auto" w:fill="auto"/>
          </w:tcPr>
          <w:p w14:paraId="1D1D57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4.4.7</w:t>
            </w:r>
          </w:p>
        </w:tc>
      </w:tr>
      <w:tr w:rsidR="004A6DDB" w:rsidRPr="00F95AC9" w14:paraId="0DB0E7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E3C8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Property - receivership - private and court-appointed</w:t>
            </w:r>
          </w:p>
        </w:tc>
        <w:tc>
          <w:tcPr>
            <w:tcW w:w="1134" w:type="dxa"/>
            <w:shd w:val="clear" w:color="auto" w:fill="auto"/>
          </w:tcPr>
          <w:p w14:paraId="44A27A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303(R);307(L)</w:t>
            </w:r>
          </w:p>
        </w:tc>
        <w:tc>
          <w:tcPr>
            <w:tcW w:w="755" w:type="dxa"/>
            <w:shd w:val="clear" w:color="auto" w:fill="auto"/>
          </w:tcPr>
          <w:p w14:paraId="28317D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22.1;22.2</w:t>
            </w:r>
          </w:p>
        </w:tc>
      </w:tr>
      <w:tr w:rsidR="004A6DDB" w:rsidRPr="00F95AC9" w14:paraId="2676EB8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B72D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Property - transfers - FMV - BIA</w:t>
            </w:r>
          </w:p>
        </w:tc>
        <w:tc>
          <w:tcPr>
            <w:tcW w:w="1134" w:type="dxa"/>
            <w:shd w:val="clear" w:color="auto" w:fill="auto"/>
          </w:tcPr>
          <w:p w14:paraId="4C4935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280(R)-281(L)</w:t>
            </w:r>
          </w:p>
        </w:tc>
        <w:tc>
          <w:tcPr>
            <w:tcW w:w="755" w:type="dxa"/>
            <w:shd w:val="clear" w:color="auto" w:fill="auto"/>
          </w:tcPr>
          <w:p w14:paraId="2FA6A0E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17.3.5</w:t>
            </w:r>
          </w:p>
        </w:tc>
      </w:tr>
      <w:tr w:rsidR="004A6DDB" w:rsidRPr="00F95AC9" w14:paraId="28D824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3548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Property – Depreciable</w:t>
            </w:r>
          </w:p>
        </w:tc>
        <w:tc>
          <w:tcPr>
            <w:tcW w:w="1134" w:type="dxa"/>
            <w:shd w:val="clear" w:color="auto" w:fill="auto"/>
          </w:tcPr>
          <w:p w14:paraId="0629FB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152(R); 150(L)</w:t>
            </w:r>
          </w:p>
        </w:tc>
        <w:tc>
          <w:tcPr>
            <w:tcW w:w="755" w:type="dxa"/>
            <w:shd w:val="clear" w:color="auto" w:fill="auto"/>
          </w:tcPr>
          <w:p w14:paraId="13A480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7D7B343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0711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Property – Taxable Canadian (TCP)</w:t>
            </w:r>
          </w:p>
        </w:tc>
        <w:tc>
          <w:tcPr>
            <w:tcW w:w="1134" w:type="dxa"/>
            <w:shd w:val="clear" w:color="auto" w:fill="auto"/>
          </w:tcPr>
          <w:p w14:paraId="353ED7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46CE90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</w:t>
            </w:r>
          </w:p>
        </w:tc>
      </w:tr>
      <w:tr w:rsidR="004A6DDB" w:rsidRPr="00F95AC9" w14:paraId="2C9A32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8F55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Property – Treaty-protected</w:t>
            </w:r>
          </w:p>
        </w:tc>
        <w:tc>
          <w:tcPr>
            <w:tcW w:w="1134" w:type="dxa"/>
            <w:shd w:val="clear" w:color="auto" w:fill="auto"/>
          </w:tcPr>
          <w:p w14:paraId="67CD5E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4CA9E3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031786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A24A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- 30-day period - timeline for filing - BIA</w:t>
            </w:r>
          </w:p>
        </w:tc>
        <w:tc>
          <w:tcPr>
            <w:tcW w:w="1134" w:type="dxa"/>
            <w:shd w:val="clear" w:color="auto" w:fill="auto"/>
          </w:tcPr>
          <w:p w14:paraId="17130A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375(R)</w:t>
            </w:r>
          </w:p>
        </w:tc>
        <w:tc>
          <w:tcPr>
            <w:tcW w:w="755" w:type="dxa"/>
            <w:shd w:val="clear" w:color="auto" w:fill="auto"/>
          </w:tcPr>
          <w:p w14:paraId="507712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4.6.1</w:t>
            </w:r>
          </w:p>
        </w:tc>
      </w:tr>
      <w:tr w:rsidR="004A6DDB" w:rsidRPr="00F95AC9" w14:paraId="50C133E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9856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advantages and disadvantages - BIA</w:t>
            </w:r>
          </w:p>
        </w:tc>
        <w:tc>
          <w:tcPr>
            <w:tcW w:w="1134" w:type="dxa"/>
            <w:shd w:val="clear" w:color="auto" w:fill="auto"/>
          </w:tcPr>
          <w:p w14:paraId="4745D5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381(LR)</w:t>
            </w:r>
          </w:p>
        </w:tc>
        <w:tc>
          <w:tcPr>
            <w:tcW w:w="755" w:type="dxa"/>
            <w:shd w:val="clear" w:color="auto" w:fill="auto"/>
          </w:tcPr>
          <w:p w14:paraId="5D1D86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4.18</w:t>
            </w:r>
          </w:p>
        </w:tc>
      </w:tr>
      <w:tr w:rsidR="004A6DDB" w:rsidRPr="00F95AC9" w14:paraId="46E4575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F232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amend articles of incorporation by shareholders</w:t>
            </w:r>
          </w:p>
        </w:tc>
        <w:tc>
          <w:tcPr>
            <w:tcW w:w="1134" w:type="dxa"/>
            <w:shd w:val="clear" w:color="auto" w:fill="auto"/>
          </w:tcPr>
          <w:p w14:paraId="4C98F6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201(L)-202(L)</w:t>
            </w:r>
          </w:p>
        </w:tc>
        <w:tc>
          <w:tcPr>
            <w:tcW w:w="755" w:type="dxa"/>
            <w:shd w:val="clear" w:color="auto" w:fill="auto"/>
          </w:tcPr>
          <w:p w14:paraId="232B157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2C2C320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F88D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annulment of approved proposal - BIA</w:t>
            </w:r>
          </w:p>
        </w:tc>
        <w:tc>
          <w:tcPr>
            <w:tcW w:w="1134" w:type="dxa"/>
            <w:shd w:val="clear" w:color="auto" w:fill="auto"/>
          </w:tcPr>
          <w:p w14:paraId="1A6338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6B86C4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4.17</w:t>
            </w:r>
          </w:p>
        </w:tc>
      </w:tr>
      <w:tr w:rsidR="004A6DDB" w:rsidRPr="00F95AC9" w14:paraId="4147F5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88B2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application of stay - claims against directors</w:t>
            </w:r>
          </w:p>
        </w:tc>
        <w:tc>
          <w:tcPr>
            <w:tcW w:w="1134" w:type="dxa"/>
            <w:shd w:val="clear" w:color="auto" w:fill="auto"/>
          </w:tcPr>
          <w:p w14:paraId="3546F8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376(R)-377(L); 384(R)</w:t>
            </w:r>
          </w:p>
        </w:tc>
        <w:tc>
          <w:tcPr>
            <w:tcW w:w="755" w:type="dxa"/>
            <w:shd w:val="clear" w:color="auto" w:fill="auto"/>
          </w:tcPr>
          <w:p w14:paraId="7EBD5A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4.7.6;5.4.4</w:t>
            </w:r>
          </w:p>
        </w:tc>
      </w:tr>
      <w:tr w:rsidR="004A6DDB" w:rsidRPr="00F95AC9" w14:paraId="7CA03A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A2B3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BIA - advantages</w:t>
            </w:r>
          </w:p>
        </w:tc>
        <w:tc>
          <w:tcPr>
            <w:tcW w:w="1134" w:type="dxa"/>
            <w:shd w:val="clear" w:color="auto" w:fill="auto"/>
          </w:tcPr>
          <w:p w14:paraId="7CCFFA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381(LR)</w:t>
            </w:r>
          </w:p>
        </w:tc>
        <w:tc>
          <w:tcPr>
            <w:tcW w:w="755" w:type="dxa"/>
            <w:shd w:val="clear" w:color="auto" w:fill="auto"/>
          </w:tcPr>
          <w:p w14:paraId="51C7E4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4.18.1</w:t>
            </w:r>
          </w:p>
        </w:tc>
      </w:tr>
      <w:tr w:rsidR="004A6DDB" w:rsidRPr="00F95AC9" w14:paraId="0DAAB5D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F4E2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BIA - amendments or revisions</w:t>
            </w:r>
          </w:p>
        </w:tc>
        <w:tc>
          <w:tcPr>
            <w:tcW w:w="1134" w:type="dxa"/>
            <w:shd w:val="clear" w:color="auto" w:fill="auto"/>
          </w:tcPr>
          <w:p w14:paraId="329067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379(R)</w:t>
            </w:r>
          </w:p>
        </w:tc>
        <w:tc>
          <w:tcPr>
            <w:tcW w:w="755" w:type="dxa"/>
            <w:shd w:val="clear" w:color="auto" w:fill="auto"/>
          </w:tcPr>
          <w:p w14:paraId="68D34F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4.13</w:t>
            </w:r>
          </w:p>
        </w:tc>
      </w:tr>
      <w:tr w:rsidR="004A6DDB" w:rsidRPr="00F95AC9" w14:paraId="0A5285B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0DA3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BIA - commencing the proposal process</w:t>
            </w:r>
          </w:p>
        </w:tc>
        <w:tc>
          <w:tcPr>
            <w:tcW w:w="1134" w:type="dxa"/>
            <w:shd w:val="clear" w:color="auto" w:fill="auto"/>
          </w:tcPr>
          <w:p w14:paraId="4B4E4A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374(R)</w:t>
            </w:r>
          </w:p>
        </w:tc>
        <w:tc>
          <w:tcPr>
            <w:tcW w:w="755" w:type="dxa"/>
            <w:shd w:val="clear" w:color="auto" w:fill="auto"/>
          </w:tcPr>
          <w:p w14:paraId="159EDB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29717D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E135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BIA - disadvantages</w:t>
            </w:r>
          </w:p>
        </w:tc>
        <w:tc>
          <w:tcPr>
            <w:tcW w:w="1134" w:type="dxa"/>
            <w:shd w:val="clear" w:color="auto" w:fill="auto"/>
          </w:tcPr>
          <w:p w14:paraId="4CDF44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381(R)</w:t>
            </w:r>
          </w:p>
        </w:tc>
        <w:tc>
          <w:tcPr>
            <w:tcW w:w="755" w:type="dxa"/>
            <w:shd w:val="clear" w:color="auto" w:fill="auto"/>
          </w:tcPr>
          <w:p w14:paraId="2C5A90C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4.18.2</w:t>
            </w:r>
          </w:p>
        </w:tc>
      </w:tr>
      <w:tr w:rsidR="004A6DDB" w:rsidRPr="00F95AC9" w14:paraId="60AFFA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E6D6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BIA - required creditor approval</w:t>
            </w:r>
          </w:p>
        </w:tc>
        <w:tc>
          <w:tcPr>
            <w:tcW w:w="1134" w:type="dxa"/>
            <w:shd w:val="clear" w:color="auto" w:fill="auto"/>
          </w:tcPr>
          <w:p w14:paraId="0FCB8C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379(LR)</w:t>
            </w:r>
          </w:p>
        </w:tc>
        <w:tc>
          <w:tcPr>
            <w:tcW w:w="755" w:type="dxa"/>
            <w:shd w:val="clear" w:color="auto" w:fill="auto"/>
          </w:tcPr>
          <w:p w14:paraId="0EE776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4.12</w:t>
            </w:r>
          </w:p>
        </w:tc>
      </w:tr>
      <w:tr w:rsidR="004A6DDB" w:rsidRPr="00F95AC9" w14:paraId="4DDFA3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23E9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BIA - required statutory terms</w:t>
            </w:r>
          </w:p>
        </w:tc>
        <w:tc>
          <w:tcPr>
            <w:tcW w:w="1134" w:type="dxa"/>
            <w:shd w:val="clear" w:color="auto" w:fill="auto"/>
          </w:tcPr>
          <w:p w14:paraId="2EB9CE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380(LR)</w:t>
            </w:r>
          </w:p>
        </w:tc>
        <w:tc>
          <w:tcPr>
            <w:tcW w:w="755" w:type="dxa"/>
            <w:shd w:val="clear" w:color="auto" w:fill="auto"/>
          </w:tcPr>
          <w:p w14:paraId="293769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4.15</w:t>
            </w:r>
          </w:p>
        </w:tc>
      </w:tr>
      <w:tr w:rsidR="004A6DDB" w:rsidRPr="00F95AC9" w14:paraId="253BAC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827A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effect of approved proposal - BIA</w:t>
            </w:r>
          </w:p>
        </w:tc>
        <w:tc>
          <w:tcPr>
            <w:tcW w:w="1134" w:type="dxa"/>
            <w:shd w:val="clear" w:color="auto" w:fill="auto"/>
          </w:tcPr>
          <w:p w14:paraId="039382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380(R)-381(L)</w:t>
            </w:r>
          </w:p>
        </w:tc>
        <w:tc>
          <w:tcPr>
            <w:tcW w:w="755" w:type="dxa"/>
            <w:shd w:val="clear" w:color="auto" w:fill="auto"/>
          </w:tcPr>
          <w:p w14:paraId="4D0DCB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4.16</w:t>
            </w:r>
          </w:p>
        </w:tc>
      </w:tr>
      <w:tr w:rsidR="004A6DDB" w:rsidRPr="00F95AC9" w14:paraId="0DFAF21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573D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effect of approved proposal - binding on all creditors in the class</w:t>
            </w:r>
          </w:p>
        </w:tc>
        <w:tc>
          <w:tcPr>
            <w:tcW w:w="1134" w:type="dxa"/>
            <w:shd w:val="clear" w:color="auto" w:fill="auto"/>
          </w:tcPr>
          <w:p w14:paraId="16D456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380(R)-381(L)</w:t>
            </w:r>
          </w:p>
        </w:tc>
        <w:tc>
          <w:tcPr>
            <w:tcW w:w="755" w:type="dxa"/>
            <w:shd w:val="clear" w:color="auto" w:fill="auto"/>
          </w:tcPr>
          <w:p w14:paraId="6B0084F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4.16.1</w:t>
            </w:r>
          </w:p>
        </w:tc>
      </w:tr>
      <w:tr w:rsidR="004A6DDB" w:rsidRPr="00F95AC9" w14:paraId="74004F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274D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effect of approved proposal - claims not released in proposal</w:t>
            </w:r>
          </w:p>
        </w:tc>
        <w:tc>
          <w:tcPr>
            <w:tcW w:w="1134" w:type="dxa"/>
            <w:shd w:val="clear" w:color="auto" w:fill="auto"/>
          </w:tcPr>
          <w:p w14:paraId="51E18B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54A5B4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4.16.3</w:t>
            </w:r>
          </w:p>
        </w:tc>
      </w:tr>
      <w:tr w:rsidR="004A6DDB" w:rsidRPr="00F95AC9" w14:paraId="1D63E23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E52C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effect of approved proposal - release of pre-filing claims</w:t>
            </w:r>
          </w:p>
        </w:tc>
        <w:tc>
          <w:tcPr>
            <w:tcW w:w="1134" w:type="dxa"/>
            <w:shd w:val="clear" w:color="auto" w:fill="auto"/>
          </w:tcPr>
          <w:p w14:paraId="54E4D8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6A56C2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4.16.2</w:t>
            </w:r>
          </w:p>
        </w:tc>
      </w:tr>
      <w:tr w:rsidR="004A6DDB" w:rsidRPr="00F95AC9" w14:paraId="2E3E0B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EADF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effect of approved proposal - undisclosed creditors</w:t>
            </w:r>
          </w:p>
        </w:tc>
        <w:tc>
          <w:tcPr>
            <w:tcW w:w="1134" w:type="dxa"/>
            <w:shd w:val="clear" w:color="auto" w:fill="auto"/>
          </w:tcPr>
          <w:p w14:paraId="1C9B8A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161E94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4.16.4</w:t>
            </w:r>
          </w:p>
        </w:tc>
      </w:tr>
      <w:tr w:rsidR="004A6DDB" w:rsidRPr="00F95AC9" w14:paraId="13C436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54C7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extensions - timelines for filing - BIA</w:t>
            </w:r>
          </w:p>
        </w:tc>
        <w:tc>
          <w:tcPr>
            <w:tcW w:w="1134" w:type="dxa"/>
            <w:shd w:val="clear" w:color="auto" w:fill="auto"/>
          </w:tcPr>
          <w:p w14:paraId="586F6C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375(R)</w:t>
            </w:r>
          </w:p>
        </w:tc>
        <w:tc>
          <w:tcPr>
            <w:tcW w:w="755" w:type="dxa"/>
            <w:shd w:val="clear" w:color="auto" w:fill="auto"/>
          </w:tcPr>
          <w:p w14:paraId="45922C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4.6.2</w:t>
            </w:r>
          </w:p>
        </w:tc>
      </w:tr>
      <w:tr w:rsidR="004A6DDB" w:rsidRPr="00F95AC9" w14:paraId="457B20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5885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notice of Intention (NOI) - notice to creditors</w:t>
            </w:r>
          </w:p>
        </w:tc>
        <w:tc>
          <w:tcPr>
            <w:tcW w:w="1134" w:type="dxa"/>
            <w:shd w:val="clear" w:color="auto" w:fill="auto"/>
          </w:tcPr>
          <w:p w14:paraId="0413CC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374(R)</w:t>
            </w:r>
          </w:p>
        </w:tc>
        <w:tc>
          <w:tcPr>
            <w:tcW w:w="755" w:type="dxa"/>
            <w:shd w:val="clear" w:color="auto" w:fill="auto"/>
          </w:tcPr>
          <w:p w14:paraId="069CB93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4A6DDB" w:rsidRPr="00F95AC9" w14:paraId="7A20ABA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A2F8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shareholders</w:t>
            </w:r>
          </w:p>
        </w:tc>
        <w:tc>
          <w:tcPr>
            <w:tcW w:w="1134" w:type="dxa"/>
            <w:shd w:val="clear" w:color="auto" w:fill="auto"/>
          </w:tcPr>
          <w:p w14:paraId="4A19AA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182(L)-183(L)</w:t>
            </w:r>
          </w:p>
        </w:tc>
        <w:tc>
          <w:tcPr>
            <w:tcW w:w="755" w:type="dxa"/>
            <w:shd w:val="clear" w:color="auto" w:fill="auto"/>
          </w:tcPr>
          <w:p w14:paraId="55B0C9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4A6DDB" w:rsidRPr="00F95AC9" w14:paraId="728FA48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6666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shareholders - circulation of</w:t>
            </w:r>
          </w:p>
        </w:tc>
        <w:tc>
          <w:tcPr>
            <w:tcW w:w="1134" w:type="dxa"/>
            <w:shd w:val="clear" w:color="auto" w:fill="auto"/>
          </w:tcPr>
          <w:p w14:paraId="3D83DD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182(R)</w:t>
            </w:r>
          </w:p>
        </w:tc>
        <w:tc>
          <w:tcPr>
            <w:tcW w:w="755" w:type="dxa"/>
            <w:shd w:val="clear" w:color="auto" w:fill="auto"/>
          </w:tcPr>
          <w:p w14:paraId="06DD4A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4A6DDB" w:rsidRPr="00F95AC9" w14:paraId="74C13E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A7F8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shareholders - Meetings</w:t>
            </w:r>
          </w:p>
        </w:tc>
        <w:tc>
          <w:tcPr>
            <w:tcW w:w="1134" w:type="dxa"/>
            <w:shd w:val="clear" w:color="auto" w:fill="auto"/>
          </w:tcPr>
          <w:p w14:paraId="45E50F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183(L)</w:t>
            </w:r>
          </w:p>
        </w:tc>
        <w:tc>
          <w:tcPr>
            <w:tcW w:w="755" w:type="dxa"/>
            <w:shd w:val="clear" w:color="auto" w:fill="auto"/>
          </w:tcPr>
          <w:p w14:paraId="7F8036B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4A6DDB" w:rsidRPr="00F95AC9" w14:paraId="0C1A7B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815A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termination of time period for filing proposal – BIA</w:t>
            </w:r>
          </w:p>
        </w:tc>
        <w:tc>
          <w:tcPr>
            <w:tcW w:w="1134" w:type="dxa"/>
            <w:shd w:val="clear" w:color="auto" w:fill="auto"/>
          </w:tcPr>
          <w:p w14:paraId="617266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375(R)</w:t>
            </w:r>
          </w:p>
        </w:tc>
        <w:tc>
          <w:tcPr>
            <w:tcW w:w="755" w:type="dxa"/>
            <w:shd w:val="clear" w:color="auto" w:fill="auto"/>
          </w:tcPr>
          <w:p w14:paraId="7CCAD35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4.6.3</w:t>
            </w:r>
          </w:p>
        </w:tc>
      </w:tr>
      <w:tr w:rsidR="004A6DDB" w:rsidRPr="00F95AC9" w14:paraId="57205F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0AA2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timelines for filing proposal - BIA</w:t>
            </w:r>
          </w:p>
        </w:tc>
        <w:tc>
          <w:tcPr>
            <w:tcW w:w="1134" w:type="dxa"/>
            <w:shd w:val="clear" w:color="auto" w:fill="auto"/>
          </w:tcPr>
          <w:p w14:paraId="060937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375(R)</w:t>
            </w:r>
          </w:p>
        </w:tc>
        <w:tc>
          <w:tcPr>
            <w:tcW w:w="755" w:type="dxa"/>
            <w:shd w:val="clear" w:color="auto" w:fill="auto"/>
          </w:tcPr>
          <w:p w14:paraId="2AAA02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4A6DDB" w:rsidRPr="00F95AC9" w14:paraId="13EA48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F84A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trustee - duties and obligations - creditor’s’ meeting - BIA</w:t>
            </w:r>
          </w:p>
        </w:tc>
        <w:tc>
          <w:tcPr>
            <w:tcW w:w="1134" w:type="dxa"/>
            <w:shd w:val="clear" w:color="auto" w:fill="auto"/>
          </w:tcPr>
          <w:p w14:paraId="433CF2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142CC0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4.11.1</w:t>
            </w:r>
          </w:p>
        </w:tc>
      </w:tr>
      <w:tr w:rsidR="004A6DDB" w:rsidRPr="00F95AC9" w14:paraId="0AF5508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EB77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trustee - filing - proposals - BIA</w:t>
            </w:r>
          </w:p>
        </w:tc>
        <w:tc>
          <w:tcPr>
            <w:tcW w:w="1134" w:type="dxa"/>
            <w:shd w:val="clear" w:color="auto" w:fill="auto"/>
          </w:tcPr>
          <w:p w14:paraId="6D4B4A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7C7E0E3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4A6DDB" w:rsidRPr="00F95AC9" w14:paraId="1C69C3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1FAD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trustee - liability for reports - role and obligations</w:t>
            </w:r>
          </w:p>
        </w:tc>
        <w:tc>
          <w:tcPr>
            <w:tcW w:w="1134" w:type="dxa"/>
            <w:shd w:val="clear" w:color="auto" w:fill="auto"/>
          </w:tcPr>
          <w:p w14:paraId="5A4658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57BA2D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4.4.3; 4.5</w:t>
            </w:r>
          </w:p>
        </w:tc>
      </w:tr>
      <w:tr w:rsidR="004A6DDB" w:rsidRPr="00F95AC9" w14:paraId="37F2D8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7B63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trustee - review of debtor’s financial affairs - creditors’ meetings – BIA</w:t>
            </w:r>
          </w:p>
        </w:tc>
        <w:tc>
          <w:tcPr>
            <w:tcW w:w="1134" w:type="dxa"/>
            <w:shd w:val="clear" w:color="auto" w:fill="auto"/>
          </w:tcPr>
          <w:p w14:paraId="38B626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3F0182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4.11.2(b)</w:t>
            </w:r>
          </w:p>
        </w:tc>
      </w:tr>
      <w:tr w:rsidR="004A6DDB" w:rsidRPr="00F95AC9" w14:paraId="0F75045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758C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- trustee - role and obligations</w:t>
            </w:r>
          </w:p>
        </w:tc>
        <w:tc>
          <w:tcPr>
            <w:tcW w:w="1134" w:type="dxa"/>
            <w:shd w:val="clear" w:color="auto" w:fill="auto"/>
          </w:tcPr>
          <w:p w14:paraId="0AA155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375(L)</w:t>
            </w:r>
          </w:p>
        </w:tc>
        <w:tc>
          <w:tcPr>
            <w:tcW w:w="755" w:type="dxa"/>
            <w:shd w:val="clear" w:color="auto" w:fill="auto"/>
          </w:tcPr>
          <w:p w14:paraId="6A6A6A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052703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3568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Proposal – BIA</w:t>
            </w:r>
          </w:p>
        </w:tc>
        <w:tc>
          <w:tcPr>
            <w:tcW w:w="1134" w:type="dxa"/>
            <w:shd w:val="clear" w:color="auto" w:fill="auto"/>
          </w:tcPr>
          <w:p w14:paraId="76F06B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0048D5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66FDF22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B966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Proposed bargaining unit - union certification</w:t>
            </w:r>
          </w:p>
        </w:tc>
        <w:tc>
          <w:tcPr>
            <w:tcW w:w="1134" w:type="dxa"/>
            <w:shd w:val="clear" w:color="auto" w:fill="auto"/>
          </w:tcPr>
          <w:p w14:paraId="179EF3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328(LR)</w:t>
            </w:r>
          </w:p>
        </w:tc>
        <w:tc>
          <w:tcPr>
            <w:tcW w:w="755" w:type="dxa"/>
            <w:shd w:val="clear" w:color="auto" w:fill="auto"/>
          </w:tcPr>
          <w:p w14:paraId="47DF92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190107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4017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disclosure</w:t>
            </w:r>
          </w:p>
        </w:tc>
        <w:tc>
          <w:tcPr>
            <w:tcW w:w="1134" w:type="dxa"/>
            <w:shd w:val="clear" w:color="auto" w:fill="auto"/>
          </w:tcPr>
          <w:p w14:paraId="30E334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230(R)</w:t>
            </w:r>
          </w:p>
        </w:tc>
        <w:tc>
          <w:tcPr>
            <w:tcW w:w="755" w:type="dxa"/>
            <w:shd w:val="clear" w:color="auto" w:fill="auto"/>
          </w:tcPr>
          <w:p w14:paraId="1761AB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4D93D6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76F6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 distributions - Rule 45-501 / NI 45-106</w:t>
            </w:r>
          </w:p>
        </w:tc>
        <w:tc>
          <w:tcPr>
            <w:tcW w:w="1134" w:type="dxa"/>
            <w:shd w:val="clear" w:color="auto" w:fill="auto"/>
          </w:tcPr>
          <w:p w14:paraId="09E122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230(R)-231(L)</w:t>
            </w:r>
          </w:p>
        </w:tc>
        <w:tc>
          <w:tcPr>
            <w:tcW w:w="755" w:type="dxa"/>
            <w:shd w:val="clear" w:color="auto" w:fill="auto"/>
          </w:tcPr>
          <w:p w14:paraId="1CE663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2.3.2(a)</w:t>
            </w:r>
          </w:p>
        </w:tc>
      </w:tr>
      <w:tr w:rsidR="004A6DDB" w:rsidRPr="00F95AC9" w14:paraId="7F6D48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9447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Exemption</w:t>
            </w:r>
          </w:p>
        </w:tc>
        <w:tc>
          <w:tcPr>
            <w:tcW w:w="1134" w:type="dxa"/>
            <w:shd w:val="clear" w:color="auto" w:fill="auto"/>
          </w:tcPr>
          <w:p w14:paraId="427FCB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230(R)</w:t>
            </w:r>
          </w:p>
        </w:tc>
        <w:tc>
          <w:tcPr>
            <w:tcW w:w="755" w:type="dxa"/>
            <w:shd w:val="clear" w:color="auto" w:fill="auto"/>
          </w:tcPr>
          <w:p w14:paraId="3BC13DD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4A6DDB" w:rsidRPr="00F95AC9" w14:paraId="28CCF8B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7F6A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exemption - accredited investor exemption</w:t>
            </w:r>
          </w:p>
        </w:tc>
        <w:tc>
          <w:tcPr>
            <w:tcW w:w="1134" w:type="dxa"/>
            <w:shd w:val="clear" w:color="auto" w:fill="auto"/>
          </w:tcPr>
          <w:p w14:paraId="191A8E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232(L)</w:t>
            </w:r>
          </w:p>
        </w:tc>
        <w:tc>
          <w:tcPr>
            <w:tcW w:w="755" w:type="dxa"/>
            <w:shd w:val="clear" w:color="auto" w:fill="auto"/>
          </w:tcPr>
          <w:p w14:paraId="2AE831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2.3.2(c)</w:t>
            </w:r>
          </w:p>
        </w:tc>
      </w:tr>
      <w:tr w:rsidR="004A6DDB" w:rsidRPr="00F95AC9" w14:paraId="4CAB17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6E8F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exemption - employee exemptions</w:t>
            </w:r>
          </w:p>
        </w:tc>
        <w:tc>
          <w:tcPr>
            <w:tcW w:w="1134" w:type="dxa"/>
            <w:shd w:val="clear" w:color="auto" w:fill="auto"/>
          </w:tcPr>
          <w:p w14:paraId="5E748D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233(L)</w:t>
            </w:r>
          </w:p>
        </w:tc>
        <w:tc>
          <w:tcPr>
            <w:tcW w:w="755" w:type="dxa"/>
            <w:shd w:val="clear" w:color="auto" w:fill="auto"/>
          </w:tcPr>
          <w:p w14:paraId="385C6C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2.3.2(f)</w:t>
            </w:r>
          </w:p>
        </w:tc>
      </w:tr>
      <w:tr w:rsidR="004A6DDB" w:rsidRPr="00F95AC9" w14:paraId="7FF5F5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A5FA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exemption - informational disclosure</w:t>
            </w:r>
          </w:p>
        </w:tc>
        <w:tc>
          <w:tcPr>
            <w:tcW w:w="1134" w:type="dxa"/>
            <w:shd w:val="clear" w:color="auto" w:fill="auto"/>
          </w:tcPr>
          <w:p w14:paraId="2C95A3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232(R)-233(L)</w:t>
            </w:r>
          </w:p>
        </w:tc>
        <w:tc>
          <w:tcPr>
            <w:tcW w:w="755" w:type="dxa"/>
            <w:shd w:val="clear" w:color="auto" w:fill="auto"/>
          </w:tcPr>
          <w:p w14:paraId="039B82C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4A6DDB" w:rsidRPr="00F95AC9" w14:paraId="218AC88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C7A4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exemption - Minimum amount investor exemption - securities</w:t>
            </w:r>
          </w:p>
        </w:tc>
        <w:tc>
          <w:tcPr>
            <w:tcW w:w="1134" w:type="dxa"/>
            <w:shd w:val="clear" w:color="auto" w:fill="auto"/>
          </w:tcPr>
          <w:p w14:paraId="1AFA0C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232(LR)</w:t>
            </w:r>
          </w:p>
        </w:tc>
        <w:tc>
          <w:tcPr>
            <w:tcW w:w="755" w:type="dxa"/>
            <w:shd w:val="clear" w:color="auto" w:fill="auto"/>
          </w:tcPr>
          <w:p w14:paraId="05B8E73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2.3.2(d)</w:t>
            </w:r>
          </w:p>
        </w:tc>
      </w:tr>
      <w:tr w:rsidR="004A6DDB" w:rsidRPr="00F95AC9" w14:paraId="3F65951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3BA8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exemption - offering memorandum</w:t>
            </w:r>
          </w:p>
        </w:tc>
        <w:tc>
          <w:tcPr>
            <w:tcW w:w="1134" w:type="dxa"/>
            <w:shd w:val="clear" w:color="auto" w:fill="auto"/>
          </w:tcPr>
          <w:p w14:paraId="5FBEFE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232(R)-233(L)</w:t>
            </w:r>
          </w:p>
        </w:tc>
        <w:tc>
          <w:tcPr>
            <w:tcW w:w="755" w:type="dxa"/>
            <w:shd w:val="clear" w:color="auto" w:fill="auto"/>
          </w:tcPr>
          <w:p w14:paraId="3D429BF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4A6DDB" w:rsidRPr="00F95AC9" w14:paraId="2F885BC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1474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exemption - private issuer - definition</w:t>
            </w:r>
          </w:p>
        </w:tc>
        <w:tc>
          <w:tcPr>
            <w:tcW w:w="1134" w:type="dxa"/>
            <w:shd w:val="clear" w:color="auto" w:fill="auto"/>
          </w:tcPr>
          <w:p w14:paraId="26BAF6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231(LR)-232(L)</w:t>
            </w:r>
          </w:p>
        </w:tc>
        <w:tc>
          <w:tcPr>
            <w:tcW w:w="755" w:type="dxa"/>
            <w:shd w:val="clear" w:color="auto" w:fill="auto"/>
          </w:tcPr>
          <w:p w14:paraId="6D92B07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2.3.2(b)</w:t>
            </w:r>
          </w:p>
        </w:tc>
      </w:tr>
      <w:tr w:rsidR="004A6DDB" w:rsidRPr="00F95AC9" w14:paraId="453741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35FB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exemption - private issuer exemption</w:t>
            </w:r>
          </w:p>
        </w:tc>
        <w:tc>
          <w:tcPr>
            <w:tcW w:w="1134" w:type="dxa"/>
            <w:shd w:val="clear" w:color="auto" w:fill="auto"/>
          </w:tcPr>
          <w:p w14:paraId="3AFB2A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231(LR)-232(L)</w:t>
            </w:r>
          </w:p>
        </w:tc>
        <w:tc>
          <w:tcPr>
            <w:tcW w:w="755" w:type="dxa"/>
            <w:shd w:val="clear" w:color="auto" w:fill="auto"/>
          </w:tcPr>
          <w:p w14:paraId="50897A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2.3.2(b)</w:t>
            </w:r>
          </w:p>
        </w:tc>
      </w:tr>
      <w:tr w:rsidR="004A6DDB" w:rsidRPr="00F95AC9" w14:paraId="69A195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CE96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exemption - resale restrictions</w:t>
            </w:r>
          </w:p>
        </w:tc>
        <w:tc>
          <w:tcPr>
            <w:tcW w:w="1134" w:type="dxa"/>
            <w:shd w:val="clear" w:color="auto" w:fill="auto"/>
          </w:tcPr>
          <w:p w14:paraId="575F69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233(LR)</w:t>
            </w:r>
          </w:p>
        </w:tc>
        <w:tc>
          <w:tcPr>
            <w:tcW w:w="755" w:type="dxa"/>
            <w:shd w:val="clear" w:color="auto" w:fill="auto"/>
          </w:tcPr>
          <w:p w14:paraId="0253F3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2.3.2(g)</w:t>
            </w:r>
          </w:p>
        </w:tc>
      </w:tr>
      <w:tr w:rsidR="004A6DDB" w:rsidRPr="00F95AC9" w14:paraId="00212B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E653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exemptions from the prospectus requirement</w:t>
            </w:r>
          </w:p>
        </w:tc>
        <w:tc>
          <w:tcPr>
            <w:tcW w:w="1134" w:type="dxa"/>
            <w:shd w:val="clear" w:color="auto" w:fill="auto"/>
          </w:tcPr>
          <w:p w14:paraId="7D184B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230(R)</w:t>
            </w:r>
          </w:p>
        </w:tc>
        <w:tc>
          <w:tcPr>
            <w:tcW w:w="755" w:type="dxa"/>
            <w:shd w:val="clear" w:color="auto" w:fill="auto"/>
          </w:tcPr>
          <w:p w14:paraId="280919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4A6DDB" w:rsidRPr="00F95AC9" w14:paraId="68197C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9C78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final - s. 56 of Act</w:t>
            </w:r>
          </w:p>
        </w:tc>
        <w:tc>
          <w:tcPr>
            <w:tcW w:w="1134" w:type="dxa"/>
            <w:shd w:val="clear" w:color="auto" w:fill="auto"/>
          </w:tcPr>
          <w:p w14:paraId="74D24C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229(R)-230(LR)</w:t>
            </w:r>
          </w:p>
        </w:tc>
        <w:tc>
          <w:tcPr>
            <w:tcW w:w="755" w:type="dxa"/>
            <w:shd w:val="clear" w:color="auto" w:fill="auto"/>
          </w:tcPr>
          <w:p w14:paraId="42D45D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7B808B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C63F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going public</w:t>
            </w:r>
          </w:p>
        </w:tc>
        <w:tc>
          <w:tcPr>
            <w:tcW w:w="1134" w:type="dxa"/>
            <w:shd w:val="clear" w:color="auto" w:fill="auto"/>
          </w:tcPr>
          <w:p w14:paraId="34889B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229(R)-230(LR)</w:t>
            </w:r>
          </w:p>
        </w:tc>
        <w:tc>
          <w:tcPr>
            <w:tcW w:w="755" w:type="dxa"/>
            <w:shd w:val="clear" w:color="auto" w:fill="auto"/>
          </w:tcPr>
          <w:p w14:paraId="77CC81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608466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7C04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liability for misrepresentation</w:t>
            </w:r>
          </w:p>
        </w:tc>
        <w:tc>
          <w:tcPr>
            <w:tcW w:w="1134" w:type="dxa"/>
            <w:shd w:val="clear" w:color="auto" w:fill="auto"/>
          </w:tcPr>
          <w:p w14:paraId="69CF38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232(R)-233(L)</w:t>
            </w:r>
          </w:p>
        </w:tc>
        <w:tc>
          <w:tcPr>
            <w:tcW w:w="755" w:type="dxa"/>
            <w:shd w:val="clear" w:color="auto" w:fill="auto"/>
          </w:tcPr>
          <w:p w14:paraId="4DC6D9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4A6DDB" w:rsidRPr="00F95AC9" w14:paraId="30C76E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6F9A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misrepresentation</w:t>
            </w:r>
          </w:p>
        </w:tc>
        <w:tc>
          <w:tcPr>
            <w:tcW w:w="1134" w:type="dxa"/>
            <w:shd w:val="clear" w:color="auto" w:fill="auto"/>
          </w:tcPr>
          <w:p w14:paraId="1E8803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230(R)</w:t>
            </w:r>
          </w:p>
        </w:tc>
        <w:tc>
          <w:tcPr>
            <w:tcW w:w="755" w:type="dxa"/>
            <w:shd w:val="clear" w:color="auto" w:fill="auto"/>
          </w:tcPr>
          <w:p w14:paraId="6304233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26B8AD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F6C5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offering memorandum</w:t>
            </w:r>
          </w:p>
        </w:tc>
        <w:tc>
          <w:tcPr>
            <w:tcW w:w="1134" w:type="dxa"/>
            <w:shd w:val="clear" w:color="auto" w:fill="auto"/>
          </w:tcPr>
          <w:p w14:paraId="2F0385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232(R)-233(L)</w:t>
            </w:r>
          </w:p>
        </w:tc>
        <w:tc>
          <w:tcPr>
            <w:tcW w:w="755" w:type="dxa"/>
            <w:shd w:val="clear" w:color="auto" w:fill="auto"/>
          </w:tcPr>
          <w:p w14:paraId="352D52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4A6DDB" w:rsidRPr="00F95AC9" w14:paraId="7F204C2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EC87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soliciting expressions of interest - s. 65</w:t>
            </w:r>
          </w:p>
        </w:tc>
        <w:tc>
          <w:tcPr>
            <w:tcW w:w="1134" w:type="dxa"/>
            <w:shd w:val="clear" w:color="auto" w:fill="auto"/>
          </w:tcPr>
          <w:p w14:paraId="2E0665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229(R)-230(LR)</w:t>
            </w:r>
          </w:p>
        </w:tc>
        <w:tc>
          <w:tcPr>
            <w:tcW w:w="755" w:type="dxa"/>
            <w:shd w:val="clear" w:color="auto" w:fill="auto"/>
          </w:tcPr>
          <w:p w14:paraId="46672C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3FE7E34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1760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term sheets - informational disclosure</w:t>
            </w:r>
          </w:p>
        </w:tc>
        <w:tc>
          <w:tcPr>
            <w:tcW w:w="1134" w:type="dxa"/>
            <w:shd w:val="clear" w:color="auto" w:fill="auto"/>
          </w:tcPr>
          <w:p w14:paraId="3CEB1A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232(R)</w:t>
            </w:r>
          </w:p>
        </w:tc>
        <w:tc>
          <w:tcPr>
            <w:tcW w:w="755" w:type="dxa"/>
            <w:shd w:val="clear" w:color="auto" w:fill="auto"/>
          </w:tcPr>
          <w:p w14:paraId="22555D4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4A6DDB" w:rsidRPr="00F95AC9" w14:paraId="41859BA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06F2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Prospectus - waiting period</w:t>
            </w:r>
          </w:p>
        </w:tc>
        <w:tc>
          <w:tcPr>
            <w:tcW w:w="1134" w:type="dxa"/>
            <w:shd w:val="clear" w:color="auto" w:fill="auto"/>
          </w:tcPr>
          <w:p w14:paraId="2B7F21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230(L)</w:t>
            </w:r>
          </w:p>
        </w:tc>
        <w:tc>
          <w:tcPr>
            <w:tcW w:w="755" w:type="dxa"/>
            <w:shd w:val="clear" w:color="auto" w:fill="auto"/>
          </w:tcPr>
          <w:p w14:paraId="4723BF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15DB98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B1C3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Protected purchaser - perfection of security interest</w:t>
            </w:r>
          </w:p>
        </w:tc>
        <w:tc>
          <w:tcPr>
            <w:tcW w:w="1134" w:type="dxa"/>
            <w:shd w:val="clear" w:color="auto" w:fill="auto"/>
          </w:tcPr>
          <w:p w14:paraId="679441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243(LR)</w:t>
            </w:r>
          </w:p>
        </w:tc>
        <w:tc>
          <w:tcPr>
            <w:tcW w:w="755" w:type="dxa"/>
            <w:shd w:val="clear" w:color="auto" w:fill="auto"/>
          </w:tcPr>
          <w:p w14:paraId="3D9846A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7DB336A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71E3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Protection of Personal Information - 10 Principles of Personal Information Protection</w:t>
            </w:r>
          </w:p>
        </w:tc>
        <w:tc>
          <w:tcPr>
            <w:tcW w:w="1134" w:type="dxa"/>
            <w:shd w:val="clear" w:color="auto" w:fill="auto"/>
          </w:tcPr>
          <w:p w14:paraId="402D03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361(R)</w:t>
            </w:r>
          </w:p>
        </w:tc>
        <w:tc>
          <w:tcPr>
            <w:tcW w:w="755" w:type="dxa"/>
            <w:shd w:val="clear" w:color="auto" w:fill="auto"/>
          </w:tcPr>
          <w:p w14:paraId="19DE3C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1633E8F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44CD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Protection of Personal Information - privacy law</w:t>
            </w:r>
          </w:p>
        </w:tc>
        <w:tc>
          <w:tcPr>
            <w:tcW w:w="1134" w:type="dxa"/>
            <w:shd w:val="clear" w:color="auto" w:fill="auto"/>
          </w:tcPr>
          <w:p w14:paraId="6D7D6B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</w:t>
            </w:r>
          </w:p>
        </w:tc>
        <w:tc>
          <w:tcPr>
            <w:tcW w:w="755" w:type="dxa"/>
            <w:shd w:val="clear" w:color="auto" w:fill="auto"/>
          </w:tcPr>
          <w:p w14:paraId="7F87C2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04623F5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7E26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Protection of Personal Information - Requirements for Compliance with PIPEDA</w:t>
            </w:r>
          </w:p>
        </w:tc>
        <w:tc>
          <w:tcPr>
            <w:tcW w:w="1134" w:type="dxa"/>
            <w:shd w:val="clear" w:color="auto" w:fill="auto"/>
          </w:tcPr>
          <w:p w14:paraId="62A067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359(L)</w:t>
            </w:r>
          </w:p>
        </w:tc>
        <w:tc>
          <w:tcPr>
            <w:tcW w:w="755" w:type="dxa"/>
            <w:shd w:val="clear" w:color="auto" w:fill="auto"/>
          </w:tcPr>
          <w:p w14:paraId="3EBD6F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57F2907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2503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protections (from liabilty) - Receivership - standard template receivership order </w:t>
            </w:r>
          </w:p>
        </w:tc>
        <w:tc>
          <w:tcPr>
            <w:tcW w:w="1134" w:type="dxa"/>
            <w:shd w:val="clear" w:color="auto" w:fill="auto"/>
          </w:tcPr>
          <w:p w14:paraId="4EFBEC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311(LR)</w:t>
            </w:r>
          </w:p>
        </w:tc>
        <w:tc>
          <w:tcPr>
            <w:tcW w:w="755" w:type="dxa"/>
            <w:shd w:val="clear" w:color="auto" w:fill="auto"/>
          </w:tcPr>
          <w:p w14:paraId="319C65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22.3.4</w:t>
            </w:r>
          </w:p>
        </w:tc>
      </w:tr>
      <w:tr w:rsidR="004A6DDB" w:rsidRPr="00F95AC9" w14:paraId="2EEA20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9D4F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protections from liability - personal liability of trustee - bankruptcy</w:t>
            </w:r>
          </w:p>
        </w:tc>
        <w:tc>
          <w:tcPr>
            <w:tcW w:w="1134" w:type="dxa"/>
            <w:shd w:val="clear" w:color="auto" w:fill="auto"/>
          </w:tcPr>
          <w:p w14:paraId="20FB9C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269(R)</w:t>
            </w:r>
          </w:p>
        </w:tc>
        <w:tc>
          <w:tcPr>
            <w:tcW w:w="755" w:type="dxa"/>
            <w:shd w:val="clear" w:color="auto" w:fill="auto"/>
          </w:tcPr>
          <w:p w14:paraId="6FB286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8.2.2</w:t>
            </w:r>
          </w:p>
        </w:tc>
      </w:tr>
      <w:tr w:rsidR="004A6DDB" w:rsidRPr="00F95AC9" w14:paraId="512BC5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E6A5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Provable claims - creditor’s meetings - BIA</w:t>
            </w:r>
          </w:p>
        </w:tc>
        <w:tc>
          <w:tcPr>
            <w:tcW w:w="1134" w:type="dxa"/>
            <w:shd w:val="clear" w:color="auto" w:fill="auto"/>
          </w:tcPr>
          <w:p w14:paraId="39797C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04A5369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4.11.2(a)</w:t>
            </w:r>
          </w:p>
        </w:tc>
      </w:tr>
      <w:tr w:rsidR="004A6DDB" w:rsidRPr="00F95AC9" w14:paraId="7E7D6B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42A6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Provable claims - creditors - administration of the creditors' meetings</w:t>
            </w:r>
          </w:p>
        </w:tc>
        <w:tc>
          <w:tcPr>
            <w:tcW w:w="1134" w:type="dxa"/>
            <w:shd w:val="clear" w:color="auto" w:fill="auto"/>
          </w:tcPr>
          <w:p w14:paraId="72E7CE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41DAB5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7.5.1</w:t>
            </w:r>
          </w:p>
        </w:tc>
      </w:tr>
      <w:tr w:rsidR="004A6DDB" w:rsidRPr="00F95AC9" w14:paraId="1EF60A5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840C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Provide work and pay for work done, duty to (employer obligations)</w:t>
            </w:r>
          </w:p>
        </w:tc>
        <w:tc>
          <w:tcPr>
            <w:tcW w:w="1134" w:type="dxa"/>
            <w:shd w:val="clear" w:color="auto" w:fill="auto"/>
          </w:tcPr>
          <w:p w14:paraId="60E48F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3B71FC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4A6DDB" w:rsidRPr="00F95AC9" w14:paraId="235D1D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F7F2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Provincial abatement</w:t>
            </w:r>
          </w:p>
        </w:tc>
        <w:tc>
          <w:tcPr>
            <w:tcW w:w="1134" w:type="dxa"/>
            <w:shd w:val="clear" w:color="auto" w:fill="auto"/>
          </w:tcPr>
          <w:p w14:paraId="4617DC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134(L)</w:t>
            </w:r>
          </w:p>
        </w:tc>
        <w:tc>
          <w:tcPr>
            <w:tcW w:w="755" w:type="dxa"/>
            <w:shd w:val="clear" w:color="auto" w:fill="auto"/>
          </w:tcPr>
          <w:p w14:paraId="1C6680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4.2 - 4.2.1</w:t>
            </w:r>
          </w:p>
        </w:tc>
      </w:tr>
      <w:tr w:rsidR="004A6DDB" w:rsidRPr="00F95AC9" w14:paraId="1E64C7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3F81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Provincial corporate tax: see Tax - corporate - provincial</w:t>
            </w:r>
          </w:p>
        </w:tc>
        <w:tc>
          <w:tcPr>
            <w:tcW w:w="1134" w:type="dxa"/>
            <w:shd w:val="clear" w:color="auto" w:fill="auto"/>
          </w:tcPr>
          <w:p w14:paraId="0D67F6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686C50C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0FA73CD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3429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Provincial income tax - see Tax - provincial</w:t>
            </w:r>
          </w:p>
        </w:tc>
        <w:tc>
          <w:tcPr>
            <w:tcW w:w="1134" w:type="dxa"/>
            <w:shd w:val="clear" w:color="auto" w:fill="auto"/>
          </w:tcPr>
          <w:p w14:paraId="3B23BC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64F46A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33E831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D509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Provincial Nominee Program - permanent residence - foreign workers</w:t>
            </w:r>
          </w:p>
        </w:tc>
        <w:tc>
          <w:tcPr>
            <w:tcW w:w="1134" w:type="dxa"/>
            <w:shd w:val="clear" w:color="auto" w:fill="auto"/>
          </w:tcPr>
          <w:p w14:paraId="10CFAD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338(L)</w:t>
            </w:r>
          </w:p>
        </w:tc>
        <w:tc>
          <w:tcPr>
            <w:tcW w:w="755" w:type="dxa"/>
            <w:shd w:val="clear" w:color="auto" w:fill="auto"/>
          </w:tcPr>
          <w:p w14:paraId="0A492A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16.2.2</w:t>
            </w:r>
          </w:p>
        </w:tc>
      </w:tr>
      <w:tr w:rsidR="004A6DDB" w:rsidRPr="00F95AC9" w14:paraId="1C253F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C676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Provincial privacy legislation - privacy law</w:t>
            </w:r>
          </w:p>
        </w:tc>
        <w:tc>
          <w:tcPr>
            <w:tcW w:w="1134" w:type="dxa"/>
            <w:shd w:val="clear" w:color="auto" w:fill="auto"/>
          </w:tcPr>
          <w:p w14:paraId="71C42A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360(L)</w:t>
            </w:r>
          </w:p>
        </w:tc>
        <w:tc>
          <w:tcPr>
            <w:tcW w:w="755" w:type="dxa"/>
            <w:shd w:val="clear" w:color="auto" w:fill="auto"/>
          </w:tcPr>
          <w:p w14:paraId="0DA55E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01224BE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0267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Proxies - annual meetings - mandatory solicitation of proxies for voting shareholders</w:t>
            </w:r>
          </w:p>
        </w:tc>
        <w:tc>
          <w:tcPr>
            <w:tcW w:w="1134" w:type="dxa"/>
            <w:shd w:val="clear" w:color="auto" w:fill="auto"/>
          </w:tcPr>
          <w:p w14:paraId="634384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184(L)</w:t>
            </w:r>
          </w:p>
        </w:tc>
        <w:tc>
          <w:tcPr>
            <w:tcW w:w="755" w:type="dxa"/>
            <w:shd w:val="clear" w:color="auto" w:fill="auto"/>
          </w:tcPr>
          <w:p w14:paraId="303520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4A6DDB" w:rsidRPr="00F95AC9" w14:paraId="5C487C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C5C5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Proxies - voting by proxy - shareholders meetings</w:t>
            </w:r>
          </w:p>
        </w:tc>
        <w:tc>
          <w:tcPr>
            <w:tcW w:w="1134" w:type="dxa"/>
            <w:shd w:val="clear" w:color="auto" w:fill="auto"/>
          </w:tcPr>
          <w:p w14:paraId="0D3342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0292FE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4A6DDB" w:rsidRPr="00F95AC9" w14:paraId="6B0735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DA47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PST clearance certificates</w:t>
            </w:r>
          </w:p>
        </w:tc>
        <w:tc>
          <w:tcPr>
            <w:tcW w:w="1134" w:type="dxa"/>
            <w:shd w:val="clear" w:color="auto" w:fill="auto"/>
          </w:tcPr>
          <w:p w14:paraId="47FFFB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291(L)</w:t>
            </w:r>
          </w:p>
        </w:tc>
        <w:tc>
          <w:tcPr>
            <w:tcW w:w="755" w:type="dxa"/>
            <w:shd w:val="clear" w:color="auto" w:fill="auto"/>
          </w:tcPr>
          <w:p w14:paraId="424EFB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63194A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A14F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Public Corporations - Corporate Tax</w:t>
            </w:r>
          </w:p>
        </w:tc>
        <w:tc>
          <w:tcPr>
            <w:tcW w:w="1134" w:type="dxa"/>
            <w:shd w:val="clear" w:color="auto" w:fill="auto"/>
          </w:tcPr>
          <w:p w14:paraId="5D7314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135(R); 154(L)</w:t>
            </w:r>
          </w:p>
        </w:tc>
        <w:tc>
          <w:tcPr>
            <w:tcW w:w="755" w:type="dxa"/>
            <w:shd w:val="clear" w:color="auto" w:fill="auto"/>
          </w:tcPr>
          <w:p w14:paraId="22E26A6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5.2.1; Gloss.</w:t>
            </w:r>
          </w:p>
        </w:tc>
      </w:tr>
      <w:tr w:rsidR="004A6DDB" w:rsidRPr="00F95AC9" w14:paraId="4BF1AB9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56D8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Public corporations - reduction in stated capital</w:t>
            </w:r>
          </w:p>
        </w:tc>
        <w:tc>
          <w:tcPr>
            <w:tcW w:w="1134" w:type="dxa"/>
            <w:shd w:val="clear" w:color="auto" w:fill="auto"/>
          </w:tcPr>
          <w:p w14:paraId="0ABDDF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203(LR)</w:t>
            </w:r>
          </w:p>
        </w:tc>
        <w:tc>
          <w:tcPr>
            <w:tcW w:w="755" w:type="dxa"/>
            <w:shd w:val="clear" w:color="auto" w:fill="auto"/>
          </w:tcPr>
          <w:p w14:paraId="3137FD0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1.3.2(b)(ii)</w:t>
            </w:r>
          </w:p>
        </w:tc>
      </w:tr>
      <w:tr w:rsidR="004A6DDB" w:rsidRPr="00F95AC9" w14:paraId="4DB414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516B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Public Employees and Public Office Holders - right to be informed of reasons for dismissal - right of response</w:t>
            </w:r>
          </w:p>
        </w:tc>
        <w:tc>
          <w:tcPr>
            <w:tcW w:w="1134" w:type="dxa"/>
            <w:shd w:val="clear" w:color="auto" w:fill="auto"/>
          </w:tcPr>
          <w:p w14:paraId="7BA408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316(LR)</w:t>
            </w:r>
          </w:p>
        </w:tc>
        <w:tc>
          <w:tcPr>
            <w:tcW w:w="755" w:type="dxa"/>
            <w:shd w:val="clear" w:color="auto" w:fill="auto"/>
          </w:tcPr>
          <w:p w14:paraId="5EE9E2F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1.5.2</w:t>
            </w:r>
          </w:p>
        </w:tc>
      </w:tr>
      <w:tr w:rsidR="004A6DDB" w:rsidRPr="00F95AC9" w14:paraId="7FFE1F0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95F4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public employees and public office holders - special cases of employee status</w:t>
            </w:r>
          </w:p>
        </w:tc>
        <w:tc>
          <w:tcPr>
            <w:tcW w:w="1134" w:type="dxa"/>
            <w:shd w:val="clear" w:color="auto" w:fill="auto"/>
          </w:tcPr>
          <w:p w14:paraId="63DCE3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316(LR)</w:t>
            </w:r>
          </w:p>
        </w:tc>
        <w:tc>
          <w:tcPr>
            <w:tcW w:w="755" w:type="dxa"/>
            <w:shd w:val="clear" w:color="auto" w:fill="auto"/>
          </w:tcPr>
          <w:p w14:paraId="2C02BC4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1.5.2</w:t>
            </w:r>
          </w:p>
        </w:tc>
      </w:tr>
      <w:tr w:rsidR="004A6DDB" w:rsidRPr="00F95AC9" w14:paraId="50B1FE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FA0A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Public Trustee - payments to - dissolution</w:t>
            </w:r>
          </w:p>
        </w:tc>
        <w:tc>
          <w:tcPr>
            <w:tcW w:w="1134" w:type="dxa"/>
            <w:shd w:val="clear" w:color="auto" w:fill="auto"/>
          </w:tcPr>
          <w:p w14:paraId="5D6202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221(L)</w:t>
            </w:r>
          </w:p>
        </w:tc>
        <w:tc>
          <w:tcPr>
            <w:tcW w:w="755" w:type="dxa"/>
            <w:shd w:val="clear" w:color="auto" w:fill="auto"/>
          </w:tcPr>
          <w:p w14:paraId="1409A2A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39F215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7929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Publicly-held corporations - securities</w:t>
            </w:r>
          </w:p>
        </w:tc>
        <w:tc>
          <w:tcPr>
            <w:tcW w:w="1134" w:type="dxa"/>
            <w:shd w:val="clear" w:color="auto" w:fill="auto"/>
          </w:tcPr>
          <w:p w14:paraId="5E42B7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233(R)-234</w:t>
            </w:r>
          </w:p>
        </w:tc>
        <w:tc>
          <w:tcPr>
            <w:tcW w:w="755" w:type="dxa"/>
            <w:shd w:val="clear" w:color="auto" w:fill="auto"/>
          </w:tcPr>
          <w:p w14:paraId="409547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7126050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21E0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Publicly-held corporations - securities - continuous disclosure</w:t>
            </w:r>
          </w:p>
        </w:tc>
        <w:tc>
          <w:tcPr>
            <w:tcW w:w="1134" w:type="dxa"/>
            <w:shd w:val="clear" w:color="auto" w:fill="auto"/>
          </w:tcPr>
          <w:p w14:paraId="09B1EA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233(R)-234</w:t>
            </w:r>
          </w:p>
        </w:tc>
        <w:tc>
          <w:tcPr>
            <w:tcW w:w="755" w:type="dxa"/>
            <w:shd w:val="clear" w:color="auto" w:fill="auto"/>
          </w:tcPr>
          <w:p w14:paraId="098C94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6FDE24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9B3C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PUC - Paid-up capital</w:t>
            </w:r>
          </w:p>
        </w:tc>
        <w:tc>
          <w:tcPr>
            <w:tcW w:w="1134" w:type="dxa"/>
            <w:shd w:val="clear" w:color="auto" w:fill="auto"/>
          </w:tcPr>
          <w:p w14:paraId="107B2F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153(R)</w:t>
            </w:r>
          </w:p>
        </w:tc>
        <w:tc>
          <w:tcPr>
            <w:tcW w:w="755" w:type="dxa"/>
            <w:shd w:val="clear" w:color="auto" w:fill="auto"/>
          </w:tcPr>
          <w:p w14:paraId="60E297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54300D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3DF3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PUC - paid-up capitalSEE: Paid-up capital (PUC)ALSO:SEE:: Appendix - Gloss. of tax terms</w:t>
            </w:r>
          </w:p>
        </w:tc>
        <w:tc>
          <w:tcPr>
            <w:tcW w:w="1134" w:type="dxa"/>
            <w:shd w:val="clear" w:color="auto" w:fill="auto"/>
          </w:tcPr>
          <w:p w14:paraId="3BAF62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192(L)-194(R); 153(R); 202(R)-203(R)</w:t>
            </w:r>
          </w:p>
        </w:tc>
        <w:tc>
          <w:tcPr>
            <w:tcW w:w="755" w:type="dxa"/>
            <w:shd w:val="clear" w:color="auto" w:fill="auto"/>
          </w:tcPr>
          <w:p w14:paraId="526A54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6; Gloss.; 1.3.2(b)</w:t>
            </w:r>
          </w:p>
        </w:tc>
      </w:tr>
      <w:tr w:rsidR="004A6DDB" w:rsidRPr="00F95AC9" w14:paraId="5E2F60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7621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accounts receivable</w:t>
            </w:r>
          </w:p>
        </w:tc>
        <w:tc>
          <w:tcPr>
            <w:tcW w:w="1134" w:type="dxa"/>
            <w:shd w:val="clear" w:color="auto" w:fill="auto"/>
          </w:tcPr>
          <w:p w14:paraId="18F422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398(R)-400(R)</w:t>
            </w:r>
          </w:p>
        </w:tc>
        <w:tc>
          <w:tcPr>
            <w:tcW w:w="755" w:type="dxa"/>
            <w:shd w:val="clear" w:color="auto" w:fill="auto"/>
          </w:tcPr>
          <w:p w14:paraId="68D212F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4A6DDB" w:rsidRPr="00F95AC9" w14:paraId="38D0B8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A0AF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</w:t>
            </w:r>
          </w:p>
        </w:tc>
        <w:tc>
          <w:tcPr>
            <w:tcW w:w="1134" w:type="dxa"/>
            <w:shd w:val="clear" w:color="auto" w:fill="auto"/>
          </w:tcPr>
          <w:p w14:paraId="617C68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396(L)-404(R)</w:t>
            </w:r>
          </w:p>
        </w:tc>
        <w:tc>
          <w:tcPr>
            <w:tcW w:w="755" w:type="dxa"/>
            <w:shd w:val="clear" w:color="auto" w:fill="auto"/>
          </w:tcPr>
          <w:p w14:paraId="7CCF53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0A9CFB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3652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accounts receivable</w:t>
            </w:r>
          </w:p>
        </w:tc>
        <w:tc>
          <w:tcPr>
            <w:tcW w:w="1134" w:type="dxa"/>
            <w:shd w:val="clear" w:color="auto" w:fill="auto"/>
          </w:tcPr>
          <w:p w14:paraId="50F727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398(R)-400(R)</w:t>
            </w:r>
          </w:p>
        </w:tc>
        <w:tc>
          <w:tcPr>
            <w:tcW w:w="755" w:type="dxa"/>
            <w:shd w:val="clear" w:color="auto" w:fill="auto"/>
          </w:tcPr>
          <w:p w14:paraId="34A3CA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4A6DDB" w:rsidRPr="00F95AC9" w14:paraId="5668A6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5703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accounts receivable - corporate considerations</w:t>
            </w:r>
          </w:p>
        </w:tc>
        <w:tc>
          <w:tcPr>
            <w:tcW w:w="1134" w:type="dxa"/>
            <w:shd w:val="clear" w:color="auto" w:fill="auto"/>
          </w:tcPr>
          <w:p w14:paraId="7C3001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398(R)-399(L)</w:t>
            </w:r>
          </w:p>
        </w:tc>
        <w:tc>
          <w:tcPr>
            <w:tcW w:w="755" w:type="dxa"/>
            <w:shd w:val="clear" w:color="auto" w:fill="auto"/>
          </w:tcPr>
          <w:p w14:paraId="58A53ED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4.3.4(a)</w:t>
            </w:r>
          </w:p>
        </w:tc>
      </w:tr>
      <w:tr w:rsidR="004A6DDB" w:rsidRPr="00F95AC9" w14:paraId="60BC40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C1D7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accounts receivable - HST, Excise Tax Act, other taxes</w:t>
            </w:r>
          </w:p>
        </w:tc>
        <w:tc>
          <w:tcPr>
            <w:tcW w:w="1134" w:type="dxa"/>
            <w:shd w:val="clear" w:color="auto" w:fill="auto"/>
          </w:tcPr>
          <w:p w14:paraId="327EEE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400(R)</w:t>
            </w:r>
          </w:p>
        </w:tc>
        <w:tc>
          <w:tcPr>
            <w:tcW w:w="755" w:type="dxa"/>
            <w:shd w:val="clear" w:color="auto" w:fill="auto"/>
          </w:tcPr>
          <w:p w14:paraId="4A9F6A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4.3.4(c)</w:t>
            </w:r>
          </w:p>
        </w:tc>
      </w:tr>
      <w:tr w:rsidR="004A6DDB" w:rsidRPr="00F95AC9" w14:paraId="6CD4DCC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F486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goodwill - Excise Tax Act</w:t>
            </w:r>
          </w:p>
        </w:tc>
        <w:tc>
          <w:tcPr>
            <w:tcW w:w="1134" w:type="dxa"/>
            <w:shd w:val="clear" w:color="auto" w:fill="auto"/>
          </w:tcPr>
          <w:p w14:paraId="2FC89C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402(L)</w:t>
            </w:r>
          </w:p>
        </w:tc>
        <w:tc>
          <w:tcPr>
            <w:tcW w:w="755" w:type="dxa"/>
            <w:shd w:val="clear" w:color="auto" w:fill="auto"/>
          </w:tcPr>
          <w:p w14:paraId="3E2A037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4.3.7(c)</w:t>
            </w:r>
          </w:p>
        </w:tc>
      </w:tr>
      <w:tr w:rsidR="004A6DDB" w:rsidRPr="00F95AC9" w14:paraId="56F0A9D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2791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goodwill - HST</w:t>
            </w:r>
          </w:p>
        </w:tc>
        <w:tc>
          <w:tcPr>
            <w:tcW w:w="1134" w:type="dxa"/>
            <w:shd w:val="clear" w:color="auto" w:fill="auto"/>
          </w:tcPr>
          <w:p w14:paraId="31F714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402(L)</w:t>
            </w:r>
          </w:p>
        </w:tc>
        <w:tc>
          <w:tcPr>
            <w:tcW w:w="755" w:type="dxa"/>
            <w:shd w:val="clear" w:color="auto" w:fill="auto"/>
          </w:tcPr>
          <w:p w14:paraId="6ED75B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4.3.7(c)</w:t>
            </w:r>
          </w:p>
        </w:tc>
      </w:tr>
      <w:tr w:rsidR="004A6DDB" w:rsidRPr="00F95AC9" w14:paraId="17FC96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B068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goodwill and related assets</w:t>
            </w:r>
          </w:p>
        </w:tc>
        <w:tc>
          <w:tcPr>
            <w:tcW w:w="1134" w:type="dxa"/>
            <w:shd w:val="clear" w:color="auto" w:fill="auto"/>
          </w:tcPr>
          <w:p w14:paraId="2F96CD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401(L)-402(L)</w:t>
            </w:r>
          </w:p>
        </w:tc>
        <w:tc>
          <w:tcPr>
            <w:tcW w:w="755" w:type="dxa"/>
            <w:shd w:val="clear" w:color="auto" w:fill="auto"/>
          </w:tcPr>
          <w:p w14:paraId="474AB4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</w:t>
            </w:r>
          </w:p>
        </w:tc>
      </w:tr>
      <w:tr w:rsidR="004A6DDB" w:rsidRPr="00F95AC9" w14:paraId="26FEDE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1A35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inventories</w:t>
            </w:r>
          </w:p>
        </w:tc>
        <w:tc>
          <w:tcPr>
            <w:tcW w:w="1134" w:type="dxa"/>
            <w:shd w:val="clear" w:color="auto" w:fill="auto"/>
          </w:tcPr>
          <w:p w14:paraId="18780B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396(LR)</w:t>
            </w:r>
          </w:p>
        </w:tc>
        <w:tc>
          <w:tcPr>
            <w:tcW w:w="755" w:type="dxa"/>
            <w:shd w:val="clear" w:color="auto" w:fill="auto"/>
          </w:tcPr>
          <w:p w14:paraId="5060A7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2446758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AA06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land and building</w:t>
            </w:r>
          </w:p>
        </w:tc>
        <w:tc>
          <w:tcPr>
            <w:tcW w:w="1134" w:type="dxa"/>
            <w:shd w:val="clear" w:color="auto" w:fill="auto"/>
          </w:tcPr>
          <w:p w14:paraId="07CDF2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396(R)-398(L)</w:t>
            </w:r>
          </w:p>
        </w:tc>
        <w:tc>
          <w:tcPr>
            <w:tcW w:w="755" w:type="dxa"/>
            <w:shd w:val="clear" w:color="auto" w:fill="auto"/>
          </w:tcPr>
          <w:p w14:paraId="02E4F2E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5BA496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16D8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land and building - corporate considerations</w:t>
            </w:r>
          </w:p>
        </w:tc>
        <w:tc>
          <w:tcPr>
            <w:tcW w:w="1134" w:type="dxa"/>
            <w:shd w:val="clear" w:color="auto" w:fill="auto"/>
          </w:tcPr>
          <w:p w14:paraId="0D8C6D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396(R)-397(L)</w:t>
            </w:r>
          </w:p>
        </w:tc>
        <w:tc>
          <w:tcPr>
            <w:tcW w:w="755" w:type="dxa"/>
            <w:shd w:val="clear" w:color="auto" w:fill="auto"/>
          </w:tcPr>
          <w:p w14:paraId="5F625D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4.3.2(a)</w:t>
            </w:r>
          </w:p>
        </w:tc>
      </w:tr>
      <w:tr w:rsidR="004A6DDB" w:rsidRPr="00F95AC9" w14:paraId="7D95164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1E0F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land and building - tax considerations</w:t>
            </w:r>
          </w:p>
        </w:tc>
        <w:tc>
          <w:tcPr>
            <w:tcW w:w="1134" w:type="dxa"/>
            <w:shd w:val="clear" w:color="auto" w:fill="auto"/>
          </w:tcPr>
          <w:p w14:paraId="2052D3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397(LR)</w:t>
            </w:r>
          </w:p>
        </w:tc>
        <w:tc>
          <w:tcPr>
            <w:tcW w:w="755" w:type="dxa"/>
            <w:shd w:val="clear" w:color="auto" w:fill="auto"/>
          </w:tcPr>
          <w:p w14:paraId="248782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4.3.2(b)</w:t>
            </w:r>
          </w:p>
        </w:tc>
      </w:tr>
      <w:tr w:rsidR="004A6DDB" w:rsidRPr="00F95AC9" w14:paraId="269345C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8538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machinery and depreciable property</w:t>
            </w:r>
          </w:p>
        </w:tc>
        <w:tc>
          <w:tcPr>
            <w:tcW w:w="1134" w:type="dxa"/>
            <w:shd w:val="clear" w:color="auto" w:fill="auto"/>
          </w:tcPr>
          <w:p w14:paraId="20E1E0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398(LR)</w:t>
            </w:r>
          </w:p>
        </w:tc>
        <w:tc>
          <w:tcPr>
            <w:tcW w:w="755" w:type="dxa"/>
            <w:shd w:val="clear" w:color="auto" w:fill="auto"/>
          </w:tcPr>
          <w:p w14:paraId="1480A6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4A6DDB" w:rsidRPr="00F95AC9" w14:paraId="5A94C6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E7AA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machinery and depreciable property - corporate considerations</w:t>
            </w:r>
          </w:p>
        </w:tc>
        <w:tc>
          <w:tcPr>
            <w:tcW w:w="1134" w:type="dxa"/>
            <w:shd w:val="clear" w:color="auto" w:fill="auto"/>
          </w:tcPr>
          <w:p w14:paraId="248B4C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398(L)</w:t>
            </w:r>
          </w:p>
        </w:tc>
        <w:tc>
          <w:tcPr>
            <w:tcW w:w="755" w:type="dxa"/>
            <w:shd w:val="clear" w:color="auto" w:fill="auto"/>
          </w:tcPr>
          <w:p w14:paraId="0F0C01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4.3.3(a)</w:t>
            </w:r>
          </w:p>
        </w:tc>
      </w:tr>
      <w:tr w:rsidR="004A6DDB" w:rsidRPr="00F95AC9" w14:paraId="078028C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8C2E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machinery and depreciable property - Excise Tax Act</w:t>
            </w:r>
          </w:p>
        </w:tc>
        <w:tc>
          <w:tcPr>
            <w:tcW w:w="1134" w:type="dxa"/>
            <w:shd w:val="clear" w:color="auto" w:fill="auto"/>
          </w:tcPr>
          <w:p w14:paraId="54E8FF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398(R)</w:t>
            </w:r>
          </w:p>
        </w:tc>
        <w:tc>
          <w:tcPr>
            <w:tcW w:w="755" w:type="dxa"/>
            <w:shd w:val="clear" w:color="auto" w:fill="auto"/>
          </w:tcPr>
          <w:p w14:paraId="099A822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4.3.3(c)</w:t>
            </w:r>
          </w:p>
        </w:tc>
      </w:tr>
      <w:tr w:rsidR="004A6DDB" w:rsidRPr="00F95AC9" w14:paraId="6883129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A911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machinery and depreciable property - HST</w:t>
            </w:r>
          </w:p>
        </w:tc>
        <w:tc>
          <w:tcPr>
            <w:tcW w:w="1134" w:type="dxa"/>
            <w:shd w:val="clear" w:color="auto" w:fill="auto"/>
          </w:tcPr>
          <w:p w14:paraId="2311C9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398(R)</w:t>
            </w:r>
          </w:p>
        </w:tc>
        <w:tc>
          <w:tcPr>
            <w:tcW w:w="755" w:type="dxa"/>
            <w:shd w:val="clear" w:color="auto" w:fill="auto"/>
          </w:tcPr>
          <w:p w14:paraId="7C767C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4.3.3(c)</w:t>
            </w:r>
          </w:p>
        </w:tc>
      </w:tr>
      <w:tr w:rsidR="004A6DDB" w:rsidRPr="00F95AC9" w14:paraId="143680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6CE0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machinery and depreciable property - tax considerations</w:t>
            </w:r>
          </w:p>
        </w:tc>
        <w:tc>
          <w:tcPr>
            <w:tcW w:w="1134" w:type="dxa"/>
            <w:shd w:val="clear" w:color="auto" w:fill="auto"/>
          </w:tcPr>
          <w:p w14:paraId="76DF31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398(LR)</w:t>
            </w:r>
          </w:p>
        </w:tc>
        <w:tc>
          <w:tcPr>
            <w:tcW w:w="755" w:type="dxa"/>
            <w:shd w:val="clear" w:color="auto" w:fill="auto"/>
          </w:tcPr>
          <w:p w14:paraId="6B78CB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4.3.3(b); Ex</w:t>
            </w:r>
          </w:p>
        </w:tc>
      </w:tr>
      <w:tr w:rsidR="004A6DDB" w:rsidRPr="00F95AC9" w14:paraId="696003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E115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prepaid expenses</w:t>
            </w:r>
          </w:p>
        </w:tc>
        <w:tc>
          <w:tcPr>
            <w:tcW w:w="1134" w:type="dxa"/>
            <w:shd w:val="clear" w:color="auto" w:fill="auto"/>
          </w:tcPr>
          <w:p w14:paraId="1B11C5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400(R)</w:t>
            </w:r>
          </w:p>
        </w:tc>
        <w:tc>
          <w:tcPr>
            <w:tcW w:w="755" w:type="dxa"/>
            <w:shd w:val="clear" w:color="auto" w:fill="auto"/>
          </w:tcPr>
          <w:p w14:paraId="13C78C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4A6DDB" w:rsidRPr="00F95AC9" w14:paraId="661E26F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63F5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assets to be acquired - prepaid expenses - corporate considerations</w:t>
            </w:r>
          </w:p>
        </w:tc>
        <w:tc>
          <w:tcPr>
            <w:tcW w:w="1134" w:type="dxa"/>
            <w:shd w:val="clear" w:color="auto" w:fill="auto"/>
          </w:tcPr>
          <w:p w14:paraId="4CC68A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400(R)</w:t>
            </w:r>
          </w:p>
        </w:tc>
        <w:tc>
          <w:tcPr>
            <w:tcW w:w="755" w:type="dxa"/>
            <w:shd w:val="clear" w:color="auto" w:fill="auto"/>
          </w:tcPr>
          <w:p w14:paraId="77C1EF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4.3.5(a)</w:t>
            </w:r>
          </w:p>
        </w:tc>
      </w:tr>
      <w:tr w:rsidR="004A6DDB" w:rsidRPr="00F95AC9" w14:paraId="4FB38E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C9EA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assumed liabilities</w:t>
            </w:r>
          </w:p>
        </w:tc>
        <w:tc>
          <w:tcPr>
            <w:tcW w:w="1134" w:type="dxa"/>
            <w:shd w:val="clear" w:color="auto" w:fill="auto"/>
          </w:tcPr>
          <w:p w14:paraId="362AE5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402(L)-403(L)</w:t>
            </w:r>
          </w:p>
        </w:tc>
        <w:tc>
          <w:tcPr>
            <w:tcW w:w="755" w:type="dxa"/>
            <w:shd w:val="clear" w:color="auto" w:fill="auto"/>
          </w:tcPr>
          <w:p w14:paraId="26B6D9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4.3.8; Ex</w:t>
            </w:r>
          </w:p>
        </w:tc>
      </w:tr>
      <w:tr w:rsidR="004A6DDB" w:rsidRPr="00F95AC9" w14:paraId="219E022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806F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Bulk Sales Act</w:t>
            </w:r>
          </w:p>
        </w:tc>
        <w:tc>
          <w:tcPr>
            <w:tcW w:w="1134" w:type="dxa"/>
            <w:shd w:val="clear" w:color="auto" w:fill="auto"/>
          </w:tcPr>
          <w:p w14:paraId="783D80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6A88EA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3C56BA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C62A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Bulk Sales Act</w:t>
            </w:r>
          </w:p>
        </w:tc>
        <w:tc>
          <w:tcPr>
            <w:tcW w:w="1134" w:type="dxa"/>
            <w:shd w:val="clear" w:color="auto" w:fill="auto"/>
          </w:tcPr>
          <w:p w14:paraId="5E49F2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55E139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30CF59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2CA1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Consulting Agreements</w:t>
            </w:r>
          </w:p>
        </w:tc>
        <w:tc>
          <w:tcPr>
            <w:tcW w:w="1134" w:type="dxa"/>
            <w:shd w:val="clear" w:color="auto" w:fill="auto"/>
          </w:tcPr>
          <w:p w14:paraId="593B78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407(LR)</w:t>
            </w:r>
          </w:p>
        </w:tc>
        <w:tc>
          <w:tcPr>
            <w:tcW w:w="755" w:type="dxa"/>
            <w:shd w:val="clear" w:color="auto" w:fill="auto"/>
          </w:tcPr>
          <w:p w14:paraId="598A7C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4.4.3(b)</w:t>
            </w:r>
          </w:p>
        </w:tc>
      </w:tr>
      <w:tr w:rsidR="004A6DDB" w:rsidRPr="00F95AC9" w14:paraId="1A7093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A8B6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Consulting agreements - HST</w:t>
            </w:r>
          </w:p>
        </w:tc>
        <w:tc>
          <w:tcPr>
            <w:tcW w:w="1134" w:type="dxa"/>
            <w:shd w:val="clear" w:color="auto" w:fill="auto"/>
          </w:tcPr>
          <w:p w14:paraId="6C78A3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407(R)</w:t>
            </w:r>
          </w:p>
        </w:tc>
        <w:tc>
          <w:tcPr>
            <w:tcW w:w="755" w:type="dxa"/>
            <w:shd w:val="clear" w:color="auto" w:fill="auto"/>
          </w:tcPr>
          <w:p w14:paraId="6B2F8E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4.4.3(b)</w:t>
            </w:r>
          </w:p>
        </w:tc>
      </w:tr>
      <w:tr w:rsidR="004A6DDB" w:rsidRPr="00F95AC9" w14:paraId="6A97D52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DF16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employee considerations</w:t>
            </w:r>
          </w:p>
        </w:tc>
        <w:tc>
          <w:tcPr>
            <w:tcW w:w="1134" w:type="dxa"/>
            <w:shd w:val="clear" w:color="auto" w:fill="auto"/>
          </w:tcPr>
          <w:p w14:paraId="6865F9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2B1548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4A6DDB" w:rsidRPr="00F95AC9" w14:paraId="7A2074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D998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employee considerations - common law position</w:t>
            </w:r>
          </w:p>
        </w:tc>
        <w:tc>
          <w:tcPr>
            <w:tcW w:w="1134" w:type="dxa"/>
            <w:shd w:val="clear" w:color="auto" w:fill="auto"/>
          </w:tcPr>
          <w:p w14:paraId="7FBD5E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403(R)-404(L)</w:t>
            </w:r>
          </w:p>
        </w:tc>
        <w:tc>
          <w:tcPr>
            <w:tcW w:w="755" w:type="dxa"/>
            <w:shd w:val="clear" w:color="auto" w:fill="auto"/>
          </w:tcPr>
          <w:p w14:paraId="1EF00C9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4.3.9(a)</w:t>
            </w:r>
          </w:p>
        </w:tc>
      </w:tr>
      <w:tr w:rsidR="004A6DDB" w:rsidRPr="00F95AC9" w14:paraId="3EE7BA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10AC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employee-related costs</w:t>
            </w:r>
          </w:p>
        </w:tc>
        <w:tc>
          <w:tcPr>
            <w:tcW w:w="1134" w:type="dxa"/>
            <w:shd w:val="clear" w:color="auto" w:fill="auto"/>
          </w:tcPr>
          <w:p w14:paraId="7CC02B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734526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4A6DDB" w:rsidRPr="00F95AC9" w14:paraId="2BDD89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F7A7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employees</w:t>
            </w:r>
          </w:p>
        </w:tc>
        <w:tc>
          <w:tcPr>
            <w:tcW w:w="1134" w:type="dxa"/>
            <w:shd w:val="clear" w:color="auto" w:fill="auto"/>
          </w:tcPr>
          <w:p w14:paraId="69E346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4F0FCAA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4A6DDB" w:rsidRPr="00F95AC9" w14:paraId="09CE7A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DFE6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employees - severance pay</w:t>
            </w:r>
          </w:p>
        </w:tc>
        <w:tc>
          <w:tcPr>
            <w:tcW w:w="1134" w:type="dxa"/>
            <w:shd w:val="clear" w:color="auto" w:fill="auto"/>
          </w:tcPr>
          <w:p w14:paraId="64ACFF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5BD4B27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4A6DDB" w:rsidRPr="00F95AC9" w14:paraId="70CD205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36F9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goodwill and related assets</w:t>
            </w:r>
          </w:p>
        </w:tc>
        <w:tc>
          <w:tcPr>
            <w:tcW w:w="1134" w:type="dxa"/>
            <w:shd w:val="clear" w:color="auto" w:fill="auto"/>
          </w:tcPr>
          <w:p w14:paraId="451609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401(L)-402(L)</w:t>
            </w:r>
          </w:p>
        </w:tc>
        <w:tc>
          <w:tcPr>
            <w:tcW w:w="755" w:type="dxa"/>
            <w:shd w:val="clear" w:color="auto" w:fill="auto"/>
          </w:tcPr>
          <w:p w14:paraId="79669E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</w:t>
            </w:r>
          </w:p>
        </w:tc>
      </w:tr>
      <w:tr w:rsidR="004A6DDB" w:rsidRPr="00F95AC9" w14:paraId="37E14E1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5FA1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goodwill purchase -  treated as purchase of depreciable property in Class 14.1</w:t>
            </w:r>
          </w:p>
        </w:tc>
        <w:tc>
          <w:tcPr>
            <w:tcW w:w="1134" w:type="dxa"/>
            <w:shd w:val="clear" w:color="auto" w:fill="auto"/>
          </w:tcPr>
          <w:p w14:paraId="57D58F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36F389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4.3.7(b)(ii)</w:t>
            </w:r>
          </w:p>
        </w:tc>
      </w:tr>
      <w:tr w:rsidR="004A6DDB" w:rsidRPr="00F95AC9" w14:paraId="647CED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7DE0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intellectual property</w:t>
            </w:r>
          </w:p>
        </w:tc>
        <w:tc>
          <w:tcPr>
            <w:tcW w:w="1134" w:type="dxa"/>
            <w:shd w:val="clear" w:color="auto" w:fill="auto"/>
          </w:tcPr>
          <w:p w14:paraId="4D079F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400(R)-401(L)</w:t>
            </w:r>
          </w:p>
        </w:tc>
        <w:tc>
          <w:tcPr>
            <w:tcW w:w="755" w:type="dxa"/>
            <w:shd w:val="clear" w:color="auto" w:fill="auto"/>
          </w:tcPr>
          <w:p w14:paraId="38710F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4.3.6</w:t>
            </w:r>
          </w:p>
        </w:tc>
      </w:tr>
      <w:tr w:rsidR="004A6DDB" w:rsidRPr="00F95AC9" w14:paraId="76D02F1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BDE6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inventories</w:t>
            </w:r>
          </w:p>
        </w:tc>
        <w:tc>
          <w:tcPr>
            <w:tcW w:w="1134" w:type="dxa"/>
            <w:shd w:val="clear" w:color="auto" w:fill="auto"/>
          </w:tcPr>
          <w:p w14:paraId="3B5173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396(LR)</w:t>
            </w:r>
          </w:p>
        </w:tc>
        <w:tc>
          <w:tcPr>
            <w:tcW w:w="755" w:type="dxa"/>
            <w:shd w:val="clear" w:color="auto" w:fill="auto"/>
          </w:tcPr>
          <w:p w14:paraId="3EB9BE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605729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AA85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land and building</w:t>
            </w:r>
          </w:p>
        </w:tc>
        <w:tc>
          <w:tcPr>
            <w:tcW w:w="1134" w:type="dxa"/>
            <w:shd w:val="clear" w:color="auto" w:fill="auto"/>
          </w:tcPr>
          <w:p w14:paraId="47C02B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396(R)-398(L)</w:t>
            </w:r>
          </w:p>
        </w:tc>
        <w:tc>
          <w:tcPr>
            <w:tcW w:w="755" w:type="dxa"/>
            <w:shd w:val="clear" w:color="auto" w:fill="auto"/>
          </w:tcPr>
          <w:p w14:paraId="324A1D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6520175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D929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land and building - Excise Tax Act</w:t>
            </w:r>
          </w:p>
        </w:tc>
        <w:tc>
          <w:tcPr>
            <w:tcW w:w="1134" w:type="dxa"/>
            <w:shd w:val="clear" w:color="auto" w:fill="auto"/>
          </w:tcPr>
          <w:p w14:paraId="481501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397(R)-398(L)</w:t>
            </w:r>
          </w:p>
        </w:tc>
        <w:tc>
          <w:tcPr>
            <w:tcW w:w="755" w:type="dxa"/>
            <w:shd w:val="clear" w:color="auto" w:fill="auto"/>
          </w:tcPr>
          <w:p w14:paraId="68ECF2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4.3.2(c)</w:t>
            </w:r>
          </w:p>
        </w:tc>
      </w:tr>
      <w:tr w:rsidR="004A6DDB" w:rsidRPr="00F95AC9" w14:paraId="72A9C10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2CC5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land and building - land transfer tax implications</w:t>
            </w:r>
          </w:p>
        </w:tc>
        <w:tc>
          <w:tcPr>
            <w:tcW w:w="1134" w:type="dxa"/>
            <w:shd w:val="clear" w:color="auto" w:fill="auto"/>
          </w:tcPr>
          <w:p w14:paraId="1F9D64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397(R)-398(L)</w:t>
            </w:r>
          </w:p>
        </w:tc>
        <w:tc>
          <w:tcPr>
            <w:tcW w:w="755" w:type="dxa"/>
            <w:shd w:val="clear" w:color="auto" w:fill="auto"/>
          </w:tcPr>
          <w:p w14:paraId="7418B3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4.3.2(c)</w:t>
            </w:r>
          </w:p>
        </w:tc>
      </w:tr>
      <w:tr w:rsidR="004A6DDB" w:rsidRPr="00F95AC9" w14:paraId="39B39F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5E4F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Purchase and sale - asset purchase - land transfer tax </w:t>
            </w:r>
          </w:p>
        </w:tc>
        <w:tc>
          <w:tcPr>
            <w:tcW w:w="1134" w:type="dxa"/>
            <w:shd w:val="clear" w:color="auto" w:fill="auto"/>
          </w:tcPr>
          <w:p w14:paraId="3E190E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409(L) 397(R)-398(L)</w:t>
            </w:r>
          </w:p>
        </w:tc>
        <w:tc>
          <w:tcPr>
            <w:tcW w:w="755" w:type="dxa"/>
            <w:shd w:val="clear" w:color="auto" w:fill="auto"/>
          </w:tcPr>
          <w:p w14:paraId="6260E1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4.4.6; 4.3.2(c)</w:t>
            </w:r>
          </w:p>
        </w:tc>
      </w:tr>
      <w:tr w:rsidR="004A6DDB" w:rsidRPr="00F95AC9" w14:paraId="2A2D34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F075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machinery and other depreciable property</w:t>
            </w:r>
          </w:p>
        </w:tc>
        <w:tc>
          <w:tcPr>
            <w:tcW w:w="1134" w:type="dxa"/>
            <w:shd w:val="clear" w:color="auto" w:fill="auto"/>
          </w:tcPr>
          <w:p w14:paraId="35D771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398(LR)</w:t>
            </w:r>
          </w:p>
        </w:tc>
        <w:tc>
          <w:tcPr>
            <w:tcW w:w="755" w:type="dxa"/>
            <w:shd w:val="clear" w:color="auto" w:fill="auto"/>
          </w:tcPr>
          <w:p w14:paraId="2518241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4A6DDB" w:rsidRPr="00F95AC9" w14:paraId="6D861F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38DB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Non-competition Agreements</w:t>
            </w:r>
          </w:p>
        </w:tc>
        <w:tc>
          <w:tcPr>
            <w:tcW w:w="1134" w:type="dxa"/>
            <w:shd w:val="clear" w:color="auto" w:fill="auto"/>
          </w:tcPr>
          <w:p w14:paraId="575330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406(R)-407(L)</w:t>
            </w:r>
          </w:p>
        </w:tc>
        <w:tc>
          <w:tcPr>
            <w:tcW w:w="755" w:type="dxa"/>
            <w:shd w:val="clear" w:color="auto" w:fill="auto"/>
          </w:tcPr>
          <w:p w14:paraId="2D7145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4.4.3(a)</w:t>
            </w:r>
          </w:p>
        </w:tc>
      </w:tr>
      <w:tr w:rsidR="004A6DDB" w:rsidRPr="00F95AC9" w14:paraId="4E63F2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8351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non-competition agreements and consulting agreements</w:t>
            </w:r>
          </w:p>
        </w:tc>
        <w:tc>
          <w:tcPr>
            <w:tcW w:w="1134" w:type="dxa"/>
            <w:shd w:val="clear" w:color="auto" w:fill="auto"/>
          </w:tcPr>
          <w:p w14:paraId="41CF72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406(R)</w:t>
            </w:r>
          </w:p>
        </w:tc>
        <w:tc>
          <w:tcPr>
            <w:tcW w:w="755" w:type="dxa"/>
            <w:shd w:val="clear" w:color="auto" w:fill="auto"/>
          </w:tcPr>
          <w:p w14:paraId="4E69DD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4A6DDB" w:rsidRPr="00F95AC9" w14:paraId="3E575A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5872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non-resident vendors</w:t>
            </w:r>
          </w:p>
        </w:tc>
        <w:tc>
          <w:tcPr>
            <w:tcW w:w="1134" w:type="dxa"/>
            <w:shd w:val="clear" w:color="auto" w:fill="auto"/>
          </w:tcPr>
          <w:p w14:paraId="3B22F6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409(R)-410(L)</w:t>
            </w:r>
          </w:p>
        </w:tc>
        <w:tc>
          <w:tcPr>
            <w:tcW w:w="755" w:type="dxa"/>
            <w:shd w:val="clear" w:color="auto" w:fill="auto"/>
          </w:tcPr>
          <w:p w14:paraId="47485E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4.4.7</w:t>
            </w:r>
          </w:p>
        </w:tc>
      </w:tr>
      <w:tr w:rsidR="004A6DDB" w:rsidRPr="00F95AC9" w14:paraId="3BF988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4879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Ontario Business Corporations Act (s. 184) - required approval of shareholders</w:t>
            </w:r>
          </w:p>
        </w:tc>
        <w:tc>
          <w:tcPr>
            <w:tcW w:w="1134" w:type="dxa"/>
            <w:shd w:val="clear" w:color="auto" w:fill="auto"/>
          </w:tcPr>
          <w:p w14:paraId="4F61C6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410(LR)</w:t>
            </w:r>
          </w:p>
        </w:tc>
        <w:tc>
          <w:tcPr>
            <w:tcW w:w="755" w:type="dxa"/>
            <w:shd w:val="clear" w:color="auto" w:fill="auto"/>
          </w:tcPr>
          <w:p w14:paraId="74F6D2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4.4.8</w:t>
            </w:r>
          </w:p>
        </w:tc>
      </w:tr>
      <w:tr w:rsidR="004A6DDB" w:rsidRPr="00F95AC9" w14:paraId="637AA61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F1BA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payment of the purchase price</w:t>
            </w:r>
          </w:p>
        </w:tc>
        <w:tc>
          <w:tcPr>
            <w:tcW w:w="1134" w:type="dxa"/>
            <w:shd w:val="clear" w:color="auto" w:fill="auto"/>
          </w:tcPr>
          <w:p w14:paraId="4A902C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1803C3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4A6DDB" w:rsidRPr="00F95AC9" w14:paraId="5EC4ECC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43E4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payment of the purchase price</w:t>
            </w:r>
          </w:p>
        </w:tc>
        <w:tc>
          <w:tcPr>
            <w:tcW w:w="1134" w:type="dxa"/>
            <w:shd w:val="clear" w:color="auto" w:fill="auto"/>
          </w:tcPr>
          <w:p w14:paraId="0EA6C7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2F40A9F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030520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BC60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payment of the purchase price - non-resident vendors</w:t>
            </w:r>
          </w:p>
        </w:tc>
        <w:tc>
          <w:tcPr>
            <w:tcW w:w="1134" w:type="dxa"/>
            <w:shd w:val="clear" w:color="auto" w:fill="auto"/>
          </w:tcPr>
          <w:p w14:paraId="2CD9FE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409(R)-410(L)</w:t>
            </w:r>
          </w:p>
        </w:tc>
        <w:tc>
          <w:tcPr>
            <w:tcW w:w="755" w:type="dxa"/>
            <w:shd w:val="clear" w:color="auto" w:fill="auto"/>
          </w:tcPr>
          <w:p w14:paraId="420CE04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4.4.7</w:t>
            </w:r>
          </w:p>
        </w:tc>
      </w:tr>
      <w:tr w:rsidR="004A6DDB" w:rsidRPr="00F95AC9" w14:paraId="56FC5BE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B88E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payment of the purchase price - tax considerations</w:t>
            </w:r>
          </w:p>
        </w:tc>
        <w:tc>
          <w:tcPr>
            <w:tcW w:w="1134" w:type="dxa"/>
            <w:shd w:val="clear" w:color="auto" w:fill="auto"/>
          </w:tcPr>
          <w:p w14:paraId="2137B7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405(L)-406(L)</w:t>
            </w:r>
          </w:p>
        </w:tc>
        <w:tc>
          <w:tcPr>
            <w:tcW w:w="755" w:type="dxa"/>
            <w:shd w:val="clear" w:color="auto" w:fill="auto"/>
          </w:tcPr>
          <w:p w14:paraId="718D5B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0761C4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5E60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payment of the purchase price and other considerations</w:t>
            </w:r>
          </w:p>
        </w:tc>
        <w:tc>
          <w:tcPr>
            <w:tcW w:w="1134" w:type="dxa"/>
            <w:shd w:val="clear" w:color="auto" w:fill="auto"/>
          </w:tcPr>
          <w:p w14:paraId="019954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725A259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2296CC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C652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payment of the purchase price, 3 methods of</w:t>
            </w:r>
          </w:p>
        </w:tc>
        <w:tc>
          <w:tcPr>
            <w:tcW w:w="1134" w:type="dxa"/>
            <w:shd w:val="clear" w:color="auto" w:fill="auto"/>
          </w:tcPr>
          <w:p w14:paraId="6F4CFE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404(R)-405(L)</w:t>
            </w:r>
          </w:p>
        </w:tc>
        <w:tc>
          <w:tcPr>
            <w:tcW w:w="755" w:type="dxa"/>
            <w:shd w:val="clear" w:color="auto" w:fill="auto"/>
          </w:tcPr>
          <w:p w14:paraId="77DE34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4.4.1(a)</w:t>
            </w:r>
          </w:p>
        </w:tc>
      </w:tr>
      <w:tr w:rsidR="004A6DDB" w:rsidRPr="00F95AC9" w14:paraId="3C5ED9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2873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prepaid expenses</w:t>
            </w:r>
          </w:p>
        </w:tc>
        <w:tc>
          <w:tcPr>
            <w:tcW w:w="1134" w:type="dxa"/>
            <w:shd w:val="clear" w:color="auto" w:fill="auto"/>
          </w:tcPr>
          <w:p w14:paraId="40E4B5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400(R)</w:t>
            </w:r>
          </w:p>
        </w:tc>
        <w:tc>
          <w:tcPr>
            <w:tcW w:w="755" w:type="dxa"/>
            <w:shd w:val="clear" w:color="auto" w:fill="auto"/>
          </w:tcPr>
          <w:p w14:paraId="2111A1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4A6DDB" w:rsidRPr="00F95AC9" w14:paraId="24A912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C75E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retail sales tax (RST) - harmonized sales tax (HST) implications</w:t>
            </w:r>
          </w:p>
        </w:tc>
        <w:tc>
          <w:tcPr>
            <w:tcW w:w="1134" w:type="dxa"/>
            <w:shd w:val="clear" w:color="auto" w:fill="auto"/>
          </w:tcPr>
          <w:p w14:paraId="04942B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406(R)-407(R)</w:t>
            </w:r>
          </w:p>
        </w:tc>
        <w:tc>
          <w:tcPr>
            <w:tcW w:w="755" w:type="dxa"/>
            <w:shd w:val="clear" w:color="auto" w:fill="auto"/>
          </w:tcPr>
          <w:p w14:paraId="43656A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4583A4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276F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risk of loss</w:t>
            </w:r>
          </w:p>
        </w:tc>
        <w:tc>
          <w:tcPr>
            <w:tcW w:w="1134" w:type="dxa"/>
            <w:shd w:val="clear" w:color="auto" w:fill="auto"/>
          </w:tcPr>
          <w:p w14:paraId="54E93F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406(LR)</w:t>
            </w:r>
          </w:p>
        </w:tc>
        <w:tc>
          <w:tcPr>
            <w:tcW w:w="755" w:type="dxa"/>
            <w:shd w:val="clear" w:color="auto" w:fill="auto"/>
          </w:tcPr>
          <w:p w14:paraId="132D222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4A6DDB" w:rsidRPr="00F95AC9" w14:paraId="644B6B0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460D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- Tax Considerations - Interest</w:t>
            </w:r>
          </w:p>
        </w:tc>
        <w:tc>
          <w:tcPr>
            <w:tcW w:w="1134" w:type="dxa"/>
            <w:shd w:val="clear" w:color="auto" w:fill="auto"/>
          </w:tcPr>
          <w:p w14:paraId="287765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0783BF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5D0C8F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5517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</w:t>
            </w:r>
          </w:p>
        </w:tc>
        <w:tc>
          <w:tcPr>
            <w:tcW w:w="1134" w:type="dxa"/>
            <w:shd w:val="clear" w:color="auto" w:fill="auto"/>
          </w:tcPr>
          <w:p w14:paraId="2769BE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395(L)</w:t>
            </w:r>
          </w:p>
        </w:tc>
        <w:tc>
          <w:tcPr>
            <w:tcW w:w="755" w:type="dxa"/>
            <w:shd w:val="clear" w:color="auto" w:fill="auto"/>
          </w:tcPr>
          <w:p w14:paraId="1ECA96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3D94CB3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E1BC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</w:t>
            </w:r>
          </w:p>
        </w:tc>
        <w:tc>
          <w:tcPr>
            <w:tcW w:w="1134" w:type="dxa"/>
            <w:shd w:val="clear" w:color="auto" w:fill="auto"/>
          </w:tcPr>
          <w:p w14:paraId="7FFC46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396(L)-404(R)</w:t>
            </w:r>
          </w:p>
        </w:tc>
        <w:tc>
          <w:tcPr>
            <w:tcW w:w="755" w:type="dxa"/>
            <w:shd w:val="clear" w:color="auto" w:fill="auto"/>
          </w:tcPr>
          <w:p w14:paraId="0C1C87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7E8A22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4554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accounts receivable - tax consequences (purchaser)</w:t>
            </w:r>
          </w:p>
        </w:tc>
        <w:tc>
          <w:tcPr>
            <w:tcW w:w="1134" w:type="dxa"/>
            <w:shd w:val="clear" w:color="auto" w:fill="auto"/>
          </w:tcPr>
          <w:p w14:paraId="4ED20E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399(R)</w:t>
            </w:r>
          </w:p>
        </w:tc>
        <w:tc>
          <w:tcPr>
            <w:tcW w:w="755" w:type="dxa"/>
            <w:shd w:val="clear" w:color="auto" w:fill="auto"/>
          </w:tcPr>
          <w:p w14:paraId="6B8593F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4.3.4(b)(ii)</w:t>
            </w:r>
          </w:p>
        </w:tc>
      </w:tr>
      <w:tr w:rsidR="004A6DDB" w:rsidRPr="00F95AC9" w14:paraId="4C61D0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5C61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accounts receivable - tax consequences (vendor)</w:t>
            </w:r>
          </w:p>
        </w:tc>
        <w:tc>
          <w:tcPr>
            <w:tcW w:w="1134" w:type="dxa"/>
            <w:shd w:val="clear" w:color="auto" w:fill="auto"/>
          </w:tcPr>
          <w:p w14:paraId="371543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399(LR)</w:t>
            </w:r>
          </w:p>
        </w:tc>
        <w:tc>
          <w:tcPr>
            <w:tcW w:w="755" w:type="dxa"/>
            <w:shd w:val="clear" w:color="auto" w:fill="auto"/>
          </w:tcPr>
          <w:p w14:paraId="45BBB0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4.3.4(b)(i); Ex</w:t>
            </w:r>
          </w:p>
        </w:tc>
      </w:tr>
      <w:tr w:rsidR="004A6DDB" w:rsidRPr="00F95AC9" w14:paraId="4301F91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8728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accounts receivable - tax considerations</w:t>
            </w:r>
          </w:p>
        </w:tc>
        <w:tc>
          <w:tcPr>
            <w:tcW w:w="1134" w:type="dxa"/>
            <w:shd w:val="clear" w:color="auto" w:fill="auto"/>
          </w:tcPr>
          <w:p w14:paraId="5F1EAE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399(L)</w:t>
            </w:r>
          </w:p>
        </w:tc>
        <w:tc>
          <w:tcPr>
            <w:tcW w:w="755" w:type="dxa"/>
            <w:shd w:val="clear" w:color="auto" w:fill="auto"/>
          </w:tcPr>
          <w:p w14:paraId="371F33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4.3.4(b)</w:t>
            </w:r>
          </w:p>
        </w:tc>
      </w:tr>
      <w:tr w:rsidR="004A6DDB" w:rsidRPr="00F95AC9" w14:paraId="69D1E2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BE72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accounts receivable - tax election under s. 22</w:t>
            </w:r>
          </w:p>
        </w:tc>
        <w:tc>
          <w:tcPr>
            <w:tcW w:w="1134" w:type="dxa"/>
            <w:shd w:val="clear" w:color="auto" w:fill="auto"/>
          </w:tcPr>
          <w:p w14:paraId="4E48DA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399(R)-400(L)</w:t>
            </w:r>
          </w:p>
        </w:tc>
        <w:tc>
          <w:tcPr>
            <w:tcW w:w="755" w:type="dxa"/>
            <w:shd w:val="clear" w:color="auto" w:fill="auto"/>
          </w:tcPr>
          <w:p w14:paraId="5BE7E1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4.3.4(b)(iii); Ex</w:t>
            </w:r>
          </w:p>
        </w:tc>
      </w:tr>
      <w:tr w:rsidR="004A6DDB" w:rsidRPr="00F95AC9" w14:paraId="464E05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E4D6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goodwill and related assets - corporate considerations</w:t>
            </w:r>
          </w:p>
        </w:tc>
        <w:tc>
          <w:tcPr>
            <w:tcW w:w="1134" w:type="dxa"/>
            <w:shd w:val="clear" w:color="auto" w:fill="auto"/>
          </w:tcPr>
          <w:p w14:paraId="6D0233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401(LR)</w:t>
            </w:r>
          </w:p>
        </w:tc>
        <w:tc>
          <w:tcPr>
            <w:tcW w:w="755" w:type="dxa"/>
            <w:shd w:val="clear" w:color="auto" w:fill="auto"/>
          </w:tcPr>
          <w:p w14:paraId="087D34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4.3.7(a)</w:t>
            </w:r>
          </w:p>
        </w:tc>
      </w:tr>
      <w:tr w:rsidR="004A6DDB" w:rsidRPr="00F95AC9" w14:paraId="7E0838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29C7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goodwill and related assets - tax considerations</w:t>
            </w:r>
          </w:p>
        </w:tc>
        <w:tc>
          <w:tcPr>
            <w:tcW w:w="1134" w:type="dxa"/>
            <w:shd w:val="clear" w:color="auto" w:fill="auto"/>
          </w:tcPr>
          <w:p w14:paraId="6FD825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521B57E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4.3.7(b)</w:t>
            </w:r>
          </w:p>
        </w:tc>
      </w:tr>
      <w:tr w:rsidR="004A6DDB" w:rsidRPr="00F95AC9" w14:paraId="316FE0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78AC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intellectual property</w:t>
            </w:r>
          </w:p>
        </w:tc>
        <w:tc>
          <w:tcPr>
            <w:tcW w:w="1134" w:type="dxa"/>
            <w:shd w:val="clear" w:color="auto" w:fill="auto"/>
          </w:tcPr>
          <w:p w14:paraId="5C7CA1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400(R)-401(L)</w:t>
            </w:r>
          </w:p>
        </w:tc>
        <w:tc>
          <w:tcPr>
            <w:tcW w:w="755" w:type="dxa"/>
            <w:shd w:val="clear" w:color="auto" w:fill="auto"/>
          </w:tcPr>
          <w:p w14:paraId="3458102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4.3.6</w:t>
            </w:r>
          </w:p>
        </w:tc>
      </w:tr>
      <w:tr w:rsidR="004A6DDB" w:rsidRPr="00F95AC9" w14:paraId="52E5C2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FD2F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intellectual property - corporate considerations</w:t>
            </w:r>
          </w:p>
        </w:tc>
        <w:tc>
          <w:tcPr>
            <w:tcW w:w="1134" w:type="dxa"/>
            <w:shd w:val="clear" w:color="auto" w:fill="auto"/>
          </w:tcPr>
          <w:p w14:paraId="2B137A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400(R)-401(L)</w:t>
            </w:r>
          </w:p>
        </w:tc>
        <w:tc>
          <w:tcPr>
            <w:tcW w:w="755" w:type="dxa"/>
            <w:shd w:val="clear" w:color="auto" w:fill="auto"/>
          </w:tcPr>
          <w:p w14:paraId="254B40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4.3.6(a)</w:t>
            </w:r>
          </w:p>
        </w:tc>
      </w:tr>
      <w:tr w:rsidR="004A6DDB" w:rsidRPr="00F95AC9" w14:paraId="051717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51C8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intellectual property - tax considerations</w:t>
            </w:r>
          </w:p>
        </w:tc>
        <w:tc>
          <w:tcPr>
            <w:tcW w:w="1134" w:type="dxa"/>
            <w:shd w:val="clear" w:color="auto" w:fill="auto"/>
          </w:tcPr>
          <w:p w14:paraId="038F8D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401(L)</w:t>
            </w:r>
          </w:p>
        </w:tc>
        <w:tc>
          <w:tcPr>
            <w:tcW w:w="755" w:type="dxa"/>
            <w:shd w:val="clear" w:color="auto" w:fill="auto"/>
          </w:tcPr>
          <w:p w14:paraId="3525C5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4.3.6(b)</w:t>
            </w:r>
          </w:p>
        </w:tc>
      </w:tr>
      <w:tr w:rsidR="004A6DDB" w:rsidRPr="00F95AC9" w14:paraId="1FA745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FF55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inventories - tax considerations</w:t>
            </w:r>
          </w:p>
        </w:tc>
        <w:tc>
          <w:tcPr>
            <w:tcW w:w="1134" w:type="dxa"/>
            <w:shd w:val="clear" w:color="auto" w:fill="auto"/>
          </w:tcPr>
          <w:p w14:paraId="1B8838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53E8A8F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4.3.1(b)</w:t>
            </w:r>
          </w:p>
        </w:tc>
      </w:tr>
      <w:tr w:rsidR="004A6DDB" w:rsidRPr="00F95AC9" w14:paraId="6029825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1B7E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assets to be acquired - land and building - HST</w:t>
            </w:r>
          </w:p>
        </w:tc>
        <w:tc>
          <w:tcPr>
            <w:tcW w:w="1134" w:type="dxa"/>
            <w:shd w:val="clear" w:color="auto" w:fill="auto"/>
          </w:tcPr>
          <w:p w14:paraId="0CCE36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397(R)-398(L)</w:t>
            </w:r>
          </w:p>
        </w:tc>
        <w:tc>
          <w:tcPr>
            <w:tcW w:w="755" w:type="dxa"/>
            <w:shd w:val="clear" w:color="auto" w:fill="auto"/>
          </w:tcPr>
          <w:p w14:paraId="5E182AA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4.3.2(c)</w:t>
            </w:r>
          </w:p>
        </w:tc>
      </w:tr>
      <w:tr w:rsidR="004A6DDB" w:rsidRPr="00F95AC9" w14:paraId="0D9FC9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7A21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commercial considerations</w:t>
            </w:r>
          </w:p>
        </w:tc>
        <w:tc>
          <w:tcPr>
            <w:tcW w:w="1134" w:type="dxa"/>
            <w:shd w:val="clear" w:color="auto" w:fill="auto"/>
          </w:tcPr>
          <w:p w14:paraId="6F63A9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395(L)</w:t>
            </w:r>
          </w:p>
        </w:tc>
        <w:tc>
          <w:tcPr>
            <w:tcW w:w="755" w:type="dxa"/>
            <w:shd w:val="clear" w:color="auto" w:fill="auto"/>
          </w:tcPr>
          <w:p w14:paraId="5D5B2B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18FA16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0F84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employees - Canada Pension Plan</w:t>
            </w:r>
          </w:p>
        </w:tc>
        <w:tc>
          <w:tcPr>
            <w:tcW w:w="1134" w:type="dxa"/>
            <w:shd w:val="clear" w:color="auto" w:fill="auto"/>
          </w:tcPr>
          <w:p w14:paraId="5C5D76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089360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4.3.9(d)</w:t>
            </w:r>
          </w:p>
        </w:tc>
      </w:tr>
      <w:tr w:rsidR="004A6DDB" w:rsidRPr="00F95AC9" w14:paraId="72D6F7C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5035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employees - Employment Standards Act</w:t>
            </w:r>
          </w:p>
        </w:tc>
        <w:tc>
          <w:tcPr>
            <w:tcW w:w="1134" w:type="dxa"/>
            <w:shd w:val="clear" w:color="auto" w:fill="auto"/>
          </w:tcPr>
          <w:p w14:paraId="191247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6D4107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4A6DDB" w:rsidRPr="00F95AC9" w14:paraId="54FE2B9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EBA4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employees - Labour Relations Act</w:t>
            </w:r>
          </w:p>
        </w:tc>
        <w:tc>
          <w:tcPr>
            <w:tcW w:w="1134" w:type="dxa"/>
            <w:shd w:val="clear" w:color="auto" w:fill="auto"/>
          </w:tcPr>
          <w:p w14:paraId="5A22A4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7E065B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4.3.9(c)</w:t>
            </w:r>
          </w:p>
        </w:tc>
      </w:tr>
      <w:tr w:rsidR="004A6DDB" w:rsidRPr="00F95AC9" w14:paraId="3AD258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DAE3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employees - Workplace Safety and Insurance Act</w:t>
            </w:r>
          </w:p>
        </w:tc>
        <w:tc>
          <w:tcPr>
            <w:tcW w:w="1134" w:type="dxa"/>
            <w:shd w:val="clear" w:color="auto" w:fill="auto"/>
          </w:tcPr>
          <w:p w14:paraId="294EB1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4AF1D7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4.3.9(e)</w:t>
            </w:r>
          </w:p>
        </w:tc>
      </w:tr>
      <w:tr w:rsidR="004A6DDB" w:rsidRPr="00F95AC9" w14:paraId="5E62D0E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A821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payment of the purchase price - Bulk Sales Act</w:t>
            </w:r>
          </w:p>
        </w:tc>
        <w:tc>
          <w:tcPr>
            <w:tcW w:w="1134" w:type="dxa"/>
            <w:shd w:val="clear" w:color="auto" w:fill="auto"/>
          </w:tcPr>
          <w:p w14:paraId="770BB8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17BA3A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4D7D5B1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F54C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payment of the purchase price - consulting agreements</w:t>
            </w:r>
          </w:p>
        </w:tc>
        <w:tc>
          <w:tcPr>
            <w:tcW w:w="1134" w:type="dxa"/>
            <w:shd w:val="clear" w:color="auto" w:fill="auto"/>
          </w:tcPr>
          <w:p w14:paraId="507219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407(LR)</w:t>
            </w:r>
          </w:p>
        </w:tc>
        <w:tc>
          <w:tcPr>
            <w:tcW w:w="755" w:type="dxa"/>
            <w:shd w:val="clear" w:color="auto" w:fill="auto"/>
          </w:tcPr>
          <w:p w14:paraId="4442B0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4.4.3(b)</w:t>
            </w:r>
          </w:p>
        </w:tc>
      </w:tr>
      <w:tr w:rsidR="004A6DDB" w:rsidRPr="00F95AC9" w14:paraId="56370B4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1D1B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payment of the purchase price - HST</w:t>
            </w:r>
          </w:p>
        </w:tc>
        <w:tc>
          <w:tcPr>
            <w:tcW w:w="1134" w:type="dxa"/>
            <w:shd w:val="clear" w:color="auto" w:fill="auto"/>
          </w:tcPr>
          <w:p w14:paraId="40AAB3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406(R)-407(R)</w:t>
            </w:r>
          </w:p>
        </w:tc>
        <w:tc>
          <w:tcPr>
            <w:tcW w:w="755" w:type="dxa"/>
            <w:shd w:val="clear" w:color="auto" w:fill="auto"/>
          </w:tcPr>
          <w:p w14:paraId="6FB036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59A4A89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B817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payment of the purchase price - land transfer tax</w:t>
            </w:r>
          </w:p>
        </w:tc>
        <w:tc>
          <w:tcPr>
            <w:tcW w:w="1134" w:type="dxa"/>
            <w:shd w:val="clear" w:color="auto" w:fill="auto"/>
          </w:tcPr>
          <w:p w14:paraId="6963D3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409(L) 397(R)-398(L)</w:t>
            </w:r>
          </w:p>
        </w:tc>
        <w:tc>
          <w:tcPr>
            <w:tcW w:w="755" w:type="dxa"/>
            <w:shd w:val="clear" w:color="auto" w:fill="auto"/>
          </w:tcPr>
          <w:p w14:paraId="35B0C5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4.4.6; 4.3.2(c)</w:t>
            </w:r>
          </w:p>
        </w:tc>
      </w:tr>
      <w:tr w:rsidR="004A6DDB" w:rsidRPr="00F95AC9" w14:paraId="27BF24A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E5D2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payment of the purchase price - risk of loss</w:t>
            </w:r>
          </w:p>
        </w:tc>
        <w:tc>
          <w:tcPr>
            <w:tcW w:w="1134" w:type="dxa"/>
            <w:shd w:val="clear" w:color="auto" w:fill="auto"/>
          </w:tcPr>
          <w:p w14:paraId="37B8F5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406(LR)</w:t>
            </w:r>
          </w:p>
        </w:tc>
        <w:tc>
          <w:tcPr>
            <w:tcW w:w="755" w:type="dxa"/>
            <w:shd w:val="clear" w:color="auto" w:fill="auto"/>
          </w:tcPr>
          <w:p w14:paraId="4DAE03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4A6DDB" w:rsidRPr="00F95AC9" w14:paraId="7E1D078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EE37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tax considerations</w:t>
            </w:r>
          </w:p>
        </w:tc>
        <w:tc>
          <w:tcPr>
            <w:tcW w:w="1134" w:type="dxa"/>
            <w:shd w:val="clear" w:color="auto" w:fill="auto"/>
          </w:tcPr>
          <w:p w14:paraId="4FD97D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395(L)</w:t>
            </w:r>
          </w:p>
        </w:tc>
        <w:tc>
          <w:tcPr>
            <w:tcW w:w="755" w:type="dxa"/>
            <w:shd w:val="clear" w:color="auto" w:fill="auto"/>
          </w:tcPr>
          <w:p w14:paraId="659E1F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56D984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B7D9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tax considerations - allocating consideration (money/property)</w:t>
            </w:r>
          </w:p>
        </w:tc>
        <w:tc>
          <w:tcPr>
            <w:tcW w:w="1134" w:type="dxa"/>
            <w:shd w:val="clear" w:color="auto" w:fill="auto"/>
          </w:tcPr>
          <w:p w14:paraId="3A1596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395(R)-396(L)</w:t>
            </w:r>
          </w:p>
        </w:tc>
        <w:tc>
          <w:tcPr>
            <w:tcW w:w="755" w:type="dxa"/>
            <w:shd w:val="clear" w:color="auto" w:fill="auto"/>
          </w:tcPr>
          <w:p w14:paraId="6928A1F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4A6DDB" w:rsidRPr="00F95AC9" w14:paraId="566C85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CB55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tax considerations - allocating purchase price</w:t>
            </w:r>
          </w:p>
        </w:tc>
        <w:tc>
          <w:tcPr>
            <w:tcW w:w="1134" w:type="dxa"/>
            <w:shd w:val="clear" w:color="auto" w:fill="auto"/>
          </w:tcPr>
          <w:p w14:paraId="209DC3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395(LR)</w:t>
            </w:r>
          </w:p>
        </w:tc>
        <w:tc>
          <w:tcPr>
            <w:tcW w:w="755" w:type="dxa"/>
            <w:shd w:val="clear" w:color="auto" w:fill="auto"/>
          </w:tcPr>
          <w:p w14:paraId="5F5B8E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520115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460E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 purchase considerations - termination of employees</w:t>
            </w:r>
          </w:p>
        </w:tc>
        <w:tc>
          <w:tcPr>
            <w:tcW w:w="1134" w:type="dxa"/>
            <w:shd w:val="clear" w:color="auto" w:fill="auto"/>
          </w:tcPr>
          <w:p w14:paraId="46B618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52CB08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4A6DDB" w:rsidRPr="00F95AC9" w14:paraId="4A70CD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AC02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</w:t>
            </w:r>
          </w:p>
        </w:tc>
        <w:tc>
          <w:tcPr>
            <w:tcW w:w="1134" w:type="dxa"/>
            <w:shd w:val="clear" w:color="auto" w:fill="auto"/>
          </w:tcPr>
          <w:p w14:paraId="77DF1E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391(R)</w:t>
            </w:r>
          </w:p>
        </w:tc>
        <w:tc>
          <w:tcPr>
            <w:tcW w:w="755" w:type="dxa"/>
            <w:shd w:val="clear" w:color="auto" w:fill="auto"/>
          </w:tcPr>
          <w:p w14:paraId="459399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442EEA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98B7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bulk sales</w:t>
            </w:r>
          </w:p>
        </w:tc>
        <w:tc>
          <w:tcPr>
            <w:tcW w:w="1134" w:type="dxa"/>
            <w:shd w:val="clear" w:color="auto" w:fill="auto"/>
          </w:tcPr>
          <w:p w14:paraId="51D19C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392(L)</w:t>
            </w:r>
          </w:p>
        </w:tc>
        <w:tc>
          <w:tcPr>
            <w:tcW w:w="755" w:type="dxa"/>
            <w:shd w:val="clear" w:color="auto" w:fill="auto"/>
          </w:tcPr>
          <w:p w14:paraId="716ED6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4A6DDB" w:rsidRPr="00F95AC9" w14:paraId="01B0DC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D936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choice of assets/liabilities</w:t>
            </w:r>
          </w:p>
        </w:tc>
        <w:tc>
          <w:tcPr>
            <w:tcW w:w="1134" w:type="dxa"/>
            <w:shd w:val="clear" w:color="auto" w:fill="auto"/>
          </w:tcPr>
          <w:p w14:paraId="660F9A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391(R)-392(L)</w:t>
            </w:r>
          </w:p>
        </w:tc>
        <w:tc>
          <w:tcPr>
            <w:tcW w:w="755" w:type="dxa"/>
            <w:shd w:val="clear" w:color="auto" w:fill="auto"/>
          </w:tcPr>
          <w:p w14:paraId="7FB5EF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4A6DDB" w:rsidRPr="00F95AC9" w14:paraId="30E5C6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FCC2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corporate considerations</w:t>
            </w:r>
          </w:p>
        </w:tc>
        <w:tc>
          <w:tcPr>
            <w:tcW w:w="1134" w:type="dxa"/>
            <w:shd w:val="clear" w:color="auto" w:fill="auto"/>
          </w:tcPr>
          <w:p w14:paraId="13C951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391(R)</w:t>
            </w:r>
          </w:p>
        </w:tc>
        <w:tc>
          <w:tcPr>
            <w:tcW w:w="755" w:type="dxa"/>
            <w:shd w:val="clear" w:color="auto" w:fill="auto"/>
          </w:tcPr>
          <w:p w14:paraId="2D3DA4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7FC739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0B15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corporate considerations - bulk sales</w:t>
            </w:r>
          </w:p>
        </w:tc>
        <w:tc>
          <w:tcPr>
            <w:tcW w:w="1134" w:type="dxa"/>
            <w:shd w:val="clear" w:color="auto" w:fill="auto"/>
          </w:tcPr>
          <w:p w14:paraId="16385A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392(L)</w:t>
            </w:r>
          </w:p>
        </w:tc>
        <w:tc>
          <w:tcPr>
            <w:tcW w:w="755" w:type="dxa"/>
            <w:shd w:val="clear" w:color="auto" w:fill="auto"/>
          </w:tcPr>
          <w:p w14:paraId="0AE49F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4A6DDB" w:rsidRPr="00F95AC9" w14:paraId="0B6011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EE36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corporate considerations - choice of assets/liabilities</w:t>
            </w:r>
          </w:p>
        </w:tc>
        <w:tc>
          <w:tcPr>
            <w:tcW w:w="1134" w:type="dxa"/>
            <w:shd w:val="clear" w:color="auto" w:fill="auto"/>
          </w:tcPr>
          <w:p w14:paraId="05A742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391(R)-392(L)</w:t>
            </w:r>
          </w:p>
        </w:tc>
        <w:tc>
          <w:tcPr>
            <w:tcW w:w="755" w:type="dxa"/>
            <w:shd w:val="clear" w:color="auto" w:fill="auto"/>
          </w:tcPr>
          <w:p w14:paraId="7CA970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4A6DDB" w:rsidRPr="00F95AC9" w14:paraId="1BA75A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8A08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corporate considerations - corporate structure</w:t>
            </w:r>
          </w:p>
        </w:tc>
        <w:tc>
          <w:tcPr>
            <w:tcW w:w="1134" w:type="dxa"/>
            <w:shd w:val="clear" w:color="auto" w:fill="auto"/>
          </w:tcPr>
          <w:p w14:paraId="6D685D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392(R)</w:t>
            </w:r>
          </w:p>
        </w:tc>
        <w:tc>
          <w:tcPr>
            <w:tcW w:w="755" w:type="dxa"/>
            <w:shd w:val="clear" w:color="auto" w:fill="auto"/>
          </w:tcPr>
          <w:p w14:paraId="57E8DE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4A6DDB" w:rsidRPr="00F95AC9" w14:paraId="7B83C3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41C3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corporate considerations - corporate structure of the business</w:t>
            </w:r>
          </w:p>
        </w:tc>
        <w:tc>
          <w:tcPr>
            <w:tcW w:w="1134" w:type="dxa"/>
            <w:shd w:val="clear" w:color="auto" w:fill="auto"/>
          </w:tcPr>
          <w:p w14:paraId="3BF6D8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392(R)</w:t>
            </w:r>
          </w:p>
        </w:tc>
        <w:tc>
          <w:tcPr>
            <w:tcW w:w="755" w:type="dxa"/>
            <w:shd w:val="clear" w:color="auto" w:fill="auto"/>
          </w:tcPr>
          <w:p w14:paraId="07DE70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4A6DDB" w:rsidRPr="00F95AC9" w14:paraId="76C4B6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EBFC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corporate considerations - employees</w:t>
            </w:r>
          </w:p>
        </w:tc>
        <w:tc>
          <w:tcPr>
            <w:tcW w:w="1134" w:type="dxa"/>
            <w:shd w:val="clear" w:color="auto" w:fill="auto"/>
          </w:tcPr>
          <w:p w14:paraId="604613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392(L)</w:t>
            </w:r>
          </w:p>
        </w:tc>
        <w:tc>
          <w:tcPr>
            <w:tcW w:w="755" w:type="dxa"/>
            <w:shd w:val="clear" w:color="auto" w:fill="auto"/>
          </w:tcPr>
          <w:p w14:paraId="7B5E96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4A6DDB" w:rsidRPr="00F95AC9" w14:paraId="01C803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910F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corporate considerations - pension and benefit plans</w:t>
            </w:r>
          </w:p>
        </w:tc>
        <w:tc>
          <w:tcPr>
            <w:tcW w:w="1134" w:type="dxa"/>
            <w:shd w:val="clear" w:color="auto" w:fill="auto"/>
          </w:tcPr>
          <w:p w14:paraId="1F0199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392(R)</w:t>
            </w:r>
          </w:p>
        </w:tc>
        <w:tc>
          <w:tcPr>
            <w:tcW w:w="755" w:type="dxa"/>
            <w:shd w:val="clear" w:color="auto" w:fill="auto"/>
          </w:tcPr>
          <w:p w14:paraId="1B7C11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551971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3CB4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corporate considerations - simplicity</w:t>
            </w:r>
          </w:p>
        </w:tc>
        <w:tc>
          <w:tcPr>
            <w:tcW w:w="1134" w:type="dxa"/>
            <w:shd w:val="clear" w:color="auto" w:fill="auto"/>
          </w:tcPr>
          <w:p w14:paraId="40E762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392(L)</w:t>
            </w:r>
          </w:p>
        </w:tc>
        <w:tc>
          <w:tcPr>
            <w:tcW w:w="755" w:type="dxa"/>
            <w:shd w:val="clear" w:color="auto" w:fill="auto"/>
          </w:tcPr>
          <w:p w14:paraId="07C96A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4A6DDB" w:rsidRPr="00F95AC9" w14:paraId="432317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11F7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corporate considerations - third party consents</w:t>
            </w:r>
          </w:p>
        </w:tc>
        <w:tc>
          <w:tcPr>
            <w:tcW w:w="1134" w:type="dxa"/>
            <w:shd w:val="clear" w:color="auto" w:fill="auto"/>
          </w:tcPr>
          <w:p w14:paraId="6853C1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392(LR)</w:t>
            </w:r>
          </w:p>
        </w:tc>
        <w:tc>
          <w:tcPr>
            <w:tcW w:w="755" w:type="dxa"/>
            <w:shd w:val="clear" w:color="auto" w:fill="auto"/>
          </w:tcPr>
          <w:p w14:paraId="702128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4A6DDB" w:rsidRPr="00F95AC9" w14:paraId="6FF236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578C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employees</w:t>
            </w:r>
          </w:p>
        </w:tc>
        <w:tc>
          <w:tcPr>
            <w:tcW w:w="1134" w:type="dxa"/>
            <w:shd w:val="clear" w:color="auto" w:fill="auto"/>
          </w:tcPr>
          <w:p w14:paraId="1DB0E1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392(L)</w:t>
            </w:r>
          </w:p>
        </w:tc>
        <w:tc>
          <w:tcPr>
            <w:tcW w:w="755" w:type="dxa"/>
            <w:shd w:val="clear" w:color="auto" w:fill="auto"/>
          </w:tcPr>
          <w:p w14:paraId="25C775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4A6DDB" w:rsidRPr="00F95AC9" w14:paraId="38CF5A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13C9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pension and benefit plans</w:t>
            </w:r>
          </w:p>
        </w:tc>
        <w:tc>
          <w:tcPr>
            <w:tcW w:w="1134" w:type="dxa"/>
            <w:shd w:val="clear" w:color="auto" w:fill="auto"/>
          </w:tcPr>
          <w:p w14:paraId="242F16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392(R)</w:t>
            </w:r>
          </w:p>
        </w:tc>
        <w:tc>
          <w:tcPr>
            <w:tcW w:w="755" w:type="dxa"/>
            <w:shd w:val="clear" w:color="auto" w:fill="auto"/>
          </w:tcPr>
          <w:p w14:paraId="3D747C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42A5A5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C329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simplicity</w:t>
            </w:r>
          </w:p>
        </w:tc>
        <w:tc>
          <w:tcPr>
            <w:tcW w:w="1134" w:type="dxa"/>
            <w:shd w:val="clear" w:color="auto" w:fill="auto"/>
          </w:tcPr>
          <w:p w14:paraId="2B13FD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392(L)</w:t>
            </w:r>
          </w:p>
        </w:tc>
        <w:tc>
          <w:tcPr>
            <w:tcW w:w="755" w:type="dxa"/>
            <w:shd w:val="clear" w:color="auto" w:fill="auto"/>
          </w:tcPr>
          <w:p w14:paraId="38FFA69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4A6DDB" w:rsidRPr="00F95AC9" w14:paraId="26F88A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CBDC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</w:t>
            </w:r>
          </w:p>
        </w:tc>
        <w:tc>
          <w:tcPr>
            <w:tcW w:w="1134" w:type="dxa"/>
            <w:shd w:val="clear" w:color="auto" w:fill="auto"/>
          </w:tcPr>
          <w:p w14:paraId="12E627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392(R)</w:t>
            </w:r>
          </w:p>
        </w:tc>
        <w:tc>
          <w:tcPr>
            <w:tcW w:w="755" w:type="dxa"/>
            <w:shd w:val="clear" w:color="auto" w:fill="auto"/>
          </w:tcPr>
          <w:p w14:paraId="2286C3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13FEEA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D6DB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general preferences</w:t>
            </w:r>
          </w:p>
        </w:tc>
        <w:tc>
          <w:tcPr>
            <w:tcW w:w="1134" w:type="dxa"/>
            <w:shd w:val="clear" w:color="auto" w:fill="auto"/>
          </w:tcPr>
          <w:p w14:paraId="78AA69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392(R) -393(L)</w:t>
            </w:r>
          </w:p>
        </w:tc>
        <w:tc>
          <w:tcPr>
            <w:tcW w:w="755" w:type="dxa"/>
            <w:shd w:val="clear" w:color="auto" w:fill="auto"/>
          </w:tcPr>
          <w:p w14:paraId="3C9AA6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4A6DDB" w:rsidRPr="00F95AC9" w14:paraId="2701813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69E3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harmonized sales tax (HST)</w:t>
            </w:r>
          </w:p>
        </w:tc>
        <w:tc>
          <w:tcPr>
            <w:tcW w:w="1134" w:type="dxa"/>
            <w:shd w:val="clear" w:color="auto" w:fill="auto"/>
          </w:tcPr>
          <w:p w14:paraId="3A584F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68F8AC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3.2.5</w:t>
            </w:r>
          </w:p>
        </w:tc>
      </w:tr>
      <w:tr w:rsidR="004A6DDB" w:rsidRPr="00F95AC9" w14:paraId="094C11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C6A7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land transfer tax</w:t>
            </w:r>
          </w:p>
        </w:tc>
        <w:tc>
          <w:tcPr>
            <w:tcW w:w="1134" w:type="dxa"/>
            <w:shd w:val="clear" w:color="auto" w:fill="auto"/>
          </w:tcPr>
          <w:p w14:paraId="030614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1B3CDF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3.2.5</w:t>
            </w:r>
          </w:p>
        </w:tc>
      </w:tr>
      <w:tr w:rsidR="004A6DDB" w:rsidRPr="00F95AC9" w14:paraId="743A088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40C3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other taxes</w:t>
            </w:r>
          </w:p>
        </w:tc>
        <w:tc>
          <w:tcPr>
            <w:tcW w:w="1134" w:type="dxa"/>
            <w:shd w:val="clear" w:color="auto" w:fill="auto"/>
          </w:tcPr>
          <w:p w14:paraId="3D9495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084904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3.2.5</w:t>
            </w:r>
          </w:p>
        </w:tc>
      </w:tr>
      <w:tr w:rsidR="004A6DDB" w:rsidRPr="00F95AC9" w14:paraId="08D0E54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6616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other taxes</w:t>
            </w:r>
          </w:p>
        </w:tc>
        <w:tc>
          <w:tcPr>
            <w:tcW w:w="1134" w:type="dxa"/>
            <w:shd w:val="clear" w:color="auto" w:fill="auto"/>
          </w:tcPr>
          <w:p w14:paraId="747D2F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019694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3.2.5</w:t>
            </w:r>
          </w:p>
        </w:tc>
      </w:tr>
      <w:tr w:rsidR="004A6DDB" w:rsidRPr="00F95AC9" w14:paraId="39C2E3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F92A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purchaser may prefers share purchase</w:t>
            </w:r>
          </w:p>
        </w:tc>
        <w:tc>
          <w:tcPr>
            <w:tcW w:w="1134" w:type="dxa"/>
            <w:shd w:val="clear" w:color="auto" w:fill="auto"/>
          </w:tcPr>
          <w:p w14:paraId="01F123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394(LR)</w:t>
            </w:r>
          </w:p>
        </w:tc>
        <w:tc>
          <w:tcPr>
            <w:tcW w:w="755" w:type="dxa"/>
            <w:shd w:val="clear" w:color="auto" w:fill="auto"/>
          </w:tcPr>
          <w:p w14:paraId="1AEAB8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3.2.4(b)</w:t>
            </w:r>
          </w:p>
        </w:tc>
      </w:tr>
      <w:tr w:rsidR="004A6DDB" w:rsidRPr="00F95AC9" w14:paraId="5378A5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9723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purchaser may prefers share purchase - availability of losses</w:t>
            </w:r>
          </w:p>
        </w:tc>
        <w:tc>
          <w:tcPr>
            <w:tcW w:w="1134" w:type="dxa"/>
            <w:shd w:val="clear" w:color="auto" w:fill="auto"/>
          </w:tcPr>
          <w:p w14:paraId="352DF2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394(LR)</w:t>
            </w:r>
          </w:p>
        </w:tc>
        <w:tc>
          <w:tcPr>
            <w:tcW w:w="755" w:type="dxa"/>
            <w:shd w:val="clear" w:color="auto" w:fill="auto"/>
          </w:tcPr>
          <w:p w14:paraId="3EB57C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3.2.4(b)(i)</w:t>
            </w:r>
          </w:p>
        </w:tc>
      </w:tr>
      <w:tr w:rsidR="004A6DDB" w:rsidRPr="00F95AC9" w14:paraId="3CFCD4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7350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purchaser may prefers share purchase - deductions available</w:t>
            </w:r>
          </w:p>
        </w:tc>
        <w:tc>
          <w:tcPr>
            <w:tcW w:w="1134" w:type="dxa"/>
            <w:shd w:val="clear" w:color="auto" w:fill="auto"/>
          </w:tcPr>
          <w:p w14:paraId="20F5BF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0EB47B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3.2.4(b)(ii)</w:t>
            </w:r>
          </w:p>
        </w:tc>
      </w:tr>
      <w:tr w:rsidR="004A6DDB" w:rsidRPr="00F95AC9" w14:paraId="5E8B3BE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6501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purchaser may prefers share purchase - fair market value less than tax cost</w:t>
            </w:r>
          </w:p>
        </w:tc>
        <w:tc>
          <w:tcPr>
            <w:tcW w:w="1134" w:type="dxa"/>
            <w:shd w:val="clear" w:color="auto" w:fill="auto"/>
          </w:tcPr>
          <w:p w14:paraId="20083F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777856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3.2.4(b)(iii)</w:t>
            </w:r>
          </w:p>
        </w:tc>
      </w:tr>
      <w:tr w:rsidR="004A6DDB" w:rsidRPr="00F95AC9" w14:paraId="7C23BB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8599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purchaser’s preference - asset purchase</w:t>
            </w:r>
          </w:p>
        </w:tc>
        <w:tc>
          <w:tcPr>
            <w:tcW w:w="1134" w:type="dxa"/>
            <w:shd w:val="clear" w:color="auto" w:fill="auto"/>
          </w:tcPr>
          <w:p w14:paraId="065078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393(R)</w:t>
            </w:r>
          </w:p>
        </w:tc>
        <w:tc>
          <w:tcPr>
            <w:tcW w:w="755" w:type="dxa"/>
            <w:shd w:val="clear" w:color="auto" w:fill="auto"/>
          </w:tcPr>
          <w:p w14:paraId="581D6E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4A6DDB" w:rsidRPr="00F95AC9" w14:paraId="4AF8ADE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D62E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purchaser’s preference, asset sale - increased tax cost</w:t>
            </w:r>
          </w:p>
        </w:tc>
        <w:tc>
          <w:tcPr>
            <w:tcW w:w="1134" w:type="dxa"/>
            <w:shd w:val="clear" w:color="auto" w:fill="auto"/>
          </w:tcPr>
          <w:p w14:paraId="10CE4B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393(R)</w:t>
            </w:r>
          </w:p>
        </w:tc>
        <w:tc>
          <w:tcPr>
            <w:tcW w:w="755" w:type="dxa"/>
            <w:shd w:val="clear" w:color="auto" w:fill="auto"/>
          </w:tcPr>
          <w:p w14:paraId="5537710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3.2.3(a)</w:t>
            </w:r>
          </w:p>
        </w:tc>
      </w:tr>
      <w:tr w:rsidR="004A6DDB" w:rsidRPr="00F95AC9" w14:paraId="56BC65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3366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vendor may prefer asset sale</w:t>
            </w:r>
          </w:p>
        </w:tc>
        <w:tc>
          <w:tcPr>
            <w:tcW w:w="1134" w:type="dxa"/>
            <w:shd w:val="clear" w:color="auto" w:fill="auto"/>
          </w:tcPr>
          <w:p w14:paraId="6BEB88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45E7553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</w:t>
            </w:r>
          </w:p>
        </w:tc>
      </w:tr>
      <w:tr w:rsidR="004A6DDB" w:rsidRPr="00F95AC9" w14:paraId="2A3E9B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83A0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vendor may prefer asset sale - availability of losses</w:t>
            </w:r>
          </w:p>
        </w:tc>
        <w:tc>
          <w:tcPr>
            <w:tcW w:w="1134" w:type="dxa"/>
            <w:shd w:val="clear" w:color="auto" w:fill="auto"/>
          </w:tcPr>
          <w:p w14:paraId="18BA17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3616F84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3.2.4(a)(i)</w:t>
            </w:r>
          </w:p>
        </w:tc>
      </w:tr>
      <w:tr w:rsidR="004A6DDB" w:rsidRPr="00F95AC9" w14:paraId="60F612C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D5A9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vendor may prefer asset sale - low tax rate</w:t>
            </w:r>
          </w:p>
        </w:tc>
        <w:tc>
          <w:tcPr>
            <w:tcW w:w="1134" w:type="dxa"/>
            <w:shd w:val="clear" w:color="auto" w:fill="auto"/>
          </w:tcPr>
          <w:p w14:paraId="25DD44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3498B2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3.2.4(a)(ii)</w:t>
            </w:r>
          </w:p>
        </w:tc>
      </w:tr>
      <w:tr w:rsidR="004A6DDB" w:rsidRPr="00F95AC9" w14:paraId="3CDA9E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3B02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vendor may prefer asset sale - tax cost of assets exceeds purchase price of shares</w:t>
            </w:r>
          </w:p>
        </w:tc>
        <w:tc>
          <w:tcPr>
            <w:tcW w:w="1134" w:type="dxa"/>
            <w:shd w:val="clear" w:color="auto" w:fill="auto"/>
          </w:tcPr>
          <w:p w14:paraId="01E1C0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4CB0FC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3.2.4(a)(iii)</w:t>
            </w:r>
          </w:p>
        </w:tc>
      </w:tr>
      <w:tr w:rsidR="004A6DDB" w:rsidRPr="00F95AC9" w14:paraId="23F33C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114E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vendor’s preference - share sale</w:t>
            </w:r>
          </w:p>
        </w:tc>
        <w:tc>
          <w:tcPr>
            <w:tcW w:w="1134" w:type="dxa"/>
            <w:shd w:val="clear" w:color="auto" w:fill="auto"/>
          </w:tcPr>
          <w:p w14:paraId="750EF6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393(LR)</w:t>
            </w:r>
          </w:p>
        </w:tc>
        <w:tc>
          <w:tcPr>
            <w:tcW w:w="755" w:type="dxa"/>
            <w:shd w:val="clear" w:color="auto" w:fill="auto"/>
          </w:tcPr>
          <w:p w14:paraId="5A0243E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64244A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5EF6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vendor’s preference - share sale - capital gain</w:t>
            </w:r>
          </w:p>
        </w:tc>
        <w:tc>
          <w:tcPr>
            <w:tcW w:w="1134" w:type="dxa"/>
            <w:shd w:val="clear" w:color="auto" w:fill="auto"/>
          </w:tcPr>
          <w:p w14:paraId="6730DE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393(L)</w:t>
            </w:r>
          </w:p>
        </w:tc>
        <w:tc>
          <w:tcPr>
            <w:tcW w:w="755" w:type="dxa"/>
            <w:shd w:val="clear" w:color="auto" w:fill="auto"/>
          </w:tcPr>
          <w:p w14:paraId="58E1A9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4A6DDB" w:rsidRPr="00F95AC9" w14:paraId="2B337B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3A27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vendor’s preference - share sale - one level of tax</w:t>
            </w:r>
          </w:p>
        </w:tc>
        <w:tc>
          <w:tcPr>
            <w:tcW w:w="1134" w:type="dxa"/>
            <w:shd w:val="clear" w:color="auto" w:fill="auto"/>
          </w:tcPr>
          <w:p w14:paraId="55072B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393(LR)</w:t>
            </w:r>
          </w:p>
        </w:tc>
        <w:tc>
          <w:tcPr>
            <w:tcW w:w="755" w:type="dxa"/>
            <w:shd w:val="clear" w:color="auto" w:fill="auto"/>
          </w:tcPr>
          <w:p w14:paraId="0F181D9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4A6DDB" w:rsidRPr="00F95AC9" w14:paraId="40515C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14C0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why preferences change</w:t>
            </w:r>
          </w:p>
        </w:tc>
        <w:tc>
          <w:tcPr>
            <w:tcW w:w="1134" w:type="dxa"/>
            <w:shd w:val="clear" w:color="auto" w:fill="auto"/>
          </w:tcPr>
          <w:p w14:paraId="4427E0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394(LR)</w:t>
            </w:r>
          </w:p>
        </w:tc>
        <w:tc>
          <w:tcPr>
            <w:tcW w:w="755" w:type="dxa"/>
            <w:shd w:val="clear" w:color="auto" w:fill="auto"/>
          </w:tcPr>
          <w:p w14:paraId="48D8CD8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4A6DDB" w:rsidRPr="00F95AC9" w14:paraId="186F9D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455E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- why preferences change</w:t>
            </w:r>
          </w:p>
        </w:tc>
        <w:tc>
          <w:tcPr>
            <w:tcW w:w="1134" w:type="dxa"/>
            <w:shd w:val="clear" w:color="auto" w:fill="auto"/>
          </w:tcPr>
          <w:p w14:paraId="5C51BC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394(LR)</w:t>
            </w:r>
          </w:p>
        </w:tc>
        <w:tc>
          <w:tcPr>
            <w:tcW w:w="755" w:type="dxa"/>
            <w:shd w:val="clear" w:color="auto" w:fill="auto"/>
          </w:tcPr>
          <w:p w14:paraId="46A73A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4A6DDB" w:rsidRPr="00F95AC9" w14:paraId="194CC0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067A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tax considerations of purchasing assets versus shares</w:t>
            </w:r>
          </w:p>
        </w:tc>
        <w:tc>
          <w:tcPr>
            <w:tcW w:w="1134" w:type="dxa"/>
            <w:shd w:val="clear" w:color="auto" w:fill="auto"/>
          </w:tcPr>
          <w:p w14:paraId="4C945C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392(R)</w:t>
            </w:r>
          </w:p>
        </w:tc>
        <w:tc>
          <w:tcPr>
            <w:tcW w:w="755" w:type="dxa"/>
            <w:shd w:val="clear" w:color="auto" w:fill="auto"/>
          </w:tcPr>
          <w:p w14:paraId="72B15D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5145D0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6EA4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third party consents</w:t>
            </w:r>
          </w:p>
        </w:tc>
        <w:tc>
          <w:tcPr>
            <w:tcW w:w="1134" w:type="dxa"/>
            <w:shd w:val="clear" w:color="auto" w:fill="auto"/>
          </w:tcPr>
          <w:p w14:paraId="1F978D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392(LR)</w:t>
            </w:r>
          </w:p>
        </w:tc>
        <w:tc>
          <w:tcPr>
            <w:tcW w:w="755" w:type="dxa"/>
            <w:shd w:val="clear" w:color="auto" w:fill="auto"/>
          </w:tcPr>
          <w:p w14:paraId="141052D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4A6DDB" w:rsidRPr="00F95AC9" w14:paraId="2F55C2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57D2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assets vs shares - vendor may prefer asset sale - sale of division</w:t>
            </w:r>
          </w:p>
        </w:tc>
        <w:tc>
          <w:tcPr>
            <w:tcW w:w="1134" w:type="dxa"/>
            <w:shd w:val="clear" w:color="auto" w:fill="auto"/>
          </w:tcPr>
          <w:p w14:paraId="0A2FD0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6757D36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3.2.4(a)(iv)</w:t>
            </w:r>
          </w:p>
        </w:tc>
      </w:tr>
      <w:tr w:rsidR="004A6DDB" w:rsidRPr="00F95AC9" w14:paraId="53444D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0CD4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Bulk Sales act - Sale in bulk, defn of</w:t>
            </w:r>
          </w:p>
        </w:tc>
        <w:tc>
          <w:tcPr>
            <w:tcW w:w="1134" w:type="dxa"/>
            <w:shd w:val="clear" w:color="auto" w:fill="auto"/>
          </w:tcPr>
          <w:p w14:paraId="6F515B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407(L)</w:t>
            </w:r>
          </w:p>
        </w:tc>
        <w:tc>
          <w:tcPr>
            <w:tcW w:w="755" w:type="dxa"/>
            <w:shd w:val="clear" w:color="auto" w:fill="auto"/>
          </w:tcPr>
          <w:p w14:paraId="1F3870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6AF203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5C84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Bulk Sales Act - Stockm defn of</w:t>
            </w:r>
          </w:p>
        </w:tc>
        <w:tc>
          <w:tcPr>
            <w:tcW w:w="1134" w:type="dxa"/>
            <w:shd w:val="clear" w:color="auto" w:fill="auto"/>
          </w:tcPr>
          <w:p w14:paraId="3E4D69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407(L)</w:t>
            </w:r>
          </w:p>
        </w:tc>
        <w:tc>
          <w:tcPr>
            <w:tcW w:w="755" w:type="dxa"/>
            <w:shd w:val="clear" w:color="auto" w:fill="auto"/>
          </w:tcPr>
          <w:p w14:paraId="3AE47F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14DEFD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6DE2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Bulk Sales Act - VEndor Compliance: Disclosure of Creditors</w:t>
            </w:r>
          </w:p>
        </w:tc>
        <w:tc>
          <w:tcPr>
            <w:tcW w:w="1134" w:type="dxa"/>
            <w:shd w:val="clear" w:color="auto" w:fill="auto"/>
          </w:tcPr>
          <w:p w14:paraId="4F8E6B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25C1BF9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77741C3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AA8A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Bulk Sales Act - Vendor Compliance: Exemption Order</w:t>
            </w:r>
          </w:p>
        </w:tc>
        <w:tc>
          <w:tcPr>
            <w:tcW w:w="1134" w:type="dxa"/>
            <w:shd w:val="clear" w:color="auto" w:fill="auto"/>
          </w:tcPr>
          <w:p w14:paraId="2E919A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407(R)</w:t>
            </w:r>
          </w:p>
        </w:tc>
        <w:tc>
          <w:tcPr>
            <w:tcW w:w="755" w:type="dxa"/>
            <w:shd w:val="clear" w:color="auto" w:fill="auto"/>
          </w:tcPr>
          <w:p w14:paraId="22F3A0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244DD2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6C6C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Bulk Sales Act - Vendor Compliance: Formal Trustee Procedures</w:t>
            </w:r>
          </w:p>
        </w:tc>
        <w:tc>
          <w:tcPr>
            <w:tcW w:w="1134" w:type="dxa"/>
            <w:shd w:val="clear" w:color="auto" w:fill="auto"/>
          </w:tcPr>
          <w:p w14:paraId="269B00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408(L)</w:t>
            </w:r>
          </w:p>
        </w:tc>
        <w:tc>
          <w:tcPr>
            <w:tcW w:w="755" w:type="dxa"/>
            <w:shd w:val="clear" w:color="auto" w:fill="auto"/>
          </w:tcPr>
          <w:p w14:paraId="2362E7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0573D3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97DD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Competition Act</w:t>
            </w:r>
          </w:p>
        </w:tc>
        <w:tc>
          <w:tcPr>
            <w:tcW w:w="1134" w:type="dxa"/>
            <w:shd w:val="clear" w:color="auto" w:fill="auto"/>
          </w:tcPr>
          <w:p w14:paraId="550E3A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417(R)-419(L)</w:t>
            </w:r>
          </w:p>
        </w:tc>
        <w:tc>
          <w:tcPr>
            <w:tcW w:w="755" w:type="dxa"/>
            <w:shd w:val="clear" w:color="auto" w:fill="auto"/>
          </w:tcPr>
          <w:p w14:paraId="1DE56C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247ECD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8EC7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Competition Act - general merger provisions</w:t>
            </w:r>
          </w:p>
        </w:tc>
        <w:tc>
          <w:tcPr>
            <w:tcW w:w="1134" w:type="dxa"/>
            <w:shd w:val="clear" w:color="auto" w:fill="auto"/>
          </w:tcPr>
          <w:p w14:paraId="4B971B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417(R)-418(L)</w:t>
            </w:r>
          </w:p>
        </w:tc>
        <w:tc>
          <w:tcPr>
            <w:tcW w:w="755" w:type="dxa"/>
            <w:shd w:val="clear" w:color="auto" w:fill="auto"/>
          </w:tcPr>
          <w:p w14:paraId="7EFBFF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1CBAA41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A514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Competition Act - notifiable transactions</w:t>
            </w:r>
          </w:p>
        </w:tc>
        <w:tc>
          <w:tcPr>
            <w:tcW w:w="1134" w:type="dxa"/>
            <w:shd w:val="clear" w:color="auto" w:fill="auto"/>
          </w:tcPr>
          <w:p w14:paraId="6B001F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418(R)-419(L)</w:t>
            </w:r>
          </w:p>
        </w:tc>
        <w:tc>
          <w:tcPr>
            <w:tcW w:w="755" w:type="dxa"/>
            <w:shd w:val="clear" w:color="auto" w:fill="auto"/>
          </w:tcPr>
          <w:p w14:paraId="7ED3C1B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2D6FBD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365C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corporate considerations - assets vs shares</w:t>
            </w:r>
          </w:p>
        </w:tc>
        <w:tc>
          <w:tcPr>
            <w:tcW w:w="1134" w:type="dxa"/>
            <w:shd w:val="clear" w:color="auto" w:fill="auto"/>
          </w:tcPr>
          <w:p w14:paraId="238A59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391(R)</w:t>
            </w:r>
          </w:p>
        </w:tc>
        <w:tc>
          <w:tcPr>
            <w:tcW w:w="755" w:type="dxa"/>
            <w:shd w:val="clear" w:color="auto" w:fill="auto"/>
          </w:tcPr>
          <w:p w14:paraId="0D8B20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7E304BE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B8FE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introduction</w:t>
            </w:r>
          </w:p>
        </w:tc>
        <w:tc>
          <w:tcPr>
            <w:tcW w:w="1134" w:type="dxa"/>
            <w:shd w:val="clear" w:color="auto" w:fill="auto"/>
          </w:tcPr>
          <w:p w14:paraId="7DF713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391(LR)</w:t>
            </w:r>
          </w:p>
        </w:tc>
        <w:tc>
          <w:tcPr>
            <w:tcW w:w="755" w:type="dxa"/>
            <w:shd w:val="clear" w:color="auto" w:fill="auto"/>
          </w:tcPr>
          <w:p w14:paraId="0AC68D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4603F2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DDEC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inventory - asset purchase considerations - assets to be acquired - corporate considerations</w:t>
            </w:r>
          </w:p>
        </w:tc>
        <w:tc>
          <w:tcPr>
            <w:tcW w:w="1134" w:type="dxa"/>
            <w:shd w:val="clear" w:color="auto" w:fill="auto"/>
          </w:tcPr>
          <w:p w14:paraId="65B8CC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396(L)</w:t>
            </w:r>
          </w:p>
        </w:tc>
        <w:tc>
          <w:tcPr>
            <w:tcW w:w="755" w:type="dxa"/>
            <w:shd w:val="clear" w:color="auto" w:fill="auto"/>
          </w:tcPr>
          <w:p w14:paraId="7D7D2B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4.3.1(a)</w:t>
            </w:r>
          </w:p>
        </w:tc>
      </w:tr>
      <w:tr w:rsidR="004A6DDB" w:rsidRPr="00F95AC9" w14:paraId="0791690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7F3B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Investment Canada Act</w:t>
            </w:r>
          </w:p>
        </w:tc>
        <w:tc>
          <w:tcPr>
            <w:tcW w:w="1134" w:type="dxa"/>
            <w:shd w:val="clear" w:color="auto" w:fill="auto"/>
          </w:tcPr>
          <w:p w14:paraId="4C239F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417(LR)</w:t>
            </w:r>
          </w:p>
        </w:tc>
        <w:tc>
          <w:tcPr>
            <w:tcW w:w="755" w:type="dxa"/>
            <w:shd w:val="clear" w:color="auto" w:fill="auto"/>
          </w:tcPr>
          <w:p w14:paraId="0D9E28D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621DFF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769F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Investment Canada Act - reviewable investments</w:t>
            </w:r>
          </w:p>
        </w:tc>
        <w:tc>
          <w:tcPr>
            <w:tcW w:w="1134" w:type="dxa"/>
            <w:shd w:val="clear" w:color="auto" w:fill="auto"/>
          </w:tcPr>
          <w:p w14:paraId="11BFFB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417(LR)</w:t>
            </w:r>
          </w:p>
        </w:tc>
        <w:tc>
          <w:tcPr>
            <w:tcW w:w="755" w:type="dxa"/>
            <w:shd w:val="clear" w:color="auto" w:fill="auto"/>
          </w:tcPr>
          <w:p w14:paraId="0D17B8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4A6DDB" w:rsidRPr="00F95AC9" w14:paraId="38AC9B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D888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letters of intent</w:t>
            </w:r>
          </w:p>
        </w:tc>
        <w:tc>
          <w:tcPr>
            <w:tcW w:w="1134" w:type="dxa"/>
            <w:shd w:val="clear" w:color="auto" w:fill="auto"/>
          </w:tcPr>
          <w:p w14:paraId="14EB8C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391(R)</w:t>
            </w:r>
          </w:p>
        </w:tc>
        <w:tc>
          <w:tcPr>
            <w:tcW w:w="755" w:type="dxa"/>
            <w:shd w:val="clear" w:color="auto" w:fill="auto"/>
          </w:tcPr>
          <w:p w14:paraId="2B6765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1072CD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DB9D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major decision - shares or assets</w:t>
            </w:r>
          </w:p>
        </w:tc>
        <w:tc>
          <w:tcPr>
            <w:tcW w:w="1134" w:type="dxa"/>
            <w:shd w:val="clear" w:color="auto" w:fill="auto"/>
          </w:tcPr>
          <w:p w14:paraId="14321C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391(R)</w:t>
            </w:r>
          </w:p>
        </w:tc>
        <w:tc>
          <w:tcPr>
            <w:tcW w:w="755" w:type="dxa"/>
            <w:shd w:val="clear" w:color="auto" w:fill="auto"/>
          </w:tcPr>
          <w:p w14:paraId="616C3D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4042010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4BE4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money laundering legislation</w:t>
            </w:r>
          </w:p>
        </w:tc>
        <w:tc>
          <w:tcPr>
            <w:tcW w:w="1134" w:type="dxa"/>
            <w:shd w:val="clear" w:color="auto" w:fill="auto"/>
          </w:tcPr>
          <w:p w14:paraId="3D81C4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420(R)-421(R)</w:t>
            </w:r>
          </w:p>
        </w:tc>
        <w:tc>
          <w:tcPr>
            <w:tcW w:w="755" w:type="dxa"/>
            <w:shd w:val="clear" w:color="auto" w:fill="auto"/>
          </w:tcPr>
          <w:p w14:paraId="36679E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38874E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2DEB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money laundering legislation - compliance requirements</w:t>
            </w:r>
          </w:p>
        </w:tc>
        <w:tc>
          <w:tcPr>
            <w:tcW w:w="1134" w:type="dxa"/>
            <w:shd w:val="clear" w:color="auto" w:fill="auto"/>
          </w:tcPr>
          <w:p w14:paraId="5FAD30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421(R)</w:t>
            </w:r>
          </w:p>
        </w:tc>
        <w:tc>
          <w:tcPr>
            <w:tcW w:w="755" w:type="dxa"/>
            <w:shd w:val="clear" w:color="auto" w:fill="auto"/>
          </w:tcPr>
          <w:p w14:paraId="121B33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4A6DDB" w:rsidRPr="00F95AC9" w14:paraId="78A3EE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DA14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money laundering legislation - regulations relating to legal counsel and legal forms</w:t>
            </w:r>
          </w:p>
        </w:tc>
        <w:tc>
          <w:tcPr>
            <w:tcW w:w="1134" w:type="dxa"/>
            <w:shd w:val="clear" w:color="auto" w:fill="auto"/>
          </w:tcPr>
          <w:p w14:paraId="7E517A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420(R)-421(L)</w:t>
            </w:r>
          </w:p>
        </w:tc>
        <w:tc>
          <w:tcPr>
            <w:tcW w:w="755" w:type="dxa"/>
            <w:shd w:val="clear" w:color="auto" w:fill="auto"/>
          </w:tcPr>
          <w:p w14:paraId="16D807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4A6DDB" w:rsidRPr="00F95AC9" w14:paraId="152DF7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0CDE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non-capital Porperty - tax considerations - ITA s. 20(1)(n)</w:t>
            </w:r>
          </w:p>
        </w:tc>
        <w:tc>
          <w:tcPr>
            <w:tcW w:w="1134" w:type="dxa"/>
            <w:shd w:val="clear" w:color="auto" w:fill="auto"/>
          </w:tcPr>
          <w:p w14:paraId="3CB81F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405(L)</w:t>
            </w:r>
          </w:p>
        </w:tc>
        <w:tc>
          <w:tcPr>
            <w:tcW w:w="755" w:type="dxa"/>
            <w:shd w:val="clear" w:color="auto" w:fill="auto"/>
          </w:tcPr>
          <w:p w14:paraId="7E9AD6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68AE6A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70F2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of a businessSEE: Purchase and sale</w:t>
            </w:r>
          </w:p>
        </w:tc>
        <w:tc>
          <w:tcPr>
            <w:tcW w:w="1134" w:type="dxa"/>
            <w:shd w:val="clear" w:color="auto" w:fill="auto"/>
          </w:tcPr>
          <w:p w14:paraId="4B1357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</w:t>
            </w:r>
          </w:p>
        </w:tc>
        <w:tc>
          <w:tcPr>
            <w:tcW w:w="755" w:type="dxa"/>
            <w:shd w:val="clear" w:color="auto" w:fill="auto"/>
          </w:tcPr>
          <w:p w14:paraId="4003B1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3C00E2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3D1B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Payment - Corporate Considerations</w:t>
            </w:r>
          </w:p>
        </w:tc>
        <w:tc>
          <w:tcPr>
            <w:tcW w:w="1134" w:type="dxa"/>
            <w:shd w:val="clear" w:color="auto" w:fill="auto"/>
          </w:tcPr>
          <w:p w14:paraId="714FDB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404(R)-405(L)</w:t>
            </w:r>
          </w:p>
        </w:tc>
        <w:tc>
          <w:tcPr>
            <w:tcW w:w="755" w:type="dxa"/>
            <w:shd w:val="clear" w:color="auto" w:fill="auto"/>
          </w:tcPr>
          <w:p w14:paraId="1FA5F05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4.4.1(a)</w:t>
            </w:r>
          </w:p>
        </w:tc>
      </w:tr>
      <w:tr w:rsidR="004A6DDB" w:rsidRPr="00F95AC9" w14:paraId="11BE11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0EDB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Payment of the Purchase Price and Other Considerations</w:t>
            </w:r>
          </w:p>
        </w:tc>
        <w:tc>
          <w:tcPr>
            <w:tcW w:w="1134" w:type="dxa"/>
            <w:shd w:val="clear" w:color="auto" w:fill="auto"/>
          </w:tcPr>
          <w:p w14:paraId="1A0DF7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24E574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39A324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A589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PIPEDA</w:t>
            </w:r>
          </w:p>
        </w:tc>
        <w:tc>
          <w:tcPr>
            <w:tcW w:w="1134" w:type="dxa"/>
            <w:shd w:val="clear" w:color="auto" w:fill="auto"/>
          </w:tcPr>
          <w:p w14:paraId="40A31A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419(LR)</w:t>
            </w:r>
          </w:p>
        </w:tc>
        <w:tc>
          <w:tcPr>
            <w:tcW w:w="755" w:type="dxa"/>
            <w:shd w:val="clear" w:color="auto" w:fill="auto"/>
          </w:tcPr>
          <w:p w14:paraId="4C42CC4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52D482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C577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records searches</w:t>
            </w:r>
          </w:p>
        </w:tc>
        <w:tc>
          <w:tcPr>
            <w:tcW w:w="1134" w:type="dxa"/>
            <w:shd w:val="clear" w:color="auto" w:fill="auto"/>
          </w:tcPr>
          <w:p w14:paraId="2C7D81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391(L)</w:t>
            </w:r>
          </w:p>
        </w:tc>
        <w:tc>
          <w:tcPr>
            <w:tcW w:w="755" w:type="dxa"/>
            <w:shd w:val="clear" w:color="auto" w:fill="auto"/>
          </w:tcPr>
          <w:p w14:paraId="65E30F7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48C8BEB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9871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reducing employment, related costs of</w:t>
            </w:r>
          </w:p>
        </w:tc>
        <w:tc>
          <w:tcPr>
            <w:tcW w:w="1134" w:type="dxa"/>
            <w:shd w:val="clear" w:color="auto" w:fill="auto"/>
          </w:tcPr>
          <w:p w14:paraId="1C57B8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6C3F05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4A6DDB" w:rsidRPr="00F95AC9" w14:paraId="7EB8E90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4883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registration</w:t>
            </w:r>
          </w:p>
        </w:tc>
        <w:tc>
          <w:tcPr>
            <w:tcW w:w="1134" w:type="dxa"/>
            <w:shd w:val="clear" w:color="auto" w:fill="auto"/>
          </w:tcPr>
          <w:p w14:paraId="70DE92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419(R)-420(R)</w:t>
            </w:r>
          </w:p>
        </w:tc>
        <w:tc>
          <w:tcPr>
            <w:tcW w:w="755" w:type="dxa"/>
            <w:shd w:val="clear" w:color="auto" w:fill="auto"/>
          </w:tcPr>
          <w:p w14:paraId="25A9D0B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0FC8980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D179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registration - assignment of accounts receivable</w:t>
            </w:r>
          </w:p>
        </w:tc>
        <w:tc>
          <w:tcPr>
            <w:tcW w:w="1134" w:type="dxa"/>
            <w:shd w:val="clear" w:color="auto" w:fill="auto"/>
          </w:tcPr>
          <w:p w14:paraId="7D20C5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419(R)-420(L)</w:t>
            </w:r>
          </w:p>
        </w:tc>
        <w:tc>
          <w:tcPr>
            <w:tcW w:w="755" w:type="dxa"/>
            <w:shd w:val="clear" w:color="auto" w:fill="auto"/>
          </w:tcPr>
          <w:p w14:paraId="6D55CDE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60E726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7DAD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registration - corporate filings</w:t>
            </w:r>
          </w:p>
        </w:tc>
        <w:tc>
          <w:tcPr>
            <w:tcW w:w="1134" w:type="dxa"/>
            <w:shd w:val="clear" w:color="auto" w:fill="auto"/>
          </w:tcPr>
          <w:p w14:paraId="796FF0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566AF93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4A6DDB" w:rsidRPr="00F95AC9" w14:paraId="3C09921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BB96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registration - HST filings</w:t>
            </w:r>
          </w:p>
        </w:tc>
        <w:tc>
          <w:tcPr>
            <w:tcW w:w="1134" w:type="dxa"/>
            <w:shd w:val="clear" w:color="auto" w:fill="auto"/>
          </w:tcPr>
          <w:p w14:paraId="1D8E21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709916B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9.8</w:t>
            </w:r>
          </w:p>
        </w:tc>
      </w:tr>
      <w:tr w:rsidR="004A6DDB" w:rsidRPr="00F95AC9" w14:paraId="2517A4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3689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registration - income tax filings</w:t>
            </w:r>
          </w:p>
        </w:tc>
        <w:tc>
          <w:tcPr>
            <w:tcW w:w="1134" w:type="dxa"/>
            <w:shd w:val="clear" w:color="auto" w:fill="auto"/>
          </w:tcPr>
          <w:p w14:paraId="053DF5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35053D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4A6DDB" w:rsidRPr="00F95AC9" w14:paraId="43C15B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1C8D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registration - land</w:t>
            </w:r>
          </w:p>
        </w:tc>
        <w:tc>
          <w:tcPr>
            <w:tcW w:w="1134" w:type="dxa"/>
            <w:shd w:val="clear" w:color="auto" w:fill="auto"/>
          </w:tcPr>
          <w:p w14:paraId="3D60B7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426BFC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4A6DDB" w:rsidRPr="00F95AC9" w14:paraId="596100F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CF5B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registration - leases</w:t>
            </w:r>
          </w:p>
        </w:tc>
        <w:tc>
          <w:tcPr>
            <w:tcW w:w="1134" w:type="dxa"/>
            <w:shd w:val="clear" w:color="auto" w:fill="auto"/>
          </w:tcPr>
          <w:p w14:paraId="0D08D7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273939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4A6DDB" w:rsidRPr="00F95AC9" w14:paraId="6E9D66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6E75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registration - other assignments</w:t>
            </w:r>
          </w:p>
        </w:tc>
        <w:tc>
          <w:tcPr>
            <w:tcW w:w="1134" w:type="dxa"/>
            <w:shd w:val="clear" w:color="auto" w:fill="auto"/>
          </w:tcPr>
          <w:p w14:paraId="1DA6EE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282A02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4A6DDB" w:rsidRPr="00F95AC9" w14:paraId="3CD09A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6EEB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registration - security for unpaid purchase price</w:t>
            </w:r>
          </w:p>
        </w:tc>
        <w:tc>
          <w:tcPr>
            <w:tcW w:w="1134" w:type="dxa"/>
            <w:shd w:val="clear" w:color="auto" w:fill="auto"/>
          </w:tcPr>
          <w:p w14:paraId="654C10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3231D5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4A6DDB" w:rsidRPr="00F95AC9" w14:paraId="481D8D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D179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registration - trade-mark registrations</w:t>
            </w:r>
          </w:p>
        </w:tc>
        <w:tc>
          <w:tcPr>
            <w:tcW w:w="1134" w:type="dxa"/>
            <w:shd w:val="clear" w:color="auto" w:fill="auto"/>
          </w:tcPr>
          <w:p w14:paraId="643501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420(R)</w:t>
            </w:r>
          </w:p>
        </w:tc>
        <w:tc>
          <w:tcPr>
            <w:tcW w:w="755" w:type="dxa"/>
            <w:shd w:val="clear" w:color="auto" w:fill="auto"/>
          </w:tcPr>
          <w:p w14:paraId="608422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9.9</w:t>
            </w:r>
          </w:p>
        </w:tc>
      </w:tr>
      <w:tr w:rsidR="004A6DDB" w:rsidRPr="00F95AC9" w14:paraId="247F5C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D88D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conditions</w:t>
            </w:r>
          </w:p>
        </w:tc>
        <w:tc>
          <w:tcPr>
            <w:tcW w:w="1134" w:type="dxa"/>
            <w:shd w:val="clear" w:color="auto" w:fill="auto"/>
          </w:tcPr>
          <w:p w14:paraId="7ECAEA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49823D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4A6DDB" w:rsidRPr="00F95AC9" w14:paraId="0BB300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0AA4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contents of share purchase agreement</w:t>
            </w:r>
          </w:p>
        </w:tc>
        <w:tc>
          <w:tcPr>
            <w:tcW w:w="1134" w:type="dxa"/>
            <w:shd w:val="clear" w:color="auto" w:fill="auto"/>
          </w:tcPr>
          <w:p w14:paraId="4442C0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411(L)</w:t>
            </w:r>
          </w:p>
        </w:tc>
        <w:tc>
          <w:tcPr>
            <w:tcW w:w="755" w:type="dxa"/>
            <w:shd w:val="clear" w:color="auto" w:fill="auto"/>
          </w:tcPr>
          <w:p w14:paraId="4FE7D3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4A6DDB" w:rsidRPr="00F95AC9" w14:paraId="73EA7C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30D9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corporate considerations</w:t>
            </w:r>
          </w:p>
        </w:tc>
        <w:tc>
          <w:tcPr>
            <w:tcW w:w="1134" w:type="dxa"/>
            <w:shd w:val="clear" w:color="auto" w:fill="auto"/>
          </w:tcPr>
          <w:p w14:paraId="0603F2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411(L)-413(L)</w:t>
            </w:r>
          </w:p>
        </w:tc>
        <w:tc>
          <w:tcPr>
            <w:tcW w:w="755" w:type="dxa"/>
            <w:shd w:val="clear" w:color="auto" w:fill="auto"/>
          </w:tcPr>
          <w:p w14:paraId="607497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6550A29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C807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corporate considerations - conditions</w:t>
            </w:r>
          </w:p>
        </w:tc>
        <w:tc>
          <w:tcPr>
            <w:tcW w:w="1134" w:type="dxa"/>
            <w:shd w:val="clear" w:color="auto" w:fill="auto"/>
          </w:tcPr>
          <w:p w14:paraId="65E35D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5E7FBB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4A6DDB" w:rsidRPr="00F95AC9" w14:paraId="552598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7B19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corporate considerations - effective date</w:t>
            </w:r>
          </w:p>
        </w:tc>
        <w:tc>
          <w:tcPr>
            <w:tcW w:w="1134" w:type="dxa"/>
            <w:shd w:val="clear" w:color="auto" w:fill="auto"/>
          </w:tcPr>
          <w:p w14:paraId="4A950E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412(R)-413(L)</w:t>
            </w:r>
          </w:p>
        </w:tc>
        <w:tc>
          <w:tcPr>
            <w:tcW w:w="755" w:type="dxa"/>
            <w:shd w:val="clear" w:color="auto" w:fill="auto"/>
          </w:tcPr>
          <w:p w14:paraId="5353E9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4A6DDB" w:rsidRPr="00F95AC9" w14:paraId="4C16E4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4ACF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corporate considerations - releases</w:t>
            </w:r>
          </w:p>
        </w:tc>
        <w:tc>
          <w:tcPr>
            <w:tcW w:w="1134" w:type="dxa"/>
            <w:shd w:val="clear" w:color="auto" w:fill="auto"/>
          </w:tcPr>
          <w:p w14:paraId="36F82E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6A2943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4A6DDB" w:rsidRPr="00F95AC9" w14:paraId="04507E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5622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corporate considerations - representations and warranties</w:t>
            </w:r>
          </w:p>
        </w:tc>
        <w:tc>
          <w:tcPr>
            <w:tcW w:w="1134" w:type="dxa"/>
            <w:shd w:val="clear" w:color="auto" w:fill="auto"/>
          </w:tcPr>
          <w:p w14:paraId="74843D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411(R)-412(L)</w:t>
            </w:r>
          </w:p>
        </w:tc>
        <w:tc>
          <w:tcPr>
            <w:tcW w:w="755" w:type="dxa"/>
            <w:shd w:val="clear" w:color="auto" w:fill="auto"/>
          </w:tcPr>
          <w:p w14:paraId="10360AF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4A6DDB" w:rsidRPr="00F95AC9" w14:paraId="14FB91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0B1E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corporate considerations - Securities Act considerations</w:t>
            </w:r>
          </w:p>
        </w:tc>
        <w:tc>
          <w:tcPr>
            <w:tcW w:w="1134" w:type="dxa"/>
            <w:shd w:val="clear" w:color="auto" w:fill="auto"/>
          </w:tcPr>
          <w:p w14:paraId="088ADC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5243FAD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4A6DDB" w:rsidRPr="00F95AC9" w14:paraId="513B2F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08E1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effective date</w:t>
            </w:r>
          </w:p>
        </w:tc>
        <w:tc>
          <w:tcPr>
            <w:tcW w:w="1134" w:type="dxa"/>
            <w:shd w:val="clear" w:color="auto" w:fill="auto"/>
          </w:tcPr>
          <w:p w14:paraId="79AF2A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412(R)-413(L)</w:t>
            </w:r>
          </w:p>
        </w:tc>
        <w:tc>
          <w:tcPr>
            <w:tcW w:w="755" w:type="dxa"/>
            <w:shd w:val="clear" w:color="auto" w:fill="auto"/>
          </w:tcPr>
          <w:p w14:paraId="500454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4A6DDB" w:rsidRPr="00F95AC9" w14:paraId="45B943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A7FF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income tax issues - bad debts</w:t>
            </w:r>
          </w:p>
        </w:tc>
        <w:tc>
          <w:tcPr>
            <w:tcW w:w="1134" w:type="dxa"/>
            <w:shd w:val="clear" w:color="auto" w:fill="auto"/>
          </w:tcPr>
          <w:p w14:paraId="55FC50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</w:t>
            </w:r>
          </w:p>
        </w:tc>
        <w:tc>
          <w:tcPr>
            <w:tcW w:w="755" w:type="dxa"/>
            <w:shd w:val="clear" w:color="auto" w:fill="auto"/>
          </w:tcPr>
          <w:p w14:paraId="4BACF82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4A6DDB" w:rsidRPr="00F95AC9" w14:paraId="488DC9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5B2E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income tax issues - change of control</w:t>
            </w:r>
          </w:p>
        </w:tc>
        <w:tc>
          <w:tcPr>
            <w:tcW w:w="1134" w:type="dxa"/>
            <w:shd w:val="clear" w:color="auto" w:fill="auto"/>
          </w:tcPr>
          <w:p w14:paraId="1822B9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414(L)-415(R)</w:t>
            </w:r>
          </w:p>
        </w:tc>
        <w:tc>
          <w:tcPr>
            <w:tcW w:w="755" w:type="dxa"/>
            <w:shd w:val="clear" w:color="auto" w:fill="auto"/>
          </w:tcPr>
          <w:p w14:paraId="072C463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5.2.5</w:t>
            </w:r>
          </w:p>
        </w:tc>
      </w:tr>
      <w:tr w:rsidR="004A6DDB" w:rsidRPr="00F95AC9" w14:paraId="1EAA0A1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8A3F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income tax issues - earn-out</w:t>
            </w:r>
          </w:p>
        </w:tc>
        <w:tc>
          <w:tcPr>
            <w:tcW w:w="1134" w:type="dxa"/>
            <w:shd w:val="clear" w:color="auto" w:fill="auto"/>
          </w:tcPr>
          <w:p w14:paraId="0CA6AC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</w:t>
            </w:r>
          </w:p>
        </w:tc>
        <w:tc>
          <w:tcPr>
            <w:tcW w:w="755" w:type="dxa"/>
            <w:shd w:val="clear" w:color="auto" w:fill="auto"/>
          </w:tcPr>
          <w:p w14:paraId="71427C5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5.2.4</w:t>
            </w:r>
          </w:p>
        </w:tc>
      </w:tr>
      <w:tr w:rsidR="004A6DDB" w:rsidRPr="00F95AC9" w14:paraId="52FD53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50F6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income tax issues - reserves</w:t>
            </w:r>
          </w:p>
        </w:tc>
        <w:tc>
          <w:tcPr>
            <w:tcW w:w="1134" w:type="dxa"/>
            <w:shd w:val="clear" w:color="auto" w:fill="auto"/>
          </w:tcPr>
          <w:p w14:paraId="4906F1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413(R)-414(L)</w:t>
            </w:r>
          </w:p>
        </w:tc>
        <w:tc>
          <w:tcPr>
            <w:tcW w:w="755" w:type="dxa"/>
            <w:shd w:val="clear" w:color="auto" w:fill="auto"/>
          </w:tcPr>
          <w:p w14:paraId="2A712D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4A6DDB" w:rsidRPr="00F95AC9" w14:paraId="12682D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7BBE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income tax issues - tax liabilities of target corporation</w:t>
            </w:r>
          </w:p>
        </w:tc>
        <w:tc>
          <w:tcPr>
            <w:tcW w:w="1134" w:type="dxa"/>
            <w:shd w:val="clear" w:color="auto" w:fill="auto"/>
          </w:tcPr>
          <w:p w14:paraId="354E43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</w:t>
            </w:r>
          </w:p>
        </w:tc>
        <w:tc>
          <w:tcPr>
            <w:tcW w:w="755" w:type="dxa"/>
            <w:shd w:val="clear" w:color="auto" w:fill="auto"/>
          </w:tcPr>
          <w:p w14:paraId="16749A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5.2.6</w:t>
            </w:r>
          </w:p>
        </w:tc>
      </w:tr>
      <w:tr w:rsidR="004A6DDB" w:rsidRPr="00F95AC9" w14:paraId="4086AA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ADD6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income tax issues and considerations</w:t>
            </w:r>
          </w:p>
        </w:tc>
        <w:tc>
          <w:tcPr>
            <w:tcW w:w="1134" w:type="dxa"/>
            <w:shd w:val="clear" w:color="auto" w:fill="auto"/>
          </w:tcPr>
          <w:p w14:paraId="451C78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413(L)-415(R)</w:t>
            </w:r>
          </w:p>
        </w:tc>
        <w:tc>
          <w:tcPr>
            <w:tcW w:w="755" w:type="dxa"/>
            <w:shd w:val="clear" w:color="auto" w:fill="auto"/>
          </w:tcPr>
          <w:p w14:paraId="703F1E9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6849F1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34C6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non-competition clauses</w:t>
            </w:r>
          </w:p>
        </w:tc>
        <w:tc>
          <w:tcPr>
            <w:tcW w:w="1134" w:type="dxa"/>
            <w:shd w:val="clear" w:color="auto" w:fill="auto"/>
          </w:tcPr>
          <w:p w14:paraId="48A08F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52BAEE0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4A6DDB" w:rsidRPr="00F95AC9" w14:paraId="1067076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B586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purchase price payment</w:t>
            </w:r>
          </w:p>
        </w:tc>
        <w:tc>
          <w:tcPr>
            <w:tcW w:w="1134" w:type="dxa"/>
            <w:shd w:val="clear" w:color="auto" w:fill="auto"/>
          </w:tcPr>
          <w:p w14:paraId="09EF86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413(L)</w:t>
            </w:r>
          </w:p>
        </w:tc>
        <w:tc>
          <w:tcPr>
            <w:tcW w:w="755" w:type="dxa"/>
            <w:shd w:val="clear" w:color="auto" w:fill="auto"/>
          </w:tcPr>
          <w:p w14:paraId="44FF47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4A6DDB" w:rsidRPr="00F95AC9" w14:paraId="20578B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9448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releases</w:t>
            </w:r>
          </w:p>
        </w:tc>
        <w:tc>
          <w:tcPr>
            <w:tcW w:w="1134" w:type="dxa"/>
            <w:shd w:val="clear" w:color="auto" w:fill="auto"/>
          </w:tcPr>
          <w:p w14:paraId="62AA31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362E113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4A6DDB" w:rsidRPr="00F95AC9" w14:paraId="2779F3A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8324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representations and warranties</w:t>
            </w:r>
          </w:p>
        </w:tc>
        <w:tc>
          <w:tcPr>
            <w:tcW w:w="1134" w:type="dxa"/>
            <w:shd w:val="clear" w:color="auto" w:fill="auto"/>
          </w:tcPr>
          <w:p w14:paraId="171D07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411(R)-412(L)</w:t>
            </w:r>
          </w:p>
        </w:tc>
        <w:tc>
          <w:tcPr>
            <w:tcW w:w="755" w:type="dxa"/>
            <w:shd w:val="clear" w:color="auto" w:fill="auto"/>
          </w:tcPr>
          <w:p w14:paraId="4FA5D2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4A6DDB" w:rsidRPr="00F95AC9" w14:paraId="1EBF20A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844C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Securities Act considerations</w:t>
            </w:r>
          </w:p>
        </w:tc>
        <w:tc>
          <w:tcPr>
            <w:tcW w:w="1134" w:type="dxa"/>
            <w:shd w:val="clear" w:color="auto" w:fill="auto"/>
          </w:tcPr>
          <w:p w14:paraId="4A7A31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4CD4E7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4A6DDB" w:rsidRPr="00F95AC9" w14:paraId="4A21C7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54A1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considerations</w:t>
            </w:r>
          </w:p>
        </w:tc>
        <w:tc>
          <w:tcPr>
            <w:tcW w:w="1134" w:type="dxa"/>
            <w:shd w:val="clear" w:color="auto" w:fill="auto"/>
          </w:tcPr>
          <w:p w14:paraId="3AC953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413(L)-415(R)</w:t>
            </w:r>
          </w:p>
        </w:tc>
        <w:tc>
          <w:tcPr>
            <w:tcW w:w="755" w:type="dxa"/>
            <w:shd w:val="clear" w:color="auto" w:fill="auto"/>
          </w:tcPr>
          <w:p w14:paraId="589E40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299766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F95F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considerations - bad debts</w:t>
            </w:r>
          </w:p>
        </w:tc>
        <w:tc>
          <w:tcPr>
            <w:tcW w:w="1134" w:type="dxa"/>
            <w:shd w:val="clear" w:color="auto" w:fill="auto"/>
          </w:tcPr>
          <w:p w14:paraId="55E1EA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</w:t>
            </w:r>
          </w:p>
        </w:tc>
        <w:tc>
          <w:tcPr>
            <w:tcW w:w="755" w:type="dxa"/>
            <w:shd w:val="clear" w:color="auto" w:fill="auto"/>
          </w:tcPr>
          <w:p w14:paraId="56DAF93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4A6DDB" w:rsidRPr="00F95AC9" w14:paraId="5F23D25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3408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considerations - change of control</w:t>
            </w:r>
          </w:p>
        </w:tc>
        <w:tc>
          <w:tcPr>
            <w:tcW w:w="1134" w:type="dxa"/>
            <w:shd w:val="clear" w:color="auto" w:fill="auto"/>
          </w:tcPr>
          <w:p w14:paraId="57434E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414(L)-415(R)</w:t>
            </w:r>
          </w:p>
        </w:tc>
        <w:tc>
          <w:tcPr>
            <w:tcW w:w="755" w:type="dxa"/>
            <w:shd w:val="clear" w:color="auto" w:fill="auto"/>
          </w:tcPr>
          <w:p w14:paraId="4C1F12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5.2.5</w:t>
            </w:r>
          </w:p>
        </w:tc>
      </w:tr>
      <w:tr w:rsidR="004A6DDB" w:rsidRPr="00F95AC9" w14:paraId="24916F0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4A6C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considerations - change of control - deemed year-end</w:t>
            </w:r>
          </w:p>
        </w:tc>
        <w:tc>
          <w:tcPr>
            <w:tcW w:w="1134" w:type="dxa"/>
            <w:shd w:val="clear" w:color="auto" w:fill="auto"/>
          </w:tcPr>
          <w:p w14:paraId="4E3C58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414(L)-415(L)</w:t>
            </w:r>
          </w:p>
        </w:tc>
        <w:tc>
          <w:tcPr>
            <w:tcW w:w="755" w:type="dxa"/>
            <w:shd w:val="clear" w:color="auto" w:fill="auto"/>
          </w:tcPr>
          <w:p w14:paraId="7C2B4F6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5.2.5(a)</w:t>
            </w:r>
          </w:p>
        </w:tc>
      </w:tr>
      <w:tr w:rsidR="004A6DDB" w:rsidRPr="00F95AC9" w14:paraId="498E5C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5CD5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considerations - change of control - loss carryforwards</w:t>
            </w:r>
          </w:p>
        </w:tc>
        <w:tc>
          <w:tcPr>
            <w:tcW w:w="1134" w:type="dxa"/>
            <w:shd w:val="clear" w:color="auto" w:fill="auto"/>
          </w:tcPr>
          <w:p w14:paraId="567A62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415(LR)</w:t>
            </w:r>
          </w:p>
        </w:tc>
        <w:tc>
          <w:tcPr>
            <w:tcW w:w="755" w:type="dxa"/>
            <w:shd w:val="clear" w:color="auto" w:fill="auto"/>
          </w:tcPr>
          <w:p w14:paraId="3022FE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5.2.5(b)</w:t>
            </w:r>
          </w:p>
        </w:tc>
      </w:tr>
      <w:tr w:rsidR="004A6DDB" w:rsidRPr="00F95AC9" w14:paraId="0E87E8B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72D1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considerations - earn-out</w:t>
            </w:r>
          </w:p>
        </w:tc>
        <w:tc>
          <w:tcPr>
            <w:tcW w:w="1134" w:type="dxa"/>
            <w:shd w:val="clear" w:color="auto" w:fill="auto"/>
          </w:tcPr>
          <w:p w14:paraId="50EE8D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</w:t>
            </w:r>
          </w:p>
        </w:tc>
        <w:tc>
          <w:tcPr>
            <w:tcW w:w="755" w:type="dxa"/>
            <w:shd w:val="clear" w:color="auto" w:fill="auto"/>
          </w:tcPr>
          <w:p w14:paraId="6AC123D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5.2.4</w:t>
            </w:r>
          </w:p>
        </w:tc>
      </w:tr>
      <w:tr w:rsidR="004A6DDB" w:rsidRPr="00F95AC9" w14:paraId="4FA3C2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F660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considerations - reserves</w:t>
            </w:r>
          </w:p>
        </w:tc>
        <w:tc>
          <w:tcPr>
            <w:tcW w:w="1134" w:type="dxa"/>
            <w:shd w:val="clear" w:color="auto" w:fill="auto"/>
          </w:tcPr>
          <w:p w14:paraId="1CE6FA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413(R)-414(L)</w:t>
            </w:r>
          </w:p>
        </w:tc>
        <w:tc>
          <w:tcPr>
            <w:tcW w:w="755" w:type="dxa"/>
            <w:shd w:val="clear" w:color="auto" w:fill="auto"/>
          </w:tcPr>
          <w:p w14:paraId="6416897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4A6DDB" w:rsidRPr="00F95AC9" w14:paraId="4FA4AB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777A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considerations - tax liabilities of target corporation</w:t>
            </w:r>
          </w:p>
        </w:tc>
        <w:tc>
          <w:tcPr>
            <w:tcW w:w="1134" w:type="dxa"/>
            <w:shd w:val="clear" w:color="auto" w:fill="auto"/>
          </w:tcPr>
          <w:p w14:paraId="7A92B9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</w:t>
            </w:r>
          </w:p>
        </w:tc>
        <w:tc>
          <w:tcPr>
            <w:tcW w:w="755" w:type="dxa"/>
            <w:shd w:val="clear" w:color="auto" w:fill="auto"/>
          </w:tcPr>
          <w:p w14:paraId="69E6A0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5.2.6</w:t>
            </w:r>
          </w:p>
        </w:tc>
      </w:tr>
      <w:tr w:rsidR="004A6DDB" w:rsidRPr="00F95AC9" w14:paraId="4315BB1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5F67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planning - post-sale consulting arrangements</w:t>
            </w:r>
          </w:p>
        </w:tc>
        <w:tc>
          <w:tcPr>
            <w:tcW w:w="1134" w:type="dxa"/>
            <w:shd w:val="clear" w:color="auto" w:fill="auto"/>
          </w:tcPr>
          <w:p w14:paraId="161E3A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416(LR)</w:t>
            </w:r>
          </w:p>
        </w:tc>
        <w:tc>
          <w:tcPr>
            <w:tcW w:w="755" w:type="dxa"/>
            <w:shd w:val="clear" w:color="auto" w:fill="auto"/>
          </w:tcPr>
          <w:p w14:paraId="20BB0E0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4A6DDB" w:rsidRPr="00F95AC9" w14:paraId="1DD606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B85D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planning - pre-sale dividend</w:t>
            </w:r>
          </w:p>
        </w:tc>
        <w:tc>
          <w:tcPr>
            <w:tcW w:w="1134" w:type="dxa"/>
            <w:shd w:val="clear" w:color="auto" w:fill="auto"/>
          </w:tcPr>
          <w:p w14:paraId="42F7C9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415(R)-416(L)</w:t>
            </w:r>
          </w:p>
        </w:tc>
        <w:tc>
          <w:tcPr>
            <w:tcW w:w="755" w:type="dxa"/>
            <w:shd w:val="clear" w:color="auto" w:fill="auto"/>
          </w:tcPr>
          <w:p w14:paraId="36E8D8E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4A6DDB" w:rsidRPr="00F95AC9" w14:paraId="63D1542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BCF0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planning - retiring allowances</w:t>
            </w:r>
          </w:p>
        </w:tc>
        <w:tc>
          <w:tcPr>
            <w:tcW w:w="1134" w:type="dxa"/>
            <w:shd w:val="clear" w:color="auto" w:fill="auto"/>
          </w:tcPr>
          <w:p w14:paraId="095887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416(R)</w:t>
            </w:r>
          </w:p>
        </w:tc>
        <w:tc>
          <w:tcPr>
            <w:tcW w:w="755" w:type="dxa"/>
            <w:shd w:val="clear" w:color="auto" w:fill="auto"/>
          </w:tcPr>
          <w:p w14:paraId="244AC7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31942E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960E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planning to minimize tax consequences on the sale</w:t>
            </w:r>
          </w:p>
        </w:tc>
        <w:tc>
          <w:tcPr>
            <w:tcW w:w="1134" w:type="dxa"/>
            <w:shd w:val="clear" w:color="auto" w:fill="auto"/>
          </w:tcPr>
          <w:p w14:paraId="47B500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415(R)-417(L)</w:t>
            </w:r>
          </w:p>
        </w:tc>
        <w:tc>
          <w:tcPr>
            <w:tcW w:w="755" w:type="dxa"/>
            <w:shd w:val="clear" w:color="auto" w:fill="auto"/>
          </w:tcPr>
          <w:p w14:paraId="05E808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046517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C1D5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tax planning to minimize tax consequences on the sale</w:t>
            </w:r>
          </w:p>
        </w:tc>
        <w:tc>
          <w:tcPr>
            <w:tcW w:w="1134" w:type="dxa"/>
            <w:shd w:val="clear" w:color="auto" w:fill="auto"/>
          </w:tcPr>
          <w:p w14:paraId="53200E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415(R)-417(L)</w:t>
            </w:r>
          </w:p>
        </w:tc>
        <w:tc>
          <w:tcPr>
            <w:tcW w:w="755" w:type="dxa"/>
            <w:shd w:val="clear" w:color="auto" w:fill="auto"/>
          </w:tcPr>
          <w:p w14:paraId="0FDF4B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1FF289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55F6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- third-party contracts and approvals</w:t>
            </w:r>
          </w:p>
        </w:tc>
        <w:tc>
          <w:tcPr>
            <w:tcW w:w="1134" w:type="dxa"/>
            <w:shd w:val="clear" w:color="auto" w:fill="auto"/>
          </w:tcPr>
          <w:p w14:paraId="3DE782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412(L)</w:t>
            </w:r>
          </w:p>
        </w:tc>
        <w:tc>
          <w:tcPr>
            <w:tcW w:w="755" w:type="dxa"/>
            <w:shd w:val="clear" w:color="auto" w:fill="auto"/>
          </w:tcPr>
          <w:p w14:paraId="7585900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4A6DDB" w:rsidRPr="00F95AC9" w14:paraId="6163DE9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816A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considerations</w:t>
            </w:r>
          </w:p>
        </w:tc>
        <w:tc>
          <w:tcPr>
            <w:tcW w:w="1134" w:type="dxa"/>
            <w:shd w:val="clear" w:color="auto" w:fill="auto"/>
          </w:tcPr>
          <w:p w14:paraId="1DE19C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410(R)-411(L)</w:t>
            </w:r>
          </w:p>
        </w:tc>
        <w:tc>
          <w:tcPr>
            <w:tcW w:w="755" w:type="dxa"/>
            <w:shd w:val="clear" w:color="auto" w:fill="auto"/>
          </w:tcPr>
          <w:p w14:paraId="733C0A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78BBBF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6071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considerations - corporate considerations</w:t>
            </w:r>
          </w:p>
        </w:tc>
        <w:tc>
          <w:tcPr>
            <w:tcW w:w="1134" w:type="dxa"/>
            <w:shd w:val="clear" w:color="auto" w:fill="auto"/>
          </w:tcPr>
          <w:p w14:paraId="41FD58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411(L)-413(L)</w:t>
            </w:r>
          </w:p>
        </w:tc>
        <w:tc>
          <w:tcPr>
            <w:tcW w:w="755" w:type="dxa"/>
            <w:shd w:val="clear" w:color="auto" w:fill="auto"/>
          </w:tcPr>
          <w:p w14:paraId="2F33FE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70A6DDD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AF66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considerations - corporate considerations - non-competition clauses</w:t>
            </w:r>
          </w:p>
        </w:tc>
        <w:tc>
          <w:tcPr>
            <w:tcW w:w="1134" w:type="dxa"/>
            <w:shd w:val="clear" w:color="auto" w:fill="auto"/>
          </w:tcPr>
          <w:p w14:paraId="44FC08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13EC70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4A6DDB" w:rsidRPr="00F95AC9" w14:paraId="1F33CAF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9A3E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considerations - corporate considerations - share purchase agreement, contents</w:t>
            </w:r>
          </w:p>
        </w:tc>
        <w:tc>
          <w:tcPr>
            <w:tcW w:w="1134" w:type="dxa"/>
            <w:shd w:val="clear" w:color="auto" w:fill="auto"/>
          </w:tcPr>
          <w:p w14:paraId="54681E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411(L)</w:t>
            </w:r>
          </w:p>
        </w:tc>
        <w:tc>
          <w:tcPr>
            <w:tcW w:w="755" w:type="dxa"/>
            <w:shd w:val="clear" w:color="auto" w:fill="auto"/>
          </w:tcPr>
          <w:p w14:paraId="395F7C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4A6DDB" w:rsidRPr="00F95AC9" w14:paraId="55CA74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FD45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considerations - corporate considerations - third party contracts and approvals</w:t>
            </w:r>
          </w:p>
        </w:tc>
        <w:tc>
          <w:tcPr>
            <w:tcW w:w="1134" w:type="dxa"/>
            <w:shd w:val="clear" w:color="auto" w:fill="auto"/>
          </w:tcPr>
          <w:p w14:paraId="2F5BA5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412(L)</w:t>
            </w:r>
          </w:p>
        </w:tc>
        <w:tc>
          <w:tcPr>
            <w:tcW w:w="755" w:type="dxa"/>
            <w:shd w:val="clear" w:color="auto" w:fill="auto"/>
          </w:tcPr>
          <w:p w14:paraId="69EA1F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4A6DDB" w:rsidRPr="00F95AC9" w14:paraId="29F504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E0E5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considerations - HST - Miedzi Copper Corporation v the Queen</w:t>
            </w:r>
          </w:p>
        </w:tc>
        <w:tc>
          <w:tcPr>
            <w:tcW w:w="1134" w:type="dxa"/>
            <w:shd w:val="clear" w:color="auto" w:fill="auto"/>
          </w:tcPr>
          <w:p w14:paraId="18DD5E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410(R)-411(L)</w:t>
            </w:r>
          </w:p>
        </w:tc>
        <w:tc>
          <w:tcPr>
            <w:tcW w:w="755" w:type="dxa"/>
            <w:shd w:val="clear" w:color="auto" w:fill="auto"/>
          </w:tcPr>
          <w:p w14:paraId="7F8199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63E2AB5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ACB0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share purchase considerations - tax planning - retiring allowances</w:t>
            </w:r>
          </w:p>
        </w:tc>
        <w:tc>
          <w:tcPr>
            <w:tcW w:w="1134" w:type="dxa"/>
            <w:shd w:val="clear" w:color="auto" w:fill="auto"/>
          </w:tcPr>
          <w:p w14:paraId="76F6F7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416(R)</w:t>
            </w:r>
          </w:p>
        </w:tc>
        <w:tc>
          <w:tcPr>
            <w:tcW w:w="755" w:type="dxa"/>
            <w:shd w:val="clear" w:color="auto" w:fill="auto"/>
          </w:tcPr>
          <w:p w14:paraId="7B7F76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60A98F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D532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successor Employer - Collective Agreement - Position Under the Labour Relations Act</w:t>
            </w:r>
          </w:p>
        </w:tc>
        <w:tc>
          <w:tcPr>
            <w:tcW w:w="1134" w:type="dxa"/>
            <w:shd w:val="clear" w:color="auto" w:fill="auto"/>
          </w:tcPr>
          <w:p w14:paraId="531093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3DF7A6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4.3.9(c)</w:t>
            </w:r>
          </w:p>
        </w:tc>
      </w:tr>
      <w:tr w:rsidR="004A6DDB" w:rsidRPr="00F95AC9" w14:paraId="28EEB64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0127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tax considerations - earn-out</w:t>
            </w:r>
          </w:p>
        </w:tc>
        <w:tc>
          <w:tcPr>
            <w:tcW w:w="1134" w:type="dxa"/>
            <w:shd w:val="clear" w:color="auto" w:fill="auto"/>
          </w:tcPr>
          <w:p w14:paraId="1B5014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405(R)-406(L)</w:t>
            </w:r>
          </w:p>
        </w:tc>
        <w:tc>
          <w:tcPr>
            <w:tcW w:w="755" w:type="dxa"/>
            <w:shd w:val="clear" w:color="auto" w:fill="auto"/>
          </w:tcPr>
          <w:p w14:paraId="6A28591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43CD6D4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D288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Tax considerations - reverse earn-out</w:t>
            </w:r>
          </w:p>
        </w:tc>
        <w:tc>
          <w:tcPr>
            <w:tcW w:w="1134" w:type="dxa"/>
            <w:shd w:val="clear" w:color="auto" w:fill="auto"/>
          </w:tcPr>
          <w:p w14:paraId="6FCB42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406(L)</w:t>
            </w:r>
          </w:p>
        </w:tc>
        <w:tc>
          <w:tcPr>
            <w:tcW w:w="755" w:type="dxa"/>
            <w:shd w:val="clear" w:color="auto" w:fill="auto"/>
          </w:tcPr>
          <w:p w14:paraId="63BF7A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611B69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E638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- Tax Considerations - uncollectible debt</w:t>
            </w:r>
          </w:p>
        </w:tc>
        <w:tc>
          <w:tcPr>
            <w:tcW w:w="1134" w:type="dxa"/>
            <w:shd w:val="clear" w:color="auto" w:fill="auto"/>
          </w:tcPr>
          <w:p w14:paraId="2D20BB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5BC2F4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71CA98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A86E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of a business</w:t>
            </w:r>
          </w:p>
        </w:tc>
        <w:tc>
          <w:tcPr>
            <w:tcW w:w="1134" w:type="dxa"/>
            <w:shd w:val="clear" w:color="auto" w:fill="auto"/>
          </w:tcPr>
          <w:p w14:paraId="1FA751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287(L)-288(L)</w:t>
            </w:r>
          </w:p>
        </w:tc>
        <w:tc>
          <w:tcPr>
            <w:tcW w:w="755" w:type="dxa"/>
            <w:shd w:val="clear" w:color="auto" w:fill="auto"/>
          </w:tcPr>
          <w:p w14:paraId="70E3E4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4A6DDB" w:rsidRPr="00F95AC9" w14:paraId="0271B5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4653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of business - Bulk Sales Act - non-compliance, result of</w:t>
            </w:r>
          </w:p>
        </w:tc>
        <w:tc>
          <w:tcPr>
            <w:tcW w:w="1134" w:type="dxa"/>
            <w:shd w:val="clear" w:color="auto" w:fill="auto"/>
          </w:tcPr>
          <w:p w14:paraId="190FA7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408(L)</w:t>
            </w:r>
          </w:p>
        </w:tc>
        <w:tc>
          <w:tcPr>
            <w:tcW w:w="755" w:type="dxa"/>
            <w:shd w:val="clear" w:color="auto" w:fill="auto"/>
          </w:tcPr>
          <w:p w14:paraId="0888C8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583DD2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5E65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of Business - Harmonized Sales Tax Implications</w:t>
            </w:r>
          </w:p>
        </w:tc>
        <w:tc>
          <w:tcPr>
            <w:tcW w:w="1134" w:type="dxa"/>
            <w:shd w:val="clear" w:color="auto" w:fill="auto"/>
          </w:tcPr>
          <w:p w14:paraId="4364DB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408(L)-409(L)</w:t>
            </w:r>
          </w:p>
        </w:tc>
        <w:tc>
          <w:tcPr>
            <w:tcW w:w="755" w:type="dxa"/>
            <w:shd w:val="clear" w:color="auto" w:fill="auto"/>
          </w:tcPr>
          <w:p w14:paraId="0F4153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258C15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AF97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of Business - HST Implications - Asset Sale</w:t>
            </w:r>
          </w:p>
        </w:tc>
        <w:tc>
          <w:tcPr>
            <w:tcW w:w="1134" w:type="dxa"/>
            <w:shd w:val="clear" w:color="auto" w:fill="auto"/>
          </w:tcPr>
          <w:p w14:paraId="295EBE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409(L)</w:t>
            </w:r>
          </w:p>
        </w:tc>
        <w:tc>
          <w:tcPr>
            <w:tcW w:w="755" w:type="dxa"/>
            <w:shd w:val="clear" w:color="auto" w:fill="auto"/>
          </w:tcPr>
          <w:p w14:paraId="32CAB4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09BD8D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1B35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of Business - HST implications - Exempt supplies</w:t>
            </w:r>
          </w:p>
        </w:tc>
        <w:tc>
          <w:tcPr>
            <w:tcW w:w="1134" w:type="dxa"/>
            <w:shd w:val="clear" w:color="auto" w:fill="auto"/>
          </w:tcPr>
          <w:p w14:paraId="50F062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310436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5EE551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E3A3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of Business - HST implications - Financial Instruments</w:t>
            </w:r>
          </w:p>
        </w:tc>
        <w:tc>
          <w:tcPr>
            <w:tcW w:w="1134" w:type="dxa"/>
            <w:shd w:val="clear" w:color="auto" w:fill="auto"/>
          </w:tcPr>
          <w:p w14:paraId="02F364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4E66F5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14BF979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6E9B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of Business - HST Implications - No HST Payable</w:t>
            </w:r>
          </w:p>
        </w:tc>
        <w:tc>
          <w:tcPr>
            <w:tcW w:w="1134" w:type="dxa"/>
            <w:shd w:val="clear" w:color="auto" w:fill="auto"/>
          </w:tcPr>
          <w:p w14:paraId="143D16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409(L)</w:t>
            </w:r>
          </w:p>
        </w:tc>
        <w:tc>
          <w:tcPr>
            <w:tcW w:w="755" w:type="dxa"/>
            <w:shd w:val="clear" w:color="auto" w:fill="auto"/>
          </w:tcPr>
          <w:p w14:paraId="0691719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1CBD0F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26ED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of Business - HST Implications - Share Purchase Transaction</w:t>
            </w:r>
          </w:p>
        </w:tc>
        <w:tc>
          <w:tcPr>
            <w:tcW w:w="1134" w:type="dxa"/>
            <w:shd w:val="clear" w:color="auto" w:fill="auto"/>
          </w:tcPr>
          <w:p w14:paraId="118232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4AD65D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7CCD98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FEB4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 of Business - HST implications - Taxable Supply</w:t>
            </w:r>
          </w:p>
        </w:tc>
        <w:tc>
          <w:tcPr>
            <w:tcW w:w="1134" w:type="dxa"/>
            <w:shd w:val="clear" w:color="auto" w:fill="auto"/>
          </w:tcPr>
          <w:p w14:paraId="157109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2C8170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77C7CF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609B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and Sales - Bulk Sales Act - Vendor Compliance (3 methods)</w:t>
            </w:r>
          </w:p>
        </w:tc>
        <w:tc>
          <w:tcPr>
            <w:tcW w:w="1134" w:type="dxa"/>
            <w:shd w:val="clear" w:color="auto" w:fill="auto"/>
          </w:tcPr>
          <w:p w14:paraId="73359E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6B069D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545957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6BEA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by secured creditor - PPSA</w:t>
            </w:r>
          </w:p>
        </w:tc>
        <w:tc>
          <w:tcPr>
            <w:tcW w:w="1134" w:type="dxa"/>
            <w:shd w:val="clear" w:color="auto" w:fill="auto"/>
          </w:tcPr>
          <w:p w14:paraId="12083D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305(R)-306(L)</w:t>
            </w:r>
          </w:p>
        </w:tc>
        <w:tc>
          <w:tcPr>
            <w:tcW w:w="755" w:type="dxa"/>
            <w:shd w:val="clear" w:color="auto" w:fill="auto"/>
          </w:tcPr>
          <w:p w14:paraId="6131F3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22.1.4(g)</w:t>
            </w:r>
          </w:p>
        </w:tc>
      </w:tr>
      <w:tr w:rsidR="004A6DDB" w:rsidRPr="00F95AC9" w14:paraId="32FBBD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89CB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money security interests (see also “PMSI”)</w:t>
            </w:r>
          </w:p>
        </w:tc>
        <w:tc>
          <w:tcPr>
            <w:tcW w:w="1134" w:type="dxa"/>
            <w:shd w:val="clear" w:color="auto" w:fill="auto"/>
          </w:tcPr>
          <w:p w14:paraId="7B632F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287(L)-288(L)</w:t>
            </w:r>
          </w:p>
        </w:tc>
        <w:tc>
          <w:tcPr>
            <w:tcW w:w="755" w:type="dxa"/>
            <w:shd w:val="clear" w:color="auto" w:fill="auto"/>
          </w:tcPr>
          <w:p w14:paraId="272AE0B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4A6DDB" w:rsidRPr="00F95AC9" w14:paraId="443D1F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AF00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of shares</w:t>
            </w:r>
          </w:p>
        </w:tc>
        <w:tc>
          <w:tcPr>
            <w:tcW w:w="1134" w:type="dxa"/>
            <w:shd w:val="clear" w:color="auto" w:fill="auto"/>
          </w:tcPr>
          <w:p w14:paraId="1AC08E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6837EAF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4A6DDB" w:rsidRPr="00F95AC9" w14:paraId="3D7DAD6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E9A1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of shares - according to conditions in articles - acquisition of corporation’s own shares</w:t>
            </w:r>
          </w:p>
        </w:tc>
        <w:tc>
          <w:tcPr>
            <w:tcW w:w="1134" w:type="dxa"/>
            <w:shd w:val="clear" w:color="auto" w:fill="auto"/>
          </w:tcPr>
          <w:p w14:paraId="58E2E6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200(LR)</w:t>
            </w:r>
          </w:p>
        </w:tc>
        <w:tc>
          <w:tcPr>
            <w:tcW w:w="755" w:type="dxa"/>
            <w:shd w:val="clear" w:color="auto" w:fill="auto"/>
          </w:tcPr>
          <w:p w14:paraId="13C311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4A6DDB" w:rsidRPr="00F95AC9" w14:paraId="5A8F17D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72C8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of shares - by private contract - solvency test</w:t>
            </w:r>
          </w:p>
        </w:tc>
        <w:tc>
          <w:tcPr>
            <w:tcW w:w="1134" w:type="dxa"/>
            <w:shd w:val="clear" w:color="auto" w:fill="auto"/>
          </w:tcPr>
          <w:p w14:paraId="637531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199(R)-200(L)</w:t>
            </w:r>
          </w:p>
        </w:tc>
        <w:tc>
          <w:tcPr>
            <w:tcW w:w="755" w:type="dxa"/>
            <w:shd w:val="clear" w:color="auto" w:fill="auto"/>
          </w:tcPr>
          <w:p w14:paraId="21F1F6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4A6DDB" w:rsidRPr="00F95AC9" w14:paraId="0570DE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916F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or redemption of shares</w:t>
            </w:r>
          </w:p>
        </w:tc>
        <w:tc>
          <w:tcPr>
            <w:tcW w:w="1134" w:type="dxa"/>
            <w:shd w:val="clear" w:color="auto" w:fill="auto"/>
          </w:tcPr>
          <w:p w14:paraId="6C70C6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3D8DD6A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7.5; 7.6</w:t>
            </w:r>
          </w:p>
        </w:tc>
      </w:tr>
      <w:tr w:rsidR="004A6DDB" w:rsidRPr="00F95AC9" w14:paraId="4C1C28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1A44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or redemption of shares - income tax consequences</w:t>
            </w:r>
          </w:p>
        </w:tc>
        <w:tc>
          <w:tcPr>
            <w:tcW w:w="1134" w:type="dxa"/>
            <w:shd w:val="clear" w:color="auto" w:fill="auto"/>
          </w:tcPr>
          <w:p w14:paraId="48B70D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318811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2F7166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51E3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or redemption of shares - Tax</w:t>
            </w:r>
          </w:p>
        </w:tc>
        <w:tc>
          <w:tcPr>
            <w:tcW w:w="1134" w:type="dxa"/>
            <w:shd w:val="clear" w:color="auto" w:fill="auto"/>
          </w:tcPr>
          <w:p w14:paraId="3388A7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1C8182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51B6AF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890A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price - allocation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2077A1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395(LR)</w:t>
            </w:r>
          </w:p>
        </w:tc>
        <w:tc>
          <w:tcPr>
            <w:tcW w:w="755" w:type="dxa"/>
            <w:shd w:val="clear" w:color="auto" w:fill="auto"/>
          </w:tcPr>
          <w:p w14:paraId="288001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5CABB3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6E8A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price - payment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73BED0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413(L)</w:t>
            </w:r>
          </w:p>
        </w:tc>
        <w:tc>
          <w:tcPr>
            <w:tcW w:w="755" w:type="dxa"/>
            <w:shd w:val="clear" w:color="auto" w:fill="auto"/>
          </w:tcPr>
          <w:p w14:paraId="7A48F9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4A6DDB" w:rsidRPr="00F95AC9" w14:paraId="10613A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115B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price - tax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2EF644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395(LR)</w:t>
            </w:r>
          </w:p>
        </w:tc>
        <w:tc>
          <w:tcPr>
            <w:tcW w:w="755" w:type="dxa"/>
            <w:shd w:val="clear" w:color="auto" w:fill="auto"/>
          </w:tcPr>
          <w:p w14:paraId="38AAED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55D17AF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FD6E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price deferral - bad debts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219352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2BE045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334BD9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6642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price deferral - cash and earn-out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4E231E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405(R)-406(L)</w:t>
            </w:r>
          </w:p>
        </w:tc>
        <w:tc>
          <w:tcPr>
            <w:tcW w:w="755" w:type="dxa"/>
            <w:shd w:val="clear" w:color="auto" w:fill="auto"/>
          </w:tcPr>
          <w:p w14:paraId="34476DC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51B5F7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D51B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price deferral - interest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2D90DC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405(L)-406(L)</w:t>
            </w:r>
          </w:p>
        </w:tc>
        <w:tc>
          <w:tcPr>
            <w:tcW w:w="755" w:type="dxa"/>
            <w:shd w:val="clear" w:color="auto" w:fill="auto"/>
          </w:tcPr>
          <w:p w14:paraId="296CE5B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4E38C9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DA19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Price Deferral - Purchase and sale - asset purchase - Tax considerations</w:t>
            </w:r>
          </w:p>
        </w:tc>
        <w:tc>
          <w:tcPr>
            <w:tcW w:w="1134" w:type="dxa"/>
            <w:shd w:val="clear" w:color="auto" w:fill="auto"/>
          </w:tcPr>
          <w:p w14:paraId="6618D9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405(LR)</w:t>
            </w:r>
          </w:p>
        </w:tc>
        <w:tc>
          <w:tcPr>
            <w:tcW w:w="755" w:type="dxa"/>
            <w:shd w:val="clear" w:color="auto" w:fill="auto"/>
          </w:tcPr>
          <w:p w14:paraId="62616A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4ACA47E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97C5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Price Deferral - Purchase and Sale - Tax Considerations - Interest</w:t>
            </w:r>
          </w:p>
        </w:tc>
        <w:tc>
          <w:tcPr>
            <w:tcW w:w="1134" w:type="dxa"/>
            <w:shd w:val="clear" w:color="auto" w:fill="auto"/>
          </w:tcPr>
          <w:p w14:paraId="207596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5A2B50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1535BF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34B7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price deferral - reserves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7A668E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405(L)-406(L)</w:t>
            </w:r>
          </w:p>
        </w:tc>
        <w:tc>
          <w:tcPr>
            <w:tcW w:w="755" w:type="dxa"/>
            <w:shd w:val="clear" w:color="auto" w:fill="auto"/>
          </w:tcPr>
          <w:p w14:paraId="4B8700C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24859D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1043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price deferral - tax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6D0900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405(L)-406(L)</w:t>
            </w:r>
          </w:p>
        </w:tc>
        <w:tc>
          <w:tcPr>
            <w:tcW w:w="755" w:type="dxa"/>
            <w:shd w:val="clear" w:color="auto" w:fill="auto"/>
          </w:tcPr>
          <w:p w14:paraId="0D6CDD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23A7B0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0647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 vs. redemption/retraction - share capital - acquisition of corporation’s own shares</w:t>
            </w:r>
          </w:p>
        </w:tc>
        <w:tc>
          <w:tcPr>
            <w:tcW w:w="1134" w:type="dxa"/>
            <w:shd w:val="clear" w:color="auto" w:fill="auto"/>
          </w:tcPr>
          <w:p w14:paraId="4CFCA0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199(R)</w:t>
            </w:r>
          </w:p>
        </w:tc>
        <w:tc>
          <w:tcPr>
            <w:tcW w:w="755" w:type="dxa"/>
            <w:shd w:val="clear" w:color="auto" w:fill="auto"/>
          </w:tcPr>
          <w:p w14:paraId="12A01D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12.1</w:t>
            </w:r>
          </w:p>
        </w:tc>
      </w:tr>
      <w:tr w:rsidR="004A6DDB" w:rsidRPr="00F95AC9" w14:paraId="3C87FF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286E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Purchase-Money Security Interest (PMSI) on goods sold - Achieving Status on Goods Sold - 3 to 4 Requirements</w:t>
            </w:r>
          </w:p>
        </w:tc>
        <w:tc>
          <w:tcPr>
            <w:tcW w:w="1134" w:type="dxa"/>
            <w:shd w:val="clear" w:color="auto" w:fill="auto"/>
          </w:tcPr>
          <w:p w14:paraId="712EF4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</w:t>
            </w:r>
          </w:p>
        </w:tc>
        <w:tc>
          <w:tcPr>
            <w:tcW w:w="755" w:type="dxa"/>
            <w:shd w:val="clear" w:color="auto" w:fill="auto"/>
          </w:tcPr>
          <w:p w14:paraId="3162F6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26CDC1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603E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Purchase-Money Security Interest (PMSI) on goods sold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2F50CF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352(LR)</w:t>
            </w:r>
          </w:p>
        </w:tc>
        <w:tc>
          <w:tcPr>
            <w:tcW w:w="755" w:type="dxa"/>
            <w:shd w:val="clear" w:color="auto" w:fill="auto"/>
          </w:tcPr>
          <w:p w14:paraId="4A3D25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7D4E83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82A8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Purchaser - purchases of goodwill and other intangible property - tax considerations</w:t>
            </w:r>
          </w:p>
        </w:tc>
        <w:tc>
          <w:tcPr>
            <w:tcW w:w="1134" w:type="dxa"/>
            <w:shd w:val="clear" w:color="auto" w:fill="auto"/>
          </w:tcPr>
          <w:p w14:paraId="359376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754543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4.3.7(b)(ii)</w:t>
            </w:r>
          </w:p>
        </w:tc>
      </w:tr>
      <w:tr w:rsidR="004A6DDB" w:rsidRPr="00F95AC9" w14:paraId="50499A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2314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Purchaser - tax consideration - land and buildings - asset purchase</w:t>
            </w:r>
          </w:p>
        </w:tc>
        <w:tc>
          <w:tcPr>
            <w:tcW w:w="1134" w:type="dxa"/>
            <w:shd w:val="clear" w:color="auto" w:fill="auto"/>
          </w:tcPr>
          <w:p w14:paraId="04CA18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397(R)</w:t>
            </w:r>
          </w:p>
        </w:tc>
        <w:tc>
          <w:tcPr>
            <w:tcW w:w="755" w:type="dxa"/>
            <w:shd w:val="clear" w:color="auto" w:fill="auto"/>
          </w:tcPr>
          <w:p w14:paraId="581247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4.3.2(b)(ii)</w:t>
            </w:r>
          </w:p>
        </w:tc>
      </w:tr>
      <w:tr w:rsidR="004A6DDB" w:rsidRPr="00F95AC9" w14:paraId="626284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C74B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Purchaser - tax considerations - asset purchase - accounts receivable</w:t>
            </w:r>
          </w:p>
        </w:tc>
        <w:tc>
          <w:tcPr>
            <w:tcW w:w="1134" w:type="dxa"/>
            <w:shd w:val="clear" w:color="auto" w:fill="auto"/>
          </w:tcPr>
          <w:p w14:paraId="229B17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399(R)</w:t>
            </w:r>
          </w:p>
        </w:tc>
        <w:tc>
          <w:tcPr>
            <w:tcW w:w="755" w:type="dxa"/>
            <w:shd w:val="clear" w:color="auto" w:fill="auto"/>
          </w:tcPr>
          <w:p w14:paraId="32EDA8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4.3.4(b)(ii)</w:t>
            </w:r>
          </w:p>
        </w:tc>
      </w:tr>
      <w:tr w:rsidR="004A6DDB" w:rsidRPr="00F95AC9" w14:paraId="4ACFE1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8DC9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Purchaser preference change - assets vs shares - availability of losses - purchase and sale</w:t>
            </w:r>
          </w:p>
        </w:tc>
        <w:tc>
          <w:tcPr>
            <w:tcW w:w="1134" w:type="dxa"/>
            <w:shd w:val="clear" w:color="auto" w:fill="auto"/>
          </w:tcPr>
          <w:p w14:paraId="727EA8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394(LR)</w:t>
            </w:r>
          </w:p>
        </w:tc>
        <w:tc>
          <w:tcPr>
            <w:tcW w:w="755" w:type="dxa"/>
            <w:shd w:val="clear" w:color="auto" w:fill="auto"/>
          </w:tcPr>
          <w:p w14:paraId="0011ED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3.2.4(b)(i)</w:t>
            </w:r>
          </w:p>
        </w:tc>
      </w:tr>
      <w:tr w:rsidR="004A6DDB" w:rsidRPr="00F95AC9" w14:paraId="2F2186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06C0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Purchaser preference change - assets vs shares - deductions available - purchase and sale</w:t>
            </w:r>
          </w:p>
        </w:tc>
        <w:tc>
          <w:tcPr>
            <w:tcW w:w="1134" w:type="dxa"/>
            <w:shd w:val="clear" w:color="auto" w:fill="auto"/>
          </w:tcPr>
          <w:p w14:paraId="3213C9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3C2D40F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3.2.4(b)(ii)</w:t>
            </w:r>
          </w:p>
        </w:tc>
      </w:tr>
      <w:tr w:rsidR="004A6DDB" w:rsidRPr="00F95AC9" w14:paraId="3330CB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26C0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Purchaser preference change - assets vs shares - fair market value less than tax cost - purchase and sale</w:t>
            </w:r>
          </w:p>
        </w:tc>
        <w:tc>
          <w:tcPr>
            <w:tcW w:w="1134" w:type="dxa"/>
            <w:shd w:val="clear" w:color="auto" w:fill="auto"/>
          </w:tcPr>
          <w:p w14:paraId="4DC503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1A1F05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3.2.4(b)(iii)</w:t>
            </w:r>
          </w:p>
        </w:tc>
      </w:tr>
      <w:tr w:rsidR="004A6DDB" w:rsidRPr="00F95AC9" w14:paraId="14322D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FC9E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Purchasing free from - liens - encumbrances - security interest</w:t>
            </w:r>
          </w:p>
        </w:tc>
        <w:tc>
          <w:tcPr>
            <w:tcW w:w="1134" w:type="dxa"/>
            <w:shd w:val="clear" w:color="auto" w:fill="auto"/>
          </w:tcPr>
          <w:p w14:paraId="034C53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222C2F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F039C3" w:rsidRPr="00F95AC9" w14:paraId="5E136C3C" w14:textId="77777777" w:rsidTr="00F54A83">
        <w:trPr>
          <w:cantSplit/>
          <w:trHeight w:val="220"/>
        </w:trPr>
        <w:tc>
          <w:tcPr>
            <w:tcW w:w="5258" w:type="dxa"/>
            <w:gridSpan w:val="3"/>
            <w:shd w:val="clear" w:color="auto" w:fill="auto"/>
          </w:tcPr>
          <w:p w14:paraId="7208FE5F" w14:textId="1592C89F" w:rsidR="00F039C3" w:rsidRPr="00F039C3" w:rsidRDefault="00F039C3" w:rsidP="00F039C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039C3">
              <w:rPr>
                <w:rFonts w:ascii="Arial Narrow" w:hAnsi="Arial Narrow"/>
                <w:b/>
                <w:sz w:val="19"/>
                <w:szCs w:val="19"/>
              </w:rPr>
              <w:t>Q</w:t>
            </w:r>
          </w:p>
        </w:tc>
      </w:tr>
      <w:tr w:rsidR="004A6DDB" w:rsidRPr="00F95AC9" w14:paraId="610994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2C1F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QFP - Qualified Farm/Fishing Property (QFP)</w:t>
            </w:r>
          </w:p>
        </w:tc>
        <w:tc>
          <w:tcPr>
            <w:tcW w:w="1134" w:type="dxa"/>
            <w:shd w:val="clear" w:color="auto" w:fill="auto"/>
          </w:tcPr>
          <w:p w14:paraId="79AF12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154(LR)</w:t>
            </w:r>
          </w:p>
        </w:tc>
        <w:tc>
          <w:tcPr>
            <w:tcW w:w="755" w:type="dxa"/>
            <w:shd w:val="clear" w:color="auto" w:fill="auto"/>
          </w:tcPr>
          <w:p w14:paraId="4C5B2E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6E0C9A9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99AB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QSBC - Qualified small business corporation shares - Eligibility for capital gains exemption</w:t>
            </w:r>
          </w:p>
        </w:tc>
        <w:tc>
          <w:tcPr>
            <w:tcW w:w="1134" w:type="dxa"/>
            <w:shd w:val="clear" w:color="auto" w:fill="auto"/>
          </w:tcPr>
          <w:p w14:paraId="6D5DFA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154(R)</w:t>
            </w:r>
          </w:p>
        </w:tc>
        <w:tc>
          <w:tcPr>
            <w:tcW w:w="755" w:type="dxa"/>
            <w:shd w:val="clear" w:color="auto" w:fill="auto"/>
          </w:tcPr>
          <w:p w14:paraId="4962CA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5B2723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9419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Qualifications - Directors</w:t>
            </w:r>
          </w:p>
        </w:tc>
        <w:tc>
          <w:tcPr>
            <w:tcW w:w="1134" w:type="dxa"/>
            <w:shd w:val="clear" w:color="auto" w:fill="auto"/>
          </w:tcPr>
          <w:p w14:paraId="70B0AF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177(LR)</w:t>
            </w:r>
          </w:p>
        </w:tc>
        <w:tc>
          <w:tcPr>
            <w:tcW w:w="755" w:type="dxa"/>
            <w:shd w:val="clear" w:color="auto" w:fill="auto"/>
          </w:tcPr>
          <w:p w14:paraId="454DF7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2345A9E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85C9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Qualifications - Directors - Canadian residency</w:t>
            </w:r>
          </w:p>
        </w:tc>
        <w:tc>
          <w:tcPr>
            <w:tcW w:w="1134" w:type="dxa"/>
            <w:shd w:val="clear" w:color="auto" w:fill="auto"/>
          </w:tcPr>
          <w:p w14:paraId="32A0B3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177(R)</w:t>
            </w:r>
          </w:p>
        </w:tc>
        <w:tc>
          <w:tcPr>
            <w:tcW w:w="755" w:type="dxa"/>
            <w:shd w:val="clear" w:color="auto" w:fill="auto"/>
          </w:tcPr>
          <w:p w14:paraId="5A0F97F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719DD7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9324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Qualifications - Directors - re officers/employees</w:t>
            </w:r>
          </w:p>
        </w:tc>
        <w:tc>
          <w:tcPr>
            <w:tcW w:w="1134" w:type="dxa"/>
            <w:shd w:val="clear" w:color="auto" w:fill="auto"/>
          </w:tcPr>
          <w:p w14:paraId="21DB2E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177(LR)</w:t>
            </w:r>
          </w:p>
        </w:tc>
        <w:tc>
          <w:tcPr>
            <w:tcW w:w="755" w:type="dxa"/>
            <w:shd w:val="clear" w:color="auto" w:fill="auto"/>
          </w:tcPr>
          <w:p w14:paraId="70A47E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13D3D1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63D2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Qualifications - legal opinions   SEE: opinions</w:t>
            </w:r>
          </w:p>
        </w:tc>
        <w:tc>
          <w:tcPr>
            <w:tcW w:w="1134" w:type="dxa"/>
            <w:shd w:val="clear" w:color="auto" w:fill="auto"/>
          </w:tcPr>
          <w:p w14:paraId="439270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258(L)</w:t>
            </w:r>
          </w:p>
        </w:tc>
        <w:tc>
          <w:tcPr>
            <w:tcW w:w="755" w:type="dxa"/>
            <w:shd w:val="clear" w:color="auto" w:fill="auto"/>
          </w:tcPr>
          <w:p w14:paraId="63E644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3A042F6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2ABE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Qualifications - Officer - Managing director</w:t>
            </w:r>
          </w:p>
        </w:tc>
        <w:tc>
          <w:tcPr>
            <w:tcW w:w="1134" w:type="dxa"/>
            <w:shd w:val="clear" w:color="auto" w:fill="auto"/>
          </w:tcPr>
          <w:p w14:paraId="42D589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1513F7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31FABEE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9B4C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Qualifications - Officers</w:t>
            </w:r>
          </w:p>
        </w:tc>
        <w:tc>
          <w:tcPr>
            <w:tcW w:w="1134" w:type="dxa"/>
            <w:shd w:val="clear" w:color="auto" w:fill="auto"/>
          </w:tcPr>
          <w:p w14:paraId="59DC1C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6C3B17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2DC699F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7B09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Qualified Farm/Fishing Property (QFP)</w:t>
            </w:r>
          </w:p>
        </w:tc>
        <w:tc>
          <w:tcPr>
            <w:tcW w:w="1134" w:type="dxa"/>
            <w:shd w:val="clear" w:color="auto" w:fill="auto"/>
          </w:tcPr>
          <w:p w14:paraId="3A1F9C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154(LR)</w:t>
            </w:r>
          </w:p>
        </w:tc>
        <w:tc>
          <w:tcPr>
            <w:tcW w:w="755" w:type="dxa"/>
            <w:shd w:val="clear" w:color="auto" w:fill="auto"/>
          </w:tcPr>
          <w:p w14:paraId="69BDB4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2ECF1B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0C81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Qualified Report - Auditors</w:t>
            </w:r>
          </w:p>
        </w:tc>
        <w:tc>
          <w:tcPr>
            <w:tcW w:w="1134" w:type="dxa"/>
            <w:shd w:val="clear" w:color="auto" w:fill="auto"/>
          </w:tcPr>
          <w:p w14:paraId="75C37D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181(R)</w:t>
            </w:r>
          </w:p>
        </w:tc>
        <w:tc>
          <w:tcPr>
            <w:tcW w:w="755" w:type="dxa"/>
            <w:shd w:val="clear" w:color="auto" w:fill="auto"/>
          </w:tcPr>
          <w:p w14:paraId="67AE8F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7EBC12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53D6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Qualified Small Business Corporation (QSBC) shares - Eligibility for capital gains exemption</w:t>
            </w:r>
          </w:p>
        </w:tc>
        <w:tc>
          <w:tcPr>
            <w:tcW w:w="1134" w:type="dxa"/>
            <w:shd w:val="clear" w:color="auto" w:fill="auto"/>
          </w:tcPr>
          <w:p w14:paraId="5D6693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154(R)</w:t>
            </w:r>
          </w:p>
        </w:tc>
        <w:tc>
          <w:tcPr>
            <w:tcW w:w="755" w:type="dxa"/>
            <w:shd w:val="clear" w:color="auto" w:fill="auto"/>
          </w:tcPr>
          <w:p w14:paraId="4335B70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1A8EDD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1F0C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Qualifying assets for rollover</w:t>
            </w:r>
          </w:p>
        </w:tc>
        <w:tc>
          <w:tcPr>
            <w:tcW w:w="1134" w:type="dxa"/>
            <w:shd w:val="clear" w:color="auto" w:fill="auto"/>
          </w:tcPr>
          <w:p w14:paraId="123132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206(R)-207(L)</w:t>
            </w:r>
          </w:p>
        </w:tc>
        <w:tc>
          <w:tcPr>
            <w:tcW w:w="755" w:type="dxa"/>
            <w:shd w:val="clear" w:color="auto" w:fill="auto"/>
          </w:tcPr>
          <w:p w14:paraId="046B11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65261D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DF8B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Qualifying parties for rollover - who may use rollover </w:t>
            </w:r>
          </w:p>
        </w:tc>
        <w:tc>
          <w:tcPr>
            <w:tcW w:w="1134" w:type="dxa"/>
            <w:shd w:val="clear" w:color="auto" w:fill="auto"/>
          </w:tcPr>
          <w:p w14:paraId="1C0946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206(L)</w:t>
            </w:r>
          </w:p>
        </w:tc>
        <w:tc>
          <w:tcPr>
            <w:tcW w:w="755" w:type="dxa"/>
            <w:shd w:val="clear" w:color="auto" w:fill="auto"/>
          </w:tcPr>
          <w:p w14:paraId="2AE9C4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5888DF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3F09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Quorum at a directors’ meeting: see Corporation - directors’ meetings - quorum</w:t>
            </w:r>
          </w:p>
        </w:tc>
        <w:tc>
          <w:tcPr>
            <w:tcW w:w="1134" w:type="dxa"/>
            <w:shd w:val="clear" w:color="auto" w:fill="auto"/>
          </w:tcPr>
          <w:p w14:paraId="474E48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213A66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4A6DDB" w:rsidRPr="00F95AC9" w14:paraId="743565A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EBCE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Quorum of Directors</w:t>
            </w:r>
          </w:p>
        </w:tc>
        <w:tc>
          <w:tcPr>
            <w:tcW w:w="1134" w:type="dxa"/>
            <w:shd w:val="clear" w:color="auto" w:fill="auto"/>
          </w:tcPr>
          <w:p w14:paraId="1255B8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178(LR)</w:t>
            </w:r>
          </w:p>
        </w:tc>
        <w:tc>
          <w:tcPr>
            <w:tcW w:w="755" w:type="dxa"/>
            <w:shd w:val="clear" w:color="auto" w:fill="auto"/>
          </w:tcPr>
          <w:p w14:paraId="7D9911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601C5D5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8ABF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Quorum of Directors - requirements</w:t>
            </w:r>
          </w:p>
        </w:tc>
        <w:tc>
          <w:tcPr>
            <w:tcW w:w="1134" w:type="dxa"/>
            <w:shd w:val="clear" w:color="auto" w:fill="auto"/>
          </w:tcPr>
          <w:p w14:paraId="48D4B1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178(LR)</w:t>
            </w:r>
          </w:p>
        </w:tc>
        <w:tc>
          <w:tcPr>
            <w:tcW w:w="755" w:type="dxa"/>
            <w:shd w:val="clear" w:color="auto" w:fill="auto"/>
          </w:tcPr>
          <w:p w14:paraId="22A2F1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F039C3" w:rsidRPr="00F95AC9" w14:paraId="06BA77A4" w14:textId="77777777" w:rsidTr="00F54A83">
        <w:trPr>
          <w:cantSplit/>
          <w:trHeight w:val="220"/>
        </w:trPr>
        <w:tc>
          <w:tcPr>
            <w:tcW w:w="5258" w:type="dxa"/>
            <w:gridSpan w:val="3"/>
            <w:shd w:val="clear" w:color="auto" w:fill="auto"/>
          </w:tcPr>
          <w:p w14:paraId="43C20EB1" w14:textId="28D1064F" w:rsidR="00F039C3" w:rsidRPr="00F039C3" w:rsidRDefault="00F039C3" w:rsidP="00F039C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039C3">
              <w:rPr>
                <w:rFonts w:ascii="Arial Narrow" w:hAnsi="Arial Narrow"/>
                <w:b/>
                <w:sz w:val="19"/>
                <w:szCs w:val="19"/>
              </w:rPr>
              <w:t>R</w:t>
            </w:r>
          </w:p>
        </w:tc>
      </w:tr>
      <w:tr w:rsidR="004A6DDB" w:rsidRPr="00F95AC9" w14:paraId="5F2811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8C92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Rank of security (real vs personal property) - opinions</w:t>
            </w:r>
          </w:p>
        </w:tc>
        <w:tc>
          <w:tcPr>
            <w:tcW w:w="1134" w:type="dxa"/>
            <w:shd w:val="clear" w:color="auto" w:fill="auto"/>
          </w:tcPr>
          <w:p w14:paraId="3DD028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260(L)</w:t>
            </w:r>
          </w:p>
        </w:tc>
        <w:tc>
          <w:tcPr>
            <w:tcW w:w="755" w:type="dxa"/>
            <w:shd w:val="clear" w:color="auto" w:fill="auto"/>
          </w:tcPr>
          <w:p w14:paraId="75BFEE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4A6DDB" w:rsidRPr="00F95AC9" w14:paraId="560FB53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32FE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 Indalex - CCAA - notice to beneficiaries</w:t>
            </w:r>
          </w:p>
        </w:tc>
        <w:tc>
          <w:tcPr>
            <w:tcW w:w="1134" w:type="dxa"/>
            <w:shd w:val="clear" w:color="auto" w:fill="auto"/>
          </w:tcPr>
          <w:p w14:paraId="025BB4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383(R)</w:t>
            </w:r>
          </w:p>
        </w:tc>
        <w:tc>
          <w:tcPr>
            <w:tcW w:w="755" w:type="dxa"/>
            <w:shd w:val="clear" w:color="auto" w:fill="auto"/>
          </w:tcPr>
          <w:p w14:paraId="1330E6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5AB4AF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A84C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Re Stelco Inc - test for insolvency - CCAA - restructuring </w:t>
            </w:r>
          </w:p>
        </w:tc>
        <w:tc>
          <w:tcPr>
            <w:tcW w:w="1134" w:type="dxa"/>
            <w:shd w:val="clear" w:color="auto" w:fill="auto"/>
          </w:tcPr>
          <w:p w14:paraId="5A7D9A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1FAD69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5.2.1(c)</w:t>
            </w:r>
          </w:p>
        </w:tc>
      </w:tr>
      <w:tr w:rsidR="004A6DDB" w:rsidRPr="00F95AC9" w14:paraId="2CDA55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C78D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Re-perfecting security - PPSA</w:t>
            </w:r>
          </w:p>
        </w:tc>
        <w:tc>
          <w:tcPr>
            <w:tcW w:w="1134" w:type="dxa"/>
            <w:shd w:val="clear" w:color="auto" w:fill="auto"/>
          </w:tcPr>
          <w:p w14:paraId="627A20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023B02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4A6DDB" w:rsidRPr="00F95AC9" w14:paraId="62BD37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06CB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 and substantial connection - Forum Selection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2B439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671D1B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3.3.9</w:t>
            </w:r>
          </w:p>
        </w:tc>
      </w:tr>
      <w:tr w:rsidR="004A6DDB" w:rsidRPr="00F95AC9" w14:paraId="1B657D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03A1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 and substantial control - LRA - successor employer - receiver liability</w:t>
            </w:r>
          </w:p>
        </w:tc>
        <w:tc>
          <w:tcPr>
            <w:tcW w:w="1134" w:type="dxa"/>
            <w:shd w:val="clear" w:color="auto" w:fill="auto"/>
          </w:tcPr>
          <w:p w14:paraId="765C08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43BF427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4A6DDB" w:rsidRPr="00F95AC9" w14:paraId="3C31A2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90B4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 property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0D5EAD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396(R)-398(L)</w:t>
            </w:r>
          </w:p>
        </w:tc>
        <w:tc>
          <w:tcPr>
            <w:tcW w:w="755" w:type="dxa"/>
            <w:shd w:val="clear" w:color="auto" w:fill="auto"/>
          </w:tcPr>
          <w:p w14:paraId="042FE3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326AA6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2F1C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 property - interests - PPSA</w:t>
            </w:r>
          </w:p>
        </w:tc>
        <w:tc>
          <w:tcPr>
            <w:tcW w:w="1134" w:type="dxa"/>
            <w:shd w:val="clear" w:color="auto" w:fill="auto"/>
          </w:tcPr>
          <w:p w14:paraId="4575D1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238(LR)</w:t>
            </w:r>
          </w:p>
        </w:tc>
        <w:tc>
          <w:tcPr>
            <w:tcW w:w="755" w:type="dxa"/>
            <w:shd w:val="clear" w:color="auto" w:fill="auto"/>
          </w:tcPr>
          <w:p w14:paraId="53EFD2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4A6DDB" w:rsidRPr="00F95AC9" w14:paraId="096494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6F4E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 property - receivership under the mortgages act</w:t>
            </w:r>
          </w:p>
        </w:tc>
        <w:tc>
          <w:tcPr>
            <w:tcW w:w="1134" w:type="dxa"/>
            <w:shd w:val="clear" w:color="auto" w:fill="auto"/>
          </w:tcPr>
          <w:p w14:paraId="092C11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7AAE3C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23.2.6(a)</w:t>
            </w:r>
          </w:p>
        </w:tc>
      </w:tr>
      <w:tr w:rsidR="004A6DDB" w:rsidRPr="00F95AC9" w14:paraId="7AF36E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8FF6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 property - searches</w:t>
            </w:r>
          </w:p>
        </w:tc>
        <w:tc>
          <w:tcPr>
            <w:tcW w:w="1134" w:type="dxa"/>
            <w:shd w:val="clear" w:color="auto" w:fill="auto"/>
          </w:tcPr>
          <w:p w14:paraId="17FC3F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257(R)</w:t>
            </w:r>
          </w:p>
        </w:tc>
        <w:tc>
          <w:tcPr>
            <w:tcW w:w="755" w:type="dxa"/>
            <w:shd w:val="clear" w:color="auto" w:fill="auto"/>
          </w:tcPr>
          <w:p w14:paraId="4317967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09D552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D2C6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 property - security</w:t>
            </w:r>
          </w:p>
        </w:tc>
        <w:tc>
          <w:tcPr>
            <w:tcW w:w="1134" w:type="dxa"/>
            <w:shd w:val="clear" w:color="auto" w:fill="auto"/>
          </w:tcPr>
          <w:p w14:paraId="1C23DE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246(R)</w:t>
            </w:r>
          </w:p>
        </w:tc>
        <w:tc>
          <w:tcPr>
            <w:tcW w:w="755" w:type="dxa"/>
            <w:shd w:val="clear" w:color="auto" w:fill="auto"/>
          </w:tcPr>
          <w:p w14:paraId="272677F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06FCF2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D306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 property - security (mortgage)</w:t>
            </w:r>
          </w:p>
        </w:tc>
        <w:tc>
          <w:tcPr>
            <w:tcW w:w="1134" w:type="dxa"/>
            <w:shd w:val="clear" w:color="auto" w:fill="auto"/>
          </w:tcPr>
          <w:p w14:paraId="55A79C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246(R)</w:t>
            </w:r>
          </w:p>
        </w:tc>
        <w:tc>
          <w:tcPr>
            <w:tcW w:w="755" w:type="dxa"/>
            <w:shd w:val="clear" w:color="auto" w:fill="auto"/>
          </w:tcPr>
          <w:p w14:paraId="1A31E3C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7C24FB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E5BB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 property interests and fixtures - searches - PPSA</w:t>
            </w:r>
          </w:p>
        </w:tc>
        <w:tc>
          <w:tcPr>
            <w:tcW w:w="1134" w:type="dxa"/>
            <w:shd w:val="clear" w:color="auto" w:fill="auto"/>
          </w:tcPr>
          <w:p w14:paraId="785986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254(L)</w:t>
            </w:r>
          </w:p>
        </w:tc>
        <w:tc>
          <w:tcPr>
            <w:tcW w:w="755" w:type="dxa"/>
            <w:shd w:val="clear" w:color="auto" w:fill="auto"/>
          </w:tcPr>
          <w:p w14:paraId="1D846B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4A6DDB" w:rsidRPr="00F95AC9" w14:paraId="4CA179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CBD4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Realization remedies - Mortgages Act</w:t>
            </w:r>
          </w:p>
        </w:tc>
        <w:tc>
          <w:tcPr>
            <w:tcW w:w="1134" w:type="dxa"/>
            <w:shd w:val="clear" w:color="auto" w:fill="auto"/>
          </w:tcPr>
          <w:p w14:paraId="73B2C1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2BBB546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</w:t>
            </w:r>
          </w:p>
        </w:tc>
      </w:tr>
      <w:tr w:rsidR="004A6DDB" w:rsidRPr="00F95AC9" w14:paraId="789AED4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CFBE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Realizing loss - corporation - loss carryforwards</w:t>
            </w:r>
          </w:p>
        </w:tc>
        <w:tc>
          <w:tcPr>
            <w:tcW w:w="1134" w:type="dxa"/>
            <w:shd w:val="clear" w:color="auto" w:fill="auto"/>
          </w:tcPr>
          <w:p w14:paraId="61CA79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415(LR)</w:t>
            </w:r>
          </w:p>
        </w:tc>
        <w:tc>
          <w:tcPr>
            <w:tcW w:w="755" w:type="dxa"/>
            <w:shd w:val="clear" w:color="auto" w:fill="auto"/>
          </w:tcPr>
          <w:p w14:paraId="2F9B6C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5.2.5(b)</w:t>
            </w:r>
          </w:p>
        </w:tc>
      </w:tr>
      <w:tr w:rsidR="004A6DDB" w:rsidRPr="00F95AC9" w14:paraId="07F52F8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8CD3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reapirs of vehicles - Consumer protection act, highway traffic act, RSLA</w:t>
            </w:r>
          </w:p>
        </w:tc>
        <w:tc>
          <w:tcPr>
            <w:tcW w:w="1134" w:type="dxa"/>
            <w:shd w:val="clear" w:color="auto" w:fill="auto"/>
          </w:tcPr>
          <w:p w14:paraId="378D08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387BFF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4A6DDB" w:rsidRPr="00F95AC9" w14:paraId="0771B2A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2D2D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 care - PPSA s 17(1) - duties of secured creditor or receiver while in possession</w:t>
            </w:r>
          </w:p>
        </w:tc>
        <w:tc>
          <w:tcPr>
            <w:tcW w:w="1134" w:type="dxa"/>
            <w:shd w:val="clear" w:color="auto" w:fill="auto"/>
          </w:tcPr>
          <w:p w14:paraId="343D30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</w:t>
            </w:r>
          </w:p>
        </w:tc>
        <w:tc>
          <w:tcPr>
            <w:tcW w:w="755" w:type="dxa"/>
            <w:shd w:val="clear" w:color="auto" w:fill="auto"/>
          </w:tcPr>
          <w:p w14:paraId="2A8690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22.1.4(a)</w:t>
            </w:r>
          </w:p>
        </w:tc>
      </w:tr>
      <w:tr w:rsidR="004A6DDB" w:rsidRPr="00F95AC9" w14:paraId="37AA340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DE93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 care (objective) - Mortgage act - standard of care (while enforcing)</w:t>
            </w:r>
          </w:p>
        </w:tc>
        <w:tc>
          <w:tcPr>
            <w:tcW w:w="1134" w:type="dxa"/>
            <w:shd w:val="clear" w:color="auto" w:fill="auto"/>
          </w:tcPr>
          <w:p w14:paraId="08D1F9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7A4B59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23.2.5</w:t>
            </w:r>
          </w:p>
        </w:tc>
      </w:tr>
      <w:tr w:rsidR="004A6DDB" w:rsidRPr="00F95AC9" w14:paraId="3A8E42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9AA8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 notice - common law</w:t>
            </w:r>
          </w:p>
        </w:tc>
        <w:tc>
          <w:tcPr>
            <w:tcW w:w="1134" w:type="dxa"/>
            <w:shd w:val="clear" w:color="auto" w:fill="auto"/>
          </w:tcPr>
          <w:p w14:paraId="232E5E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44EC5B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19.1.1</w:t>
            </w:r>
          </w:p>
        </w:tc>
      </w:tr>
      <w:tr w:rsidR="004A6DDB" w:rsidRPr="00F95AC9" w14:paraId="270BA6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9FA7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 notice - demanding repayment</w:t>
            </w:r>
          </w:p>
        </w:tc>
        <w:tc>
          <w:tcPr>
            <w:tcW w:w="1134" w:type="dxa"/>
            <w:shd w:val="clear" w:color="auto" w:fill="auto"/>
          </w:tcPr>
          <w:p w14:paraId="4DF196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482AA5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19.1.1</w:t>
            </w:r>
          </w:p>
        </w:tc>
      </w:tr>
      <w:tr w:rsidR="004A6DDB" w:rsidRPr="00F95AC9" w14:paraId="58F73E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059C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 notice - enforcement of a security</w:t>
            </w:r>
          </w:p>
        </w:tc>
        <w:tc>
          <w:tcPr>
            <w:tcW w:w="1134" w:type="dxa"/>
            <w:shd w:val="clear" w:color="auto" w:fill="auto"/>
          </w:tcPr>
          <w:p w14:paraId="435784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0F8E163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4A6DDB" w:rsidRPr="00F95AC9" w14:paraId="73BA11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1A45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 notice - insolvent debtors - demanding repayment</w:t>
            </w:r>
          </w:p>
        </w:tc>
        <w:tc>
          <w:tcPr>
            <w:tcW w:w="1134" w:type="dxa"/>
            <w:shd w:val="clear" w:color="auto" w:fill="auto"/>
          </w:tcPr>
          <w:p w14:paraId="2ADFAB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301(R)</w:t>
            </w:r>
          </w:p>
        </w:tc>
        <w:tc>
          <w:tcPr>
            <w:tcW w:w="755" w:type="dxa"/>
            <w:shd w:val="clear" w:color="auto" w:fill="auto"/>
          </w:tcPr>
          <w:p w14:paraId="61CF95F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19.2</w:t>
            </w:r>
          </w:p>
        </w:tc>
      </w:tr>
      <w:tr w:rsidR="004A6DDB" w:rsidRPr="00F95AC9" w14:paraId="19B8EC6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2C3E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 notice - termination of employment relationship</w:t>
            </w:r>
          </w:p>
        </w:tc>
        <w:tc>
          <w:tcPr>
            <w:tcW w:w="1134" w:type="dxa"/>
            <w:shd w:val="clear" w:color="auto" w:fill="auto"/>
          </w:tcPr>
          <w:p w14:paraId="70795D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322(L)</w:t>
            </w:r>
          </w:p>
        </w:tc>
        <w:tc>
          <w:tcPr>
            <w:tcW w:w="755" w:type="dxa"/>
            <w:shd w:val="clear" w:color="auto" w:fill="auto"/>
          </w:tcPr>
          <w:p w14:paraId="7AF4BB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128D34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5280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 notice of resignation - factors</w:t>
            </w:r>
          </w:p>
        </w:tc>
        <w:tc>
          <w:tcPr>
            <w:tcW w:w="1134" w:type="dxa"/>
            <w:shd w:val="clear" w:color="auto" w:fill="auto"/>
          </w:tcPr>
          <w:p w14:paraId="0621B1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317(LR)</w:t>
            </w:r>
          </w:p>
        </w:tc>
        <w:tc>
          <w:tcPr>
            <w:tcW w:w="755" w:type="dxa"/>
            <w:shd w:val="clear" w:color="auto" w:fill="auto"/>
          </w:tcPr>
          <w:p w14:paraId="55A413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76332B1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1297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Reasonable Notice of Termination - basic factors - Bardal v Globe and Mail </w:t>
            </w:r>
          </w:p>
        </w:tc>
        <w:tc>
          <w:tcPr>
            <w:tcW w:w="1134" w:type="dxa"/>
            <w:shd w:val="clear" w:color="auto" w:fill="auto"/>
          </w:tcPr>
          <w:p w14:paraId="3A5200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322(LR)</w:t>
            </w:r>
          </w:p>
        </w:tc>
        <w:tc>
          <w:tcPr>
            <w:tcW w:w="755" w:type="dxa"/>
            <w:shd w:val="clear" w:color="auto" w:fill="auto"/>
          </w:tcPr>
          <w:p w14:paraId="76FA2A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4A6DDB" w:rsidRPr="00F95AC9" w14:paraId="73E740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0915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 period of time - post-employment - fiduciary employees obligations</w:t>
            </w:r>
          </w:p>
        </w:tc>
        <w:tc>
          <w:tcPr>
            <w:tcW w:w="1134" w:type="dxa"/>
            <w:shd w:val="clear" w:color="auto" w:fill="auto"/>
          </w:tcPr>
          <w:p w14:paraId="0B9465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317(R)-318(L)</w:t>
            </w:r>
          </w:p>
        </w:tc>
        <w:tc>
          <w:tcPr>
            <w:tcW w:w="755" w:type="dxa"/>
            <w:shd w:val="clear" w:color="auto" w:fill="auto"/>
          </w:tcPr>
          <w:p w14:paraId="5704F2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4A6DDB" w:rsidRPr="00F95AC9" w14:paraId="301C53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A79A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 repairs - PPSA - duties of secured creditor or receiver while in possession</w:t>
            </w:r>
          </w:p>
        </w:tc>
        <w:tc>
          <w:tcPr>
            <w:tcW w:w="1134" w:type="dxa"/>
            <w:shd w:val="clear" w:color="auto" w:fill="auto"/>
          </w:tcPr>
          <w:p w14:paraId="7DD7B4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57353A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22.1.4(d)</w:t>
            </w:r>
          </w:p>
        </w:tc>
      </w:tr>
      <w:tr w:rsidR="004A6DDB" w:rsidRPr="00F95AC9" w14:paraId="0459DB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AE28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Reasonableness - Accrue bonus</w:t>
            </w:r>
          </w:p>
        </w:tc>
        <w:tc>
          <w:tcPr>
            <w:tcW w:w="1134" w:type="dxa"/>
            <w:shd w:val="clear" w:color="auto" w:fill="auto"/>
          </w:tcPr>
          <w:p w14:paraId="395C43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144(L)</w:t>
            </w:r>
          </w:p>
        </w:tc>
        <w:tc>
          <w:tcPr>
            <w:tcW w:w="755" w:type="dxa"/>
            <w:shd w:val="clear" w:color="auto" w:fill="auto"/>
          </w:tcPr>
          <w:p w14:paraId="239E20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4A6DDB" w:rsidRPr="00F95AC9" w14:paraId="422B30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47BC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Reasonableness - restrictive covenants</w:t>
            </w:r>
          </w:p>
        </w:tc>
        <w:tc>
          <w:tcPr>
            <w:tcW w:w="1134" w:type="dxa"/>
            <w:shd w:val="clear" w:color="auto" w:fill="auto"/>
          </w:tcPr>
          <w:p w14:paraId="09075D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318(LR)</w:t>
            </w:r>
          </w:p>
        </w:tc>
        <w:tc>
          <w:tcPr>
            <w:tcW w:w="755" w:type="dxa"/>
            <w:shd w:val="clear" w:color="auto" w:fill="auto"/>
          </w:tcPr>
          <w:p w14:paraId="7A87AE0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5476DB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F0C4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reasonableness of restrictive covenant - Employment</w:t>
            </w:r>
          </w:p>
        </w:tc>
        <w:tc>
          <w:tcPr>
            <w:tcW w:w="1134" w:type="dxa"/>
            <w:shd w:val="clear" w:color="auto" w:fill="auto"/>
          </w:tcPr>
          <w:p w14:paraId="68ADEF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318(L)</w:t>
            </w:r>
          </w:p>
        </w:tc>
        <w:tc>
          <w:tcPr>
            <w:tcW w:w="755" w:type="dxa"/>
            <w:shd w:val="clear" w:color="auto" w:fill="auto"/>
          </w:tcPr>
          <w:p w14:paraId="73D885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3488EF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C84D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reasonableness of restrictive covenant - test - employment</w:t>
            </w:r>
          </w:p>
        </w:tc>
        <w:tc>
          <w:tcPr>
            <w:tcW w:w="1134" w:type="dxa"/>
            <w:shd w:val="clear" w:color="auto" w:fill="auto"/>
          </w:tcPr>
          <w:p w14:paraId="1556CA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318(LR)</w:t>
            </w:r>
          </w:p>
        </w:tc>
        <w:tc>
          <w:tcPr>
            <w:tcW w:w="755" w:type="dxa"/>
            <w:shd w:val="clear" w:color="auto" w:fill="auto"/>
          </w:tcPr>
          <w:p w14:paraId="3DA315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4B487D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4BB1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Reassessments - tax</w:t>
            </w:r>
          </w:p>
        </w:tc>
        <w:tc>
          <w:tcPr>
            <w:tcW w:w="1134" w:type="dxa"/>
            <w:shd w:val="clear" w:color="auto" w:fill="auto"/>
          </w:tcPr>
          <w:p w14:paraId="66E5E2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159(LR)</w:t>
            </w:r>
          </w:p>
        </w:tc>
        <w:tc>
          <w:tcPr>
            <w:tcW w:w="755" w:type="dxa"/>
            <w:shd w:val="clear" w:color="auto" w:fill="auto"/>
          </w:tcPr>
          <w:p w14:paraId="1C3228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7F8CF0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F36C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rebutting S 95(2) presumption of preference - defences</w:t>
            </w:r>
          </w:p>
        </w:tc>
        <w:tc>
          <w:tcPr>
            <w:tcW w:w="1134" w:type="dxa"/>
            <w:shd w:val="clear" w:color="auto" w:fill="auto"/>
          </w:tcPr>
          <w:p w14:paraId="3396CE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279(LR)</w:t>
            </w:r>
          </w:p>
        </w:tc>
        <w:tc>
          <w:tcPr>
            <w:tcW w:w="755" w:type="dxa"/>
            <w:shd w:val="clear" w:color="auto" w:fill="auto"/>
          </w:tcPr>
          <w:p w14:paraId="3B7481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17.2.5</w:t>
            </w:r>
          </w:p>
        </w:tc>
      </w:tr>
      <w:tr w:rsidR="004A6DDB" w:rsidRPr="00F95AC9" w14:paraId="30B9AA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024E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 - s. 243 BIA - security enforcement</w:t>
            </w:r>
          </w:p>
        </w:tc>
        <w:tc>
          <w:tcPr>
            <w:tcW w:w="1134" w:type="dxa"/>
            <w:shd w:val="clear" w:color="auto" w:fill="auto"/>
          </w:tcPr>
          <w:p w14:paraId="3C8DE9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2B3524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19.4</w:t>
            </w:r>
          </w:p>
        </w:tc>
      </w:tr>
      <w:tr w:rsidR="004A6DDB" w:rsidRPr="00F95AC9" w14:paraId="5023BB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E181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 (private) - BIA - court advice and directions</w:t>
            </w:r>
          </w:p>
        </w:tc>
        <w:tc>
          <w:tcPr>
            <w:tcW w:w="1134" w:type="dxa"/>
            <w:shd w:val="clear" w:color="auto" w:fill="auto"/>
          </w:tcPr>
          <w:p w14:paraId="2F2590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4F1E15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22.1.6</w:t>
            </w:r>
          </w:p>
        </w:tc>
      </w:tr>
      <w:tr w:rsidR="004A6DDB" w:rsidRPr="00F95AC9" w14:paraId="62FA31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EF6E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 (private) - indemnity</w:t>
            </w:r>
          </w:p>
        </w:tc>
        <w:tc>
          <w:tcPr>
            <w:tcW w:w="1134" w:type="dxa"/>
            <w:shd w:val="clear" w:color="auto" w:fill="auto"/>
          </w:tcPr>
          <w:p w14:paraId="4D7FD6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3C534E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22.1.3</w:t>
            </w:r>
          </w:p>
        </w:tc>
      </w:tr>
      <w:tr w:rsidR="004A6DDB" w:rsidRPr="00F95AC9" w14:paraId="1458C7C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5720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 (private) - PPSA - special notice of removal of fixture or accession</w:t>
            </w:r>
          </w:p>
        </w:tc>
        <w:tc>
          <w:tcPr>
            <w:tcW w:w="1134" w:type="dxa"/>
            <w:shd w:val="clear" w:color="auto" w:fill="auto"/>
          </w:tcPr>
          <w:p w14:paraId="3086EA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305(LR)</w:t>
            </w:r>
          </w:p>
        </w:tc>
        <w:tc>
          <w:tcPr>
            <w:tcW w:w="755" w:type="dxa"/>
            <w:shd w:val="clear" w:color="auto" w:fill="auto"/>
          </w:tcPr>
          <w:p w14:paraId="42DC313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22.1.4(e)(v)</w:t>
            </w:r>
          </w:p>
        </w:tc>
      </w:tr>
      <w:tr w:rsidR="004A6DDB" w:rsidRPr="00F95AC9" w14:paraId="287130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F3D0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 (private) - sale under PPSA - no waiver; exemptions from notice of disposition</w:t>
            </w:r>
          </w:p>
        </w:tc>
        <w:tc>
          <w:tcPr>
            <w:tcW w:w="1134" w:type="dxa"/>
            <w:shd w:val="clear" w:color="auto" w:fill="auto"/>
          </w:tcPr>
          <w:p w14:paraId="2084C2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305(L)</w:t>
            </w:r>
          </w:p>
        </w:tc>
        <w:tc>
          <w:tcPr>
            <w:tcW w:w="755" w:type="dxa"/>
            <w:shd w:val="clear" w:color="auto" w:fill="auto"/>
          </w:tcPr>
          <w:p w14:paraId="201A35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22.1.4(e)(iv)</w:t>
            </w:r>
          </w:p>
        </w:tc>
      </w:tr>
      <w:tr w:rsidR="004A6DDB" w:rsidRPr="00F95AC9" w14:paraId="493992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709B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 (private) - sale under PPSA - notice of disposition, who is entitled to</w:t>
            </w:r>
          </w:p>
        </w:tc>
        <w:tc>
          <w:tcPr>
            <w:tcW w:w="1134" w:type="dxa"/>
            <w:shd w:val="clear" w:color="auto" w:fill="auto"/>
          </w:tcPr>
          <w:p w14:paraId="1012C4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3B15AA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22.1.4(e)(ii)</w:t>
            </w:r>
          </w:p>
        </w:tc>
      </w:tr>
      <w:tr w:rsidR="004A6DDB" w:rsidRPr="00F95AC9" w14:paraId="13F41F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C6D6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 (private) - sale under PPSA - notice period and content</w:t>
            </w:r>
          </w:p>
        </w:tc>
        <w:tc>
          <w:tcPr>
            <w:tcW w:w="1134" w:type="dxa"/>
            <w:shd w:val="clear" w:color="auto" w:fill="auto"/>
          </w:tcPr>
          <w:p w14:paraId="272994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304(R)-305(L)</w:t>
            </w:r>
          </w:p>
        </w:tc>
        <w:tc>
          <w:tcPr>
            <w:tcW w:w="755" w:type="dxa"/>
            <w:shd w:val="clear" w:color="auto" w:fill="auto"/>
          </w:tcPr>
          <w:p w14:paraId="01361C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22.1.4(e)(iii)</w:t>
            </w:r>
          </w:p>
        </w:tc>
      </w:tr>
      <w:tr w:rsidR="004A6DDB" w:rsidRPr="00F95AC9" w14:paraId="13124B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5CFC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 - powers - BIA s. 243</w:t>
            </w:r>
          </w:p>
        </w:tc>
        <w:tc>
          <w:tcPr>
            <w:tcW w:w="1134" w:type="dxa"/>
            <w:shd w:val="clear" w:color="auto" w:fill="auto"/>
          </w:tcPr>
          <w:p w14:paraId="654B04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09F18F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19.4.1</w:t>
            </w:r>
          </w:p>
        </w:tc>
      </w:tr>
      <w:tr w:rsidR="004A6DDB" w:rsidRPr="00F95AC9" w14:paraId="61F301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E8E8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“commercially reasonable manner” (duty + factors)</w:t>
            </w:r>
          </w:p>
        </w:tc>
        <w:tc>
          <w:tcPr>
            <w:tcW w:w="1134" w:type="dxa"/>
            <w:shd w:val="clear" w:color="auto" w:fill="auto"/>
          </w:tcPr>
          <w:p w14:paraId="652DD6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304(LR)</w:t>
            </w:r>
          </w:p>
        </w:tc>
        <w:tc>
          <w:tcPr>
            <w:tcW w:w="755" w:type="dxa"/>
            <w:shd w:val="clear" w:color="auto" w:fill="auto"/>
          </w:tcPr>
          <w:p w14:paraId="2A7EEA6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22.1.4(c)</w:t>
            </w:r>
          </w:p>
        </w:tc>
      </w:tr>
      <w:tr w:rsidR="004A6DDB" w:rsidRPr="00F95AC9" w14:paraId="265DF4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85D4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appointment under Bank Act - enforcement of security</w:t>
            </w:r>
          </w:p>
        </w:tc>
        <w:tc>
          <w:tcPr>
            <w:tcW w:w="1134" w:type="dxa"/>
            <w:shd w:val="clear" w:color="auto" w:fill="auto"/>
          </w:tcPr>
          <w:p w14:paraId="232E1B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3AE60B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23.1.4</w:t>
            </w:r>
          </w:p>
        </w:tc>
      </w:tr>
      <w:tr w:rsidR="004A6DDB" w:rsidRPr="00F95AC9" w14:paraId="095A8E3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7524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BIA - environmental issues - protections from personal liability</w:t>
            </w:r>
          </w:p>
        </w:tc>
        <w:tc>
          <w:tcPr>
            <w:tcW w:w="1134" w:type="dxa"/>
            <w:shd w:val="clear" w:color="auto" w:fill="auto"/>
          </w:tcPr>
          <w:p w14:paraId="1204293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44AF04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22.3.3(b)</w:t>
            </w:r>
          </w:p>
        </w:tc>
      </w:tr>
      <w:tr w:rsidR="004A6DDB" w:rsidRPr="00F95AC9" w14:paraId="00863D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0EBE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BIA definition</w:t>
            </w:r>
          </w:p>
        </w:tc>
        <w:tc>
          <w:tcPr>
            <w:tcW w:w="1134" w:type="dxa"/>
            <w:shd w:val="clear" w:color="auto" w:fill="auto"/>
          </w:tcPr>
          <w:p w14:paraId="3AAD46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</w:t>
            </w:r>
          </w:p>
        </w:tc>
        <w:tc>
          <w:tcPr>
            <w:tcW w:w="755" w:type="dxa"/>
            <w:shd w:val="clear" w:color="auto" w:fill="auto"/>
          </w:tcPr>
          <w:p w14:paraId="246CE4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22.1.5(a)</w:t>
            </w:r>
          </w:p>
        </w:tc>
      </w:tr>
      <w:tr w:rsidR="004A6DDB" w:rsidRPr="00F95AC9" w14:paraId="6117FEC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FA79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BIA obligations - duties of court -appointed receivers</w:t>
            </w:r>
          </w:p>
        </w:tc>
        <w:tc>
          <w:tcPr>
            <w:tcW w:w="1134" w:type="dxa"/>
            <w:shd w:val="clear" w:color="auto" w:fill="auto"/>
          </w:tcPr>
          <w:p w14:paraId="7C031D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1E954F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22.4</w:t>
            </w:r>
          </w:p>
        </w:tc>
      </w:tr>
      <w:tr w:rsidR="004A6DDB" w:rsidRPr="00F95AC9" w14:paraId="7CEC49B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95D5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court receiverships - appointment</w:t>
            </w:r>
          </w:p>
        </w:tc>
        <w:tc>
          <w:tcPr>
            <w:tcW w:w="1134" w:type="dxa"/>
            <w:shd w:val="clear" w:color="auto" w:fill="auto"/>
          </w:tcPr>
          <w:p w14:paraId="3F3B24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307(R)-308(L)</w:t>
            </w:r>
          </w:p>
        </w:tc>
        <w:tc>
          <w:tcPr>
            <w:tcW w:w="755" w:type="dxa"/>
            <w:shd w:val="clear" w:color="auto" w:fill="auto"/>
          </w:tcPr>
          <w:p w14:paraId="5AFED2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22.2.2</w:t>
            </w:r>
          </w:p>
        </w:tc>
      </w:tr>
      <w:tr w:rsidR="004A6DDB" w:rsidRPr="00F95AC9" w14:paraId="0B8C8C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D3EA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court receiverships - types</w:t>
            </w:r>
          </w:p>
        </w:tc>
        <w:tc>
          <w:tcPr>
            <w:tcW w:w="1134" w:type="dxa"/>
            <w:shd w:val="clear" w:color="auto" w:fill="auto"/>
          </w:tcPr>
          <w:p w14:paraId="4FCDDF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307(R)-308(L)</w:t>
            </w:r>
          </w:p>
        </w:tc>
        <w:tc>
          <w:tcPr>
            <w:tcW w:w="755" w:type="dxa"/>
            <w:shd w:val="clear" w:color="auto" w:fill="auto"/>
          </w:tcPr>
          <w:p w14:paraId="27F20A9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22.2.2</w:t>
            </w:r>
          </w:p>
        </w:tc>
      </w:tr>
      <w:tr w:rsidR="004A6DDB" w:rsidRPr="00F95AC9" w14:paraId="4B46C4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0962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court receiverships - types of court receiverships (s.101 CJA ‘court receiver’; s.47(1) BIA ‘interim receiver’; and s.243 BIA receiver)</w:t>
            </w:r>
          </w:p>
        </w:tc>
        <w:tc>
          <w:tcPr>
            <w:tcW w:w="1134" w:type="dxa"/>
            <w:shd w:val="clear" w:color="auto" w:fill="auto"/>
          </w:tcPr>
          <w:p w14:paraId="451024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307(R)-308(L)</w:t>
            </w:r>
          </w:p>
        </w:tc>
        <w:tc>
          <w:tcPr>
            <w:tcW w:w="755" w:type="dxa"/>
            <w:shd w:val="clear" w:color="auto" w:fill="auto"/>
          </w:tcPr>
          <w:p w14:paraId="174EF6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22.2.2</w:t>
            </w:r>
          </w:p>
        </w:tc>
      </w:tr>
      <w:tr w:rsidR="004A6DDB" w:rsidRPr="00F95AC9" w14:paraId="41E330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E4F7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court-appointed receivers - BIA obligations</w:t>
            </w:r>
          </w:p>
        </w:tc>
        <w:tc>
          <w:tcPr>
            <w:tcW w:w="1134" w:type="dxa"/>
            <w:shd w:val="clear" w:color="auto" w:fill="auto"/>
          </w:tcPr>
          <w:p w14:paraId="0EEDCD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53ECE39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22.4</w:t>
            </w:r>
          </w:p>
        </w:tc>
      </w:tr>
      <w:tr w:rsidR="004A6DDB" w:rsidRPr="00F95AC9" w14:paraId="72CC86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B579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duties under PPSA while in possession</w:t>
            </w:r>
          </w:p>
        </w:tc>
        <w:tc>
          <w:tcPr>
            <w:tcW w:w="1134" w:type="dxa"/>
            <w:shd w:val="clear" w:color="auto" w:fill="auto"/>
          </w:tcPr>
          <w:p w14:paraId="24087C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304(L)-306(L)</w:t>
            </w:r>
          </w:p>
        </w:tc>
        <w:tc>
          <w:tcPr>
            <w:tcW w:w="755" w:type="dxa"/>
            <w:shd w:val="clear" w:color="auto" w:fill="auto"/>
          </w:tcPr>
          <w:p w14:paraId="749427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</w:t>
            </w:r>
          </w:p>
        </w:tc>
      </w:tr>
      <w:tr w:rsidR="004A6DDB" w:rsidRPr="00F95AC9" w14:paraId="3A08944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43D5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environmental issues</w:t>
            </w:r>
          </w:p>
        </w:tc>
        <w:tc>
          <w:tcPr>
            <w:tcW w:w="1134" w:type="dxa"/>
            <w:shd w:val="clear" w:color="auto" w:fill="auto"/>
          </w:tcPr>
          <w:p w14:paraId="646DB3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5F7F84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22.3.3(a)</w:t>
            </w:r>
          </w:p>
        </w:tc>
      </w:tr>
      <w:tr w:rsidR="004A6DDB" w:rsidRPr="00F95AC9" w14:paraId="6B7126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2D4E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environmental issues - compliance with environmental remediation orders</w:t>
            </w:r>
          </w:p>
        </w:tc>
        <w:tc>
          <w:tcPr>
            <w:tcW w:w="1134" w:type="dxa"/>
            <w:shd w:val="clear" w:color="auto" w:fill="auto"/>
          </w:tcPr>
          <w:p w14:paraId="432CFF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310(R)-311(L)</w:t>
            </w:r>
          </w:p>
        </w:tc>
        <w:tc>
          <w:tcPr>
            <w:tcW w:w="755" w:type="dxa"/>
            <w:shd w:val="clear" w:color="auto" w:fill="auto"/>
          </w:tcPr>
          <w:p w14:paraId="30453E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22.3.3(c)</w:t>
            </w:r>
          </w:p>
        </w:tc>
      </w:tr>
      <w:tr w:rsidR="004A6DDB" w:rsidRPr="00F95AC9" w14:paraId="362EF6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E706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environmental issues - liability</w:t>
            </w:r>
          </w:p>
        </w:tc>
        <w:tc>
          <w:tcPr>
            <w:tcW w:w="1134" w:type="dxa"/>
            <w:shd w:val="clear" w:color="auto" w:fill="auto"/>
          </w:tcPr>
          <w:p w14:paraId="2FF837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310(R)-311(L)</w:t>
            </w:r>
          </w:p>
        </w:tc>
        <w:tc>
          <w:tcPr>
            <w:tcW w:w="755" w:type="dxa"/>
            <w:shd w:val="clear" w:color="auto" w:fill="auto"/>
          </w:tcPr>
          <w:p w14:paraId="6065A3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</w:t>
            </w:r>
          </w:p>
        </w:tc>
      </w:tr>
      <w:tr w:rsidR="004A6DDB" w:rsidRPr="00F95AC9" w14:paraId="738039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A280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environmental issues - priority charge for govt remediation costs</w:t>
            </w:r>
          </w:p>
        </w:tc>
        <w:tc>
          <w:tcPr>
            <w:tcW w:w="1134" w:type="dxa"/>
            <w:shd w:val="clear" w:color="auto" w:fill="auto"/>
          </w:tcPr>
          <w:p w14:paraId="6F2B93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311(L)</w:t>
            </w:r>
          </w:p>
        </w:tc>
        <w:tc>
          <w:tcPr>
            <w:tcW w:w="755" w:type="dxa"/>
            <w:shd w:val="clear" w:color="auto" w:fill="auto"/>
          </w:tcPr>
          <w:p w14:paraId="75C722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22.3.3(d)</w:t>
            </w:r>
          </w:p>
        </w:tc>
      </w:tr>
      <w:tr w:rsidR="004A6DDB" w:rsidRPr="00F95AC9" w14:paraId="46DF206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21A9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liability - BIA - statutory protection against receiver's successor employer liabilities</w:t>
            </w:r>
          </w:p>
        </w:tc>
        <w:tc>
          <w:tcPr>
            <w:tcW w:w="1134" w:type="dxa"/>
            <w:shd w:val="clear" w:color="auto" w:fill="auto"/>
          </w:tcPr>
          <w:p w14:paraId="3B7C6E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310(L)</w:t>
            </w:r>
          </w:p>
        </w:tc>
        <w:tc>
          <w:tcPr>
            <w:tcW w:w="755" w:type="dxa"/>
            <w:shd w:val="clear" w:color="auto" w:fill="auto"/>
          </w:tcPr>
          <w:p w14:paraId="2FB17B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22.3.2(d)</w:t>
            </w:r>
          </w:p>
        </w:tc>
      </w:tr>
      <w:tr w:rsidR="004A6DDB" w:rsidRPr="00F95AC9" w14:paraId="4FA6852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EAF3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liability - compliance with environmental remediation orders</w:t>
            </w:r>
          </w:p>
        </w:tc>
        <w:tc>
          <w:tcPr>
            <w:tcW w:w="1134" w:type="dxa"/>
            <w:shd w:val="clear" w:color="auto" w:fill="auto"/>
          </w:tcPr>
          <w:p w14:paraId="688769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310(R)-311(L)</w:t>
            </w:r>
          </w:p>
        </w:tc>
        <w:tc>
          <w:tcPr>
            <w:tcW w:w="755" w:type="dxa"/>
            <w:shd w:val="clear" w:color="auto" w:fill="auto"/>
          </w:tcPr>
          <w:p w14:paraId="2DDB43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22.3.3(c)</w:t>
            </w:r>
          </w:p>
        </w:tc>
      </w:tr>
      <w:tr w:rsidR="004A6DDB" w:rsidRPr="00F95AC9" w14:paraId="53DB21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4E48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liability - environmental liability</w:t>
            </w:r>
          </w:p>
        </w:tc>
        <w:tc>
          <w:tcPr>
            <w:tcW w:w="1134" w:type="dxa"/>
            <w:shd w:val="clear" w:color="auto" w:fill="auto"/>
          </w:tcPr>
          <w:p w14:paraId="5037F7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0E259B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22.3.3(a)</w:t>
            </w:r>
          </w:p>
        </w:tc>
      </w:tr>
      <w:tr w:rsidR="004A6DDB" w:rsidRPr="00F95AC9" w14:paraId="52C1BE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9B15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liability - government priority charge for remediation costs</w:t>
            </w:r>
          </w:p>
        </w:tc>
        <w:tc>
          <w:tcPr>
            <w:tcW w:w="1134" w:type="dxa"/>
            <w:shd w:val="clear" w:color="auto" w:fill="auto"/>
          </w:tcPr>
          <w:p w14:paraId="109FEB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311(L)</w:t>
            </w:r>
          </w:p>
        </w:tc>
        <w:tc>
          <w:tcPr>
            <w:tcW w:w="755" w:type="dxa"/>
            <w:shd w:val="clear" w:color="auto" w:fill="auto"/>
          </w:tcPr>
          <w:p w14:paraId="620772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22.3.3(d)</w:t>
            </w:r>
          </w:p>
        </w:tc>
      </w:tr>
      <w:tr w:rsidR="004A6DDB" w:rsidRPr="00F95AC9" w14:paraId="688675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AA68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liability - labour issues</w:t>
            </w:r>
          </w:p>
        </w:tc>
        <w:tc>
          <w:tcPr>
            <w:tcW w:w="1134" w:type="dxa"/>
            <w:shd w:val="clear" w:color="auto" w:fill="auto"/>
          </w:tcPr>
          <w:p w14:paraId="3D778B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2E4001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22.3.2(a)</w:t>
            </w:r>
          </w:p>
        </w:tc>
      </w:tr>
      <w:tr w:rsidR="004A6DDB" w:rsidRPr="00F95AC9" w14:paraId="32CB49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600F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liability - limits on liability in Standard Template Receivership Order</w:t>
            </w:r>
          </w:p>
        </w:tc>
        <w:tc>
          <w:tcPr>
            <w:tcW w:w="1134" w:type="dxa"/>
            <w:shd w:val="clear" w:color="auto" w:fill="auto"/>
          </w:tcPr>
          <w:p w14:paraId="4550EF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311(LR)</w:t>
            </w:r>
          </w:p>
        </w:tc>
        <w:tc>
          <w:tcPr>
            <w:tcW w:w="755" w:type="dxa"/>
            <w:shd w:val="clear" w:color="auto" w:fill="auto"/>
          </w:tcPr>
          <w:p w14:paraId="4CF6CA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22.3.4</w:t>
            </w:r>
          </w:p>
        </w:tc>
      </w:tr>
      <w:tr w:rsidR="004A6DDB" w:rsidRPr="00F95AC9" w14:paraId="2BC97D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D0E7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liability - protections from personal liability (environmental issues)</w:t>
            </w:r>
          </w:p>
        </w:tc>
        <w:tc>
          <w:tcPr>
            <w:tcW w:w="1134" w:type="dxa"/>
            <w:shd w:val="clear" w:color="auto" w:fill="auto"/>
          </w:tcPr>
          <w:p w14:paraId="583CFF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372544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22.3.3(b)</w:t>
            </w:r>
          </w:p>
        </w:tc>
      </w:tr>
      <w:tr w:rsidR="004A6DDB" w:rsidRPr="00F95AC9" w14:paraId="459B49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EE64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liability - successor employer liabilities under ESA - non-unionized business</w:t>
            </w:r>
          </w:p>
        </w:tc>
        <w:tc>
          <w:tcPr>
            <w:tcW w:w="1134" w:type="dxa"/>
            <w:shd w:val="clear" w:color="auto" w:fill="auto"/>
          </w:tcPr>
          <w:p w14:paraId="338994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</w:t>
            </w:r>
          </w:p>
        </w:tc>
        <w:tc>
          <w:tcPr>
            <w:tcW w:w="755" w:type="dxa"/>
            <w:shd w:val="clear" w:color="auto" w:fill="auto"/>
          </w:tcPr>
          <w:p w14:paraId="4020CE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22.3.2(b)</w:t>
            </w:r>
          </w:p>
        </w:tc>
      </w:tr>
      <w:tr w:rsidR="004A6DDB" w:rsidRPr="00F95AC9" w14:paraId="450963C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68CF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liability under LRA - successor employer liabilities - unionized business</w:t>
            </w:r>
          </w:p>
        </w:tc>
        <w:tc>
          <w:tcPr>
            <w:tcW w:w="1134" w:type="dxa"/>
            <w:shd w:val="clear" w:color="auto" w:fill="auto"/>
          </w:tcPr>
          <w:p w14:paraId="5CE659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0C0C0A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4A6DDB" w:rsidRPr="00F95AC9" w14:paraId="68AC14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468D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Mortgages Act receivers</w:t>
            </w:r>
          </w:p>
        </w:tc>
        <w:tc>
          <w:tcPr>
            <w:tcW w:w="1134" w:type="dxa"/>
            <w:shd w:val="clear" w:color="auto" w:fill="auto"/>
          </w:tcPr>
          <w:p w14:paraId="719E4D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61071B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</w:t>
            </w:r>
          </w:p>
        </w:tc>
      </w:tr>
      <w:tr w:rsidR="004A6DDB" w:rsidRPr="00F95AC9" w14:paraId="6FC9BE7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9689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no contracting out / no waiver (while in possession) - PPSA</w:t>
            </w:r>
          </w:p>
        </w:tc>
        <w:tc>
          <w:tcPr>
            <w:tcW w:w="1134" w:type="dxa"/>
            <w:shd w:val="clear" w:color="auto" w:fill="auto"/>
          </w:tcPr>
          <w:p w14:paraId="261F4F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</w:t>
            </w:r>
          </w:p>
        </w:tc>
        <w:tc>
          <w:tcPr>
            <w:tcW w:w="755" w:type="dxa"/>
            <w:shd w:val="clear" w:color="auto" w:fill="auto"/>
          </w:tcPr>
          <w:p w14:paraId="1A3148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22.1.4(b)</w:t>
            </w:r>
          </w:p>
        </w:tc>
      </w:tr>
      <w:tr w:rsidR="004A6DDB" w:rsidRPr="00F95AC9" w14:paraId="3318B7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9DC4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notice requirements under Bank Act security enforcement</w:t>
            </w:r>
          </w:p>
        </w:tc>
        <w:tc>
          <w:tcPr>
            <w:tcW w:w="1134" w:type="dxa"/>
            <w:shd w:val="clear" w:color="auto" w:fill="auto"/>
          </w:tcPr>
          <w:p w14:paraId="248990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4C855B9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23.1.2</w:t>
            </w:r>
          </w:p>
        </w:tc>
      </w:tr>
      <w:tr w:rsidR="004A6DDB" w:rsidRPr="00F95AC9" w14:paraId="4BAD5A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3EFA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obligations - fiduciary duty (where court appointed)</w:t>
            </w:r>
          </w:p>
        </w:tc>
        <w:tc>
          <w:tcPr>
            <w:tcW w:w="1134" w:type="dxa"/>
            <w:shd w:val="clear" w:color="auto" w:fill="auto"/>
          </w:tcPr>
          <w:p w14:paraId="49235F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6D114C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22.4</w:t>
            </w:r>
          </w:p>
        </w:tc>
      </w:tr>
      <w:tr w:rsidR="004A6DDB" w:rsidRPr="00F95AC9" w14:paraId="012ACB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795C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obligations - statutory duties (private and court-appointed)</w:t>
            </w:r>
          </w:p>
        </w:tc>
        <w:tc>
          <w:tcPr>
            <w:tcW w:w="1134" w:type="dxa"/>
            <w:shd w:val="clear" w:color="auto" w:fill="auto"/>
          </w:tcPr>
          <w:p w14:paraId="4ED2E8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0C284D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22.4</w:t>
            </w:r>
          </w:p>
        </w:tc>
      </w:tr>
      <w:tr w:rsidR="004A6DDB" w:rsidRPr="00F95AC9" w14:paraId="6E35D3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D2C9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private and court appointed - BIA reporting obligations</w:t>
            </w:r>
          </w:p>
        </w:tc>
        <w:tc>
          <w:tcPr>
            <w:tcW w:w="1134" w:type="dxa"/>
            <w:shd w:val="clear" w:color="auto" w:fill="auto"/>
          </w:tcPr>
          <w:p w14:paraId="6E9AC0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306(L)-307(L)</w:t>
            </w:r>
          </w:p>
        </w:tc>
        <w:tc>
          <w:tcPr>
            <w:tcW w:w="755" w:type="dxa"/>
            <w:shd w:val="clear" w:color="auto" w:fill="auto"/>
          </w:tcPr>
          <w:p w14:paraId="41D6F30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22.1.5(c)</w:t>
            </w:r>
          </w:p>
        </w:tc>
      </w:tr>
      <w:tr w:rsidR="004A6DDB" w:rsidRPr="00F95AC9" w14:paraId="3EAD12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FE75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private receivership - BIA - review powers of the court</w:t>
            </w:r>
          </w:p>
        </w:tc>
        <w:tc>
          <w:tcPr>
            <w:tcW w:w="1134" w:type="dxa"/>
            <w:shd w:val="clear" w:color="auto" w:fill="auto"/>
          </w:tcPr>
          <w:p w14:paraId="39ED2C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5AC47A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22.1.7</w:t>
            </w:r>
          </w:p>
        </w:tc>
      </w:tr>
      <w:tr w:rsidR="004A6DDB" w:rsidRPr="00F95AC9" w14:paraId="5C2E51F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B2F1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property - Mortgages Act security</w:t>
            </w:r>
          </w:p>
        </w:tc>
        <w:tc>
          <w:tcPr>
            <w:tcW w:w="1134" w:type="dxa"/>
            <w:shd w:val="clear" w:color="auto" w:fill="auto"/>
          </w:tcPr>
          <w:p w14:paraId="3BE40C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36B516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</w:t>
            </w:r>
          </w:p>
        </w:tc>
      </w:tr>
      <w:tr w:rsidR="004A6DDB" w:rsidRPr="00F95AC9" w14:paraId="35D1E3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0B8C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real property under the mortgages act</w:t>
            </w:r>
          </w:p>
        </w:tc>
        <w:tc>
          <w:tcPr>
            <w:tcW w:w="1134" w:type="dxa"/>
            <w:shd w:val="clear" w:color="auto" w:fill="auto"/>
          </w:tcPr>
          <w:p w14:paraId="6E2882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2319F4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</w:t>
            </w:r>
          </w:p>
        </w:tc>
      </w:tr>
      <w:tr w:rsidR="004A6DDB" w:rsidRPr="00F95AC9" w14:paraId="2618409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1EC1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reasonable care, duty of (while in possession) - PPSA s 17(1)</w:t>
            </w:r>
          </w:p>
        </w:tc>
        <w:tc>
          <w:tcPr>
            <w:tcW w:w="1134" w:type="dxa"/>
            <w:shd w:val="clear" w:color="auto" w:fill="auto"/>
          </w:tcPr>
          <w:p w14:paraId="46E73C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</w:t>
            </w:r>
          </w:p>
        </w:tc>
        <w:tc>
          <w:tcPr>
            <w:tcW w:w="755" w:type="dxa"/>
            <w:shd w:val="clear" w:color="auto" w:fill="auto"/>
          </w:tcPr>
          <w:p w14:paraId="300760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22.1.4(a)</w:t>
            </w:r>
          </w:p>
        </w:tc>
      </w:tr>
      <w:tr w:rsidR="004A6DDB" w:rsidRPr="00F95AC9" w14:paraId="46B060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7348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sale by receiver - mortgages act</w:t>
            </w:r>
          </w:p>
        </w:tc>
        <w:tc>
          <w:tcPr>
            <w:tcW w:w="1134" w:type="dxa"/>
            <w:shd w:val="clear" w:color="auto" w:fill="auto"/>
          </w:tcPr>
          <w:p w14:paraId="60ACBB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314(R)</w:t>
            </w:r>
          </w:p>
        </w:tc>
        <w:tc>
          <w:tcPr>
            <w:tcW w:w="755" w:type="dxa"/>
            <w:shd w:val="clear" w:color="auto" w:fill="auto"/>
          </w:tcPr>
          <w:p w14:paraId="5DACBB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23.2.6(c)</w:t>
            </w:r>
          </w:p>
        </w:tc>
      </w:tr>
      <w:tr w:rsidR="004A6DDB" w:rsidRPr="00F95AC9" w14:paraId="01C3A1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7336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secured creditor</w:t>
            </w:r>
          </w:p>
        </w:tc>
        <w:tc>
          <w:tcPr>
            <w:tcW w:w="1134" w:type="dxa"/>
            <w:shd w:val="clear" w:color="auto" w:fill="auto"/>
          </w:tcPr>
          <w:p w14:paraId="1A09BB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027947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</w:t>
            </w:r>
          </w:p>
        </w:tc>
      </w:tr>
      <w:tr w:rsidR="004A6DDB" w:rsidRPr="00F95AC9" w14:paraId="339E9EE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163B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security enforcement - pursuant to security agreement</w:t>
            </w:r>
          </w:p>
        </w:tc>
        <w:tc>
          <w:tcPr>
            <w:tcW w:w="1134" w:type="dxa"/>
            <w:shd w:val="clear" w:color="auto" w:fill="auto"/>
          </w:tcPr>
          <w:p w14:paraId="7506FB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303(L)</w:t>
            </w:r>
          </w:p>
        </w:tc>
        <w:tc>
          <w:tcPr>
            <w:tcW w:w="755" w:type="dxa"/>
            <w:shd w:val="clear" w:color="auto" w:fill="auto"/>
          </w:tcPr>
          <w:p w14:paraId="27F66C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20.4</w:t>
            </w:r>
          </w:p>
        </w:tc>
      </w:tr>
      <w:tr w:rsidR="004A6DDB" w:rsidRPr="00F95AC9" w14:paraId="463632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43D6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- statutory protections (BIA) against personal liability</w:t>
            </w:r>
          </w:p>
        </w:tc>
        <w:tc>
          <w:tcPr>
            <w:tcW w:w="1134" w:type="dxa"/>
            <w:shd w:val="clear" w:color="auto" w:fill="auto"/>
          </w:tcPr>
          <w:p w14:paraId="30921F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310(L)</w:t>
            </w:r>
          </w:p>
        </w:tc>
        <w:tc>
          <w:tcPr>
            <w:tcW w:w="755" w:type="dxa"/>
            <w:shd w:val="clear" w:color="auto" w:fill="auto"/>
          </w:tcPr>
          <w:p w14:paraId="70CB66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22.3.2(d)</w:t>
            </w:r>
          </w:p>
        </w:tc>
      </w:tr>
      <w:tr w:rsidR="004A6DDB" w:rsidRPr="00F95AC9" w14:paraId="3FA12B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2FFF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(court appointed)</w:t>
            </w:r>
          </w:p>
        </w:tc>
        <w:tc>
          <w:tcPr>
            <w:tcW w:w="1134" w:type="dxa"/>
            <w:shd w:val="clear" w:color="auto" w:fill="auto"/>
          </w:tcPr>
          <w:p w14:paraId="546313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77F2FB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</w:t>
            </w:r>
          </w:p>
        </w:tc>
      </w:tr>
      <w:tr w:rsidR="004A6DDB" w:rsidRPr="00F95AC9" w14:paraId="6CBF1C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21A4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(court appointed) - advantages/strategic</w:t>
            </w:r>
          </w:p>
        </w:tc>
        <w:tc>
          <w:tcPr>
            <w:tcW w:w="1134" w:type="dxa"/>
            <w:shd w:val="clear" w:color="auto" w:fill="auto"/>
          </w:tcPr>
          <w:p w14:paraId="16C33F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307(LR)</w:t>
            </w:r>
          </w:p>
        </w:tc>
        <w:tc>
          <w:tcPr>
            <w:tcW w:w="755" w:type="dxa"/>
            <w:shd w:val="clear" w:color="auto" w:fill="auto"/>
          </w:tcPr>
          <w:p w14:paraId="5B587C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22.2.1</w:t>
            </w:r>
          </w:p>
        </w:tc>
      </w:tr>
      <w:tr w:rsidR="004A6DDB" w:rsidRPr="00F95AC9" w14:paraId="7390F0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B8DF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(court appointed) - appointment and types of court receivers</w:t>
            </w:r>
          </w:p>
        </w:tc>
        <w:tc>
          <w:tcPr>
            <w:tcW w:w="1134" w:type="dxa"/>
            <w:shd w:val="clear" w:color="auto" w:fill="auto"/>
          </w:tcPr>
          <w:p w14:paraId="21686A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307(R)-308(L)</w:t>
            </w:r>
          </w:p>
        </w:tc>
        <w:tc>
          <w:tcPr>
            <w:tcW w:w="755" w:type="dxa"/>
            <w:shd w:val="clear" w:color="auto" w:fill="auto"/>
          </w:tcPr>
          <w:p w14:paraId="3DBC15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22.2.2</w:t>
            </w:r>
          </w:p>
        </w:tc>
      </w:tr>
      <w:tr w:rsidR="004A6DDB" w:rsidRPr="00F95AC9" w14:paraId="49D192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781E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(court appointed) - duties under BIA</w:t>
            </w:r>
          </w:p>
        </w:tc>
        <w:tc>
          <w:tcPr>
            <w:tcW w:w="1134" w:type="dxa"/>
            <w:shd w:val="clear" w:color="auto" w:fill="auto"/>
          </w:tcPr>
          <w:p w14:paraId="0D38C8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306(L)-307(L)</w:t>
            </w:r>
          </w:p>
        </w:tc>
        <w:tc>
          <w:tcPr>
            <w:tcW w:w="755" w:type="dxa"/>
            <w:shd w:val="clear" w:color="auto" w:fill="auto"/>
          </w:tcPr>
          <w:p w14:paraId="566A5F2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</w:t>
            </w:r>
          </w:p>
        </w:tc>
      </w:tr>
      <w:tr w:rsidR="004A6DDB" w:rsidRPr="00F95AC9" w14:paraId="31CE4F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EEBE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(court appointed) - instructions and directions from court order</w:t>
            </w:r>
          </w:p>
        </w:tc>
        <w:tc>
          <w:tcPr>
            <w:tcW w:w="1134" w:type="dxa"/>
            <w:shd w:val="clear" w:color="auto" w:fill="auto"/>
          </w:tcPr>
          <w:p w14:paraId="6CFBDC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308(L)</w:t>
            </w:r>
          </w:p>
        </w:tc>
        <w:tc>
          <w:tcPr>
            <w:tcW w:w="755" w:type="dxa"/>
            <w:shd w:val="clear" w:color="auto" w:fill="auto"/>
          </w:tcPr>
          <w:p w14:paraId="1559D1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22.2.3(a)</w:t>
            </w:r>
          </w:p>
        </w:tc>
      </w:tr>
      <w:tr w:rsidR="004A6DDB" w:rsidRPr="00F95AC9" w14:paraId="4FE90E5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D9AB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(court appointed) - liability - personal liability</w:t>
            </w:r>
          </w:p>
        </w:tc>
        <w:tc>
          <w:tcPr>
            <w:tcW w:w="1134" w:type="dxa"/>
            <w:shd w:val="clear" w:color="auto" w:fill="auto"/>
          </w:tcPr>
          <w:p w14:paraId="038596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36E024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</w:t>
            </w:r>
          </w:p>
        </w:tc>
      </w:tr>
      <w:tr w:rsidR="004A6DDB" w:rsidRPr="00F95AC9" w14:paraId="6C73F8C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D937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(court appointed) - mortgages act</w:t>
            </w:r>
          </w:p>
        </w:tc>
        <w:tc>
          <w:tcPr>
            <w:tcW w:w="1134" w:type="dxa"/>
            <w:shd w:val="clear" w:color="auto" w:fill="auto"/>
          </w:tcPr>
          <w:p w14:paraId="3A44D6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314(R)</w:t>
            </w:r>
          </w:p>
        </w:tc>
        <w:tc>
          <w:tcPr>
            <w:tcW w:w="755" w:type="dxa"/>
            <w:shd w:val="clear" w:color="auto" w:fill="auto"/>
          </w:tcPr>
          <w:p w14:paraId="7DDEEE9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23.2.6(b)</w:t>
            </w:r>
          </w:p>
        </w:tc>
      </w:tr>
      <w:tr w:rsidR="004A6DDB" w:rsidRPr="00F95AC9" w14:paraId="2D8103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1C20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(court appointed) - personal liability</w:t>
            </w:r>
          </w:p>
        </w:tc>
        <w:tc>
          <w:tcPr>
            <w:tcW w:w="1134" w:type="dxa"/>
            <w:shd w:val="clear" w:color="auto" w:fill="auto"/>
          </w:tcPr>
          <w:p w14:paraId="2A157E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15AD1E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</w:t>
            </w:r>
          </w:p>
        </w:tc>
      </w:tr>
      <w:tr w:rsidR="004A6DDB" w:rsidRPr="00F95AC9" w14:paraId="3F42B3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81E3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(court appointed) - powers of court-appointed receiver</w:t>
            </w:r>
          </w:p>
        </w:tc>
        <w:tc>
          <w:tcPr>
            <w:tcW w:w="1134" w:type="dxa"/>
            <w:shd w:val="clear" w:color="auto" w:fill="auto"/>
          </w:tcPr>
          <w:p w14:paraId="16F854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308(L)</w:t>
            </w:r>
          </w:p>
        </w:tc>
        <w:tc>
          <w:tcPr>
            <w:tcW w:w="755" w:type="dxa"/>
            <w:shd w:val="clear" w:color="auto" w:fill="auto"/>
          </w:tcPr>
          <w:p w14:paraId="4FD1D0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22.2.3</w:t>
            </w:r>
          </w:p>
        </w:tc>
      </w:tr>
      <w:tr w:rsidR="004A6DDB" w:rsidRPr="00F95AC9" w14:paraId="6BF022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F161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(court appointed) - standard receivership order</w:t>
            </w:r>
          </w:p>
        </w:tc>
        <w:tc>
          <w:tcPr>
            <w:tcW w:w="1134" w:type="dxa"/>
            <w:shd w:val="clear" w:color="auto" w:fill="auto"/>
          </w:tcPr>
          <w:p w14:paraId="533C38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308(LR)</w:t>
            </w:r>
          </w:p>
        </w:tc>
        <w:tc>
          <w:tcPr>
            <w:tcW w:w="755" w:type="dxa"/>
            <w:shd w:val="clear" w:color="auto" w:fill="auto"/>
          </w:tcPr>
          <w:p w14:paraId="485B26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22.2.3(b)</w:t>
            </w:r>
          </w:p>
        </w:tc>
      </w:tr>
      <w:tr w:rsidR="004A6DDB" w:rsidRPr="00F95AC9" w14:paraId="49664ED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55D2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 and court appointed) - BIA - Receiver reports</w:t>
            </w:r>
          </w:p>
        </w:tc>
        <w:tc>
          <w:tcPr>
            <w:tcW w:w="1134" w:type="dxa"/>
            <w:shd w:val="clear" w:color="auto" w:fill="auto"/>
          </w:tcPr>
          <w:p w14:paraId="55863E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306(R)</w:t>
            </w:r>
          </w:p>
        </w:tc>
        <w:tc>
          <w:tcPr>
            <w:tcW w:w="755" w:type="dxa"/>
            <w:shd w:val="clear" w:color="auto" w:fill="auto"/>
          </w:tcPr>
          <w:p w14:paraId="1A1597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22.1.5(c)(ii)</w:t>
            </w:r>
          </w:p>
        </w:tc>
      </w:tr>
      <w:tr w:rsidR="004A6DDB" w:rsidRPr="00F95AC9" w14:paraId="27DCE8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EB11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 and court appointed) - BIA - reporting obligations - general obligation to give notice</w:t>
            </w:r>
          </w:p>
        </w:tc>
        <w:tc>
          <w:tcPr>
            <w:tcW w:w="1134" w:type="dxa"/>
            <w:shd w:val="clear" w:color="auto" w:fill="auto"/>
          </w:tcPr>
          <w:p w14:paraId="790496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306(LR)</w:t>
            </w:r>
          </w:p>
        </w:tc>
        <w:tc>
          <w:tcPr>
            <w:tcW w:w="755" w:type="dxa"/>
            <w:shd w:val="clear" w:color="auto" w:fill="auto"/>
          </w:tcPr>
          <w:p w14:paraId="3FFEAA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22.1.5(c)(i)</w:t>
            </w:r>
          </w:p>
        </w:tc>
      </w:tr>
      <w:tr w:rsidR="004A6DDB" w:rsidRPr="00F95AC9" w14:paraId="75F7E4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D9B6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 and court appointed) - court directions - PPSA</w:t>
            </w:r>
          </w:p>
        </w:tc>
        <w:tc>
          <w:tcPr>
            <w:tcW w:w="1134" w:type="dxa"/>
            <w:shd w:val="clear" w:color="auto" w:fill="auto"/>
          </w:tcPr>
          <w:p w14:paraId="1B35D2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7AD91B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22.1.6</w:t>
            </w:r>
          </w:p>
        </w:tc>
      </w:tr>
      <w:tr w:rsidR="004A6DDB" w:rsidRPr="00F95AC9" w14:paraId="531FB58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FF68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 and court appointed) - duties - act honestly, good faith, commercially reasonable (BIA)</w:t>
            </w:r>
          </w:p>
        </w:tc>
        <w:tc>
          <w:tcPr>
            <w:tcW w:w="1134" w:type="dxa"/>
            <w:shd w:val="clear" w:color="auto" w:fill="auto"/>
          </w:tcPr>
          <w:p w14:paraId="7E5D6A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</w:t>
            </w:r>
          </w:p>
        </w:tc>
        <w:tc>
          <w:tcPr>
            <w:tcW w:w="755" w:type="dxa"/>
            <w:shd w:val="clear" w:color="auto" w:fill="auto"/>
          </w:tcPr>
          <w:p w14:paraId="60C07A4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22.1.5(b)</w:t>
            </w:r>
          </w:p>
        </w:tc>
      </w:tr>
      <w:tr w:rsidR="004A6DDB" w:rsidRPr="00F95AC9" w14:paraId="3C7252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84F8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</w:t>
            </w:r>
          </w:p>
        </w:tc>
        <w:tc>
          <w:tcPr>
            <w:tcW w:w="1134" w:type="dxa"/>
            <w:shd w:val="clear" w:color="auto" w:fill="auto"/>
          </w:tcPr>
          <w:p w14:paraId="423F3B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0ECBD3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</w:t>
            </w:r>
          </w:p>
        </w:tc>
      </w:tr>
      <w:tr w:rsidR="004A6DDB" w:rsidRPr="00F95AC9" w14:paraId="2E28EDF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D5AA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    SEE: Security enforcement - receivership (private)</w:t>
            </w:r>
          </w:p>
        </w:tc>
        <w:tc>
          <w:tcPr>
            <w:tcW w:w="1134" w:type="dxa"/>
            <w:shd w:val="clear" w:color="auto" w:fill="auto"/>
          </w:tcPr>
          <w:p w14:paraId="0807B5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2AD450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</w:t>
            </w:r>
          </w:p>
        </w:tc>
      </w:tr>
      <w:tr w:rsidR="004A6DDB" w:rsidRPr="00F95AC9" w14:paraId="03DADC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3D2D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appointment letter of private receiver</w:t>
            </w:r>
          </w:p>
        </w:tc>
        <w:tc>
          <w:tcPr>
            <w:tcW w:w="1134" w:type="dxa"/>
            <w:shd w:val="clear" w:color="auto" w:fill="auto"/>
          </w:tcPr>
          <w:p w14:paraId="0D0BAB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13C190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22.1.2</w:t>
            </w:r>
          </w:p>
        </w:tc>
      </w:tr>
      <w:tr w:rsidR="004A6DDB" w:rsidRPr="00F95AC9" w14:paraId="35E2D19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4F06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appointment of by secured creditors</w:t>
            </w:r>
          </w:p>
        </w:tc>
        <w:tc>
          <w:tcPr>
            <w:tcW w:w="1134" w:type="dxa"/>
            <w:shd w:val="clear" w:color="auto" w:fill="auto"/>
          </w:tcPr>
          <w:p w14:paraId="38AF7F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3FAB9E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22.1.1</w:t>
            </w:r>
          </w:p>
        </w:tc>
      </w:tr>
      <w:tr w:rsidR="004A6DDB" w:rsidRPr="00F95AC9" w14:paraId="1592BF8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9088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duties - no duty to carry on debtor’s business</w:t>
            </w:r>
          </w:p>
        </w:tc>
        <w:tc>
          <w:tcPr>
            <w:tcW w:w="1134" w:type="dxa"/>
            <w:shd w:val="clear" w:color="auto" w:fill="auto"/>
          </w:tcPr>
          <w:p w14:paraId="18D036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</w:t>
            </w:r>
          </w:p>
        </w:tc>
        <w:tc>
          <w:tcPr>
            <w:tcW w:w="755" w:type="dxa"/>
            <w:shd w:val="clear" w:color="auto" w:fill="auto"/>
          </w:tcPr>
          <w:p w14:paraId="06D788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22.1.4(h)</w:t>
            </w:r>
          </w:p>
        </w:tc>
      </w:tr>
      <w:tr w:rsidR="004A6DDB" w:rsidRPr="00F95AC9" w14:paraId="54B0EA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CAE5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duties - no obligation to delay disposition</w:t>
            </w:r>
          </w:p>
        </w:tc>
        <w:tc>
          <w:tcPr>
            <w:tcW w:w="1134" w:type="dxa"/>
            <w:shd w:val="clear" w:color="auto" w:fill="auto"/>
          </w:tcPr>
          <w:p w14:paraId="37C4EE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18F39B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22.1.4(f)</w:t>
            </w:r>
          </w:p>
        </w:tc>
      </w:tr>
      <w:tr w:rsidR="004A6DDB" w:rsidRPr="00F95AC9" w14:paraId="34D19AD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26B4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duties - purchase by secured creditor</w:t>
            </w:r>
          </w:p>
        </w:tc>
        <w:tc>
          <w:tcPr>
            <w:tcW w:w="1134" w:type="dxa"/>
            <w:shd w:val="clear" w:color="auto" w:fill="auto"/>
          </w:tcPr>
          <w:p w14:paraId="41DBF6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305(R)-306(L)</w:t>
            </w:r>
          </w:p>
        </w:tc>
        <w:tc>
          <w:tcPr>
            <w:tcW w:w="755" w:type="dxa"/>
            <w:shd w:val="clear" w:color="auto" w:fill="auto"/>
          </w:tcPr>
          <w:p w14:paraId="2E98BE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22.1.4(g)</w:t>
            </w:r>
          </w:p>
        </w:tc>
      </w:tr>
      <w:tr w:rsidR="004A6DDB" w:rsidRPr="00F95AC9" w14:paraId="062F6D9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2D9E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duties of a receiver - commercially reasonable manner</w:t>
            </w:r>
          </w:p>
        </w:tc>
        <w:tc>
          <w:tcPr>
            <w:tcW w:w="1134" w:type="dxa"/>
            <w:shd w:val="clear" w:color="auto" w:fill="auto"/>
          </w:tcPr>
          <w:p w14:paraId="39319B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304(LR)</w:t>
            </w:r>
          </w:p>
        </w:tc>
        <w:tc>
          <w:tcPr>
            <w:tcW w:w="755" w:type="dxa"/>
            <w:shd w:val="clear" w:color="auto" w:fill="auto"/>
          </w:tcPr>
          <w:p w14:paraId="3F1AE7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22.1.4(c)</w:t>
            </w:r>
          </w:p>
        </w:tc>
      </w:tr>
      <w:tr w:rsidR="004A6DDB" w:rsidRPr="00F95AC9" w14:paraId="7F4448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8C29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duties of a receiver - notice of disposition of collateral (who entitled; period; content; waivers; exemptions; fixtures and accessions; consequence of non-compliance)</w:t>
            </w:r>
          </w:p>
        </w:tc>
        <w:tc>
          <w:tcPr>
            <w:tcW w:w="1134" w:type="dxa"/>
            <w:shd w:val="clear" w:color="auto" w:fill="auto"/>
          </w:tcPr>
          <w:p w14:paraId="701280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304(R)-305(R)</w:t>
            </w:r>
          </w:p>
        </w:tc>
        <w:tc>
          <w:tcPr>
            <w:tcW w:w="755" w:type="dxa"/>
            <w:shd w:val="clear" w:color="auto" w:fill="auto"/>
          </w:tcPr>
          <w:p w14:paraId="10D2BA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</w:t>
            </w:r>
          </w:p>
        </w:tc>
      </w:tr>
      <w:tr w:rsidR="004A6DDB" w:rsidRPr="00F95AC9" w14:paraId="6D3574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907C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duties of a receiver - reasonable repairs</w:t>
            </w:r>
          </w:p>
        </w:tc>
        <w:tc>
          <w:tcPr>
            <w:tcW w:w="1134" w:type="dxa"/>
            <w:shd w:val="clear" w:color="auto" w:fill="auto"/>
          </w:tcPr>
          <w:p w14:paraId="370212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657C50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22.1.4(d)</w:t>
            </w:r>
          </w:p>
        </w:tc>
      </w:tr>
      <w:tr w:rsidR="004A6DDB" w:rsidRPr="00F95AC9" w14:paraId="4E742D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B15E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duties under BIA</w:t>
            </w:r>
          </w:p>
        </w:tc>
        <w:tc>
          <w:tcPr>
            <w:tcW w:w="1134" w:type="dxa"/>
            <w:shd w:val="clear" w:color="auto" w:fill="auto"/>
          </w:tcPr>
          <w:p w14:paraId="4D8CD1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306(L)-307(L)</w:t>
            </w:r>
          </w:p>
        </w:tc>
        <w:tc>
          <w:tcPr>
            <w:tcW w:w="755" w:type="dxa"/>
            <w:shd w:val="clear" w:color="auto" w:fill="auto"/>
          </w:tcPr>
          <w:p w14:paraId="2E56AE9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</w:t>
            </w:r>
          </w:p>
        </w:tc>
      </w:tr>
      <w:tr w:rsidR="004A6DDB" w:rsidRPr="00F95AC9" w14:paraId="7DB19D0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0AD0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mortgages act - private receiver</w:t>
            </w:r>
          </w:p>
        </w:tc>
        <w:tc>
          <w:tcPr>
            <w:tcW w:w="1134" w:type="dxa"/>
            <w:shd w:val="clear" w:color="auto" w:fill="auto"/>
          </w:tcPr>
          <w:p w14:paraId="6BE9A9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7E221C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23.2.6(a)</w:t>
            </w:r>
          </w:p>
        </w:tc>
      </w:tr>
      <w:tr w:rsidR="004A6DDB" w:rsidRPr="00F95AC9" w14:paraId="4DA7B7D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E169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powers</w:t>
            </w:r>
          </w:p>
        </w:tc>
        <w:tc>
          <w:tcPr>
            <w:tcW w:w="1134" w:type="dxa"/>
            <w:shd w:val="clear" w:color="auto" w:fill="auto"/>
          </w:tcPr>
          <w:p w14:paraId="5F95BB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0E4A26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22.1.1</w:t>
            </w:r>
          </w:p>
        </w:tc>
      </w:tr>
      <w:tr w:rsidR="004A6DDB" w:rsidRPr="00F95AC9" w14:paraId="76F10C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4544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sale under PPSA - notice of disposition, requirement of</w:t>
            </w:r>
          </w:p>
        </w:tc>
        <w:tc>
          <w:tcPr>
            <w:tcW w:w="1134" w:type="dxa"/>
            <w:shd w:val="clear" w:color="auto" w:fill="auto"/>
          </w:tcPr>
          <w:p w14:paraId="1A5415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26C537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22.1.4(e)(i)</w:t>
            </w:r>
          </w:p>
        </w:tc>
      </w:tr>
      <w:tr w:rsidR="004A6DDB" w:rsidRPr="00F95AC9" w14:paraId="14C4F8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69AF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 (private) - security enforcement</w:t>
            </w:r>
          </w:p>
        </w:tc>
        <w:tc>
          <w:tcPr>
            <w:tcW w:w="1134" w:type="dxa"/>
            <w:shd w:val="clear" w:color="auto" w:fill="auto"/>
          </w:tcPr>
          <w:p w14:paraId="297D2B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41F2A5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</w:t>
            </w:r>
          </w:p>
        </w:tc>
      </w:tr>
      <w:tr w:rsidR="004A6DDB" w:rsidRPr="00F95AC9" w14:paraId="0172ED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7458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receiverships - mortgage act security - receivership of property</w:t>
            </w:r>
          </w:p>
        </w:tc>
        <w:tc>
          <w:tcPr>
            <w:tcW w:w="1134" w:type="dxa"/>
            <w:shd w:val="clear" w:color="auto" w:fill="auto"/>
          </w:tcPr>
          <w:p w14:paraId="016CBD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43A3E4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</w:t>
            </w:r>
          </w:p>
        </w:tc>
      </w:tr>
      <w:tr w:rsidR="004A6DDB" w:rsidRPr="00F95AC9" w14:paraId="4CC5F3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FCD9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Receiverships (count appointed) - when are court-appointed receivers appropriate</w:t>
            </w:r>
          </w:p>
        </w:tc>
        <w:tc>
          <w:tcPr>
            <w:tcW w:w="1134" w:type="dxa"/>
            <w:shd w:val="clear" w:color="auto" w:fill="auto"/>
          </w:tcPr>
          <w:p w14:paraId="6F396B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307(LR)</w:t>
            </w:r>
          </w:p>
        </w:tc>
        <w:tc>
          <w:tcPr>
            <w:tcW w:w="755" w:type="dxa"/>
            <w:shd w:val="clear" w:color="auto" w:fill="auto"/>
          </w:tcPr>
          <w:p w14:paraId="08DACB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22.2.1</w:t>
            </w:r>
          </w:p>
        </w:tc>
      </w:tr>
      <w:tr w:rsidR="004A6DDB" w:rsidRPr="00F95AC9" w14:paraId="611C198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208A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receiverships (private) - indemnity of receiver</w:t>
            </w:r>
          </w:p>
        </w:tc>
        <w:tc>
          <w:tcPr>
            <w:tcW w:w="1134" w:type="dxa"/>
            <w:shd w:val="clear" w:color="auto" w:fill="auto"/>
          </w:tcPr>
          <w:p w14:paraId="3880A6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3A6F76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22.1.3</w:t>
            </w:r>
          </w:p>
        </w:tc>
      </w:tr>
      <w:tr w:rsidR="004A6DDB" w:rsidRPr="00F95AC9" w14:paraId="1CEF74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0D6C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Recognition of international insolvency proceedings - CCAA</w:t>
            </w:r>
          </w:p>
        </w:tc>
        <w:tc>
          <w:tcPr>
            <w:tcW w:w="1134" w:type="dxa"/>
            <w:shd w:val="clear" w:color="auto" w:fill="auto"/>
          </w:tcPr>
          <w:p w14:paraId="33F508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388(R) - 389(L)</w:t>
            </w:r>
          </w:p>
        </w:tc>
        <w:tc>
          <w:tcPr>
            <w:tcW w:w="755" w:type="dxa"/>
            <w:shd w:val="clear" w:color="auto" w:fill="auto"/>
          </w:tcPr>
          <w:p w14:paraId="5A5F81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4A6DDB" w:rsidRPr="00F95AC9" w14:paraId="65193F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5D1D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Record date - shareholders meetings</w:t>
            </w:r>
          </w:p>
        </w:tc>
        <w:tc>
          <w:tcPr>
            <w:tcW w:w="1134" w:type="dxa"/>
            <w:shd w:val="clear" w:color="auto" w:fill="auto"/>
          </w:tcPr>
          <w:p w14:paraId="744242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2CEB97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4A6DDB" w:rsidRPr="00F95AC9" w14:paraId="53A5D5F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A0C8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Records searches - purchase and sale</w:t>
            </w:r>
          </w:p>
        </w:tc>
        <w:tc>
          <w:tcPr>
            <w:tcW w:w="1134" w:type="dxa"/>
            <w:shd w:val="clear" w:color="auto" w:fill="auto"/>
          </w:tcPr>
          <w:p w14:paraId="7735B7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391(L)</w:t>
            </w:r>
          </w:p>
        </w:tc>
        <w:tc>
          <w:tcPr>
            <w:tcW w:w="755" w:type="dxa"/>
            <w:shd w:val="clear" w:color="auto" w:fill="auto"/>
          </w:tcPr>
          <w:p w14:paraId="62D9AB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581B51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0DBB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Recovery of goods by unpaid suppliers</w:t>
            </w:r>
          </w:p>
        </w:tc>
        <w:tc>
          <w:tcPr>
            <w:tcW w:w="1134" w:type="dxa"/>
            <w:shd w:val="clear" w:color="auto" w:fill="auto"/>
          </w:tcPr>
          <w:p w14:paraId="55D43B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262(L)</w:t>
            </w:r>
          </w:p>
        </w:tc>
        <w:tc>
          <w:tcPr>
            <w:tcW w:w="755" w:type="dxa"/>
            <w:shd w:val="clear" w:color="auto" w:fill="auto"/>
          </w:tcPr>
          <w:p w14:paraId="49F85D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39133F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FF5C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Redeemer Foundation v MNR: see Tax - demands for information - Redeemer Foundation</w:t>
            </w:r>
          </w:p>
        </w:tc>
        <w:tc>
          <w:tcPr>
            <w:tcW w:w="1134" w:type="dxa"/>
            <w:shd w:val="clear" w:color="auto" w:fill="auto"/>
          </w:tcPr>
          <w:p w14:paraId="217AF3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164(LR)</w:t>
            </w:r>
          </w:p>
        </w:tc>
        <w:tc>
          <w:tcPr>
            <w:tcW w:w="755" w:type="dxa"/>
            <w:shd w:val="clear" w:color="auto" w:fill="auto"/>
          </w:tcPr>
          <w:p w14:paraId="04CFF5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7C917F4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6BBA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redeeming shares - share capital</w:t>
            </w:r>
          </w:p>
        </w:tc>
        <w:tc>
          <w:tcPr>
            <w:tcW w:w="1134" w:type="dxa"/>
            <w:shd w:val="clear" w:color="auto" w:fill="auto"/>
          </w:tcPr>
          <w:p w14:paraId="69E464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79F30EF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4A6DDB" w:rsidRPr="00F95AC9" w14:paraId="3A37D44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CCC2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redeeming shares - sinking fund</w:t>
            </w:r>
          </w:p>
        </w:tc>
        <w:tc>
          <w:tcPr>
            <w:tcW w:w="1134" w:type="dxa"/>
            <w:shd w:val="clear" w:color="auto" w:fill="auto"/>
          </w:tcPr>
          <w:p w14:paraId="6E4E7E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</w:t>
            </w:r>
          </w:p>
        </w:tc>
        <w:tc>
          <w:tcPr>
            <w:tcW w:w="755" w:type="dxa"/>
            <w:shd w:val="clear" w:color="auto" w:fill="auto"/>
          </w:tcPr>
          <w:p w14:paraId="544A1C9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4A6DDB" w:rsidRPr="00F95AC9" w14:paraId="2914845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D67D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redempion of shares, recovery of - BIA</w:t>
            </w:r>
          </w:p>
        </w:tc>
        <w:tc>
          <w:tcPr>
            <w:tcW w:w="1134" w:type="dxa"/>
            <w:shd w:val="clear" w:color="auto" w:fill="auto"/>
          </w:tcPr>
          <w:p w14:paraId="61A156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281(LR)</w:t>
            </w:r>
          </w:p>
        </w:tc>
        <w:tc>
          <w:tcPr>
            <w:tcW w:w="755" w:type="dxa"/>
            <w:shd w:val="clear" w:color="auto" w:fill="auto"/>
          </w:tcPr>
          <w:p w14:paraId="057308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4A6DDB" w:rsidRPr="00F95AC9" w14:paraId="5E348F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26E6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 - prevention of double taxation</w:t>
            </w:r>
          </w:p>
        </w:tc>
        <w:tc>
          <w:tcPr>
            <w:tcW w:w="1134" w:type="dxa"/>
            <w:shd w:val="clear" w:color="auto" w:fill="auto"/>
          </w:tcPr>
          <w:p w14:paraId="56754D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6D2C79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62AB9C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700A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 - shares</w:t>
            </w:r>
          </w:p>
        </w:tc>
        <w:tc>
          <w:tcPr>
            <w:tcW w:w="1134" w:type="dxa"/>
            <w:shd w:val="clear" w:color="auto" w:fill="auto"/>
          </w:tcPr>
          <w:p w14:paraId="6257E3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154(R)</w:t>
            </w:r>
          </w:p>
        </w:tc>
        <w:tc>
          <w:tcPr>
            <w:tcW w:w="755" w:type="dxa"/>
            <w:shd w:val="clear" w:color="auto" w:fill="auto"/>
          </w:tcPr>
          <w:p w14:paraId="60BD8B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7D864E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9A78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 and purchase of shares - solvency requirement</w:t>
            </w:r>
          </w:p>
        </w:tc>
        <w:tc>
          <w:tcPr>
            <w:tcW w:w="1134" w:type="dxa"/>
            <w:shd w:val="clear" w:color="auto" w:fill="auto"/>
          </w:tcPr>
          <w:p w14:paraId="7CFB48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</w:t>
            </w:r>
          </w:p>
        </w:tc>
        <w:tc>
          <w:tcPr>
            <w:tcW w:w="755" w:type="dxa"/>
            <w:shd w:val="clear" w:color="auto" w:fill="auto"/>
          </w:tcPr>
          <w:p w14:paraId="4F1F44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1.3.3(a)</w:t>
            </w:r>
          </w:p>
        </w:tc>
      </w:tr>
      <w:tr w:rsidR="004A6DDB" w:rsidRPr="00F95AC9" w14:paraId="32D802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6C55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 of security - bankruptcy - trustee - duties and powers</w:t>
            </w:r>
          </w:p>
        </w:tc>
        <w:tc>
          <w:tcPr>
            <w:tcW w:w="1134" w:type="dxa"/>
            <w:shd w:val="clear" w:color="auto" w:fill="auto"/>
          </w:tcPr>
          <w:p w14:paraId="6B23C1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266(L)</w:t>
            </w:r>
          </w:p>
        </w:tc>
        <w:tc>
          <w:tcPr>
            <w:tcW w:w="755" w:type="dxa"/>
            <w:shd w:val="clear" w:color="auto" w:fill="auto"/>
          </w:tcPr>
          <w:p w14:paraId="55C648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5.4.3.</w:t>
            </w:r>
          </w:p>
        </w:tc>
      </w:tr>
      <w:tr w:rsidR="004A6DDB" w:rsidRPr="00F95AC9" w14:paraId="09A08B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D89A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 of shares</w:t>
            </w:r>
          </w:p>
        </w:tc>
        <w:tc>
          <w:tcPr>
            <w:tcW w:w="1134" w:type="dxa"/>
            <w:shd w:val="clear" w:color="auto" w:fill="auto"/>
          </w:tcPr>
          <w:p w14:paraId="47BCEF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363E286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7.5; 7.6</w:t>
            </w:r>
          </w:p>
        </w:tc>
      </w:tr>
      <w:tr w:rsidR="004A6DDB" w:rsidRPr="00F95AC9" w14:paraId="08837F8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119B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 of shares</w:t>
            </w:r>
          </w:p>
        </w:tc>
        <w:tc>
          <w:tcPr>
            <w:tcW w:w="1134" w:type="dxa"/>
            <w:shd w:val="clear" w:color="auto" w:fill="auto"/>
          </w:tcPr>
          <w:p w14:paraId="117B11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196(L)-197(L); 203(R) - 204(R)</w:t>
            </w:r>
          </w:p>
        </w:tc>
        <w:tc>
          <w:tcPr>
            <w:tcW w:w="755" w:type="dxa"/>
            <w:shd w:val="clear" w:color="auto" w:fill="auto"/>
          </w:tcPr>
          <w:p w14:paraId="395EE4F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7.5; 7.6; 1.3.3</w:t>
            </w:r>
          </w:p>
        </w:tc>
      </w:tr>
      <w:tr w:rsidR="004A6DDB" w:rsidRPr="00F95AC9" w14:paraId="00E1B64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C0FC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 of shares - BIA - director liability</w:t>
            </w:r>
          </w:p>
        </w:tc>
        <w:tc>
          <w:tcPr>
            <w:tcW w:w="1134" w:type="dxa"/>
            <w:shd w:val="clear" w:color="auto" w:fill="auto"/>
          </w:tcPr>
          <w:p w14:paraId="0197D7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281(LR)</w:t>
            </w:r>
          </w:p>
        </w:tc>
        <w:tc>
          <w:tcPr>
            <w:tcW w:w="755" w:type="dxa"/>
            <w:shd w:val="clear" w:color="auto" w:fill="auto"/>
          </w:tcPr>
          <w:p w14:paraId="394400D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4A6DDB" w:rsidRPr="00F95AC9" w14:paraId="0FBABE8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1A12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 of shares - income tax consequences</w:t>
            </w:r>
          </w:p>
        </w:tc>
        <w:tc>
          <w:tcPr>
            <w:tcW w:w="1134" w:type="dxa"/>
            <w:shd w:val="clear" w:color="auto" w:fill="auto"/>
          </w:tcPr>
          <w:p w14:paraId="794234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7BDE06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5DDFCB9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2C24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 of shares - required elements - bankrupt corporation - BIA</w:t>
            </w:r>
          </w:p>
        </w:tc>
        <w:tc>
          <w:tcPr>
            <w:tcW w:w="1134" w:type="dxa"/>
            <w:shd w:val="clear" w:color="auto" w:fill="auto"/>
          </w:tcPr>
          <w:p w14:paraId="5A7A51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281(R)</w:t>
            </w:r>
          </w:p>
        </w:tc>
        <w:tc>
          <w:tcPr>
            <w:tcW w:w="755" w:type="dxa"/>
            <w:shd w:val="clear" w:color="auto" w:fill="auto"/>
          </w:tcPr>
          <w:p w14:paraId="2194A0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17.4.2</w:t>
            </w:r>
          </w:p>
        </w:tc>
      </w:tr>
      <w:tr w:rsidR="004A6DDB" w:rsidRPr="00F95AC9" w14:paraId="60913C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912F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Redemption, cancellation and purchase of shares</w:t>
            </w:r>
          </w:p>
        </w:tc>
        <w:tc>
          <w:tcPr>
            <w:tcW w:w="1134" w:type="dxa"/>
            <w:shd w:val="clear" w:color="auto" w:fill="auto"/>
          </w:tcPr>
          <w:p w14:paraId="75DFBE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2399DBC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4A6DDB" w:rsidRPr="00F95AC9" w14:paraId="74FDB9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C456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Redemption, cancellation and purchase of shares - capital gain / loss</w:t>
            </w:r>
          </w:p>
        </w:tc>
        <w:tc>
          <w:tcPr>
            <w:tcW w:w="1134" w:type="dxa"/>
            <w:shd w:val="clear" w:color="auto" w:fill="auto"/>
          </w:tcPr>
          <w:p w14:paraId="0D48B2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3900F6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1.3.3(b)</w:t>
            </w:r>
          </w:p>
        </w:tc>
      </w:tr>
      <w:tr w:rsidR="004A6DDB" w:rsidRPr="00F95AC9" w14:paraId="4272D5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BCD9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Redemption, cancellation and purchase of shares - corporation’s articles</w:t>
            </w:r>
          </w:p>
        </w:tc>
        <w:tc>
          <w:tcPr>
            <w:tcW w:w="1134" w:type="dxa"/>
            <w:shd w:val="clear" w:color="auto" w:fill="auto"/>
          </w:tcPr>
          <w:p w14:paraId="1C0371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</w:t>
            </w:r>
          </w:p>
        </w:tc>
        <w:tc>
          <w:tcPr>
            <w:tcW w:w="755" w:type="dxa"/>
            <w:shd w:val="clear" w:color="auto" w:fill="auto"/>
          </w:tcPr>
          <w:p w14:paraId="4B1A13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1.3.3(a)</w:t>
            </w:r>
          </w:p>
        </w:tc>
      </w:tr>
      <w:tr w:rsidR="004A6DDB" w:rsidRPr="00F95AC9" w14:paraId="553CA17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6FCC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Redemption, cancellation and purchase of shares - deemed dividend</w:t>
            </w:r>
          </w:p>
        </w:tc>
        <w:tc>
          <w:tcPr>
            <w:tcW w:w="1134" w:type="dxa"/>
            <w:shd w:val="clear" w:color="auto" w:fill="auto"/>
          </w:tcPr>
          <w:p w14:paraId="3DFD10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307360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1.3.3(b)</w:t>
            </w:r>
          </w:p>
        </w:tc>
      </w:tr>
      <w:tr w:rsidR="004A6DDB" w:rsidRPr="00F95AC9" w14:paraId="5C339E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0A4D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Redemption, cancellation and purchase of shares - tax considerations</w:t>
            </w:r>
          </w:p>
        </w:tc>
        <w:tc>
          <w:tcPr>
            <w:tcW w:w="1134" w:type="dxa"/>
            <w:shd w:val="clear" w:color="auto" w:fill="auto"/>
          </w:tcPr>
          <w:p w14:paraId="3055DF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697C2F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1.3.3(b)</w:t>
            </w:r>
          </w:p>
        </w:tc>
      </w:tr>
      <w:tr w:rsidR="004A6DDB" w:rsidRPr="00F95AC9" w14:paraId="3FC732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4E6F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Reducing employment, common law position on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331B8A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403(R)-404(L)</w:t>
            </w:r>
          </w:p>
        </w:tc>
        <w:tc>
          <w:tcPr>
            <w:tcW w:w="755" w:type="dxa"/>
            <w:shd w:val="clear" w:color="auto" w:fill="auto"/>
          </w:tcPr>
          <w:p w14:paraId="4293EBB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4.3.9(a)</w:t>
            </w:r>
          </w:p>
        </w:tc>
      </w:tr>
      <w:tr w:rsidR="004A6DDB" w:rsidRPr="00F95AC9" w14:paraId="413133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D759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reducing employment, related costs of - purchase and sale - asset purchase</w:t>
            </w:r>
          </w:p>
        </w:tc>
        <w:tc>
          <w:tcPr>
            <w:tcW w:w="1134" w:type="dxa"/>
            <w:shd w:val="clear" w:color="auto" w:fill="auto"/>
          </w:tcPr>
          <w:p w14:paraId="7B94B2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12A0E30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4A6DDB" w:rsidRPr="00F95AC9" w14:paraId="53B764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9BCB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Reduction in stated capital - solvency requirement (test)</w:t>
            </w:r>
          </w:p>
        </w:tc>
        <w:tc>
          <w:tcPr>
            <w:tcW w:w="1134" w:type="dxa"/>
            <w:shd w:val="clear" w:color="auto" w:fill="auto"/>
          </w:tcPr>
          <w:p w14:paraId="4EEC43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202(LR)</w:t>
            </w:r>
          </w:p>
        </w:tc>
        <w:tc>
          <w:tcPr>
            <w:tcW w:w="755" w:type="dxa"/>
            <w:shd w:val="clear" w:color="auto" w:fill="auto"/>
          </w:tcPr>
          <w:p w14:paraId="58D739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1.3.2(a)</w:t>
            </w:r>
          </w:p>
        </w:tc>
      </w:tr>
      <w:tr w:rsidR="004A6DDB" w:rsidRPr="00F95AC9" w14:paraId="4136BA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8648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Reduction in stated capital - tax grind - deemed dividend</w:t>
            </w:r>
          </w:p>
        </w:tc>
        <w:tc>
          <w:tcPr>
            <w:tcW w:w="1134" w:type="dxa"/>
            <w:shd w:val="clear" w:color="auto" w:fill="auto"/>
          </w:tcPr>
          <w:p w14:paraId="639261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202(R)-203(L)</w:t>
            </w:r>
          </w:p>
        </w:tc>
        <w:tc>
          <w:tcPr>
            <w:tcW w:w="755" w:type="dxa"/>
            <w:shd w:val="clear" w:color="auto" w:fill="auto"/>
          </w:tcPr>
          <w:p w14:paraId="01AC11E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1.3.2(b)(i)</w:t>
            </w:r>
          </w:p>
        </w:tc>
      </w:tr>
      <w:tr w:rsidR="004A6DDB" w:rsidRPr="00F95AC9" w14:paraId="11F1F3D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8D8D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Reduction of corporate tax</w:t>
            </w:r>
          </w:p>
        </w:tc>
        <w:tc>
          <w:tcPr>
            <w:tcW w:w="1134" w:type="dxa"/>
            <w:shd w:val="clear" w:color="auto" w:fill="auto"/>
          </w:tcPr>
          <w:p w14:paraId="306EB8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22AE40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33D613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2393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Reduction of corporate tax - types of corporation</w:t>
            </w:r>
          </w:p>
        </w:tc>
        <w:tc>
          <w:tcPr>
            <w:tcW w:w="1134" w:type="dxa"/>
            <w:shd w:val="clear" w:color="auto" w:fill="auto"/>
          </w:tcPr>
          <w:p w14:paraId="11ED21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513330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7E53A37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A5B5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Reduction of corporate tax - types of income</w:t>
            </w:r>
          </w:p>
        </w:tc>
        <w:tc>
          <w:tcPr>
            <w:tcW w:w="1134" w:type="dxa"/>
            <w:shd w:val="clear" w:color="auto" w:fill="auto"/>
          </w:tcPr>
          <w:p w14:paraId="0E3CA9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136(L)</w:t>
            </w:r>
          </w:p>
        </w:tc>
        <w:tc>
          <w:tcPr>
            <w:tcW w:w="755" w:type="dxa"/>
            <w:shd w:val="clear" w:color="auto" w:fill="auto"/>
          </w:tcPr>
          <w:p w14:paraId="483041A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0A0E05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B414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Reduction of stated capital</w:t>
            </w:r>
          </w:p>
        </w:tc>
        <w:tc>
          <w:tcPr>
            <w:tcW w:w="1134" w:type="dxa"/>
            <w:shd w:val="clear" w:color="auto" w:fill="auto"/>
          </w:tcPr>
          <w:p w14:paraId="3C7CC8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202(L)-203(R)</w:t>
            </w:r>
          </w:p>
        </w:tc>
        <w:tc>
          <w:tcPr>
            <w:tcW w:w="755" w:type="dxa"/>
            <w:shd w:val="clear" w:color="auto" w:fill="auto"/>
          </w:tcPr>
          <w:p w14:paraId="1A27F5D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4A6DDB" w:rsidRPr="00F95AC9" w14:paraId="6DB43ED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0170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References - tax</w:t>
            </w:r>
          </w:p>
        </w:tc>
        <w:tc>
          <w:tcPr>
            <w:tcW w:w="1134" w:type="dxa"/>
            <w:shd w:val="clear" w:color="auto" w:fill="auto"/>
          </w:tcPr>
          <w:p w14:paraId="6D374F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163(L)</w:t>
            </w:r>
          </w:p>
        </w:tc>
        <w:tc>
          <w:tcPr>
            <w:tcW w:w="755" w:type="dxa"/>
            <w:shd w:val="clear" w:color="auto" w:fill="auto"/>
          </w:tcPr>
          <w:p w14:paraId="7DF651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2.5.4</w:t>
            </w:r>
          </w:p>
        </w:tc>
      </w:tr>
      <w:tr w:rsidR="004A6DDB" w:rsidRPr="00F95AC9" w14:paraId="77BE3EE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DB6F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Refundable Dividend Tax on Hand (RDTOH)</w:t>
            </w:r>
          </w:p>
        </w:tc>
        <w:tc>
          <w:tcPr>
            <w:tcW w:w="1134" w:type="dxa"/>
            <w:shd w:val="clear" w:color="auto" w:fill="auto"/>
          </w:tcPr>
          <w:p w14:paraId="1B4537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139(L)-140(L)</w:t>
            </w:r>
          </w:p>
        </w:tc>
        <w:tc>
          <w:tcPr>
            <w:tcW w:w="755" w:type="dxa"/>
            <w:shd w:val="clear" w:color="auto" w:fill="auto"/>
          </w:tcPr>
          <w:p w14:paraId="495C5F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5.3.2(b) &amp; (c)</w:t>
            </w:r>
          </w:p>
        </w:tc>
      </w:tr>
      <w:tr w:rsidR="004A6DDB" w:rsidRPr="00F95AC9" w14:paraId="529C9C3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8060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Refundable tax on investment - federal corporate income tax</w:t>
            </w:r>
          </w:p>
        </w:tc>
        <w:tc>
          <w:tcPr>
            <w:tcW w:w="1134" w:type="dxa"/>
            <w:shd w:val="clear" w:color="auto" w:fill="auto"/>
          </w:tcPr>
          <w:p w14:paraId="500C02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77C16D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4A6DDB" w:rsidRPr="00F95AC9" w14:paraId="65EE7BF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22DE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Refundable tax on investment - income - corporate tax</w:t>
            </w:r>
          </w:p>
        </w:tc>
        <w:tc>
          <w:tcPr>
            <w:tcW w:w="1134" w:type="dxa"/>
            <w:shd w:val="clear" w:color="auto" w:fill="auto"/>
          </w:tcPr>
          <w:p w14:paraId="1DC278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48A466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4A6DDB" w:rsidRPr="00F95AC9" w14:paraId="053A4F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15AD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Refusal to Take Delivery - Acceptance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1FB6CF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345(R)-346(L)</w:t>
            </w:r>
          </w:p>
        </w:tc>
        <w:tc>
          <w:tcPr>
            <w:tcW w:w="755" w:type="dxa"/>
            <w:shd w:val="clear" w:color="auto" w:fill="auto"/>
          </w:tcPr>
          <w:p w14:paraId="433C8E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4A6DDB" w:rsidRPr="00F95AC9" w14:paraId="390FE2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05D4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Regina v Arthurs - just cause for dismissal - grounds</w:t>
            </w:r>
          </w:p>
        </w:tc>
        <w:tc>
          <w:tcPr>
            <w:tcW w:w="1134" w:type="dxa"/>
            <w:shd w:val="clear" w:color="auto" w:fill="auto"/>
          </w:tcPr>
          <w:p w14:paraId="5FB60C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323(R)</w:t>
            </w:r>
          </w:p>
        </w:tc>
        <w:tc>
          <w:tcPr>
            <w:tcW w:w="755" w:type="dxa"/>
            <w:shd w:val="clear" w:color="auto" w:fill="auto"/>
          </w:tcPr>
          <w:p w14:paraId="6607172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26E8ACE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60C1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Register a financing statement - Sale of Goods - Seller’s Security for Payment and In Rem Rights - PMSI - Equipment</w:t>
            </w:r>
          </w:p>
        </w:tc>
        <w:tc>
          <w:tcPr>
            <w:tcW w:w="1134" w:type="dxa"/>
            <w:shd w:val="clear" w:color="auto" w:fill="auto"/>
          </w:tcPr>
          <w:p w14:paraId="67EC3A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353(L)</w:t>
            </w:r>
          </w:p>
        </w:tc>
        <w:tc>
          <w:tcPr>
            <w:tcW w:w="755" w:type="dxa"/>
            <w:shd w:val="clear" w:color="auto" w:fill="auto"/>
          </w:tcPr>
          <w:p w14:paraId="6C7D88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1E78E8E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3DB6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Register a financing statement - Sale of Goods - Seller’s Security for Payment and In Rem Rights - PMSI - Inventory</w:t>
            </w:r>
          </w:p>
        </w:tc>
        <w:tc>
          <w:tcPr>
            <w:tcW w:w="1134" w:type="dxa"/>
            <w:shd w:val="clear" w:color="auto" w:fill="auto"/>
          </w:tcPr>
          <w:p w14:paraId="259394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353(L)</w:t>
            </w:r>
          </w:p>
        </w:tc>
        <w:tc>
          <w:tcPr>
            <w:tcW w:w="755" w:type="dxa"/>
            <w:shd w:val="clear" w:color="auto" w:fill="auto"/>
          </w:tcPr>
          <w:p w14:paraId="29BBA3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0146D9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8CE0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Registered charity information return</w:t>
            </w:r>
          </w:p>
        </w:tc>
        <w:tc>
          <w:tcPr>
            <w:tcW w:w="1134" w:type="dxa"/>
            <w:shd w:val="clear" w:color="auto" w:fill="auto"/>
          </w:tcPr>
          <w:p w14:paraId="7A9FD3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158(L)</w:t>
            </w:r>
          </w:p>
        </w:tc>
        <w:tc>
          <w:tcPr>
            <w:tcW w:w="755" w:type="dxa"/>
            <w:shd w:val="clear" w:color="auto" w:fill="auto"/>
          </w:tcPr>
          <w:p w14:paraId="6092F8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4A6DDB" w:rsidRPr="00F95AC9" w14:paraId="544934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0526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Registered Pension Plan</w:t>
            </w:r>
          </w:p>
        </w:tc>
        <w:tc>
          <w:tcPr>
            <w:tcW w:w="1134" w:type="dxa"/>
            <w:shd w:val="clear" w:color="auto" w:fill="auto"/>
          </w:tcPr>
          <w:p w14:paraId="5E9A30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143(R)</w:t>
            </w:r>
          </w:p>
        </w:tc>
        <w:tc>
          <w:tcPr>
            <w:tcW w:w="755" w:type="dxa"/>
            <w:shd w:val="clear" w:color="auto" w:fill="auto"/>
          </w:tcPr>
          <w:p w14:paraId="5C3E12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4A6DDB" w:rsidRPr="00F95AC9" w14:paraId="0E0185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824A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Registering a PPSA financing statement</w:t>
            </w:r>
          </w:p>
        </w:tc>
        <w:tc>
          <w:tcPr>
            <w:tcW w:w="1134" w:type="dxa"/>
            <w:shd w:val="clear" w:color="auto" w:fill="auto"/>
          </w:tcPr>
          <w:p w14:paraId="7C66E3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242(L)</w:t>
            </w:r>
          </w:p>
        </w:tc>
        <w:tc>
          <w:tcPr>
            <w:tcW w:w="755" w:type="dxa"/>
            <w:shd w:val="clear" w:color="auto" w:fill="auto"/>
          </w:tcPr>
          <w:p w14:paraId="123ECB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53A4E7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6675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Registering a PPSA financing statement - application to one or more security agreements</w:t>
            </w:r>
          </w:p>
        </w:tc>
        <w:tc>
          <w:tcPr>
            <w:tcW w:w="1134" w:type="dxa"/>
            <w:shd w:val="clear" w:color="auto" w:fill="auto"/>
          </w:tcPr>
          <w:p w14:paraId="54C280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44C4F9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3.3.5</w:t>
            </w:r>
          </w:p>
        </w:tc>
      </w:tr>
      <w:tr w:rsidR="004A6DDB" w:rsidRPr="00F95AC9" w14:paraId="39730E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4CAD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Registering a PPSA financing statement - collateral classification and description</w:t>
            </w:r>
          </w:p>
        </w:tc>
        <w:tc>
          <w:tcPr>
            <w:tcW w:w="1134" w:type="dxa"/>
            <w:shd w:val="clear" w:color="auto" w:fill="auto"/>
          </w:tcPr>
          <w:p w14:paraId="30A07C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242(R)</w:t>
            </w:r>
          </w:p>
        </w:tc>
        <w:tc>
          <w:tcPr>
            <w:tcW w:w="755" w:type="dxa"/>
            <w:shd w:val="clear" w:color="auto" w:fill="auto"/>
          </w:tcPr>
          <w:p w14:paraId="17D3F5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4A6DDB" w:rsidRPr="00F95AC9" w14:paraId="17F82C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0DB3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Registering a PPSA financing statement - debtor name</w:t>
            </w:r>
          </w:p>
        </w:tc>
        <w:tc>
          <w:tcPr>
            <w:tcW w:w="1134" w:type="dxa"/>
            <w:shd w:val="clear" w:color="auto" w:fill="auto"/>
          </w:tcPr>
          <w:p w14:paraId="3E9F10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242(LR)</w:t>
            </w:r>
          </w:p>
        </w:tc>
        <w:tc>
          <w:tcPr>
            <w:tcW w:w="755" w:type="dxa"/>
            <w:shd w:val="clear" w:color="auto" w:fill="auto"/>
          </w:tcPr>
          <w:p w14:paraId="77411CB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4A6DDB" w:rsidRPr="00F95AC9" w14:paraId="19B5CD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BF65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Registering a PPSA financing statement - registration periods</w:t>
            </w:r>
          </w:p>
        </w:tc>
        <w:tc>
          <w:tcPr>
            <w:tcW w:w="1134" w:type="dxa"/>
            <w:shd w:val="clear" w:color="auto" w:fill="auto"/>
          </w:tcPr>
          <w:p w14:paraId="1792FF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7D7201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4A6DDB" w:rsidRPr="00F95AC9" w14:paraId="775B38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A496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3B3716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419(R)-420(R)</w:t>
            </w:r>
          </w:p>
        </w:tc>
        <w:tc>
          <w:tcPr>
            <w:tcW w:w="755" w:type="dxa"/>
            <w:shd w:val="clear" w:color="auto" w:fill="auto"/>
          </w:tcPr>
          <w:p w14:paraId="4B78E0F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17C3B9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8F84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errors - original PPSA statement</w:t>
            </w:r>
          </w:p>
        </w:tc>
        <w:tc>
          <w:tcPr>
            <w:tcW w:w="1134" w:type="dxa"/>
            <w:shd w:val="clear" w:color="auto" w:fill="auto"/>
          </w:tcPr>
          <w:p w14:paraId="79E024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243(R)-244(L)</w:t>
            </w:r>
          </w:p>
        </w:tc>
        <w:tc>
          <w:tcPr>
            <w:tcW w:w="755" w:type="dxa"/>
            <w:shd w:val="clear" w:color="auto" w:fill="auto"/>
          </w:tcPr>
          <w:p w14:paraId="26D6C15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76EE0C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BE20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errors (PPSA)</w:t>
            </w:r>
          </w:p>
        </w:tc>
        <w:tc>
          <w:tcPr>
            <w:tcW w:w="1134" w:type="dxa"/>
            <w:shd w:val="clear" w:color="auto" w:fill="auto"/>
          </w:tcPr>
          <w:p w14:paraId="7B016B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243(R)-244(L)</w:t>
            </w:r>
          </w:p>
        </w:tc>
        <w:tc>
          <w:tcPr>
            <w:tcW w:w="755" w:type="dxa"/>
            <w:shd w:val="clear" w:color="auto" w:fill="auto"/>
          </w:tcPr>
          <w:p w14:paraId="00812ED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741908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5BA4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general partnership</w:t>
            </w:r>
          </w:p>
        </w:tc>
        <w:tc>
          <w:tcPr>
            <w:tcW w:w="1134" w:type="dxa"/>
            <w:shd w:val="clear" w:color="auto" w:fill="auto"/>
          </w:tcPr>
          <w:p w14:paraId="47BF81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121(R)</w:t>
            </w:r>
          </w:p>
        </w:tc>
        <w:tc>
          <w:tcPr>
            <w:tcW w:w="755" w:type="dxa"/>
            <w:shd w:val="clear" w:color="auto" w:fill="auto"/>
          </w:tcPr>
          <w:p w14:paraId="18CC63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41E375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6699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general partnerships</w:t>
            </w:r>
          </w:p>
        </w:tc>
        <w:tc>
          <w:tcPr>
            <w:tcW w:w="1134" w:type="dxa"/>
            <w:shd w:val="clear" w:color="auto" w:fill="auto"/>
          </w:tcPr>
          <w:p w14:paraId="1E1D3A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121(R)</w:t>
            </w:r>
          </w:p>
        </w:tc>
        <w:tc>
          <w:tcPr>
            <w:tcW w:w="755" w:type="dxa"/>
            <w:shd w:val="clear" w:color="auto" w:fill="auto"/>
          </w:tcPr>
          <w:p w14:paraId="626B1A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5664AD4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200F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opinions - standard opinions</w:t>
            </w:r>
          </w:p>
        </w:tc>
        <w:tc>
          <w:tcPr>
            <w:tcW w:w="1134" w:type="dxa"/>
            <w:shd w:val="clear" w:color="auto" w:fill="auto"/>
          </w:tcPr>
          <w:p w14:paraId="3EFDF8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259(R)</w:t>
            </w:r>
          </w:p>
        </w:tc>
        <w:tc>
          <w:tcPr>
            <w:tcW w:w="755" w:type="dxa"/>
            <w:shd w:val="clear" w:color="auto" w:fill="auto"/>
          </w:tcPr>
          <w:p w14:paraId="303E05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4A6DDB" w:rsidRPr="00F95AC9" w14:paraId="700366E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5756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periods - types of searches - PPSA searches</w:t>
            </w:r>
          </w:p>
        </w:tc>
        <w:tc>
          <w:tcPr>
            <w:tcW w:w="1134" w:type="dxa"/>
            <w:shd w:val="clear" w:color="auto" w:fill="auto"/>
          </w:tcPr>
          <w:p w14:paraId="0493D1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35C8B63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14A831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8F56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periods for PPSA financing statement</w:t>
            </w:r>
          </w:p>
        </w:tc>
        <w:tc>
          <w:tcPr>
            <w:tcW w:w="1134" w:type="dxa"/>
            <w:shd w:val="clear" w:color="auto" w:fill="auto"/>
          </w:tcPr>
          <w:p w14:paraId="0EECC7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243(L)</w:t>
            </w:r>
          </w:p>
        </w:tc>
        <w:tc>
          <w:tcPr>
            <w:tcW w:w="755" w:type="dxa"/>
            <w:shd w:val="clear" w:color="auto" w:fill="auto"/>
          </w:tcPr>
          <w:p w14:paraId="2CA36D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4A6DDB" w:rsidRPr="00F95AC9" w14:paraId="0A3F83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8880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purchase and sale</w:t>
            </w:r>
          </w:p>
        </w:tc>
        <w:tc>
          <w:tcPr>
            <w:tcW w:w="1134" w:type="dxa"/>
            <w:shd w:val="clear" w:color="auto" w:fill="auto"/>
          </w:tcPr>
          <w:p w14:paraId="76B066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419(R)-420(R)</w:t>
            </w:r>
          </w:p>
        </w:tc>
        <w:tc>
          <w:tcPr>
            <w:tcW w:w="755" w:type="dxa"/>
            <w:shd w:val="clear" w:color="auto" w:fill="auto"/>
          </w:tcPr>
          <w:p w14:paraId="685119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5B27E4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9A24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purchase and sale - assignment of account receivables</w:t>
            </w:r>
          </w:p>
        </w:tc>
        <w:tc>
          <w:tcPr>
            <w:tcW w:w="1134" w:type="dxa"/>
            <w:shd w:val="clear" w:color="auto" w:fill="auto"/>
          </w:tcPr>
          <w:p w14:paraId="517854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419(R)-420(L)</w:t>
            </w:r>
          </w:p>
        </w:tc>
        <w:tc>
          <w:tcPr>
            <w:tcW w:w="755" w:type="dxa"/>
            <w:shd w:val="clear" w:color="auto" w:fill="auto"/>
          </w:tcPr>
          <w:p w14:paraId="1059ABF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54B080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6C2E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purchase and sale - corporate filings</w:t>
            </w:r>
          </w:p>
        </w:tc>
        <w:tc>
          <w:tcPr>
            <w:tcW w:w="1134" w:type="dxa"/>
            <w:shd w:val="clear" w:color="auto" w:fill="auto"/>
          </w:tcPr>
          <w:p w14:paraId="654D9B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6D50ED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9.6</w:t>
            </w:r>
          </w:p>
        </w:tc>
      </w:tr>
      <w:tr w:rsidR="004A6DDB" w:rsidRPr="00F95AC9" w14:paraId="68C0A3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4B1A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purchase and sale - HST filings</w:t>
            </w:r>
          </w:p>
        </w:tc>
        <w:tc>
          <w:tcPr>
            <w:tcW w:w="1134" w:type="dxa"/>
            <w:shd w:val="clear" w:color="auto" w:fill="auto"/>
          </w:tcPr>
          <w:p w14:paraId="66560F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0EAEF3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9.8</w:t>
            </w:r>
          </w:p>
        </w:tc>
      </w:tr>
      <w:tr w:rsidR="004A6DDB" w:rsidRPr="00F95AC9" w14:paraId="49F02A5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46DD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purchase and sale - income tax filings</w:t>
            </w:r>
          </w:p>
        </w:tc>
        <w:tc>
          <w:tcPr>
            <w:tcW w:w="1134" w:type="dxa"/>
            <w:shd w:val="clear" w:color="auto" w:fill="auto"/>
          </w:tcPr>
          <w:p w14:paraId="56A4C2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09CAF3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9.7</w:t>
            </w:r>
          </w:p>
        </w:tc>
      </w:tr>
      <w:tr w:rsidR="004A6DDB" w:rsidRPr="00F95AC9" w14:paraId="5EF755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9646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purchase and sale - land</w:t>
            </w:r>
          </w:p>
        </w:tc>
        <w:tc>
          <w:tcPr>
            <w:tcW w:w="1134" w:type="dxa"/>
            <w:shd w:val="clear" w:color="auto" w:fill="auto"/>
          </w:tcPr>
          <w:p w14:paraId="2921E4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1456BF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4A6DDB" w:rsidRPr="00F95AC9" w14:paraId="1115C8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981B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purchase and sale - leases</w:t>
            </w:r>
          </w:p>
        </w:tc>
        <w:tc>
          <w:tcPr>
            <w:tcW w:w="1134" w:type="dxa"/>
            <w:shd w:val="clear" w:color="auto" w:fill="auto"/>
          </w:tcPr>
          <w:p w14:paraId="53542A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5EEBA4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4A6DDB" w:rsidRPr="00F95AC9" w14:paraId="3790AF8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CA6C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purchase and sale - other assignments</w:t>
            </w:r>
          </w:p>
        </w:tc>
        <w:tc>
          <w:tcPr>
            <w:tcW w:w="1134" w:type="dxa"/>
            <w:shd w:val="clear" w:color="auto" w:fill="auto"/>
          </w:tcPr>
          <w:p w14:paraId="6FBA68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5D44E84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4A6DDB" w:rsidRPr="00F95AC9" w14:paraId="5FFB53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ABD5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purchase and sale - security for unpaid purchase price</w:t>
            </w:r>
          </w:p>
        </w:tc>
        <w:tc>
          <w:tcPr>
            <w:tcW w:w="1134" w:type="dxa"/>
            <w:shd w:val="clear" w:color="auto" w:fill="auto"/>
          </w:tcPr>
          <w:p w14:paraId="0F34B1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7392C0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4A6DDB" w:rsidRPr="00F95AC9" w14:paraId="21BF84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D0D5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purchase and sale - trade-mark registrations</w:t>
            </w:r>
          </w:p>
        </w:tc>
        <w:tc>
          <w:tcPr>
            <w:tcW w:w="1134" w:type="dxa"/>
            <w:shd w:val="clear" w:color="auto" w:fill="auto"/>
          </w:tcPr>
          <w:p w14:paraId="31AD37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420(R)</w:t>
            </w:r>
          </w:p>
        </w:tc>
        <w:tc>
          <w:tcPr>
            <w:tcW w:w="755" w:type="dxa"/>
            <w:shd w:val="clear" w:color="auto" w:fill="auto"/>
          </w:tcPr>
          <w:p w14:paraId="5D29A5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9.9</w:t>
            </w:r>
          </w:p>
        </w:tc>
      </w:tr>
      <w:tr w:rsidR="004A6DDB" w:rsidRPr="00F95AC9" w14:paraId="096875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4480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requirement - securities</w:t>
            </w:r>
          </w:p>
        </w:tc>
        <w:tc>
          <w:tcPr>
            <w:tcW w:w="1134" w:type="dxa"/>
            <w:shd w:val="clear" w:color="auto" w:fill="auto"/>
          </w:tcPr>
          <w:p w14:paraId="1DFDD8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2E623A6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0AEB1F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657E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requirement - securities - exemptions</w:t>
            </w:r>
          </w:p>
        </w:tc>
        <w:tc>
          <w:tcPr>
            <w:tcW w:w="1134" w:type="dxa"/>
            <w:shd w:val="clear" w:color="auto" w:fill="auto"/>
          </w:tcPr>
          <w:p w14:paraId="5B9F70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0EA27E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6282B2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1562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Registration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445F16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419(R)-420(R)</w:t>
            </w:r>
          </w:p>
        </w:tc>
        <w:tc>
          <w:tcPr>
            <w:tcW w:w="755" w:type="dxa"/>
            <w:shd w:val="clear" w:color="auto" w:fill="auto"/>
          </w:tcPr>
          <w:p w14:paraId="0EFEDD7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521F281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F9B4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Regulation of market participants - securities</w:t>
            </w:r>
          </w:p>
        </w:tc>
        <w:tc>
          <w:tcPr>
            <w:tcW w:w="1134" w:type="dxa"/>
            <w:shd w:val="clear" w:color="auto" w:fill="auto"/>
          </w:tcPr>
          <w:p w14:paraId="689CB1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5E3FD6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056876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52FD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Regulations - legal counsel and legal forms - money laundering</w:t>
            </w:r>
          </w:p>
        </w:tc>
        <w:tc>
          <w:tcPr>
            <w:tcW w:w="1134" w:type="dxa"/>
            <w:shd w:val="clear" w:color="auto" w:fill="auto"/>
          </w:tcPr>
          <w:p w14:paraId="5AE591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420(R)-421(L)</w:t>
            </w:r>
          </w:p>
        </w:tc>
        <w:tc>
          <w:tcPr>
            <w:tcW w:w="755" w:type="dxa"/>
            <w:shd w:val="clear" w:color="auto" w:fill="auto"/>
          </w:tcPr>
          <w:p w14:paraId="341ADB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4A6DDB" w:rsidRPr="00F95AC9" w14:paraId="41785F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91ED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Regulatory agencies - restructuring, impact on</w:t>
            </w:r>
          </w:p>
        </w:tc>
        <w:tc>
          <w:tcPr>
            <w:tcW w:w="1134" w:type="dxa"/>
            <w:shd w:val="clear" w:color="auto" w:fill="auto"/>
          </w:tcPr>
          <w:p w14:paraId="6060BD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372(L)</w:t>
            </w:r>
          </w:p>
        </w:tc>
        <w:tc>
          <w:tcPr>
            <w:tcW w:w="755" w:type="dxa"/>
            <w:shd w:val="clear" w:color="auto" w:fill="auto"/>
          </w:tcPr>
          <w:p w14:paraId="7A5246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1.2.4</w:t>
            </w:r>
          </w:p>
        </w:tc>
      </w:tr>
      <w:tr w:rsidR="004A6DDB" w:rsidRPr="00F95AC9" w14:paraId="65A587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04A8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Regulatory bodies - stay of proceedings against - BIA - restructuring</w:t>
            </w:r>
          </w:p>
        </w:tc>
        <w:tc>
          <w:tcPr>
            <w:tcW w:w="1134" w:type="dxa"/>
            <w:shd w:val="clear" w:color="auto" w:fill="auto"/>
          </w:tcPr>
          <w:p w14:paraId="47C48A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376(R)</w:t>
            </w:r>
          </w:p>
        </w:tc>
        <w:tc>
          <w:tcPr>
            <w:tcW w:w="755" w:type="dxa"/>
            <w:shd w:val="clear" w:color="auto" w:fill="auto"/>
          </w:tcPr>
          <w:p w14:paraId="59F34B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4.7.5</w:t>
            </w:r>
          </w:p>
        </w:tc>
      </w:tr>
      <w:tr w:rsidR="004A6DDB" w:rsidRPr="00F95AC9" w14:paraId="2FB4BA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57DD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Regulatory matters - CCAA - stay of proceedings</w:t>
            </w:r>
          </w:p>
        </w:tc>
        <w:tc>
          <w:tcPr>
            <w:tcW w:w="1134" w:type="dxa"/>
            <w:shd w:val="clear" w:color="auto" w:fill="auto"/>
          </w:tcPr>
          <w:p w14:paraId="37CBE9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385(LR)</w:t>
            </w:r>
          </w:p>
        </w:tc>
        <w:tc>
          <w:tcPr>
            <w:tcW w:w="755" w:type="dxa"/>
            <w:shd w:val="clear" w:color="auto" w:fill="auto"/>
          </w:tcPr>
          <w:p w14:paraId="24CB8B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4A6DDB" w:rsidRPr="00F95AC9" w14:paraId="54D747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73B3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Reimburse removal costs of fixtures - PPSA - security enforcement</w:t>
            </w:r>
          </w:p>
        </w:tc>
        <w:tc>
          <w:tcPr>
            <w:tcW w:w="1134" w:type="dxa"/>
            <w:shd w:val="clear" w:color="auto" w:fill="auto"/>
          </w:tcPr>
          <w:p w14:paraId="48B604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305(LR)</w:t>
            </w:r>
          </w:p>
        </w:tc>
        <w:tc>
          <w:tcPr>
            <w:tcW w:w="755" w:type="dxa"/>
            <w:shd w:val="clear" w:color="auto" w:fill="auto"/>
          </w:tcPr>
          <w:p w14:paraId="09D1E8A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22.1.4(e)(v)</w:t>
            </w:r>
          </w:p>
        </w:tc>
      </w:tr>
      <w:tr w:rsidR="004A6DDB" w:rsidRPr="00F95AC9" w14:paraId="280422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DCFF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Reinstatement of Employee at Common Law</w:t>
            </w:r>
          </w:p>
        </w:tc>
        <w:tc>
          <w:tcPr>
            <w:tcW w:w="1134" w:type="dxa"/>
            <w:shd w:val="clear" w:color="auto" w:fill="auto"/>
          </w:tcPr>
          <w:p w14:paraId="764229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325(L)</w:t>
            </w:r>
          </w:p>
        </w:tc>
        <w:tc>
          <w:tcPr>
            <w:tcW w:w="755" w:type="dxa"/>
            <w:shd w:val="clear" w:color="auto" w:fill="auto"/>
          </w:tcPr>
          <w:p w14:paraId="6349F9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7B3A80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A4BD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Rejection of Goods - Acceptance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80A06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345(R)-346(L)</w:t>
            </w:r>
          </w:p>
        </w:tc>
        <w:tc>
          <w:tcPr>
            <w:tcW w:w="755" w:type="dxa"/>
            <w:shd w:val="clear" w:color="auto" w:fill="auto"/>
          </w:tcPr>
          <w:p w14:paraId="63ACE7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4A6DDB" w:rsidRPr="00F95AC9" w14:paraId="69D7E8B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4F6F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Related person - BIA - preferences</w:t>
            </w:r>
          </w:p>
        </w:tc>
        <w:tc>
          <w:tcPr>
            <w:tcW w:w="1134" w:type="dxa"/>
            <w:shd w:val="clear" w:color="auto" w:fill="auto"/>
          </w:tcPr>
          <w:p w14:paraId="1871A5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279(L)</w:t>
            </w:r>
          </w:p>
        </w:tc>
        <w:tc>
          <w:tcPr>
            <w:tcW w:w="755" w:type="dxa"/>
            <w:shd w:val="clear" w:color="auto" w:fill="auto"/>
          </w:tcPr>
          <w:p w14:paraId="5AF451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17.2.4</w:t>
            </w:r>
          </w:p>
        </w:tc>
      </w:tr>
      <w:tr w:rsidR="004A6DDB" w:rsidRPr="00F95AC9" w14:paraId="2E8AFE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06F2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Relation of partners to one another</w:t>
            </w:r>
          </w:p>
        </w:tc>
        <w:tc>
          <w:tcPr>
            <w:tcW w:w="1134" w:type="dxa"/>
            <w:shd w:val="clear" w:color="auto" w:fill="auto"/>
          </w:tcPr>
          <w:p w14:paraId="749F1D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122(R)-123(L)</w:t>
            </w:r>
          </w:p>
        </w:tc>
        <w:tc>
          <w:tcPr>
            <w:tcW w:w="755" w:type="dxa"/>
            <w:shd w:val="clear" w:color="auto" w:fill="auto"/>
          </w:tcPr>
          <w:p w14:paraId="17478A2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4A6DDB" w:rsidRPr="00F95AC9" w14:paraId="56AD37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5692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Release - pre-filing claims - approved proposal - BIA</w:t>
            </w:r>
          </w:p>
        </w:tc>
        <w:tc>
          <w:tcPr>
            <w:tcW w:w="1134" w:type="dxa"/>
            <w:shd w:val="clear" w:color="auto" w:fill="auto"/>
          </w:tcPr>
          <w:p w14:paraId="054773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2133AE2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4.16.2</w:t>
            </w:r>
          </w:p>
        </w:tc>
      </w:tr>
      <w:tr w:rsidR="004A6DDB" w:rsidRPr="00F95AC9" w14:paraId="181249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345D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Release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49ECA4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16716A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4A6DDB" w:rsidRPr="00F95AC9" w14:paraId="1BE3DF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993F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relevance of title/ownership - non-PPSA security</w:t>
            </w:r>
          </w:p>
        </w:tc>
        <w:tc>
          <w:tcPr>
            <w:tcW w:w="1134" w:type="dxa"/>
            <w:shd w:val="clear" w:color="auto" w:fill="auto"/>
          </w:tcPr>
          <w:p w14:paraId="622CF4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286(L)</w:t>
            </w:r>
          </w:p>
        </w:tc>
        <w:tc>
          <w:tcPr>
            <w:tcW w:w="755" w:type="dxa"/>
            <w:shd w:val="clear" w:color="auto" w:fill="auto"/>
          </w:tcPr>
          <w:p w14:paraId="719FD6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5E5D042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FD75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relevance of title/ownership - PPSA - perfecting security</w:t>
            </w:r>
          </w:p>
        </w:tc>
        <w:tc>
          <w:tcPr>
            <w:tcW w:w="1134" w:type="dxa"/>
            <w:shd w:val="clear" w:color="auto" w:fill="auto"/>
          </w:tcPr>
          <w:p w14:paraId="0997C4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285(R)-286(L)</w:t>
            </w:r>
          </w:p>
        </w:tc>
        <w:tc>
          <w:tcPr>
            <w:tcW w:w="755" w:type="dxa"/>
            <w:shd w:val="clear" w:color="auto" w:fill="auto"/>
          </w:tcPr>
          <w:p w14:paraId="1E487F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16F639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75AD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Remediation costs - priority - priority charge for remediation costs</w:t>
            </w:r>
          </w:p>
        </w:tc>
        <w:tc>
          <w:tcPr>
            <w:tcW w:w="1134" w:type="dxa"/>
            <w:shd w:val="clear" w:color="auto" w:fill="auto"/>
          </w:tcPr>
          <w:p w14:paraId="0A9882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270(L)</w:t>
            </w:r>
          </w:p>
        </w:tc>
        <w:tc>
          <w:tcPr>
            <w:tcW w:w="755" w:type="dxa"/>
            <w:shd w:val="clear" w:color="auto" w:fill="auto"/>
          </w:tcPr>
          <w:p w14:paraId="17C260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8.2.4</w:t>
            </w:r>
          </w:p>
        </w:tc>
      </w:tr>
      <w:tr w:rsidR="004A6DDB" w:rsidRPr="00F95AC9" w14:paraId="2D40A2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F78C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bankruptcy</w:t>
            </w:r>
          </w:p>
        </w:tc>
        <w:tc>
          <w:tcPr>
            <w:tcW w:w="1134" w:type="dxa"/>
            <w:shd w:val="clear" w:color="auto" w:fill="auto"/>
          </w:tcPr>
          <w:p w14:paraId="79E72F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265(L)</w:t>
            </w:r>
          </w:p>
        </w:tc>
        <w:tc>
          <w:tcPr>
            <w:tcW w:w="755" w:type="dxa"/>
            <w:shd w:val="clear" w:color="auto" w:fill="auto"/>
          </w:tcPr>
          <w:p w14:paraId="350F76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4A6DDB" w:rsidRPr="00F95AC9" w14:paraId="25F547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9599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BIA - bankruptcy</w:t>
            </w:r>
          </w:p>
        </w:tc>
        <w:tc>
          <w:tcPr>
            <w:tcW w:w="1134" w:type="dxa"/>
            <w:shd w:val="clear" w:color="auto" w:fill="auto"/>
          </w:tcPr>
          <w:p w14:paraId="3D1B6B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278(LR)</w:t>
            </w:r>
          </w:p>
        </w:tc>
        <w:tc>
          <w:tcPr>
            <w:tcW w:w="755" w:type="dxa"/>
            <w:shd w:val="clear" w:color="auto" w:fill="auto"/>
          </w:tcPr>
          <w:p w14:paraId="5FF3C5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4A6DDB" w:rsidRPr="00F95AC9" w14:paraId="398804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CCF4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BIA - transfer at undervalue</w:t>
            </w:r>
          </w:p>
        </w:tc>
        <w:tc>
          <w:tcPr>
            <w:tcW w:w="1134" w:type="dxa"/>
            <w:shd w:val="clear" w:color="auto" w:fill="auto"/>
          </w:tcPr>
          <w:p w14:paraId="4ACB9A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281(L)</w:t>
            </w:r>
          </w:p>
        </w:tc>
        <w:tc>
          <w:tcPr>
            <w:tcW w:w="755" w:type="dxa"/>
            <w:shd w:val="clear" w:color="auto" w:fill="auto"/>
          </w:tcPr>
          <w:p w14:paraId="7FE970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17.3.6</w:t>
            </w:r>
          </w:p>
        </w:tc>
      </w:tr>
      <w:tr w:rsidR="004A6DDB" w:rsidRPr="00F95AC9" w14:paraId="6FD427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138B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breach - Contracts for the International Sale of Goods (CISG) - sale of goods</w:t>
            </w:r>
          </w:p>
        </w:tc>
        <w:tc>
          <w:tcPr>
            <w:tcW w:w="1134" w:type="dxa"/>
            <w:shd w:val="clear" w:color="auto" w:fill="auto"/>
          </w:tcPr>
          <w:p w14:paraId="32E176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356(LR)</w:t>
            </w:r>
          </w:p>
        </w:tc>
        <w:tc>
          <w:tcPr>
            <w:tcW w:w="755" w:type="dxa"/>
            <w:shd w:val="clear" w:color="auto" w:fill="auto"/>
          </w:tcPr>
          <w:p w14:paraId="0E97C7A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6C74D5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0D18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Bulk Sales Act</w:t>
            </w:r>
          </w:p>
        </w:tc>
        <w:tc>
          <w:tcPr>
            <w:tcW w:w="1134" w:type="dxa"/>
            <w:shd w:val="clear" w:color="auto" w:fill="auto"/>
          </w:tcPr>
          <w:p w14:paraId="466639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283(R)</w:t>
            </w:r>
          </w:p>
        </w:tc>
        <w:tc>
          <w:tcPr>
            <w:tcW w:w="755" w:type="dxa"/>
            <w:shd w:val="clear" w:color="auto" w:fill="auto"/>
          </w:tcPr>
          <w:p w14:paraId="5ABF00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18.1.7</w:t>
            </w:r>
          </w:p>
        </w:tc>
      </w:tr>
      <w:tr w:rsidR="004A6DDB" w:rsidRPr="00F95AC9" w14:paraId="6661BE3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3D84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Certification application</w:t>
            </w:r>
          </w:p>
        </w:tc>
        <w:tc>
          <w:tcPr>
            <w:tcW w:w="1134" w:type="dxa"/>
            <w:shd w:val="clear" w:color="auto" w:fill="auto"/>
          </w:tcPr>
          <w:p w14:paraId="280B87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330(L)</w:t>
            </w:r>
          </w:p>
        </w:tc>
        <w:tc>
          <w:tcPr>
            <w:tcW w:w="755" w:type="dxa"/>
            <w:shd w:val="clear" w:color="auto" w:fill="auto"/>
          </w:tcPr>
          <w:p w14:paraId="5D60D1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78CE1DC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CB5D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compliance orders</w:t>
            </w:r>
          </w:p>
        </w:tc>
        <w:tc>
          <w:tcPr>
            <w:tcW w:w="1134" w:type="dxa"/>
            <w:shd w:val="clear" w:color="auto" w:fill="auto"/>
          </w:tcPr>
          <w:p w14:paraId="6AD7C4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729FD5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4A6DDB" w:rsidRPr="00F95AC9" w14:paraId="23DD05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5A82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</w:t>
            </w:r>
          </w:p>
        </w:tc>
        <w:tc>
          <w:tcPr>
            <w:tcW w:w="1134" w:type="dxa"/>
            <w:shd w:val="clear" w:color="auto" w:fill="auto"/>
          </w:tcPr>
          <w:p w14:paraId="29556B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325(L)</w:t>
            </w:r>
          </w:p>
        </w:tc>
        <w:tc>
          <w:tcPr>
            <w:tcW w:w="755" w:type="dxa"/>
            <w:shd w:val="clear" w:color="auto" w:fill="auto"/>
          </w:tcPr>
          <w:p w14:paraId="4D03BFA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1159E4E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3714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 - “Unjust Dismissal” under the CLC</w:t>
            </w:r>
          </w:p>
        </w:tc>
        <w:tc>
          <w:tcPr>
            <w:tcW w:w="1134" w:type="dxa"/>
            <w:shd w:val="clear" w:color="auto" w:fill="auto"/>
          </w:tcPr>
          <w:p w14:paraId="691780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325(R)</w:t>
            </w:r>
          </w:p>
        </w:tc>
        <w:tc>
          <w:tcPr>
            <w:tcW w:w="755" w:type="dxa"/>
            <w:shd w:val="clear" w:color="auto" w:fill="auto"/>
          </w:tcPr>
          <w:p w14:paraId="45A2CB3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306FAB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AE49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 - Civil Action for Damages for Wrongful Dismissal</w:t>
            </w:r>
          </w:p>
        </w:tc>
        <w:tc>
          <w:tcPr>
            <w:tcW w:w="1134" w:type="dxa"/>
            <w:shd w:val="clear" w:color="auto" w:fill="auto"/>
          </w:tcPr>
          <w:p w14:paraId="7948A0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325(L)</w:t>
            </w:r>
          </w:p>
        </w:tc>
        <w:tc>
          <w:tcPr>
            <w:tcW w:w="755" w:type="dxa"/>
            <w:shd w:val="clear" w:color="auto" w:fill="auto"/>
          </w:tcPr>
          <w:p w14:paraId="724DDEF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589DB4E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1C04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 - Common Law</w:t>
            </w:r>
          </w:p>
        </w:tc>
        <w:tc>
          <w:tcPr>
            <w:tcW w:w="1134" w:type="dxa"/>
            <w:shd w:val="clear" w:color="auto" w:fill="auto"/>
          </w:tcPr>
          <w:p w14:paraId="18E439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325(L)</w:t>
            </w:r>
          </w:p>
        </w:tc>
        <w:tc>
          <w:tcPr>
            <w:tcW w:w="755" w:type="dxa"/>
            <w:shd w:val="clear" w:color="auto" w:fill="auto"/>
          </w:tcPr>
          <w:p w14:paraId="0689340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348283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30E8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 - Duty to Mitigate</w:t>
            </w:r>
          </w:p>
        </w:tc>
        <w:tc>
          <w:tcPr>
            <w:tcW w:w="1134" w:type="dxa"/>
            <w:shd w:val="clear" w:color="auto" w:fill="auto"/>
          </w:tcPr>
          <w:p w14:paraId="305017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326(LR)</w:t>
            </w:r>
          </w:p>
        </w:tc>
        <w:tc>
          <w:tcPr>
            <w:tcW w:w="755" w:type="dxa"/>
            <w:shd w:val="clear" w:color="auto" w:fill="auto"/>
          </w:tcPr>
          <w:p w14:paraId="0B96D5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4A6DDB" w:rsidRPr="00F95AC9" w14:paraId="35F61C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0747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 - Duty to mitigate - evaluation and reasonableness</w:t>
            </w:r>
          </w:p>
        </w:tc>
        <w:tc>
          <w:tcPr>
            <w:tcW w:w="1134" w:type="dxa"/>
            <w:shd w:val="clear" w:color="auto" w:fill="auto"/>
          </w:tcPr>
          <w:p w14:paraId="4851FF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326(LR)</w:t>
            </w:r>
          </w:p>
        </w:tc>
        <w:tc>
          <w:tcPr>
            <w:tcW w:w="755" w:type="dxa"/>
            <w:shd w:val="clear" w:color="auto" w:fill="auto"/>
          </w:tcPr>
          <w:p w14:paraId="0CC328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4A6DDB" w:rsidRPr="00F95AC9" w14:paraId="230325E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A01A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 - ESA</w:t>
            </w:r>
          </w:p>
        </w:tc>
        <w:tc>
          <w:tcPr>
            <w:tcW w:w="1134" w:type="dxa"/>
            <w:shd w:val="clear" w:color="auto" w:fill="auto"/>
          </w:tcPr>
          <w:p w14:paraId="42158A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325(R)</w:t>
            </w:r>
          </w:p>
        </w:tc>
        <w:tc>
          <w:tcPr>
            <w:tcW w:w="755" w:type="dxa"/>
            <w:shd w:val="clear" w:color="auto" w:fill="auto"/>
          </w:tcPr>
          <w:p w14:paraId="4F664F7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4A6DDB" w:rsidRPr="00F95AC9" w14:paraId="4349102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D1E6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 - Human Rights Code</w:t>
            </w:r>
          </w:p>
        </w:tc>
        <w:tc>
          <w:tcPr>
            <w:tcW w:w="1134" w:type="dxa"/>
            <w:shd w:val="clear" w:color="auto" w:fill="auto"/>
          </w:tcPr>
          <w:p w14:paraId="7173B0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325(R)- 326(L)</w:t>
            </w:r>
          </w:p>
        </w:tc>
        <w:tc>
          <w:tcPr>
            <w:tcW w:w="755" w:type="dxa"/>
            <w:shd w:val="clear" w:color="auto" w:fill="auto"/>
          </w:tcPr>
          <w:p w14:paraId="7E52A3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4A6DDB" w:rsidRPr="00F95AC9" w14:paraId="32B4F9B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FDF9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 - Punitive Damages</w:t>
            </w:r>
          </w:p>
        </w:tc>
        <w:tc>
          <w:tcPr>
            <w:tcW w:w="1134" w:type="dxa"/>
            <w:shd w:val="clear" w:color="auto" w:fill="auto"/>
          </w:tcPr>
          <w:p w14:paraId="7E62C9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325(L)</w:t>
            </w:r>
          </w:p>
        </w:tc>
        <w:tc>
          <w:tcPr>
            <w:tcW w:w="755" w:type="dxa"/>
            <w:shd w:val="clear" w:color="auto" w:fill="auto"/>
          </w:tcPr>
          <w:p w14:paraId="2EE217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4354B8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DD7F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 - Reinstatement at Common Law</w:t>
            </w:r>
          </w:p>
        </w:tc>
        <w:tc>
          <w:tcPr>
            <w:tcW w:w="1134" w:type="dxa"/>
            <w:shd w:val="clear" w:color="auto" w:fill="auto"/>
          </w:tcPr>
          <w:p w14:paraId="437ED7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325(L)</w:t>
            </w:r>
          </w:p>
        </w:tc>
        <w:tc>
          <w:tcPr>
            <w:tcW w:w="755" w:type="dxa"/>
            <w:shd w:val="clear" w:color="auto" w:fill="auto"/>
          </w:tcPr>
          <w:p w14:paraId="741421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0CC2F2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25EB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employees - Remedies for dismissal under the ESA</w:t>
            </w:r>
          </w:p>
        </w:tc>
        <w:tc>
          <w:tcPr>
            <w:tcW w:w="1134" w:type="dxa"/>
            <w:shd w:val="clear" w:color="auto" w:fill="auto"/>
          </w:tcPr>
          <w:p w14:paraId="5DCBFF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325(R)</w:t>
            </w:r>
          </w:p>
        </w:tc>
        <w:tc>
          <w:tcPr>
            <w:tcW w:w="755" w:type="dxa"/>
            <w:shd w:val="clear" w:color="auto" w:fill="auto"/>
          </w:tcPr>
          <w:p w14:paraId="7611324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4A6DDB" w:rsidRPr="00F95AC9" w14:paraId="3CDB78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E322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employers</w:t>
            </w:r>
          </w:p>
        </w:tc>
        <w:tc>
          <w:tcPr>
            <w:tcW w:w="1134" w:type="dxa"/>
            <w:shd w:val="clear" w:color="auto" w:fill="auto"/>
          </w:tcPr>
          <w:p w14:paraId="7D9ED1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326(R)</w:t>
            </w:r>
          </w:p>
        </w:tc>
        <w:tc>
          <w:tcPr>
            <w:tcW w:w="755" w:type="dxa"/>
            <w:shd w:val="clear" w:color="auto" w:fill="auto"/>
          </w:tcPr>
          <w:p w14:paraId="50DCACB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611844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A69B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employers - Civil Action for Damages</w:t>
            </w:r>
          </w:p>
        </w:tc>
        <w:tc>
          <w:tcPr>
            <w:tcW w:w="1134" w:type="dxa"/>
            <w:shd w:val="clear" w:color="auto" w:fill="auto"/>
          </w:tcPr>
          <w:p w14:paraId="749CCB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326(R)-327(L)</w:t>
            </w:r>
          </w:p>
        </w:tc>
        <w:tc>
          <w:tcPr>
            <w:tcW w:w="755" w:type="dxa"/>
            <w:shd w:val="clear" w:color="auto" w:fill="auto"/>
          </w:tcPr>
          <w:p w14:paraId="3E3A63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132801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06E9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employers - Disciplinary Sanctions</w:t>
            </w:r>
          </w:p>
        </w:tc>
        <w:tc>
          <w:tcPr>
            <w:tcW w:w="1134" w:type="dxa"/>
            <w:shd w:val="clear" w:color="auto" w:fill="auto"/>
          </w:tcPr>
          <w:p w14:paraId="53316D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326(R)</w:t>
            </w:r>
          </w:p>
        </w:tc>
        <w:tc>
          <w:tcPr>
            <w:tcW w:w="755" w:type="dxa"/>
            <w:shd w:val="clear" w:color="auto" w:fill="auto"/>
          </w:tcPr>
          <w:p w14:paraId="2A3D77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760382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C7C1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employers - Injunctive Relief</w:t>
            </w:r>
          </w:p>
        </w:tc>
        <w:tc>
          <w:tcPr>
            <w:tcW w:w="1134" w:type="dxa"/>
            <w:shd w:val="clear" w:color="auto" w:fill="auto"/>
          </w:tcPr>
          <w:p w14:paraId="0A5D81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327(L)</w:t>
            </w:r>
          </w:p>
        </w:tc>
        <w:tc>
          <w:tcPr>
            <w:tcW w:w="755" w:type="dxa"/>
            <w:shd w:val="clear" w:color="auto" w:fill="auto"/>
          </w:tcPr>
          <w:p w14:paraId="404D716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4A6DDB" w:rsidRPr="00F95AC9" w14:paraId="2A00699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A891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employers - Summary Dismissal</w:t>
            </w:r>
          </w:p>
        </w:tc>
        <w:tc>
          <w:tcPr>
            <w:tcW w:w="1134" w:type="dxa"/>
            <w:shd w:val="clear" w:color="auto" w:fill="auto"/>
          </w:tcPr>
          <w:p w14:paraId="00E42F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326(R)</w:t>
            </w:r>
          </w:p>
        </w:tc>
        <w:tc>
          <w:tcPr>
            <w:tcW w:w="755" w:type="dxa"/>
            <w:shd w:val="clear" w:color="auto" w:fill="auto"/>
          </w:tcPr>
          <w:p w14:paraId="4CF690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4A6DDB" w:rsidRPr="00F95AC9" w14:paraId="555F8A9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DE72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fraudulent conveyances act</w:t>
            </w:r>
          </w:p>
        </w:tc>
        <w:tc>
          <w:tcPr>
            <w:tcW w:w="1134" w:type="dxa"/>
            <w:shd w:val="clear" w:color="auto" w:fill="auto"/>
          </w:tcPr>
          <w:p w14:paraId="2CD7E9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276(LR)</w:t>
            </w:r>
          </w:p>
        </w:tc>
        <w:tc>
          <w:tcPr>
            <w:tcW w:w="755" w:type="dxa"/>
            <w:shd w:val="clear" w:color="auto" w:fill="auto"/>
          </w:tcPr>
          <w:p w14:paraId="72201F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15.6</w:t>
            </w:r>
          </w:p>
        </w:tc>
      </w:tr>
      <w:tr w:rsidR="004A6DDB" w:rsidRPr="00F95AC9" w14:paraId="70BF5C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55E8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Human Rights Code</w:t>
            </w:r>
          </w:p>
        </w:tc>
        <w:tc>
          <w:tcPr>
            <w:tcW w:w="1134" w:type="dxa"/>
            <w:shd w:val="clear" w:color="auto" w:fill="auto"/>
          </w:tcPr>
          <w:p w14:paraId="73B8EE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325(R)- 326(L)</w:t>
            </w:r>
          </w:p>
        </w:tc>
        <w:tc>
          <w:tcPr>
            <w:tcW w:w="755" w:type="dxa"/>
            <w:shd w:val="clear" w:color="auto" w:fill="auto"/>
          </w:tcPr>
          <w:p w14:paraId="1896EA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4A6DDB" w:rsidRPr="00F95AC9" w14:paraId="56C401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4092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Mortgages act - Comparison of power of sale, judicial sale and foreclosure remedies</w:t>
            </w:r>
          </w:p>
        </w:tc>
        <w:tc>
          <w:tcPr>
            <w:tcW w:w="1134" w:type="dxa"/>
            <w:shd w:val="clear" w:color="auto" w:fill="auto"/>
          </w:tcPr>
          <w:p w14:paraId="603A61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3AC5F1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</w:t>
            </w:r>
          </w:p>
        </w:tc>
      </w:tr>
      <w:tr w:rsidR="004A6DDB" w:rsidRPr="00F95AC9" w14:paraId="4009FB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695E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mortgages act - costs of exercising power of sale, judicial sale, foreclosure</w:t>
            </w:r>
          </w:p>
        </w:tc>
        <w:tc>
          <w:tcPr>
            <w:tcW w:w="1134" w:type="dxa"/>
            <w:shd w:val="clear" w:color="auto" w:fill="auto"/>
          </w:tcPr>
          <w:p w14:paraId="3D652F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6DCF2D4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23.2.3(c)(iii)</w:t>
            </w:r>
          </w:p>
        </w:tc>
      </w:tr>
      <w:tr w:rsidR="004A6DDB" w:rsidRPr="00F95AC9" w14:paraId="7A763E1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FD7D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mortgages act - finality - power of sale, judicial sale, foreclosure</w:t>
            </w:r>
          </w:p>
        </w:tc>
        <w:tc>
          <w:tcPr>
            <w:tcW w:w="1134" w:type="dxa"/>
            <w:shd w:val="clear" w:color="auto" w:fill="auto"/>
          </w:tcPr>
          <w:p w14:paraId="6CC07E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2FC6D8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23.2.3(c)(vi)</w:t>
            </w:r>
          </w:p>
        </w:tc>
      </w:tr>
      <w:tr w:rsidR="004A6DDB" w:rsidRPr="00F95AC9" w14:paraId="538BBD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394B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remedies - mortgages act - obtaining possession </w:t>
            </w:r>
          </w:p>
        </w:tc>
        <w:tc>
          <w:tcPr>
            <w:tcW w:w="1134" w:type="dxa"/>
            <w:shd w:val="clear" w:color="auto" w:fill="auto"/>
          </w:tcPr>
          <w:p w14:paraId="220129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2197B1C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23.2.3(a)</w:t>
            </w:r>
          </w:p>
        </w:tc>
      </w:tr>
      <w:tr w:rsidR="004A6DDB" w:rsidRPr="00F95AC9" w14:paraId="7D3B66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F705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mortgages act -- effect of foreclosure, judicial sale, power of sale</w:t>
            </w:r>
          </w:p>
        </w:tc>
        <w:tc>
          <w:tcPr>
            <w:tcW w:w="1134" w:type="dxa"/>
            <w:shd w:val="clear" w:color="auto" w:fill="auto"/>
          </w:tcPr>
          <w:p w14:paraId="49A2D5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06E0E84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23.2.3(c)(i)</w:t>
            </w:r>
          </w:p>
        </w:tc>
      </w:tr>
      <w:tr w:rsidR="004A6DDB" w:rsidRPr="00F95AC9" w14:paraId="3DFB47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D70D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mortgages act realization remedies</w:t>
            </w:r>
          </w:p>
        </w:tc>
        <w:tc>
          <w:tcPr>
            <w:tcW w:w="1134" w:type="dxa"/>
            <w:shd w:val="clear" w:color="auto" w:fill="auto"/>
          </w:tcPr>
          <w:p w14:paraId="573801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1AAEC6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</w:t>
            </w:r>
          </w:p>
        </w:tc>
      </w:tr>
      <w:tr w:rsidR="004A6DDB" w:rsidRPr="00F95AC9" w14:paraId="5E3EFEF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E762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oppression remedy - CBCA</w:t>
            </w:r>
          </w:p>
        </w:tc>
        <w:tc>
          <w:tcPr>
            <w:tcW w:w="1134" w:type="dxa"/>
            <w:shd w:val="clear" w:color="auto" w:fill="auto"/>
          </w:tcPr>
          <w:p w14:paraId="26C201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284(R)</w:t>
            </w:r>
          </w:p>
        </w:tc>
        <w:tc>
          <w:tcPr>
            <w:tcW w:w="755" w:type="dxa"/>
            <w:shd w:val="clear" w:color="auto" w:fill="auto"/>
          </w:tcPr>
          <w:p w14:paraId="7BB15CB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18.2.4</w:t>
            </w:r>
          </w:p>
        </w:tc>
      </w:tr>
      <w:tr w:rsidR="004A6DDB" w:rsidRPr="00F95AC9" w14:paraId="71D8249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C861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oppression remedy - unsecured creditors</w:t>
            </w:r>
          </w:p>
        </w:tc>
        <w:tc>
          <w:tcPr>
            <w:tcW w:w="1134" w:type="dxa"/>
            <w:shd w:val="clear" w:color="auto" w:fill="auto"/>
          </w:tcPr>
          <w:p w14:paraId="6F49FF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284(R)</w:t>
            </w:r>
          </w:p>
        </w:tc>
        <w:tc>
          <w:tcPr>
            <w:tcW w:w="755" w:type="dxa"/>
            <w:shd w:val="clear" w:color="auto" w:fill="auto"/>
          </w:tcPr>
          <w:p w14:paraId="04CE1A6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18.2.3</w:t>
            </w:r>
          </w:p>
        </w:tc>
      </w:tr>
      <w:tr w:rsidR="004A6DDB" w:rsidRPr="00F95AC9" w14:paraId="7E6A96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012E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oppression remedy - unsecured creditors; remedies   SEE: oppression remedy</w:t>
            </w:r>
          </w:p>
        </w:tc>
        <w:tc>
          <w:tcPr>
            <w:tcW w:w="1134" w:type="dxa"/>
            <w:shd w:val="clear" w:color="auto" w:fill="auto"/>
          </w:tcPr>
          <w:p w14:paraId="246DDF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284(L)</w:t>
            </w:r>
          </w:p>
        </w:tc>
        <w:tc>
          <w:tcPr>
            <w:tcW w:w="755" w:type="dxa"/>
            <w:shd w:val="clear" w:color="auto" w:fill="auto"/>
          </w:tcPr>
          <w:p w14:paraId="2635F0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18.2</w:t>
            </w:r>
          </w:p>
        </w:tc>
      </w:tr>
      <w:tr w:rsidR="004A6DDB" w:rsidRPr="00F95AC9" w14:paraId="72DF50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183F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power of sale, judicial sale, or foreclosure (mortgage security)</w:t>
            </w:r>
          </w:p>
        </w:tc>
        <w:tc>
          <w:tcPr>
            <w:tcW w:w="1134" w:type="dxa"/>
            <w:shd w:val="clear" w:color="auto" w:fill="auto"/>
          </w:tcPr>
          <w:p w14:paraId="6F4B4A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3683A1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</w:t>
            </w:r>
          </w:p>
        </w:tc>
      </w:tr>
      <w:tr w:rsidR="004A6DDB" w:rsidRPr="00F95AC9" w14:paraId="0062FA7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2CB8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shareholders</w:t>
            </w:r>
          </w:p>
        </w:tc>
        <w:tc>
          <w:tcPr>
            <w:tcW w:w="1134" w:type="dxa"/>
            <w:shd w:val="clear" w:color="auto" w:fill="auto"/>
          </w:tcPr>
          <w:p w14:paraId="5A9E69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185(L)-186(R)</w:t>
            </w:r>
          </w:p>
        </w:tc>
        <w:tc>
          <w:tcPr>
            <w:tcW w:w="755" w:type="dxa"/>
            <w:shd w:val="clear" w:color="auto" w:fill="auto"/>
          </w:tcPr>
          <w:p w14:paraId="0A4126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254FDA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2FB1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shareholders - derivative actions</w:t>
            </w:r>
          </w:p>
        </w:tc>
        <w:tc>
          <w:tcPr>
            <w:tcW w:w="1134" w:type="dxa"/>
            <w:shd w:val="clear" w:color="auto" w:fill="auto"/>
          </w:tcPr>
          <w:p w14:paraId="70ACCE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306ECA3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4.5.2</w:t>
            </w:r>
          </w:p>
        </w:tc>
      </w:tr>
      <w:tr w:rsidR="004A6DDB" w:rsidRPr="00F95AC9" w14:paraId="324CFF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7952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shareholders - Oppression</w:t>
            </w:r>
          </w:p>
        </w:tc>
        <w:tc>
          <w:tcPr>
            <w:tcW w:w="1134" w:type="dxa"/>
            <w:shd w:val="clear" w:color="auto" w:fill="auto"/>
          </w:tcPr>
          <w:p w14:paraId="605205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185(R)-185(R)</w:t>
            </w:r>
          </w:p>
        </w:tc>
        <w:tc>
          <w:tcPr>
            <w:tcW w:w="755" w:type="dxa"/>
            <w:shd w:val="clear" w:color="auto" w:fill="auto"/>
          </w:tcPr>
          <w:p w14:paraId="45A6FD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4.5.3</w:t>
            </w:r>
          </w:p>
        </w:tc>
      </w:tr>
      <w:tr w:rsidR="004A6DDB" w:rsidRPr="00F95AC9" w14:paraId="103C5F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02CB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Shareholders - types of</w:t>
            </w:r>
          </w:p>
        </w:tc>
        <w:tc>
          <w:tcPr>
            <w:tcW w:w="1134" w:type="dxa"/>
            <w:shd w:val="clear" w:color="auto" w:fill="auto"/>
          </w:tcPr>
          <w:p w14:paraId="394645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185(L)-186(R)</w:t>
            </w:r>
          </w:p>
        </w:tc>
        <w:tc>
          <w:tcPr>
            <w:tcW w:w="755" w:type="dxa"/>
            <w:shd w:val="clear" w:color="auto" w:fill="auto"/>
          </w:tcPr>
          <w:p w14:paraId="57D48D4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1BD392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30CC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Shareholders - winding-up</w:t>
            </w:r>
          </w:p>
        </w:tc>
        <w:tc>
          <w:tcPr>
            <w:tcW w:w="1134" w:type="dxa"/>
            <w:shd w:val="clear" w:color="auto" w:fill="auto"/>
          </w:tcPr>
          <w:p w14:paraId="2623BA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43C5F1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4A6DDB" w:rsidRPr="00F95AC9" w14:paraId="5E194D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B33F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Remedies - Unpaid seller’s lien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5D941B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351(R)-352(L)</w:t>
            </w:r>
          </w:p>
        </w:tc>
        <w:tc>
          <w:tcPr>
            <w:tcW w:w="755" w:type="dxa"/>
            <w:shd w:val="clear" w:color="auto" w:fill="auto"/>
          </w:tcPr>
          <w:p w14:paraId="15E06F4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2FFB17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C7EA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remedy - mortgages act - foreclosure remedies</w:t>
            </w:r>
          </w:p>
        </w:tc>
        <w:tc>
          <w:tcPr>
            <w:tcW w:w="1134" w:type="dxa"/>
            <w:shd w:val="clear" w:color="auto" w:fill="auto"/>
          </w:tcPr>
          <w:p w14:paraId="0F7A57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636B8C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23.2.3(b)</w:t>
            </w:r>
          </w:p>
        </w:tc>
      </w:tr>
      <w:tr w:rsidR="004A6DDB" w:rsidRPr="00F95AC9" w14:paraId="48AD798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BA7D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Remedy - mortgages act - power of sale</w:t>
            </w:r>
          </w:p>
        </w:tc>
        <w:tc>
          <w:tcPr>
            <w:tcW w:w="1134" w:type="dxa"/>
            <w:shd w:val="clear" w:color="auto" w:fill="auto"/>
          </w:tcPr>
          <w:p w14:paraId="636ABA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1077380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23.2.3(b)</w:t>
            </w:r>
          </w:p>
        </w:tc>
      </w:tr>
      <w:tr w:rsidR="004A6DDB" w:rsidRPr="00F95AC9" w14:paraId="44D570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1B01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Remedy - payment of dividend or redemption of shares - BIA</w:t>
            </w:r>
          </w:p>
        </w:tc>
        <w:tc>
          <w:tcPr>
            <w:tcW w:w="1134" w:type="dxa"/>
            <w:shd w:val="clear" w:color="auto" w:fill="auto"/>
          </w:tcPr>
          <w:p w14:paraId="210B3D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281(R)</w:t>
            </w:r>
          </w:p>
        </w:tc>
        <w:tc>
          <w:tcPr>
            <w:tcW w:w="755" w:type="dxa"/>
            <w:shd w:val="clear" w:color="auto" w:fill="auto"/>
          </w:tcPr>
          <w:p w14:paraId="474533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17.4.3</w:t>
            </w:r>
          </w:p>
        </w:tc>
      </w:tr>
      <w:tr w:rsidR="004A6DDB" w:rsidRPr="00F95AC9" w14:paraId="7403EE8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56E2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Remedy - Unjust Preferences - APA</w:t>
            </w:r>
          </w:p>
        </w:tc>
        <w:tc>
          <w:tcPr>
            <w:tcW w:w="1134" w:type="dxa"/>
            <w:shd w:val="clear" w:color="auto" w:fill="auto"/>
          </w:tcPr>
          <w:p w14:paraId="5F4BF9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00B67DC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16.4</w:t>
            </w:r>
          </w:p>
        </w:tc>
      </w:tr>
      <w:tr w:rsidR="004A6DDB" w:rsidRPr="00F95AC9" w14:paraId="507B17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E32D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Removal - director - power of shareholder - election and removal of directors</w:t>
            </w:r>
          </w:p>
        </w:tc>
        <w:tc>
          <w:tcPr>
            <w:tcW w:w="1134" w:type="dxa"/>
            <w:shd w:val="clear" w:color="auto" w:fill="auto"/>
          </w:tcPr>
          <w:p w14:paraId="075A44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181(L)</w:t>
            </w:r>
          </w:p>
        </w:tc>
        <w:tc>
          <w:tcPr>
            <w:tcW w:w="755" w:type="dxa"/>
            <w:shd w:val="clear" w:color="auto" w:fill="auto"/>
          </w:tcPr>
          <w:p w14:paraId="2D0268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4FF0CC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4074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Removal - directors</w:t>
            </w:r>
          </w:p>
        </w:tc>
        <w:tc>
          <w:tcPr>
            <w:tcW w:w="1134" w:type="dxa"/>
            <w:shd w:val="clear" w:color="auto" w:fill="auto"/>
          </w:tcPr>
          <w:p w14:paraId="4CB28F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792D0A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4A6DDB" w:rsidRPr="00F95AC9" w14:paraId="553DAD4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F030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Removal - trustee - bankruptcy</w:t>
            </w:r>
          </w:p>
        </w:tc>
        <w:tc>
          <w:tcPr>
            <w:tcW w:w="1134" w:type="dxa"/>
            <w:shd w:val="clear" w:color="auto" w:fill="auto"/>
          </w:tcPr>
          <w:p w14:paraId="108530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267(L)</w:t>
            </w:r>
          </w:p>
        </w:tc>
        <w:tc>
          <w:tcPr>
            <w:tcW w:w="755" w:type="dxa"/>
            <w:shd w:val="clear" w:color="auto" w:fill="auto"/>
          </w:tcPr>
          <w:p w14:paraId="609528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3E1C62E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2D4D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Remuneration - directors</w:t>
            </w:r>
          </w:p>
        </w:tc>
        <w:tc>
          <w:tcPr>
            <w:tcW w:w="1134" w:type="dxa"/>
            <w:shd w:val="clear" w:color="auto" w:fill="auto"/>
          </w:tcPr>
          <w:p w14:paraId="76F167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260C3A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4A6DDB" w:rsidRPr="00F95AC9" w14:paraId="5F2EA7E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0A67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Reorganization -    SEE: restructuring</w:t>
            </w:r>
          </w:p>
        </w:tc>
        <w:tc>
          <w:tcPr>
            <w:tcW w:w="1134" w:type="dxa"/>
            <w:shd w:val="clear" w:color="auto" w:fill="auto"/>
          </w:tcPr>
          <w:p w14:paraId="443516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371(L)</w:t>
            </w:r>
          </w:p>
        </w:tc>
        <w:tc>
          <w:tcPr>
            <w:tcW w:w="755" w:type="dxa"/>
            <w:shd w:val="clear" w:color="auto" w:fill="auto"/>
          </w:tcPr>
          <w:p w14:paraId="43BA5A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62447BF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EC4D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Reorganization - articles</w:t>
            </w:r>
          </w:p>
        </w:tc>
        <w:tc>
          <w:tcPr>
            <w:tcW w:w="1134" w:type="dxa"/>
            <w:shd w:val="clear" w:color="auto" w:fill="auto"/>
          </w:tcPr>
          <w:p w14:paraId="535655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218(R)</w:t>
            </w:r>
          </w:p>
        </w:tc>
        <w:tc>
          <w:tcPr>
            <w:tcW w:w="755" w:type="dxa"/>
            <w:shd w:val="clear" w:color="auto" w:fill="auto"/>
          </w:tcPr>
          <w:p w14:paraId="320AC56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1FA46A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5410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Reorganization - tax aspects</w:t>
            </w:r>
          </w:p>
        </w:tc>
        <w:tc>
          <w:tcPr>
            <w:tcW w:w="1134" w:type="dxa"/>
            <w:shd w:val="clear" w:color="auto" w:fill="auto"/>
          </w:tcPr>
          <w:p w14:paraId="4C0C44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218(R)-219(LR)</w:t>
            </w:r>
          </w:p>
        </w:tc>
        <w:tc>
          <w:tcPr>
            <w:tcW w:w="755" w:type="dxa"/>
            <w:shd w:val="clear" w:color="auto" w:fill="auto"/>
          </w:tcPr>
          <w:p w14:paraId="0DB6248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015026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9FE6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Repair and Storage Liens Act      SEE: RSLA</w:t>
            </w:r>
          </w:p>
        </w:tc>
        <w:tc>
          <w:tcPr>
            <w:tcW w:w="1134" w:type="dxa"/>
            <w:shd w:val="clear" w:color="auto" w:fill="auto"/>
          </w:tcPr>
          <w:p w14:paraId="6E4B16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298(L)</w:t>
            </w:r>
          </w:p>
        </w:tc>
        <w:tc>
          <w:tcPr>
            <w:tcW w:w="755" w:type="dxa"/>
            <w:shd w:val="clear" w:color="auto" w:fill="auto"/>
          </w:tcPr>
          <w:p w14:paraId="519FFA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Part II</w:t>
            </w:r>
          </w:p>
        </w:tc>
      </w:tr>
      <w:tr w:rsidR="004A6DDB" w:rsidRPr="00F95AC9" w14:paraId="177225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D50C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Repair and storage liens act - search</w:t>
            </w:r>
          </w:p>
        </w:tc>
        <w:tc>
          <w:tcPr>
            <w:tcW w:w="1134" w:type="dxa"/>
            <w:shd w:val="clear" w:color="auto" w:fill="auto"/>
          </w:tcPr>
          <w:p w14:paraId="5A5E8B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255(LR)</w:t>
            </w:r>
          </w:p>
        </w:tc>
        <w:tc>
          <w:tcPr>
            <w:tcW w:w="755" w:type="dxa"/>
            <w:shd w:val="clear" w:color="auto" w:fill="auto"/>
          </w:tcPr>
          <w:p w14:paraId="780CA0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2FF762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0230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repairers and repairs, defn of - RSLA</w:t>
            </w:r>
          </w:p>
        </w:tc>
        <w:tc>
          <w:tcPr>
            <w:tcW w:w="1134" w:type="dxa"/>
            <w:shd w:val="clear" w:color="auto" w:fill="auto"/>
          </w:tcPr>
          <w:p w14:paraId="1C0A19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298(LR)</w:t>
            </w:r>
          </w:p>
        </w:tc>
        <w:tc>
          <w:tcPr>
            <w:tcW w:w="755" w:type="dxa"/>
            <w:shd w:val="clear" w:color="auto" w:fill="auto"/>
          </w:tcPr>
          <w:p w14:paraId="4A7971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4A6DDB" w:rsidRPr="00F95AC9" w14:paraId="192AE5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87C7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Repayment of capital to shareholders</w:t>
            </w:r>
          </w:p>
        </w:tc>
        <w:tc>
          <w:tcPr>
            <w:tcW w:w="1134" w:type="dxa"/>
            <w:shd w:val="clear" w:color="auto" w:fill="auto"/>
          </w:tcPr>
          <w:p w14:paraId="33F722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195(LR)</w:t>
            </w:r>
          </w:p>
        </w:tc>
        <w:tc>
          <w:tcPr>
            <w:tcW w:w="755" w:type="dxa"/>
            <w:shd w:val="clear" w:color="auto" w:fill="auto"/>
          </w:tcPr>
          <w:p w14:paraId="2B05D0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7E8659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A444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Repayment of loan - making demand</w:t>
            </w:r>
          </w:p>
        </w:tc>
        <w:tc>
          <w:tcPr>
            <w:tcW w:w="1134" w:type="dxa"/>
            <w:shd w:val="clear" w:color="auto" w:fill="auto"/>
          </w:tcPr>
          <w:p w14:paraId="41F060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3DABAF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4A6DDB" w:rsidRPr="00F95AC9" w14:paraId="6061DC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2DD1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Repayment provisions - mandatory - debt financing</w:t>
            </w:r>
          </w:p>
        </w:tc>
        <w:tc>
          <w:tcPr>
            <w:tcW w:w="1134" w:type="dxa"/>
            <w:shd w:val="clear" w:color="auto" w:fill="auto"/>
          </w:tcPr>
          <w:p w14:paraId="0FCBD3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236(LR)</w:t>
            </w:r>
          </w:p>
        </w:tc>
        <w:tc>
          <w:tcPr>
            <w:tcW w:w="755" w:type="dxa"/>
            <w:shd w:val="clear" w:color="auto" w:fill="auto"/>
          </w:tcPr>
          <w:p w14:paraId="196F5D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1.3.1(d)</w:t>
            </w:r>
          </w:p>
        </w:tc>
      </w:tr>
      <w:tr w:rsidR="004A6DDB" w:rsidRPr="00F95AC9" w14:paraId="7AFEBD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56CE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Repayment provisions - voluntary - debt financing</w:t>
            </w:r>
          </w:p>
        </w:tc>
        <w:tc>
          <w:tcPr>
            <w:tcW w:w="1134" w:type="dxa"/>
            <w:shd w:val="clear" w:color="auto" w:fill="auto"/>
          </w:tcPr>
          <w:p w14:paraId="0E47CC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236(LR)</w:t>
            </w:r>
          </w:p>
        </w:tc>
        <w:tc>
          <w:tcPr>
            <w:tcW w:w="755" w:type="dxa"/>
            <w:shd w:val="clear" w:color="auto" w:fill="auto"/>
          </w:tcPr>
          <w:p w14:paraId="7378C3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1.3.1(d)</w:t>
            </w:r>
          </w:p>
        </w:tc>
      </w:tr>
      <w:tr w:rsidR="004A6DDB" w:rsidRPr="00F95AC9" w14:paraId="41CEA0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ADCF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Replacement workers - strikes and lockouts</w:t>
            </w:r>
          </w:p>
        </w:tc>
        <w:tc>
          <w:tcPr>
            <w:tcW w:w="1134" w:type="dxa"/>
            <w:shd w:val="clear" w:color="auto" w:fill="auto"/>
          </w:tcPr>
          <w:p w14:paraId="3BF2F1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331(R)-332(L)</w:t>
            </w:r>
          </w:p>
        </w:tc>
        <w:tc>
          <w:tcPr>
            <w:tcW w:w="755" w:type="dxa"/>
            <w:shd w:val="clear" w:color="auto" w:fill="auto"/>
          </w:tcPr>
          <w:p w14:paraId="721C46A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68D48E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F10F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Reportable transaction information return (tax)</w:t>
            </w:r>
          </w:p>
        </w:tc>
        <w:tc>
          <w:tcPr>
            <w:tcW w:w="1134" w:type="dxa"/>
            <w:shd w:val="clear" w:color="auto" w:fill="auto"/>
          </w:tcPr>
          <w:p w14:paraId="70E394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159(L)</w:t>
            </w:r>
          </w:p>
        </w:tc>
        <w:tc>
          <w:tcPr>
            <w:tcW w:w="755" w:type="dxa"/>
            <w:shd w:val="clear" w:color="auto" w:fill="auto"/>
          </w:tcPr>
          <w:p w14:paraId="65CC473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1BEF01E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63F5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Reportable transactions in tax context: see Tax - reportable transactions</w:t>
            </w:r>
          </w:p>
        </w:tc>
        <w:tc>
          <w:tcPr>
            <w:tcW w:w="1134" w:type="dxa"/>
            <w:shd w:val="clear" w:color="auto" w:fill="auto"/>
          </w:tcPr>
          <w:p w14:paraId="3EDB19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165(R)</w:t>
            </w:r>
          </w:p>
        </w:tc>
        <w:tc>
          <w:tcPr>
            <w:tcW w:w="755" w:type="dxa"/>
            <w:shd w:val="clear" w:color="auto" w:fill="auto"/>
          </w:tcPr>
          <w:p w14:paraId="765E54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4A6DDB" w:rsidRPr="00F95AC9" w14:paraId="6E485E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295B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Reporting issuer - securities - disclosure</w:t>
            </w:r>
          </w:p>
        </w:tc>
        <w:tc>
          <w:tcPr>
            <w:tcW w:w="1134" w:type="dxa"/>
            <w:shd w:val="clear" w:color="auto" w:fill="auto"/>
          </w:tcPr>
          <w:p w14:paraId="3C9600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233(R)-234</w:t>
            </w:r>
          </w:p>
        </w:tc>
        <w:tc>
          <w:tcPr>
            <w:tcW w:w="755" w:type="dxa"/>
            <w:shd w:val="clear" w:color="auto" w:fill="auto"/>
          </w:tcPr>
          <w:p w14:paraId="619A0F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1CF25F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67A4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reporting obligations - BIA</w:t>
            </w:r>
          </w:p>
        </w:tc>
        <w:tc>
          <w:tcPr>
            <w:tcW w:w="1134" w:type="dxa"/>
            <w:shd w:val="clear" w:color="auto" w:fill="auto"/>
          </w:tcPr>
          <w:p w14:paraId="4817BD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306(L)-307(L)</w:t>
            </w:r>
          </w:p>
        </w:tc>
        <w:tc>
          <w:tcPr>
            <w:tcW w:w="755" w:type="dxa"/>
            <w:shd w:val="clear" w:color="auto" w:fill="auto"/>
          </w:tcPr>
          <w:p w14:paraId="51BB63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22.1.5(c)</w:t>
            </w:r>
          </w:p>
        </w:tc>
      </w:tr>
      <w:tr w:rsidR="004A6DDB" w:rsidRPr="00F95AC9" w14:paraId="4BD1D21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4328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Reports - restructuring - debtor’s duty to file</w:t>
            </w:r>
          </w:p>
        </w:tc>
        <w:tc>
          <w:tcPr>
            <w:tcW w:w="1134" w:type="dxa"/>
            <w:shd w:val="clear" w:color="auto" w:fill="auto"/>
          </w:tcPr>
          <w:p w14:paraId="406F92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374(R)-375(L)</w:t>
            </w:r>
          </w:p>
        </w:tc>
        <w:tc>
          <w:tcPr>
            <w:tcW w:w="755" w:type="dxa"/>
            <w:shd w:val="clear" w:color="auto" w:fill="auto"/>
          </w:tcPr>
          <w:p w14:paraId="135C02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4A6DDB" w:rsidRPr="00F95AC9" w14:paraId="16B477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758F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Reports (of receiver) - BIA</w:t>
            </w:r>
          </w:p>
        </w:tc>
        <w:tc>
          <w:tcPr>
            <w:tcW w:w="1134" w:type="dxa"/>
            <w:shd w:val="clear" w:color="auto" w:fill="auto"/>
          </w:tcPr>
          <w:p w14:paraId="77FEBA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306(R)</w:t>
            </w:r>
          </w:p>
        </w:tc>
        <w:tc>
          <w:tcPr>
            <w:tcW w:w="755" w:type="dxa"/>
            <w:shd w:val="clear" w:color="auto" w:fill="auto"/>
          </w:tcPr>
          <w:p w14:paraId="0237188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22.1.5(c)(ii)</w:t>
            </w:r>
          </w:p>
        </w:tc>
      </w:tr>
      <w:tr w:rsidR="004A6DDB" w:rsidRPr="00F95AC9" w14:paraId="5FD06C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57DF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reports to shareholders - "unqualified report" - auditor</w:t>
            </w:r>
          </w:p>
        </w:tc>
        <w:tc>
          <w:tcPr>
            <w:tcW w:w="1134" w:type="dxa"/>
            <w:shd w:val="clear" w:color="auto" w:fill="auto"/>
          </w:tcPr>
          <w:p w14:paraId="5A1ACF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181(R)-182(L)</w:t>
            </w:r>
          </w:p>
        </w:tc>
        <w:tc>
          <w:tcPr>
            <w:tcW w:w="755" w:type="dxa"/>
            <w:shd w:val="clear" w:color="auto" w:fill="auto"/>
          </w:tcPr>
          <w:p w14:paraId="51A91D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77636C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F1D7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Repossession - goods by supplier - unsecured creditors - rights in bankruptcy</w:t>
            </w:r>
          </w:p>
        </w:tc>
        <w:tc>
          <w:tcPr>
            <w:tcW w:w="1134" w:type="dxa"/>
            <w:shd w:val="clear" w:color="auto" w:fill="auto"/>
          </w:tcPr>
          <w:p w14:paraId="2DD740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262(LR)</w:t>
            </w:r>
          </w:p>
        </w:tc>
        <w:tc>
          <w:tcPr>
            <w:tcW w:w="755" w:type="dxa"/>
            <w:shd w:val="clear" w:color="auto" w:fill="auto"/>
          </w:tcPr>
          <w:p w14:paraId="35D2E9E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3.2; 3.3</w:t>
            </w:r>
          </w:p>
        </w:tc>
      </w:tr>
      <w:tr w:rsidR="004A6DDB" w:rsidRPr="00F95AC9" w14:paraId="0BCCB5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4460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Repossession - perfection (PPSA)</w:t>
            </w:r>
          </w:p>
        </w:tc>
        <w:tc>
          <w:tcPr>
            <w:tcW w:w="1134" w:type="dxa"/>
            <w:shd w:val="clear" w:color="auto" w:fill="auto"/>
          </w:tcPr>
          <w:p w14:paraId="263512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297(LR)</w:t>
            </w:r>
          </w:p>
        </w:tc>
        <w:tc>
          <w:tcPr>
            <w:tcW w:w="755" w:type="dxa"/>
            <w:shd w:val="clear" w:color="auto" w:fill="auto"/>
          </w:tcPr>
          <w:p w14:paraId="5D150E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10.4</w:t>
            </w:r>
          </w:p>
        </w:tc>
      </w:tr>
      <w:tr w:rsidR="004A6DDB" w:rsidRPr="00F95AC9" w14:paraId="06EF20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6465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Representation Vote - Termination of Union’s Bargaining Rights</w:t>
            </w:r>
          </w:p>
        </w:tc>
        <w:tc>
          <w:tcPr>
            <w:tcW w:w="1134" w:type="dxa"/>
            <w:shd w:val="clear" w:color="auto" w:fill="auto"/>
          </w:tcPr>
          <w:p w14:paraId="71A823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332(R)-333(L)</w:t>
            </w:r>
          </w:p>
        </w:tc>
        <w:tc>
          <w:tcPr>
            <w:tcW w:w="755" w:type="dxa"/>
            <w:shd w:val="clear" w:color="auto" w:fill="auto"/>
          </w:tcPr>
          <w:p w14:paraId="5A58422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4A6DDB" w:rsidRPr="00F95AC9" w14:paraId="30BD370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B6D1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Representations and warranties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66970A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411(R)-412(L)</w:t>
            </w:r>
          </w:p>
        </w:tc>
        <w:tc>
          <w:tcPr>
            <w:tcW w:w="755" w:type="dxa"/>
            <w:shd w:val="clear" w:color="auto" w:fill="auto"/>
          </w:tcPr>
          <w:p w14:paraId="4B8462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4A6DDB" w:rsidRPr="00F95AC9" w14:paraId="6929C7E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F449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Representations and warranties - share sale - share purchase</w:t>
            </w:r>
          </w:p>
        </w:tc>
        <w:tc>
          <w:tcPr>
            <w:tcW w:w="1134" w:type="dxa"/>
            <w:shd w:val="clear" w:color="auto" w:fill="auto"/>
          </w:tcPr>
          <w:p w14:paraId="67BA64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411(R)-412(L)</w:t>
            </w:r>
          </w:p>
        </w:tc>
        <w:tc>
          <w:tcPr>
            <w:tcW w:w="755" w:type="dxa"/>
            <w:shd w:val="clear" w:color="auto" w:fill="auto"/>
          </w:tcPr>
          <w:p w14:paraId="74A1403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4A6DDB" w:rsidRPr="00F95AC9" w14:paraId="6FE176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E723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Representations, warranties and covenants - general security agreement</w:t>
            </w:r>
          </w:p>
        </w:tc>
        <w:tc>
          <w:tcPr>
            <w:tcW w:w="1134" w:type="dxa"/>
            <w:shd w:val="clear" w:color="auto" w:fill="auto"/>
          </w:tcPr>
          <w:p w14:paraId="784C37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238(R)-239(L)</w:t>
            </w:r>
          </w:p>
        </w:tc>
        <w:tc>
          <w:tcPr>
            <w:tcW w:w="755" w:type="dxa"/>
            <w:shd w:val="clear" w:color="auto" w:fill="auto"/>
          </w:tcPr>
          <w:p w14:paraId="1EE91B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4A6DDB" w:rsidRPr="00F95AC9" w14:paraId="6283D80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86C6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Required elements - fraudulent conveyance - APA - exemptions</w:t>
            </w:r>
          </w:p>
        </w:tc>
        <w:tc>
          <w:tcPr>
            <w:tcW w:w="1134" w:type="dxa"/>
            <w:shd w:val="clear" w:color="auto" w:fill="auto"/>
          </w:tcPr>
          <w:p w14:paraId="486B62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277(R)-278(L)</w:t>
            </w:r>
          </w:p>
        </w:tc>
        <w:tc>
          <w:tcPr>
            <w:tcW w:w="755" w:type="dxa"/>
            <w:shd w:val="clear" w:color="auto" w:fill="auto"/>
          </w:tcPr>
          <w:p w14:paraId="5AA762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16.2.4</w:t>
            </w:r>
          </w:p>
        </w:tc>
      </w:tr>
      <w:tr w:rsidR="004A6DDB" w:rsidRPr="00F95AC9" w14:paraId="31CE99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038F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Required elements - fraudulent conveyance - APA -proper parties</w:t>
            </w:r>
          </w:p>
        </w:tc>
        <w:tc>
          <w:tcPr>
            <w:tcW w:w="1134" w:type="dxa"/>
            <w:shd w:val="clear" w:color="auto" w:fill="auto"/>
          </w:tcPr>
          <w:p w14:paraId="5EB4B1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55156B9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16.3</w:t>
            </w:r>
          </w:p>
        </w:tc>
      </w:tr>
      <w:tr w:rsidR="004A6DDB" w:rsidRPr="00F95AC9" w14:paraId="2236EA8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E04B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Required elements - fraudulent conveyance under the assignments and preferences act (APA)</w:t>
            </w:r>
          </w:p>
        </w:tc>
        <w:tc>
          <w:tcPr>
            <w:tcW w:w="1134" w:type="dxa"/>
            <w:shd w:val="clear" w:color="auto" w:fill="auto"/>
          </w:tcPr>
          <w:p w14:paraId="00BD5F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276(R)-277(L)</w:t>
            </w:r>
          </w:p>
        </w:tc>
        <w:tc>
          <w:tcPr>
            <w:tcW w:w="755" w:type="dxa"/>
            <w:shd w:val="clear" w:color="auto" w:fill="auto"/>
          </w:tcPr>
          <w:p w14:paraId="7BF5DD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16.1.1</w:t>
            </w:r>
          </w:p>
        </w:tc>
      </w:tr>
      <w:tr w:rsidR="004A6DDB" w:rsidRPr="00F95AC9" w14:paraId="5112DFE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CFF4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Required elements - preference - BIA</w:t>
            </w:r>
          </w:p>
        </w:tc>
        <w:tc>
          <w:tcPr>
            <w:tcW w:w="1134" w:type="dxa"/>
            <w:shd w:val="clear" w:color="auto" w:fill="auto"/>
          </w:tcPr>
          <w:p w14:paraId="57D4E9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278(R)</w:t>
            </w:r>
          </w:p>
        </w:tc>
        <w:tc>
          <w:tcPr>
            <w:tcW w:w="755" w:type="dxa"/>
            <w:shd w:val="clear" w:color="auto" w:fill="auto"/>
          </w:tcPr>
          <w:p w14:paraId="1E1971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17.2.1</w:t>
            </w:r>
          </w:p>
        </w:tc>
      </w:tr>
      <w:tr w:rsidR="004A6DDB" w:rsidRPr="00F95AC9" w14:paraId="13A85F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258F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Required statutory terms - proposals - BIA</w:t>
            </w:r>
          </w:p>
        </w:tc>
        <w:tc>
          <w:tcPr>
            <w:tcW w:w="1134" w:type="dxa"/>
            <w:shd w:val="clear" w:color="auto" w:fill="auto"/>
          </w:tcPr>
          <w:p w14:paraId="2811D7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380(LR)</w:t>
            </w:r>
          </w:p>
        </w:tc>
        <w:tc>
          <w:tcPr>
            <w:tcW w:w="755" w:type="dxa"/>
            <w:shd w:val="clear" w:color="auto" w:fill="auto"/>
          </w:tcPr>
          <w:p w14:paraId="4F8A9C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4.15</w:t>
            </w:r>
          </w:p>
        </w:tc>
      </w:tr>
      <w:tr w:rsidR="004A6DDB" w:rsidRPr="00F95AC9" w14:paraId="7C5F64C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6956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Requirement - file cash flow statement and related reports - proposals – BIA</w:t>
            </w:r>
          </w:p>
        </w:tc>
        <w:tc>
          <w:tcPr>
            <w:tcW w:w="1134" w:type="dxa"/>
            <w:shd w:val="clear" w:color="auto" w:fill="auto"/>
          </w:tcPr>
          <w:p w14:paraId="0D2314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374(R)-375(L)</w:t>
            </w:r>
          </w:p>
        </w:tc>
        <w:tc>
          <w:tcPr>
            <w:tcW w:w="755" w:type="dxa"/>
            <w:shd w:val="clear" w:color="auto" w:fill="auto"/>
          </w:tcPr>
          <w:p w14:paraId="15D3E0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4A6DDB" w:rsidRPr="00F95AC9" w14:paraId="05B66B0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AAF4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Requirement - notice of intention - BIA</w:t>
            </w:r>
          </w:p>
        </w:tc>
        <w:tc>
          <w:tcPr>
            <w:tcW w:w="1134" w:type="dxa"/>
            <w:shd w:val="clear" w:color="auto" w:fill="auto"/>
          </w:tcPr>
          <w:p w14:paraId="236EC4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374(R)</w:t>
            </w:r>
          </w:p>
        </w:tc>
        <w:tc>
          <w:tcPr>
            <w:tcW w:w="755" w:type="dxa"/>
            <w:shd w:val="clear" w:color="auto" w:fill="auto"/>
          </w:tcPr>
          <w:p w14:paraId="6B7515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4A6DDB" w:rsidRPr="00F95AC9" w14:paraId="609E62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3569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Requirement - obtain non-possessory lien</w:t>
            </w:r>
          </w:p>
        </w:tc>
        <w:tc>
          <w:tcPr>
            <w:tcW w:w="1134" w:type="dxa"/>
            <w:shd w:val="clear" w:color="auto" w:fill="auto"/>
          </w:tcPr>
          <w:p w14:paraId="1621F6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299(L)</w:t>
            </w:r>
          </w:p>
        </w:tc>
        <w:tc>
          <w:tcPr>
            <w:tcW w:w="755" w:type="dxa"/>
            <w:shd w:val="clear" w:color="auto" w:fill="auto"/>
          </w:tcPr>
          <w:p w14:paraId="300591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17.2.1</w:t>
            </w:r>
          </w:p>
        </w:tc>
      </w:tr>
      <w:tr w:rsidR="004A6DDB" w:rsidRPr="00F95AC9" w14:paraId="2A6643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47FA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Requirement - Quorum of Directors</w:t>
            </w:r>
          </w:p>
        </w:tc>
        <w:tc>
          <w:tcPr>
            <w:tcW w:w="1134" w:type="dxa"/>
            <w:shd w:val="clear" w:color="auto" w:fill="auto"/>
          </w:tcPr>
          <w:p w14:paraId="5F638B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178(LR)</w:t>
            </w:r>
          </w:p>
        </w:tc>
        <w:tc>
          <w:tcPr>
            <w:tcW w:w="755" w:type="dxa"/>
            <w:shd w:val="clear" w:color="auto" w:fill="auto"/>
          </w:tcPr>
          <w:p w14:paraId="08F141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22BBC7F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473B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requirements - Restrictive Covenants - Employees</w:t>
            </w:r>
          </w:p>
        </w:tc>
        <w:tc>
          <w:tcPr>
            <w:tcW w:w="1134" w:type="dxa"/>
            <w:shd w:val="clear" w:color="auto" w:fill="auto"/>
          </w:tcPr>
          <w:p w14:paraId="37D1B7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318(LR)</w:t>
            </w:r>
          </w:p>
        </w:tc>
        <w:tc>
          <w:tcPr>
            <w:tcW w:w="755" w:type="dxa"/>
            <w:shd w:val="clear" w:color="auto" w:fill="auto"/>
          </w:tcPr>
          <w:p w14:paraId="037E63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3B9E10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F33D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Requirements for a s. 244 notice (before enforcing a mortgage security)</w:t>
            </w:r>
          </w:p>
        </w:tc>
        <w:tc>
          <w:tcPr>
            <w:tcW w:w="1134" w:type="dxa"/>
            <w:shd w:val="clear" w:color="auto" w:fill="auto"/>
          </w:tcPr>
          <w:p w14:paraId="469895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66BEAA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4A6DDB" w:rsidRPr="00F95AC9" w14:paraId="5FCB65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DA18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Resale restrictions - prospectus exemptions</w:t>
            </w:r>
          </w:p>
        </w:tc>
        <w:tc>
          <w:tcPr>
            <w:tcW w:w="1134" w:type="dxa"/>
            <w:shd w:val="clear" w:color="auto" w:fill="auto"/>
          </w:tcPr>
          <w:p w14:paraId="7EF1F5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233(LR)</w:t>
            </w:r>
          </w:p>
        </w:tc>
        <w:tc>
          <w:tcPr>
            <w:tcW w:w="755" w:type="dxa"/>
            <w:shd w:val="clear" w:color="auto" w:fill="auto"/>
          </w:tcPr>
          <w:p w14:paraId="2367CA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2.3.2(g)</w:t>
            </w:r>
          </w:p>
        </w:tc>
      </w:tr>
      <w:tr w:rsidR="004A6DDB" w:rsidRPr="00F95AC9" w14:paraId="620B73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0646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Reserve land - tax exemption for property - Aboriginal business law</w:t>
            </w:r>
          </w:p>
        </w:tc>
        <w:tc>
          <w:tcPr>
            <w:tcW w:w="1134" w:type="dxa"/>
            <w:shd w:val="clear" w:color="auto" w:fill="auto"/>
          </w:tcPr>
          <w:p w14:paraId="20D314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365(LR)</w:t>
            </w:r>
          </w:p>
        </w:tc>
        <w:tc>
          <w:tcPr>
            <w:tcW w:w="755" w:type="dxa"/>
            <w:shd w:val="clear" w:color="auto" w:fill="auto"/>
          </w:tcPr>
          <w:p w14:paraId="5CD492A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1; 1.1</w:t>
            </w:r>
          </w:p>
        </w:tc>
      </w:tr>
      <w:tr w:rsidR="004A6DDB" w:rsidRPr="00F95AC9" w14:paraId="4D21DB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6B21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Reserves - deferral - capital gain recognition</w:t>
            </w:r>
          </w:p>
        </w:tc>
        <w:tc>
          <w:tcPr>
            <w:tcW w:w="1134" w:type="dxa"/>
            <w:shd w:val="clear" w:color="auto" w:fill="auto"/>
          </w:tcPr>
          <w:p w14:paraId="64F942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413(R)-414(L)</w:t>
            </w:r>
          </w:p>
        </w:tc>
        <w:tc>
          <w:tcPr>
            <w:tcW w:w="755" w:type="dxa"/>
            <w:shd w:val="clear" w:color="auto" w:fill="auto"/>
          </w:tcPr>
          <w:p w14:paraId="4975F41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4A6DDB" w:rsidRPr="00F95AC9" w14:paraId="63E47C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EC43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Reserves - from purchase price - tax issues - share purchase</w:t>
            </w:r>
          </w:p>
        </w:tc>
        <w:tc>
          <w:tcPr>
            <w:tcW w:w="1134" w:type="dxa"/>
            <w:shd w:val="clear" w:color="auto" w:fill="auto"/>
          </w:tcPr>
          <w:p w14:paraId="50EC7A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413(R)-414(L)</w:t>
            </w:r>
          </w:p>
        </w:tc>
        <w:tc>
          <w:tcPr>
            <w:tcW w:w="755" w:type="dxa"/>
            <w:shd w:val="clear" w:color="auto" w:fill="auto"/>
          </w:tcPr>
          <w:p w14:paraId="1B2134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4A6DDB" w:rsidRPr="00F95AC9" w14:paraId="45EA5D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81A6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Reserves - Purchase and sale - tax considerations - ITA s 40(1)</w:t>
            </w:r>
          </w:p>
        </w:tc>
        <w:tc>
          <w:tcPr>
            <w:tcW w:w="1134" w:type="dxa"/>
            <w:shd w:val="clear" w:color="auto" w:fill="auto"/>
          </w:tcPr>
          <w:p w14:paraId="3BD232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405(LR)</w:t>
            </w:r>
          </w:p>
        </w:tc>
        <w:tc>
          <w:tcPr>
            <w:tcW w:w="755" w:type="dxa"/>
            <w:shd w:val="clear" w:color="auto" w:fill="auto"/>
          </w:tcPr>
          <w:p w14:paraId="09E233D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6783EF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200D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Reserves - tax considerations - purchase price deferral - asset purchase</w:t>
            </w:r>
          </w:p>
        </w:tc>
        <w:tc>
          <w:tcPr>
            <w:tcW w:w="1134" w:type="dxa"/>
            <w:shd w:val="clear" w:color="auto" w:fill="auto"/>
          </w:tcPr>
          <w:p w14:paraId="27AEF6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405(LR)</w:t>
            </w:r>
          </w:p>
        </w:tc>
        <w:tc>
          <w:tcPr>
            <w:tcW w:w="755" w:type="dxa"/>
            <w:shd w:val="clear" w:color="auto" w:fill="auto"/>
          </w:tcPr>
          <w:p w14:paraId="7E38E3B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031229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8D47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Residency standards - transaction of business - directors meetings</w:t>
            </w:r>
          </w:p>
        </w:tc>
        <w:tc>
          <w:tcPr>
            <w:tcW w:w="1134" w:type="dxa"/>
            <w:shd w:val="clear" w:color="auto" w:fill="auto"/>
          </w:tcPr>
          <w:p w14:paraId="06010E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178(LR)</w:t>
            </w:r>
          </w:p>
        </w:tc>
        <w:tc>
          <w:tcPr>
            <w:tcW w:w="755" w:type="dxa"/>
            <w:shd w:val="clear" w:color="auto" w:fill="auto"/>
          </w:tcPr>
          <w:p w14:paraId="7187D5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253ACC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C1B6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Resignation of directors</w:t>
            </w:r>
          </w:p>
        </w:tc>
        <w:tc>
          <w:tcPr>
            <w:tcW w:w="1134" w:type="dxa"/>
            <w:shd w:val="clear" w:color="auto" w:fill="auto"/>
          </w:tcPr>
          <w:p w14:paraId="248243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345468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4A6DDB" w:rsidRPr="00F95AC9" w14:paraId="24C51E8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B4B8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Resignation of Employment</w:t>
            </w:r>
          </w:p>
        </w:tc>
        <w:tc>
          <w:tcPr>
            <w:tcW w:w="1134" w:type="dxa"/>
            <w:shd w:val="clear" w:color="auto" w:fill="auto"/>
          </w:tcPr>
          <w:p w14:paraId="3F202C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5063EE9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59B74B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31DF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Resignation or Abandonment - Tests</w:t>
            </w:r>
          </w:p>
        </w:tc>
        <w:tc>
          <w:tcPr>
            <w:tcW w:w="1134" w:type="dxa"/>
            <w:shd w:val="clear" w:color="auto" w:fill="auto"/>
          </w:tcPr>
          <w:p w14:paraId="494C17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0736BB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32F3B0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E574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Resignation or Abandonment of Employment</w:t>
            </w:r>
          </w:p>
        </w:tc>
        <w:tc>
          <w:tcPr>
            <w:tcW w:w="1134" w:type="dxa"/>
            <w:shd w:val="clear" w:color="auto" w:fill="auto"/>
          </w:tcPr>
          <w:p w14:paraId="68B488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70D83EF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281CA9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CC5E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Resolutions - see Corporation - resolutions</w:t>
            </w:r>
          </w:p>
        </w:tc>
        <w:tc>
          <w:tcPr>
            <w:tcW w:w="1134" w:type="dxa"/>
            <w:shd w:val="clear" w:color="auto" w:fill="auto"/>
          </w:tcPr>
          <w:p w14:paraId="4056A1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173(L)</w:t>
            </w:r>
          </w:p>
        </w:tc>
        <w:tc>
          <w:tcPr>
            <w:tcW w:w="755" w:type="dxa"/>
            <w:shd w:val="clear" w:color="auto" w:fill="auto"/>
          </w:tcPr>
          <w:p w14:paraId="567D832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02086AC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B015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Resolutions - written - shareholders meetings</w:t>
            </w:r>
          </w:p>
        </w:tc>
        <w:tc>
          <w:tcPr>
            <w:tcW w:w="1134" w:type="dxa"/>
            <w:shd w:val="clear" w:color="auto" w:fill="auto"/>
          </w:tcPr>
          <w:p w14:paraId="744733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6A921A5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4A6DDB" w:rsidRPr="00F95AC9" w14:paraId="0E3B7F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F4DD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Resolutions by directors</w:t>
            </w:r>
          </w:p>
        </w:tc>
        <w:tc>
          <w:tcPr>
            <w:tcW w:w="1134" w:type="dxa"/>
            <w:shd w:val="clear" w:color="auto" w:fill="auto"/>
          </w:tcPr>
          <w:p w14:paraId="27D44B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178(L)</w:t>
            </w:r>
          </w:p>
        </w:tc>
        <w:tc>
          <w:tcPr>
            <w:tcW w:w="755" w:type="dxa"/>
            <w:shd w:val="clear" w:color="auto" w:fill="auto"/>
          </w:tcPr>
          <w:p w14:paraId="166DD2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4A6DDB" w:rsidRPr="00F95AC9" w14:paraId="5ABA7E9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9235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Responsibilities - directors - duties and responsibilities</w:t>
            </w:r>
          </w:p>
        </w:tc>
        <w:tc>
          <w:tcPr>
            <w:tcW w:w="1134" w:type="dxa"/>
            <w:shd w:val="clear" w:color="auto" w:fill="auto"/>
          </w:tcPr>
          <w:p w14:paraId="53084A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177(L)</w:t>
            </w:r>
          </w:p>
        </w:tc>
        <w:tc>
          <w:tcPr>
            <w:tcW w:w="755" w:type="dxa"/>
            <w:shd w:val="clear" w:color="auto" w:fill="auto"/>
          </w:tcPr>
          <w:p w14:paraId="002D08E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06E3E5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978B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Responsibilities - Officers</w:t>
            </w:r>
          </w:p>
        </w:tc>
        <w:tc>
          <w:tcPr>
            <w:tcW w:w="1134" w:type="dxa"/>
            <w:shd w:val="clear" w:color="auto" w:fill="auto"/>
          </w:tcPr>
          <w:p w14:paraId="33DA0B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4EEA20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343A5C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DEDC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Restraint of Trade - franchise</w:t>
            </w:r>
          </w:p>
        </w:tc>
        <w:tc>
          <w:tcPr>
            <w:tcW w:w="1134" w:type="dxa"/>
            <w:shd w:val="clear" w:color="auto" w:fill="auto"/>
          </w:tcPr>
          <w:p w14:paraId="53C4F8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115(R)</w:t>
            </w:r>
          </w:p>
        </w:tc>
        <w:tc>
          <w:tcPr>
            <w:tcW w:w="755" w:type="dxa"/>
            <w:shd w:val="clear" w:color="auto" w:fill="auto"/>
          </w:tcPr>
          <w:p w14:paraId="468D42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4A6DDB" w:rsidRPr="00F95AC9" w14:paraId="3F9ACC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FFC7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restraint of trade (by contract)</w:t>
            </w:r>
          </w:p>
        </w:tc>
        <w:tc>
          <w:tcPr>
            <w:tcW w:w="1134" w:type="dxa"/>
            <w:shd w:val="clear" w:color="auto" w:fill="auto"/>
          </w:tcPr>
          <w:p w14:paraId="188349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318(L)</w:t>
            </w:r>
          </w:p>
        </w:tc>
        <w:tc>
          <w:tcPr>
            <w:tcW w:w="755" w:type="dxa"/>
            <w:shd w:val="clear" w:color="auto" w:fill="auto"/>
          </w:tcPr>
          <w:p w14:paraId="7F99854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57F70C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9712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Restricted parties - administration of bankrupt’s estate</w:t>
            </w:r>
          </w:p>
        </w:tc>
        <w:tc>
          <w:tcPr>
            <w:tcW w:w="1134" w:type="dxa"/>
            <w:shd w:val="clear" w:color="auto" w:fill="auto"/>
          </w:tcPr>
          <w:p w14:paraId="2EBE7D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5CDE51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7.5.4</w:t>
            </w:r>
          </w:p>
        </w:tc>
      </w:tr>
      <w:tr w:rsidR="004A6DDB" w:rsidRPr="00F95AC9" w14:paraId="733722D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9B47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Restrictions of directors powers - Unanimous Shareholder Agreements (USA)</w:t>
            </w:r>
          </w:p>
        </w:tc>
        <w:tc>
          <w:tcPr>
            <w:tcW w:w="1134" w:type="dxa"/>
            <w:shd w:val="clear" w:color="auto" w:fill="auto"/>
          </w:tcPr>
          <w:p w14:paraId="4F1E96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188(LR)</w:t>
            </w:r>
          </w:p>
        </w:tc>
        <w:tc>
          <w:tcPr>
            <w:tcW w:w="755" w:type="dxa"/>
            <w:shd w:val="clear" w:color="auto" w:fill="auto"/>
          </w:tcPr>
          <w:p w14:paraId="638B548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7D9D45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3FD9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Restrictions on business of a corporation: see Corporation - business - restrictions on</w:t>
            </w:r>
          </w:p>
        </w:tc>
        <w:tc>
          <w:tcPr>
            <w:tcW w:w="1134" w:type="dxa"/>
            <w:shd w:val="clear" w:color="auto" w:fill="auto"/>
          </w:tcPr>
          <w:p w14:paraId="1D8EF1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0FC46D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2816EC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7CED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Restrictions on powers of a corporation: see Corporation - powers - restrictions on</w:t>
            </w:r>
          </w:p>
        </w:tc>
        <w:tc>
          <w:tcPr>
            <w:tcW w:w="1134" w:type="dxa"/>
            <w:shd w:val="clear" w:color="auto" w:fill="auto"/>
          </w:tcPr>
          <w:p w14:paraId="74A44A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5DB9484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38533F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820E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Restrictions on transfer of shares: see Corporate capital - share transfer - restrictions</w:t>
            </w:r>
          </w:p>
        </w:tc>
        <w:tc>
          <w:tcPr>
            <w:tcW w:w="1134" w:type="dxa"/>
            <w:shd w:val="clear" w:color="auto" w:fill="auto"/>
          </w:tcPr>
          <w:p w14:paraId="228353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232407F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2B6177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C207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restrictive covenant - employment</w:t>
            </w:r>
          </w:p>
        </w:tc>
        <w:tc>
          <w:tcPr>
            <w:tcW w:w="1134" w:type="dxa"/>
            <w:shd w:val="clear" w:color="auto" w:fill="auto"/>
          </w:tcPr>
          <w:p w14:paraId="6A9E67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318(L)</w:t>
            </w:r>
          </w:p>
        </w:tc>
        <w:tc>
          <w:tcPr>
            <w:tcW w:w="755" w:type="dxa"/>
            <w:shd w:val="clear" w:color="auto" w:fill="auto"/>
          </w:tcPr>
          <w:p w14:paraId="59F51C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057406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3301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Restrictive Covenants - Employees - Reasonableness</w:t>
            </w:r>
          </w:p>
        </w:tc>
        <w:tc>
          <w:tcPr>
            <w:tcW w:w="1134" w:type="dxa"/>
            <w:shd w:val="clear" w:color="auto" w:fill="auto"/>
          </w:tcPr>
          <w:p w14:paraId="20C7EA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318(LR)</w:t>
            </w:r>
          </w:p>
        </w:tc>
        <w:tc>
          <w:tcPr>
            <w:tcW w:w="755" w:type="dxa"/>
            <w:shd w:val="clear" w:color="auto" w:fill="auto"/>
          </w:tcPr>
          <w:p w14:paraId="3074A1E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07A091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2AC9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Restrictive Covenants - Employment Contracts</w:t>
            </w:r>
          </w:p>
        </w:tc>
        <w:tc>
          <w:tcPr>
            <w:tcW w:w="1134" w:type="dxa"/>
            <w:shd w:val="clear" w:color="auto" w:fill="auto"/>
          </w:tcPr>
          <w:p w14:paraId="3780FB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318(LR)</w:t>
            </w:r>
          </w:p>
        </w:tc>
        <w:tc>
          <w:tcPr>
            <w:tcW w:w="755" w:type="dxa"/>
            <w:shd w:val="clear" w:color="auto" w:fill="auto"/>
          </w:tcPr>
          <w:p w14:paraId="6A34D37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55EE20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FBF5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achieving a restructuring</w:t>
            </w:r>
          </w:p>
        </w:tc>
        <w:tc>
          <w:tcPr>
            <w:tcW w:w="1134" w:type="dxa"/>
            <w:shd w:val="clear" w:color="auto" w:fill="auto"/>
          </w:tcPr>
          <w:p w14:paraId="1E0373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371(LR)</w:t>
            </w:r>
          </w:p>
        </w:tc>
        <w:tc>
          <w:tcPr>
            <w:tcW w:w="755" w:type="dxa"/>
            <w:shd w:val="clear" w:color="auto" w:fill="auto"/>
          </w:tcPr>
          <w:p w14:paraId="057E36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558C8E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6254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basket compromise</w:t>
            </w:r>
          </w:p>
        </w:tc>
        <w:tc>
          <w:tcPr>
            <w:tcW w:w="1134" w:type="dxa"/>
            <w:shd w:val="clear" w:color="auto" w:fill="auto"/>
          </w:tcPr>
          <w:p w14:paraId="76403A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191F019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355EE0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34D8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“in proximity” to insolvency</w:t>
            </w:r>
          </w:p>
        </w:tc>
        <w:tc>
          <w:tcPr>
            <w:tcW w:w="1134" w:type="dxa"/>
            <w:shd w:val="clear" w:color="auto" w:fill="auto"/>
          </w:tcPr>
          <w:p w14:paraId="625C21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374(L)</w:t>
            </w:r>
          </w:p>
        </w:tc>
        <w:tc>
          <w:tcPr>
            <w:tcW w:w="755" w:type="dxa"/>
            <w:shd w:val="clear" w:color="auto" w:fill="auto"/>
          </w:tcPr>
          <w:p w14:paraId="036ADAF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28251DE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DDB6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Adjournment of creditor’s meetings</w:t>
            </w:r>
          </w:p>
        </w:tc>
        <w:tc>
          <w:tcPr>
            <w:tcW w:w="1134" w:type="dxa"/>
            <w:shd w:val="clear" w:color="auto" w:fill="auto"/>
          </w:tcPr>
          <w:p w14:paraId="3BB5A0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41EC7A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4.11.2(c)</w:t>
            </w:r>
          </w:p>
        </w:tc>
      </w:tr>
      <w:tr w:rsidR="004A6DDB" w:rsidRPr="00F95AC9" w14:paraId="388ED1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F8FB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advantages and disadvantages</w:t>
            </w:r>
          </w:p>
        </w:tc>
        <w:tc>
          <w:tcPr>
            <w:tcW w:w="1134" w:type="dxa"/>
            <w:shd w:val="clear" w:color="auto" w:fill="auto"/>
          </w:tcPr>
          <w:p w14:paraId="14DE4C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381(LR)</w:t>
            </w:r>
          </w:p>
        </w:tc>
        <w:tc>
          <w:tcPr>
            <w:tcW w:w="755" w:type="dxa"/>
            <w:shd w:val="clear" w:color="auto" w:fill="auto"/>
          </w:tcPr>
          <w:p w14:paraId="2F35A8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4.18</w:t>
            </w:r>
          </w:p>
        </w:tc>
      </w:tr>
      <w:tr w:rsidR="004A6DDB" w:rsidRPr="00F95AC9" w14:paraId="2D7ED97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139D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advantages and disadvantages</w:t>
            </w:r>
          </w:p>
        </w:tc>
        <w:tc>
          <w:tcPr>
            <w:tcW w:w="1134" w:type="dxa"/>
            <w:shd w:val="clear" w:color="auto" w:fill="auto"/>
          </w:tcPr>
          <w:p w14:paraId="3D889D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381(LR)</w:t>
            </w:r>
          </w:p>
        </w:tc>
        <w:tc>
          <w:tcPr>
            <w:tcW w:w="755" w:type="dxa"/>
            <w:shd w:val="clear" w:color="auto" w:fill="auto"/>
          </w:tcPr>
          <w:p w14:paraId="3D1D70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4.18</w:t>
            </w:r>
          </w:p>
        </w:tc>
      </w:tr>
      <w:tr w:rsidR="004A6DDB" w:rsidRPr="00F95AC9" w14:paraId="4D640D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69C9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annulment of approved proposal</w:t>
            </w:r>
          </w:p>
        </w:tc>
        <w:tc>
          <w:tcPr>
            <w:tcW w:w="1134" w:type="dxa"/>
            <w:shd w:val="clear" w:color="auto" w:fill="auto"/>
          </w:tcPr>
          <w:p w14:paraId="53765F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7F3C75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4.17</w:t>
            </w:r>
          </w:p>
        </w:tc>
      </w:tr>
      <w:tr w:rsidR="004A6DDB" w:rsidRPr="00F95AC9" w14:paraId="6A79AD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53B4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application of stay to secured creditors</w:t>
            </w:r>
          </w:p>
        </w:tc>
        <w:tc>
          <w:tcPr>
            <w:tcW w:w="1134" w:type="dxa"/>
            <w:shd w:val="clear" w:color="auto" w:fill="auto"/>
          </w:tcPr>
          <w:p w14:paraId="304859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629789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4.7.2</w:t>
            </w:r>
          </w:p>
        </w:tc>
      </w:tr>
      <w:tr w:rsidR="004A6DDB" w:rsidRPr="00F95AC9" w14:paraId="0748E3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FFF4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automatic stay of proceedings</w:t>
            </w:r>
          </w:p>
        </w:tc>
        <w:tc>
          <w:tcPr>
            <w:tcW w:w="1134" w:type="dxa"/>
            <w:shd w:val="clear" w:color="auto" w:fill="auto"/>
          </w:tcPr>
          <w:p w14:paraId="6E40EB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4BA155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4A6DDB" w:rsidRPr="00F95AC9" w14:paraId="619AFC3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4722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claims against directors</w:t>
            </w:r>
          </w:p>
        </w:tc>
        <w:tc>
          <w:tcPr>
            <w:tcW w:w="1134" w:type="dxa"/>
            <w:shd w:val="clear" w:color="auto" w:fill="auto"/>
          </w:tcPr>
          <w:p w14:paraId="4DF520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378(L)</w:t>
            </w:r>
          </w:p>
        </w:tc>
        <w:tc>
          <w:tcPr>
            <w:tcW w:w="755" w:type="dxa"/>
            <w:shd w:val="clear" w:color="auto" w:fill="auto"/>
          </w:tcPr>
          <w:p w14:paraId="4FEA110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4A6DDB" w:rsidRPr="00F95AC9" w14:paraId="70CDEED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CA0A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classification of creditors</w:t>
            </w:r>
          </w:p>
        </w:tc>
        <w:tc>
          <w:tcPr>
            <w:tcW w:w="1134" w:type="dxa"/>
            <w:shd w:val="clear" w:color="auto" w:fill="auto"/>
          </w:tcPr>
          <w:p w14:paraId="0EF3EA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378(R)-379(L)</w:t>
            </w:r>
          </w:p>
        </w:tc>
        <w:tc>
          <w:tcPr>
            <w:tcW w:w="755" w:type="dxa"/>
            <w:shd w:val="clear" w:color="auto" w:fill="auto"/>
          </w:tcPr>
          <w:p w14:paraId="3E6CD90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4.10</w:t>
            </w:r>
          </w:p>
        </w:tc>
      </w:tr>
      <w:tr w:rsidR="004A6DDB" w:rsidRPr="00F95AC9" w14:paraId="0487025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5011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commencing the proposal process</w:t>
            </w:r>
          </w:p>
        </w:tc>
        <w:tc>
          <w:tcPr>
            <w:tcW w:w="1134" w:type="dxa"/>
            <w:shd w:val="clear" w:color="auto" w:fill="auto"/>
          </w:tcPr>
          <w:p w14:paraId="45B5CD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374(LR)</w:t>
            </w:r>
          </w:p>
        </w:tc>
        <w:tc>
          <w:tcPr>
            <w:tcW w:w="755" w:type="dxa"/>
            <w:shd w:val="clear" w:color="auto" w:fill="auto"/>
          </w:tcPr>
          <w:p w14:paraId="6A922AF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0290B8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71E8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commercial leases</w:t>
            </w:r>
          </w:p>
        </w:tc>
        <w:tc>
          <w:tcPr>
            <w:tcW w:w="1134" w:type="dxa"/>
            <w:shd w:val="clear" w:color="auto" w:fill="auto"/>
          </w:tcPr>
          <w:p w14:paraId="0EE3CF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378(LR)</w:t>
            </w:r>
          </w:p>
        </w:tc>
        <w:tc>
          <w:tcPr>
            <w:tcW w:w="755" w:type="dxa"/>
            <w:shd w:val="clear" w:color="auto" w:fill="auto"/>
          </w:tcPr>
          <w:p w14:paraId="548EBA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4A6DDB" w:rsidRPr="00F95AC9" w14:paraId="5756D6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1579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court approval</w:t>
            </w:r>
          </w:p>
        </w:tc>
        <w:tc>
          <w:tcPr>
            <w:tcW w:w="1134" w:type="dxa"/>
            <w:shd w:val="clear" w:color="auto" w:fill="auto"/>
          </w:tcPr>
          <w:p w14:paraId="23E901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379(R)-380(L)</w:t>
            </w:r>
          </w:p>
        </w:tc>
        <w:tc>
          <w:tcPr>
            <w:tcW w:w="755" w:type="dxa"/>
            <w:shd w:val="clear" w:color="auto" w:fill="auto"/>
          </w:tcPr>
          <w:p w14:paraId="3CE2795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4.14</w:t>
            </w:r>
          </w:p>
        </w:tc>
      </w:tr>
      <w:tr w:rsidR="004A6DDB" w:rsidRPr="00F95AC9" w14:paraId="72F9931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6C78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creditor approval</w:t>
            </w:r>
          </w:p>
        </w:tc>
        <w:tc>
          <w:tcPr>
            <w:tcW w:w="1134" w:type="dxa"/>
            <w:shd w:val="clear" w:color="auto" w:fill="auto"/>
          </w:tcPr>
          <w:p w14:paraId="11621C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379(LR)</w:t>
            </w:r>
          </w:p>
        </w:tc>
        <w:tc>
          <w:tcPr>
            <w:tcW w:w="755" w:type="dxa"/>
            <w:shd w:val="clear" w:color="auto" w:fill="auto"/>
          </w:tcPr>
          <w:p w14:paraId="7BF4A20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4.12</w:t>
            </w:r>
          </w:p>
        </w:tc>
      </w:tr>
      <w:tr w:rsidR="004A6DDB" w:rsidRPr="00F95AC9" w14:paraId="406418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8C55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creditors’ meetings</w:t>
            </w:r>
          </w:p>
        </w:tc>
        <w:tc>
          <w:tcPr>
            <w:tcW w:w="1134" w:type="dxa"/>
            <w:shd w:val="clear" w:color="auto" w:fill="auto"/>
          </w:tcPr>
          <w:p w14:paraId="01BFF8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3CA5D1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4.11</w:t>
            </w:r>
          </w:p>
        </w:tc>
      </w:tr>
      <w:tr w:rsidR="004A6DDB" w:rsidRPr="00F95AC9" w14:paraId="7E5B7F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049D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creditors’ meetings - provable claims</w:t>
            </w:r>
          </w:p>
        </w:tc>
        <w:tc>
          <w:tcPr>
            <w:tcW w:w="1134" w:type="dxa"/>
            <w:shd w:val="clear" w:color="auto" w:fill="auto"/>
          </w:tcPr>
          <w:p w14:paraId="5B0C06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77727E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4.11.2(a)</w:t>
            </w:r>
          </w:p>
        </w:tc>
      </w:tr>
      <w:tr w:rsidR="004A6DDB" w:rsidRPr="00F95AC9" w14:paraId="3DF822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4216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creditors’ meetings - review of debtor’s financial affairs</w:t>
            </w:r>
          </w:p>
        </w:tc>
        <w:tc>
          <w:tcPr>
            <w:tcW w:w="1134" w:type="dxa"/>
            <w:shd w:val="clear" w:color="auto" w:fill="auto"/>
          </w:tcPr>
          <w:p w14:paraId="5D6A61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5533C42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4.11.2(b)</w:t>
            </w:r>
          </w:p>
        </w:tc>
      </w:tr>
      <w:tr w:rsidR="004A6DDB" w:rsidRPr="00F95AC9" w14:paraId="47C3B1E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53FD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deemed bankruptcies</w:t>
            </w:r>
          </w:p>
        </w:tc>
        <w:tc>
          <w:tcPr>
            <w:tcW w:w="1134" w:type="dxa"/>
            <w:shd w:val="clear" w:color="auto" w:fill="auto"/>
          </w:tcPr>
          <w:p w14:paraId="7837DB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375(L)</w:t>
            </w:r>
          </w:p>
        </w:tc>
        <w:tc>
          <w:tcPr>
            <w:tcW w:w="755" w:type="dxa"/>
            <w:shd w:val="clear" w:color="auto" w:fill="auto"/>
          </w:tcPr>
          <w:p w14:paraId="11F038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3AF925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8E0A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disclaimer of commercial leases</w:t>
            </w:r>
          </w:p>
        </w:tc>
        <w:tc>
          <w:tcPr>
            <w:tcW w:w="1134" w:type="dxa"/>
            <w:shd w:val="clear" w:color="auto" w:fill="auto"/>
          </w:tcPr>
          <w:p w14:paraId="193A45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378(LR)</w:t>
            </w:r>
          </w:p>
        </w:tc>
        <w:tc>
          <w:tcPr>
            <w:tcW w:w="755" w:type="dxa"/>
            <w:shd w:val="clear" w:color="auto" w:fill="auto"/>
          </w:tcPr>
          <w:p w14:paraId="6B9129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4.9</w:t>
            </w:r>
          </w:p>
        </w:tc>
      </w:tr>
      <w:tr w:rsidR="004A6DDB" w:rsidRPr="00F95AC9" w14:paraId="22CD411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15BE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EFCs - stay against termination of agreements with debtors</w:t>
            </w:r>
          </w:p>
        </w:tc>
        <w:tc>
          <w:tcPr>
            <w:tcW w:w="1134" w:type="dxa"/>
            <w:shd w:val="clear" w:color="auto" w:fill="auto"/>
          </w:tcPr>
          <w:p w14:paraId="744A14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377(R)</w:t>
            </w:r>
          </w:p>
        </w:tc>
        <w:tc>
          <w:tcPr>
            <w:tcW w:w="755" w:type="dxa"/>
            <w:shd w:val="clear" w:color="auto" w:fill="auto"/>
          </w:tcPr>
          <w:p w14:paraId="5904A8D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4.7.7(c)</w:t>
            </w:r>
          </w:p>
        </w:tc>
      </w:tr>
      <w:tr w:rsidR="004A6DDB" w:rsidRPr="00F95AC9" w14:paraId="70052D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4760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effect of an approved proposal</w:t>
            </w:r>
          </w:p>
        </w:tc>
        <w:tc>
          <w:tcPr>
            <w:tcW w:w="1134" w:type="dxa"/>
            <w:shd w:val="clear" w:color="auto" w:fill="auto"/>
          </w:tcPr>
          <w:p w14:paraId="485B86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380(R)-381(L)</w:t>
            </w:r>
          </w:p>
        </w:tc>
        <w:tc>
          <w:tcPr>
            <w:tcW w:w="755" w:type="dxa"/>
            <w:shd w:val="clear" w:color="auto" w:fill="auto"/>
          </w:tcPr>
          <w:p w14:paraId="7A3C22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4.16</w:t>
            </w:r>
          </w:p>
        </w:tc>
      </w:tr>
      <w:tr w:rsidR="004A6DDB" w:rsidRPr="00F95AC9" w14:paraId="121434C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AB56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equal treatment of creditors and secret deals</w:t>
            </w:r>
          </w:p>
        </w:tc>
        <w:tc>
          <w:tcPr>
            <w:tcW w:w="1134" w:type="dxa"/>
            <w:shd w:val="clear" w:color="auto" w:fill="auto"/>
          </w:tcPr>
          <w:p w14:paraId="7530D1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374(L)</w:t>
            </w:r>
          </w:p>
        </w:tc>
        <w:tc>
          <w:tcPr>
            <w:tcW w:w="755" w:type="dxa"/>
            <w:shd w:val="clear" w:color="auto" w:fill="auto"/>
          </w:tcPr>
          <w:p w14:paraId="6CEE6E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7DDE628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3A4F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failure to file proposal, consequences</w:t>
            </w:r>
          </w:p>
        </w:tc>
        <w:tc>
          <w:tcPr>
            <w:tcW w:w="1134" w:type="dxa"/>
            <w:shd w:val="clear" w:color="auto" w:fill="auto"/>
          </w:tcPr>
          <w:p w14:paraId="540E6F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375(L)</w:t>
            </w:r>
          </w:p>
        </w:tc>
        <w:tc>
          <w:tcPr>
            <w:tcW w:w="755" w:type="dxa"/>
            <w:shd w:val="clear" w:color="auto" w:fill="auto"/>
          </w:tcPr>
          <w:p w14:paraId="48D712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1FEC6F8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76FB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failure to file statements and reports</w:t>
            </w:r>
          </w:p>
        </w:tc>
        <w:tc>
          <w:tcPr>
            <w:tcW w:w="1134" w:type="dxa"/>
            <w:shd w:val="clear" w:color="auto" w:fill="auto"/>
          </w:tcPr>
          <w:p w14:paraId="0A9F61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375(L)</w:t>
            </w:r>
          </w:p>
        </w:tc>
        <w:tc>
          <w:tcPr>
            <w:tcW w:w="755" w:type="dxa"/>
            <w:shd w:val="clear" w:color="auto" w:fill="auto"/>
          </w:tcPr>
          <w:p w14:paraId="1F6926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036CB55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7FCD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filing proposal timelines</w:t>
            </w:r>
          </w:p>
        </w:tc>
        <w:tc>
          <w:tcPr>
            <w:tcW w:w="1134" w:type="dxa"/>
            <w:shd w:val="clear" w:color="auto" w:fill="auto"/>
          </w:tcPr>
          <w:p w14:paraId="5DF24B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375(R)</w:t>
            </w:r>
          </w:p>
        </w:tc>
        <w:tc>
          <w:tcPr>
            <w:tcW w:w="755" w:type="dxa"/>
            <w:shd w:val="clear" w:color="auto" w:fill="auto"/>
          </w:tcPr>
          <w:p w14:paraId="33529D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4A6DDB" w:rsidRPr="00F95AC9" w14:paraId="4A4E3DC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764E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notice of intention (NOI)</w:t>
            </w:r>
          </w:p>
        </w:tc>
        <w:tc>
          <w:tcPr>
            <w:tcW w:w="1134" w:type="dxa"/>
            <w:shd w:val="clear" w:color="auto" w:fill="auto"/>
          </w:tcPr>
          <w:p w14:paraId="61ACB5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374(R)</w:t>
            </w:r>
          </w:p>
        </w:tc>
        <w:tc>
          <w:tcPr>
            <w:tcW w:w="755" w:type="dxa"/>
            <w:shd w:val="clear" w:color="auto" w:fill="auto"/>
          </w:tcPr>
          <w:p w14:paraId="39C15E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</w:t>
            </w:r>
          </w:p>
        </w:tc>
      </w:tr>
      <w:tr w:rsidR="004A6DDB" w:rsidRPr="00F95AC9" w14:paraId="6AABC6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A4B7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notice to creditors</w:t>
            </w:r>
          </w:p>
        </w:tc>
        <w:tc>
          <w:tcPr>
            <w:tcW w:w="1134" w:type="dxa"/>
            <w:shd w:val="clear" w:color="auto" w:fill="auto"/>
          </w:tcPr>
          <w:p w14:paraId="68303D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374(R)</w:t>
            </w:r>
          </w:p>
        </w:tc>
        <w:tc>
          <w:tcPr>
            <w:tcW w:w="755" w:type="dxa"/>
            <w:shd w:val="clear" w:color="auto" w:fill="auto"/>
          </w:tcPr>
          <w:p w14:paraId="1DB2AD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4A6DDB" w:rsidRPr="00F95AC9" w14:paraId="5C59B7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DEE3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payment for goods and services - stay of termination of agreement with debtor</w:t>
            </w:r>
          </w:p>
        </w:tc>
        <w:tc>
          <w:tcPr>
            <w:tcW w:w="1134" w:type="dxa"/>
            <w:shd w:val="clear" w:color="auto" w:fill="auto"/>
          </w:tcPr>
          <w:p w14:paraId="33CC4F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377(LR)</w:t>
            </w:r>
          </w:p>
        </w:tc>
        <w:tc>
          <w:tcPr>
            <w:tcW w:w="755" w:type="dxa"/>
            <w:shd w:val="clear" w:color="auto" w:fill="auto"/>
          </w:tcPr>
          <w:p w14:paraId="4024BC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4.7.7(b)</w:t>
            </w:r>
          </w:p>
        </w:tc>
      </w:tr>
      <w:tr w:rsidR="004A6DDB" w:rsidRPr="00F95AC9" w14:paraId="17E5A58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D569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proposal trustees - roles and obligations</w:t>
            </w:r>
          </w:p>
        </w:tc>
        <w:tc>
          <w:tcPr>
            <w:tcW w:w="1134" w:type="dxa"/>
            <w:shd w:val="clear" w:color="auto" w:fill="auto"/>
          </w:tcPr>
          <w:p w14:paraId="2E4314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375(L)</w:t>
            </w:r>
          </w:p>
        </w:tc>
        <w:tc>
          <w:tcPr>
            <w:tcW w:w="755" w:type="dxa"/>
            <w:shd w:val="clear" w:color="auto" w:fill="auto"/>
          </w:tcPr>
          <w:p w14:paraId="5E8463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2900119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0C20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proposals - required statutory terms</w:t>
            </w:r>
          </w:p>
        </w:tc>
        <w:tc>
          <w:tcPr>
            <w:tcW w:w="1134" w:type="dxa"/>
            <w:shd w:val="clear" w:color="auto" w:fill="auto"/>
          </w:tcPr>
          <w:p w14:paraId="4C4F92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380(LR)</w:t>
            </w:r>
          </w:p>
        </w:tc>
        <w:tc>
          <w:tcPr>
            <w:tcW w:w="755" w:type="dxa"/>
            <w:shd w:val="clear" w:color="auto" w:fill="auto"/>
          </w:tcPr>
          <w:p w14:paraId="23B31A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4.15</w:t>
            </w:r>
          </w:p>
        </w:tc>
      </w:tr>
      <w:tr w:rsidR="004A6DDB" w:rsidRPr="00F95AC9" w14:paraId="0BA950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B038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proposals - who may make</w:t>
            </w:r>
          </w:p>
        </w:tc>
        <w:tc>
          <w:tcPr>
            <w:tcW w:w="1134" w:type="dxa"/>
            <w:shd w:val="clear" w:color="auto" w:fill="auto"/>
          </w:tcPr>
          <w:p w14:paraId="3D6CEF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374(L)</w:t>
            </w:r>
          </w:p>
        </w:tc>
        <w:tc>
          <w:tcPr>
            <w:tcW w:w="755" w:type="dxa"/>
            <w:shd w:val="clear" w:color="auto" w:fill="auto"/>
          </w:tcPr>
          <w:p w14:paraId="1735F2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792BB0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7EFB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proposals under the BIA (corporate reorganization)</w:t>
            </w:r>
          </w:p>
        </w:tc>
        <w:tc>
          <w:tcPr>
            <w:tcW w:w="1134" w:type="dxa"/>
            <w:shd w:val="clear" w:color="auto" w:fill="auto"/>
          </w:tcPr>
          <w:p w14:paraId="178252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7DA9E1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0AAF958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2887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requirement to file cash flow statement and reports</w:t>
            </w:r>
          </w:p>
        </w:tc>
        <w:tc>
          <w:tcPr>
            <w:tcW w:w="1134" w:type="dxa"/>
            <w:shd w:val="clear" w:color="auto" w:fill="auto"/>
          </w:tcPr>
          <w:p w14:paraId="59E2F3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374(R)-375(L)</w:t>
            </w:r>
          </w:p>
        </w:tc>
        <w:tc>
          <w:tcPr>
            <w:tcW w:w="755" w:type="dxa"/>
            <w:shd w:val="clear" w:color="auto" w:fill="auto"/>
          </w:tcPr>
          <w:p w14:paraId="72A6F9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4.4.3</w:t>
            </w:r>
          </w:p>
        </w:tc>
      </w:tr>
      <w:tr w:rsidR="004A6DDB" w:rsidRPr="00F95AC9" w14:paraId="7BD7AA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08BE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revisions or amendments to a proposal</w:t>
            </w:r>
          </w:p>
        </w:tc>
        <w:tc>
          <w:tcPr>
            <w:tcW w:w="1134" w:type="dxa"/>
            <w:shd w:val="clear" w:color="auto" w:fill="auto"/>
          </w:tcPr>
          <w:p w14:paraId="237D45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379(R)</w:t>
            </w:r>
          </w:p>
        </w:tc>
        <w:tc>
          <w:tcPr>
            <w:tcW w:w="755" w:type="dxa"/>
            <w:shd w:val="clear" w:color="auto" w:fill="auto"/>
          </w:tcPr>
          <w:p w14:paraId="17D25A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4.13</w:t>
            </w:r>
          </w:p>
        </w:tc>
      </w:tr>
      <w:tr w:rsidR="004A6DDB" w:rsidRPr="00F95AC9" w14:paraId="3F147A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B30C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roles and obligations of proposal trustees</w:t>
            </w:r>
          </w:p>
        </w:tc>
        <w:tc>
          <w:tcPr>
            <w:tcW w:w="1134" w:type="dxa"/>
            <w:shd w:val="clear" w:color="auto" w:fill="auto"/>
          </w:tcPr>
          <w:p w14:paraId="3EF3FE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375(L)</w:t>
            </w:r>
          </w:p>
        </w:tc>
        <w:tc>
          <w:tcPr>
            <w:tcW w:w="755" w:type="dxa"/>
            <w:shd w:val="clear" w:color="auto" w:fill="auto"/>
          </w:tcPr>
          <w:p w14:paraId="3184649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697543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B52B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stay of proceedings</w:t>
            </w:r>
          </w:p>
        </w:tc>
        <w:tc>
          <w:tcPr>
            <w:tcW w:w="1134" w:type="dxa"/>
            <w:shd w:val="clear" w:color="auto" w:fill="auto"/>
          </w:tcPr>
          <w:p w14:paraId="344EF5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5430A6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4A6DDB" w:rsidRPr="00F95AC9" w14:paraId="3AF4F2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A118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- timelines for filing proposal</w:t>
            </w:r>
          </w:p>
        </w:tc>
        <w:tc>
          <w:tcPr>
            <w:tcW w:w="1134" w:type="dxa"/>
            <w:shd w:val="clear" w:color="auto" w:fill="auto"/>
          </w:tcPr>
          <w:p w14:paraId="09483A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375(R)</w:t>
            </w:r>
          </w:p>
        </w:tc>
        <w:tc>
          <w:tcPr>
            <w:tcW w:w="755" w:type="dxa"/>
            <w:shd w:val="clear" w:color="auto" w:fill="auto"/>
          </w:tcPr>
          <w:p w14:paraId="32EFF7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4A6DDB" w:rsidRPr="00F95AC9" w14:paraId="0E5B17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FBD5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– aircraft objects - stay against termination of agreements with debtors</w:t>
            </w:r>
          </w:p>
        </w:tc>
        <w:tc>
          <w:tcPr>
            <w:tcW w:w="1134" w:type="dxa"/>
            <w:shd w:val="clear" w:color="auto" w:fill="auto"/>
          </w:tcPr>
          <w:p w14:paraId="152C4D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377(R)-378(L)</w:t>
            </w:r>
          </w:p>
        </w:tc>
        <w:tc>
          <w:tcPr>
            <w:tcW w:w="755" w:type="dxa"/>
            <w:shd w:val="clear" w:color="auto" w:fill="auto"/>
          </w:tcPr>
          <w:p w14:paraId="5FB7198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4.7.7(d)</w:t>
            </w:r>
          </w:p>
        </w:tc>
      </w:tr>
      <w:tr w:rsidR="004A6DDB" w:rsidRPr="00F95AC9" w14:paraId="5D876D3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8E35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BIA proposals</w:t>
            </w:r>
          </w:p>
        </w:tc>
        <w:tc>
          <w:tcPr>
            <w:tcW w:w="1134" w:type="dxa"/>
            <w:shd w:val="clear" w:color="auto" w:fill="auto"/>
          </w:tcPr>
          <w:p w14:paraId="05A20C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373(LR)</w:t>
            </w:r>
          </w:p>
        </w:tc>
        <w:tc>
          <w:tcPr>
            <w:tcW w:w="755" w:type="dxa"/>
            <w:shd w:val="clear" w:color="auto" w:fill="auto"/>
          </w:tcPr>
          <w:p w14:paraId="34D4A9E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2, 4</w:t>
            </w:r>
          </w:p>
        </w:tc>
      </w:tr>
      <w:tr w:rsidR="004A6DDB" w:rsidRPr="00F95AC9" w14:paraId="52D696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75D6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advantages / disadvantages</w:t>
            </w:r>
          </w:p>
        </w:tc>
        <w:tc>
          <w:tcPr>
            <w:tcW w:w="1134" w:type="dxa"/>
            <w:shd w:val="clear" w:color="auto" w:fill="auto"/>
          </w:tcPr>
          <w:p w14:paraId="56BE98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389(L)</w:t>
            </w:r>
          </w:p>
        </w:tc>
        <w:tc>
          <w:tcPr>
            <w:tcW w:w="755" w:type="dxa"/>
            <w:shd w:val="clear" w:color="auto" w:fill="auto"/>
          </w:tcPr>
          <w:p w14:paraId="68E922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5.16</w:t>
            </w:r>
          </w:p>
        </w:tc>
      </w:tr>
      <w:tr w:rsidR="004A6DDB" w:rsidRPr="00F95AC9" w14:paraId="4333F4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58B0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affiliated debtors</w:t>
            </w:r>
          </w:p>
        </w:tc>
        <w:tc>
          <w:tcPr>
            <w:tcW w:w="1134" w:type="dxa"/>
            <w:shd w:val="clear" w:color="auto" w:fill="auto"/>
          </w:tcPr>
          <w:p w14:paraId="1E6D60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652E7B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4A6DDB" w:rsidRPr="00F95AC9" w14:paraId="4562A38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3D43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amendments or modifications</w:t>
            </w:r>
          </w:p>
        </w:tc>
        <w:tc>
          <w:tcPr>
            <w:tcW w:w="1134" w:type="dxa"/>
            <w:shd w:val="clear" w:color="auto" w:fill="auto"/>
          </w:tcPr>
          <w:p w14:paraId="386650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48216D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4A6DDB" w:rsidRPr="00F95AC9" w14:paraId="512A73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2972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binding on the crown</w:t>
            </w:r>
          </w:p>
        </w:tc>
        <w:tc>
          <w:tcPr>
            <w:tcW w:w="1134" w:type="dxa"/>
            <w:shd w:val="clear" w:color="auto" w:fill="auto"/>
          </w:tcPr>
          <w:p w14:paraId="750C12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388(R)</w:t>
            </w:r>
          </w:p>
        </w:tc>
        <w:tc>
          <w:tcPr>
            <w:tcW w:w="755" w:type="dxa"/>
            <w:shd w:val="clear" w:color="auto" w:fill="auto"/>
          </w:tcPr>
          <w:p w14:paraId="6B3E540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5.14</w:t>
            </w:r>
          </w:p>
        </w:tc>
      </w:tr>
      <w:tr w:rsidR="004A6DDB" w:rsidRPr="00F95AC9" w14:paraId="33722C8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9334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classification of creditors</w:t>
            </w:r>
          </w:p>
        </w:tc>
        <w:tc>
          <w:tcPr>
            <w:tcW w:w="1134" w:type="dxa"/>
            <w:shd w:val="clear" w:color="auto" w:fill="auto"/>
          </w:tcPr>
          <w:p w14:paraId="7E421C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386(R)</w:t>
            </w:r>
          </w:p>
        </w:tc>
        <w:tc>
          <w:tcPr>
            <w:tcW w:w="755" w:type="dxa"/>
            <w:shd w:val="clear" w:color="auto" w:fill="auto"/>
          </w:tcPr>
          <w:p w14:paraId="495741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4A6DDB" w:rsidRPr="00F95AC9" w14:paraId="2A0ECC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22F7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commencing CCAA process</w:t>
            </w:r>
          </w:p>
        </w:tc>
        <w:tc>
          <w:tcPr>
            <w:tcW w:w="1134" w:type="dxa"/>
            <w:shd w:val="clear" w:color="auto" w:fill="auto"/>
          </w:tcPr>
          <w:p w14:paraId="5E8E4A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13D9EAB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44A25E8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C7DF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commencing the CCAA process - jurisdiction</w:t>
            </w:r>
          </w:p>
        </w:tc>
        <w:tc>
          <w:tcPr>
            <w:tcW w:w="1134" w:type="dxa"/>
            <w:shd w:val="clear" w:color="auto" w:fill="auto"/>
          </w:tcPr>
          <w:p w14:paraId="52CF86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382(R) - 383(L)</w:t>
            </w:r>
          </w:p>
        </w:tc>
        <w:tc>
          <w:tcPr>
            <w:tcW w:w="755" w:type="dxa"/>
            <w:shd w:val="clear" w:color="auto" w:fill="auto"/>
          </w:tcPr>
          <w:p w14:paraId="7E635A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4A6DDB" w:rsidRPr="00F95AC9" w14:paraId="63F933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1227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company, definition</w:t>
            </w:r>
          </w:p>
        </w:tc>
        <w:tc>
          <w:tcPr>
            <w:tcW w:w="1134" w:type="dxa"/>
            <w:shd w:val="clear" w:color="auto" w:fill="auto"/>
          </w:tcPr>
          <w:p w14:paraId="6793A8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382(L)</w:t>
            </w:r>
          </w:p>
        </w:tc>
        <w:tc>
          <w:tcPr>
            <w:tcW w:w="755" w:type="dxa"/>
            <w:shd w:val="clear" w:color="auto" w:fill="auto"/>
          </w:tcPr>
          <w:p w14:paraId="26B7606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5.2.1(b)</w:t>
            </w:r>
          </w:p>
        </w:tc>
      </w:tr>
      <w:tr w:rsidR="004A6DDB" w:rsidRPr="00F95AC9" w14:paraId="7942F8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3C22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compromise against 3rd parties</w:t>
            </w:r>
          </w:p>
        </w:tc>
        <w:tc>
          <w:tcPr>
            <w:tcW w:w="1134" w:type="dxa"/>
            <w:shd w:val="clear" w:color="auto" w:fill="auto"/>
          </w:tcPr>
          <w:p w14:paraId="200C5C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386(LR)</w:t>
            </w:r>
          </w:p>
        </w:tc>
        <w:tc>
          <w:tcPr>
            <w:tcW w:w="755" w:type="dxa"/>
            <w:shd w:val="clear" w:color="auto" w:fill="auto"/>
          </w:tcPr>
          <w:p w14:paraId="153A510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4A6DDB" w:rsidRPr="00F95AC9" w14:paraId="17836D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49A4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compromise against directors</w:t>
            </w:r>
          </w:p>
        </w:tc>
        <w:tc>
          <w:tcPr>
            <w:tcW w:w="1134" w:type="dxa"/>
            <w:shd w:val="clear" w:color="auto" w:fill="auto"/>
          </w:tcPr>
          <w:p w14:paraId="394775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386(L)</w:t>
            </w:r>
          </w:p>
        </w:tc>
        <w:tc>
          <w:tcPr>
            <w:tcW w:w="755" w:type="dxa"/>
            <w:shd w:val="clear" w:color="auto" w:fill="auto"/>
          </w:tcPr>
          <w:p w14:paraId="056BE6D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4A6DDB" w:rsidRPr="00F95AC9" w14:paraId="167098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15EF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compromise of claims</w:t>
            </w:r>
          </w:p>
        </w:tc>
        <w:tc>
          <w:tcPr>
            <w:tcW w:w="1134" w:type="dxa"/>
            <w:shd w:val="clear" w:color="auto" w:fill="auto"/>
          </w:tcPr>
          <w:p w14:paraId="6C87A9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386(LR)</w:t>
            </w:r>
          </w:p>
        </w:tc>
        <w:tc>
          <w:tcPr>
            <w:tcW w:w="755" w:type="dxa"/>
            <w:shd w:val="clear" w:color="auto" w:fill="auto"/>
          </w:tcPr>
          <w:p w14:paraId="2B7083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4A6DDB" w:rsidRPr="00F95AC9" w14:paraId="7A0BADA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8B64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conversion of proceedings - BIA and CCAA</w:t>
            </w:r>
          </w:p>
        </w:tc>
        <w:tc>
          <w:tcPr>
            <w:tcW w:w="1134" w:type="dxa"/>
            <w:shd w:val="clear" w:color="auto" w:fill="auto"/>
          </w:tcPr>
          <w:p w14:paraId="169A33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389(R)</w:t>
            </w:r>
          </w:p>
        </w:tc>
        <w:tc>
          <w:tcPr>
            <w:tcW w:w="755" w:type="dxa"/>
            <w:shd w:val="clear" w:color="auto" w:fill="auto"/>
          </w:tcPr>
          <w:p w14:paraId="34AA08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5.17</w:t>
            </w:r>
          </w:p>
        </w:tc>
      </w:tr>
      <w:tr w:rsidR="004A6DDB" w:rsidRPr="00F95AC9" w14:paraId="546C84F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12E7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court approval</w:t>
            </w:r>
          </w:p>
        </w:tc>
        <w:tc>
          <w:tcPr>
            <w:tcW w:w="1134" w:type="dxa"/>
            <w:shd w:val="clear" w:color="auto" w:fill="auto"/>
          </w:tcPr>
          <w:p w14:paraId="493579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238585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4A6DDB" w:rsidRPr="00F95AC9" w14:paraId="711E65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35B4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court approval - test for court sanction</w:t>
            </w:r>
          </w:p>
        </w:tc>
        <w:tc>
          <w:tcPr>
            <w:tcW w:w="1134" w:type="dxa"/>
            <w:shd w:val="clear" w:color="auto" w:fill="auto"/>
          </w:tcPr>
          <w:p w14:paraId="4168B1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387(R)</w:t>
            </w:r>
          </w:p>
        </w:tc>
        <w:tc>
          <w:tcPr>
            <w:tcW w:w="755" w:type="dxa"/>
            <w:shd w:val="clear" w:color="auto" w:fill="auto"/>
          </w:tcPr>
          <w:p w14:paraId="6864766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5.11.2</w:t>
            </w:r>
          </w:p>
        </w:tc>
      </w:tr>
      <w:tr w:rsidR="004A6DDB" w:rsidRPr="00F95AC9" w14:paraId="6292B6D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33EE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court approval - test for court sanction - what is fair and reasonable</w:t>
            </w:r>
          </w:p>
        </w:tc>
        <w:tc>
          <w:tcPr>
            <w:tcW w:w="1134" w:type="dxa"/>
            <w:shd w:val="clear" w:color="auto" w:fill="auto"/>
          </w:tcPr>
          <w:p w14:paraId="015418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1229A4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5.11.2(b)</w:t>
            </w:r>
          </w:p>
        </w:tc>
      </w:tr>
      <w:tr w:rsidR="004A6DDB" w:rsidRPr="00F95AC9" w14:paraId="49DD4D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7D00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court approval - test, terms of plan are authorized by CCAA</w:t>
            </w:r>
          </w:p>
        </w:tc>
        <w:tc>
          <w:tcPr>
            <w:tcW w:w="1134" w:type="dxa"/>
            <w:shd w:val="clear" w:color="auto" w:fill="auto"/>
          </w:tcPr>
          <w:p w14:paraId="237CAA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387(R)-388(L)</w:t>
            </w:r>
          </w:p>
        </w:tc>
        <w:tc>
          <w:tcPr>
            <w:tcW w:w="755" w:type="dxa"/>
            <w:shd w:val="clear" w:color="auto" w:fill="auto"/>
          </w:tcPr>
          <w:p w14:paraId="00B8BA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5.11.2(a)</w:t>
            </w:r>
          </w:p>
        </w:tc>
      </w:tr>
      <w:tr w:rsidR="004A6DDB" w:rsidRPr="00F95AC9" w14:paraId="450294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E457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court-ordered charges</w:t>
            </w:r>
          </w:p>
        </w:tc>
        <w:tc>
          <w:tcPr>
            <w:tcW w:w="1134" w:type="dxa"/>
            <w:shd w:val="clear" w:color="auto" w:fill="auto"/>
          </w:tcPr>
          <w:p w14:paraId="57FB12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385(R)-386(L)</w:t>
            </w:r>
          </w:p>
        </w:tc>
        <w:tc>
          <w:tcPr>
            <w:tcW w:w="755" w:type="dxa"/>
            <w:shd w:val="clear" w:color="auto" w:fill="auto"/>
          </w:tcPr>
          <w:p w14:paraId="56137F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4A6DDB" w:rsidRPr="00F95AC9" w14:paraId="5A7262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19F4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court-ordered stay</w:t>
            </w:r>
          </w:p>
        </w:tc>
        <w:tc>
          <w:tcPr>
            <w:tcW w:w="1134" w:type="dxa"/>
            <w:shd w:val="clear" w:color="auto" w:fill="auto"/>
          </w:tcPr>
          <w:p w14:paraId="71B501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384(L)</w:t>
            </w:r>
          </w:p>
        </w:tc>
        <w:tc>
          <w:tcPr>
            <w:tcW w:w="755" w:type="dxa"/>
            <w:shd w:val="clear" w:color="auto" w:fill="auto"/>
          </w:tcPr>
          <w:p w14:paraId="48009C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4A6DDB" w:rsidRPr="00F95AC9" w14:paraId="0A95BF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46F5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creditor approval</w:t>
            </w:r>
          </w:p>
        </w:tc>
        <w:tc>
          <w:tcPr>
            <w:tcW w:w="1134" w:type="dxa"/>
            <w:shd w:val="clear" w:color="auto" w:fill="auto"/>
          </w:tcPr>
          <w:p w14:paraId="4A5454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387(L)</w:t>
            </w:r>
          </w:p>
        </w:tc>
        <w:tc>
          <w:tcPr>
            <w:tcW w:w="755" w:type="dxa"/>
            <w:shd w:val="clear" w:color="auto" w:fill="auto"/>
          </w:tcPr>
          <w:p w14:paraId="204B7A0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4A6DDB" w:rsidRPr="00F95AC9" w14:paraId="5CA1EC4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D9D0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creditors’ meeting</w:t>
            </w:r>
          </w:p>
        </w:tc>
        <w:tc>
          <w:tcPr>
            <w:tcW w:w="1134" w:type="dxa"/>
            <w:shd w:val="clear" w:color="auto" w:fill="auto"/>
          </w:tcPr>
          <w:p w14:paraId="181B20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386(R)-387(L)</w:t>
            </w:r>
          </w:p>
        </w:tc>
        <w:tc>
          <w:tcPr>
            <w:tcW w:w="755" w:type="dxa"/>
            <w:shd w:val="clear" w:color="auto" w:fill="auto"/>
          </w:tcPr>
          <w:p w14:paraId="63CA22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4A6DDB" w:rsidRPr="00F95AC9" w14:paraId="5B1493F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F1D2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debt threshold $5 million</w:t>
            </w:r>
          </w:p>
        </w:tc>
        <w:tc>
          <w:tcPr>
            <w:tcW w:w="1134" w:type="dxa"/>
            <w:shd w:val="clear" w:color="auto" w:fill="auto"/>
          </w:tcPr>
          <w:p w14:paraId="3A1AFF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38DB95F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5.2.1(d)</w:t>
            </w:r>
          </w:p>
        </w:tc>
      </w:tr>
      <w:tr w:rsidR="004A6DDB" w:rsidRPr="00F95AC9" w14:paraId="6217BBC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7C90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debtor company</w:t>
            </w:r>
          </w:p>
        </w:tc>
        <w:tc>
          <w:tcPr>
            <w:tcW w:w="1134" w:type="dxa"/>
            <w:shd w:val="clear" w:color="auto" w:fill="auto"/>
          </w:tcPr>
          <w:p w14:paraId="28C99D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382(L)</w:t>
            </w:r>
          </w:p>
        </w:tc>
        <w:tc>
          <w:tcPr>
            <w:tcW w:w="755" w:type="dxa"/>
            <w:shd w:val="clear" w:color="auto" w:fill="auto"/>
          </w:tcPr>
          <w:p w14:paraId="599C73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5.2.1(a)</w:t>
            </w:r>
          </w:p>
        </w:tc>
      </w:tr>
      <w:tr w:rsidR="004A6DDB" w:rsidRPr="00F95AC9" w14:paraId="2F6AB3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8CF2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effect of a plan</w:t>
            </w:r>
          </w:p>
        </w:tc>
        <w:tc>
          <w:tcPr>
            <w:tcW w:w="1134" w:type="dxa"/>
            <w:shd w:val="clear" w:color="auto" w:fill="auto"/>
          </w:tcPr>
          <w:p w14:paraId="113868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3C15E7C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5.13</w:t>
            </w:r>
          </w:p>
        </w:tc>
      </w:tr>
      <w:tr w:rsidR="004A6DDB" w:rsidRPr="00F95AC9" w14:paraId="60B5190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85B9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initial application</w:t>
            </w:r>
          </w:p>
        </w:tc>
        <w:tc>
          <w:tcPr>
            <w:tcW w:w="1134" w:type="dxa"/>
            <w:shd w:val="clear" w:color="auto" w:fill="auto"/>
          </w:tcPr>
          <w:p w14:paraId="44288A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383(L)</w:t>
            </w:r>
          </w:p>
        </w:tc>
        <w:tc>
          <w:tcPr>
            <w:tcW w:w="755" w:type="dxa"/>
            <w:shd w:val="clear" w:color="auto" w:fill="auto"/>
          </w:tcPr>
          <w:p w14:paraId="626891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4A6DDB" w:rsidRPr="00F95AC9" w14:paraId="3B1976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8D3E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initial order (standard form template order)</w:t>
            </w:r>
          </w:p>
        </w:tc>
        <w:tc>
          <w:tcPr>
            <w:tcW w:w="1134" w:type="dxa"/>
            <w:shd w:val="clear" w:color="auto" w:fill="auto"/>
          </w:tcPr>
          <w:p w14:paraId="2BB175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383(LR)</w:t>
            </w:r>
          </w:p>
        </w:tc>
        <w:tc>
          <w:tcPr>
            <w:tcW w:w="755" w:type="dxa"/>
            <w:shd w:val="clear" w:color="auto" w:fill="auto"/>
          </w:tcPr>
          <w:p w14:paraId="51FB91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591987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DE4B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insolvent/bankrupt test</w:t>
            </w:r>
          </w:p>
        </w:tc>
        <w:tc>
          <w:tcPr>
            <w:tcW w:w="1134" w:type="dxa"/>
            <w:shd w:val="clear" w:color="auto" w:fill="auto"/>
          </w:tcPr>
          <w:p w14:paraId="1CFC16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382(R)</w:t>
            </w:r>
          </w:p>
        </w:tc>
        <w:tc>
          <w:tcPr>
            <w:tcW w:w="755" w:type="dxa"/>
            <w:shd w:val="clear" w:color="auto" w:fill="auto"/>
          </w:tcPr>
          <w:p w14:paraId="0DE9B0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5.2.1(c)</w:t>
            </w:r>
          </w:p>
        </w:tc>
      </w:tr>
      <w:tr w:rsidR="004A6DDB" w:rsidRPr="00F95AC9" w14:paraId="387E1C4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8011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international insolvency - recognition of proceedings)</w:t>
            </w:r>
          </w:p>
        </w:tc>
        <w:tc>
          <w:tcPr>
            <w:tcW w:w="1134" w:type="dxa"/>
            <w:shd w:val="clear" w:color="auto" w:fill="auto"/>
          </w:tcPr>
          <w:p w14:paraId="2334A7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388(R) - 389(L)</w:t>
            </w:r>
          </w:p>
        </w:tc>
        <w:tc>
          <w:tcPr>
            <w:tcW w:w="755" w:type="dxa"/>
            <w:shd w:val="clear" w:color="auto" w:fill="auto"/>
          </w:tcPr>
          <w:p w14:paraId="3606A8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4A6DDB" w:rsidRPr="00F95AC9" w14:paraId="2094969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0F49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jurisdiction</w:t>
            </w:r>
          </w:p>
        </w:tc>
        <w:tc>
          <w:tcPr>
            <w:tcW w:w="1134" w:type="dxa"/>
            <w:shd w:val="clear" w:color="auto" w:fill="auto"/>
          </w:tcPr>
          <w:p w14:paraId="3A7524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382(R) - 383(L)</w:t>
            </w:r>
          </w:p>
        </w:tc>
        <w:tc>
          <w:tcPr>
            <w:tcW w:w="755" w:type="dxa"/>
            <w:shd w:val="clear" w:color="auto" w:fill="auto"/>
          </w:tcPr>
          <w:p w14:paraId="3AF693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4A6DDB" w:rsidRPr="00F95AC9" w14:paraId="19B9D08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6266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monitor (role)</w:t>
            </w:r>
          </w:p>
        </w:tc>
        <w:tc>
          <w:tcPr>
            <w:tcW w:w="1134" w:type="dxa"/>
            <w:shd w:val="clear" w:color="auto" w:fill="auto"/>
          </w:tcPr>
          <w:p w14:paraId="7D0A58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383(R)-384(L)</w:t>
            </w:r>
          </w:p>
        </w:tc>
        <w:tc>
          <w:tcPr>
            <w:tcW w:w="755" w:type="dxa"/>
            <w:shd w:val="clear" w:color="auto" w:fill="auto"/>
          </w:tcPr>
          <w:p w14:paraId="10F172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4A6DDB" w:rsidRPr="00F95AC9" w14:paraId="69097A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82AB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recognition of international insolvency proceedings</w:t>
            </w:r>
          </w:p>
        </w:tc>
        <w:tc>
          <w:tcPr>
            <w:tcW w:w="1134" w:type="dxa"/>
            <w:shd w:val="clear" w:color="auto" w:fill="auto"/>
          </w:tcPr>
          <w:p w14:paraId="17F49E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388(R) - 389(L)</w:t>
            </w:r>
          </w:p>
        </w:tc>
        <w:tc>
          <w:tcPr>
            <w:tcW w:w="755" w:type="dxa"/>
            <w:shd w:val="clear" w:color="auto" w:fill="auto"/>
          </w:tcPr>
          <w:p w14:paraId="1E7AD3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4A6DDB" w:rsidRPr="00F95AC9" w14:paraId="4CF3A79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A5DE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role of the monitor</w:t>
            </w:r>
          </w:p>
        </w:tc>
        <w:tc>
          <w:tcPr>
            <w:tcW w:w="1134" w:type="dxa"/>
            <w:shd w:val="clear" w:color="auto" w:fill="auto"/>
          </w:tcPr>
          <w:p w14:paraId="156117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383(R)-384(L)</w:t>
            </w:r>
          </w:p>
        </w:tc>
        <w:tc>
          <w:tcPr>
            <w:tcW w:w="755" w:type="dxa"/>
            <w:shd w:val="clear" w:color="auto" w:fill="auto"/>
          </w:tcPr>
          <w:p w14:paraId="48CF1F6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4A6DDB" w:rsidRPr="00F95AC9" w14:paraId="2C21C46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709C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aircraft objects</w:t>
            </w:r>
          </w:p>
        </w:tc>
        <w:tc>
          <w:tcPr>
            <w:tcW w:w="1134" w:type="dxa"/>
            <w:shd w:val="clear" w:color="auto" w:fill="auto"/>
          </w:tcPr>
          <w:p w14:paraId="0D2AFC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385(R)</w:t>
            </w:r>
          </w:p>
        </w:tc>
        <w:tc>
          <w:tcPr>
            <w:tcW w:w="755" w:type="dxa"/>
            <w:shd w:val="clear" w:color="auto" w:fill="auto"/>
          </w:tcPr>
          <w:p w14:paraId="45215E0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4A6DDB" w:rsidRPr="00F95AC9" w14:paraId="779D0A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789F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claims against directors</w:t>
            </w:r>
          </w:p>
        </w:tc>
        <w:tc>
          <w:tcPr>
            <w:tcW w:w="1134" w:type="dxa"/>
            <w:shd w:val="clear" w:color="auto" w:fill="auto"/>
          </w:tcPr>
          <w:p w14:paraId="7C9183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75667B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5.4.4</w:t>
            </w:r>
          </w:p>
        </w:tc>
      </w:tr>
      <w:tr w:rsidR="004A6DDB" w:rsidRPr="00F95AC9" w14:paraId="6A2797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BA46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duration</w:t>
            </w:r>
          </w:p>
        </w:tc>
        <w:tc>
          <w:tcPr>
            <w:tcW w:w="1134" w:type="dxa"/>
            <w:shd w:val="clear" w:color="auto" w:fill="auto"/>
          </w:tcPr>
          <w:p w14:paraId="2B1D39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1B24B4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4A6DDB" w:rsidRPr="00F95AC9" w14:paraId="23A8AD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F067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eligible financial contracts (EFCs)</w:t>
            </w:r>
          </w:p>
        </w:tc>
        <w:tc>
          <w:tcPr>
            <w:tcW w:w="1134" w:type="dxa"/>
            <w:shd w:val="clear" w:color="auto" w:fill="auto"/>
          </w:tcPr>
          <w:p w14:paraId="20C766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1CAFE9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4A6DDB" w:rsidRPr="00F95AC9" w14:paraId="4DF15E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1877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generally</w:t>
            </w:r>
          </w:p>
        </w:tc>
        <w:tc>
          <w:tcPr>
            <w:tcW w:w="1134" w:type="dxa"/>
            <w:shd w:val="clear" w:color="auto" w:fill="auto"/>
          </w:tcPr>
          <w:p w14:paraId="5AAAC7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384(L)</w:t>
            </w:r>
          </w:p>
        </w:tc>
        <w:tc>
          <w:tcPr>
            <w:tcW w:w="755" w:type="dxa"/>
            <w:shd w:val="clear" w:color="auto" w:fill="auto"/>
          </w:tcPr>
          <w:p w14:paraId="64B9FB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4A6DDB" w:rsidRPr="00F95AC9" w14:paraId="21F82D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CE8C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government claims</w:t>
            </w:r>
          </w:p>
        </w:tc>
        <w:tc>
          <w:tcPr>
            <w:tcW w:w="1134" w:type="dxa"/>
            <w:shd w:val="clear" w:color="auto" w:fill="auto"/>
          </w:tcPr>
          <w:p w14:paraId="71DED3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384(R)-385(L)</w:t>
            </w:r>
          </w:p>
        </w:tc>
        <w:tc>
          <w:tcPr>
            <w:tcW w:w="755" w:type="dxa"/>
            <w:shd w:val="clear" w:color="auto" w:fill="auto"/>
          </w:tcPr>
          <w:p w14:paraId="0C57DE4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5.4.5</w:t>
            </w:r>
          </w:p>
        </w:tc>
      </w:tr>
      <w:tr w:rsidR="004A6DDB" w:rsidRPr="00F95AC9" w14:paraId="1CD775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F584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guarantees and letters of credit</w:t>
            </w:r>
          </w:p>
        </w:tc>
        <w:tc>
          <w:tcPr>
            <w:tcW w:w="1134" w:type="dxa"/>
            <w:shd w:val="clear" w:color="auto" w:fill="auto"/>
          </w:tcPr>
          <w:p w14:paraId="0DEFB5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40050D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5.4.8</w:t>
            </w:r>
          </w:p>
        </w:tc>
      </w:tr>
      <w:tr w:rsidR="004A6DDB" w:rsidRPr="00F95AC9" w14:paraId="795BB8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B632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immediate payment for goods and services</w:t>
            </w:r>
          </w:p>
        </w:tc>
        <w:tc>
          <w:tcPr>
            <w:tcW w:w="1134" w:type="dxa"/>
            <w:shd w:val="clear" w:color="auto" w:fill="auto"/>
          </w:tcPr>
          <w:p w14:paraId="38AA47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7775B2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5.4.6</w:t>
            </w:r>
          </w:p>
        </w:tc>
      </w:tr>
      <w:tr w:rsidR="004A6DDB" w:rsidRPr="00F95AC9" w14:paraId="6766ECA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AED1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lifting of stay by creditors</w:t>
            </w:r>
          </w:p>
        </w:tc>
        <w:tc>
          <w:tcPr>
            <w:tcW w:w="1134" w:type="dxa"/>
            <w:shd w:val="clear" w:color="auto" w:fill="auto"/>
          </w:tcPr>
          <w:p w14:paraId="23AC20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385(R)</w:t>
            </w:r>
          </w:p>
        </w:tc>
        <w:tc>
          <w:tcPr>
            <w:tcW w:w="755" w:type="dxa"/>
            <w:shd w:val="clear" w:color="auto" w:fill="auto"/>
          </w:tcPr>
          <w:p w14:paraId="1D552B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5.4.11</w:t>
            </w:r>
          </w:p>
        </w:tc>
      </w:tr>
      <w:tr w:rsidR="004A6DDB" w:rsidRPr="00F95AC9" w14:paraId="5EB424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9204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payment for goods and services</w:t>
            </w:r>
          </w:p>
        </w:tc>
        <w:tc>
          <w:tcPr>
            <w:tcW w:w="1134" w:type="dxa"/>
            <w:shd w:val="clear" w:color="auto" w:fill="auto"/>
          </w:tcPr>
          <w:p w14:paraId="66D224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26D89A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5.4.6</w:t>
            </w:r>
          </w:p>
        </w:tc>
      </w:tr>
      <w:tr w:rsidR="004A6DDB" w:rsidRPr="00F95AC9" w14:paraId="7AE056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E7B5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regulatory matters</w:t>
            </w:r>
          </w:p>
        </w:tc>
        <w:tc>
          <w:tcPr>
            <w:tcW w:w="1134" w:type="dxa"/>
            <w:shd w:val="clear" w:color="auto" w:fill="auto"/>
          </w:tcPr>
          <w:p w14:paraId="3733B2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385(LR)</w:t>
            </w:r>
          </w:p>
        </w:tc>
        <w:tc>
          <w:tcPr>
            <w:tcW w:w="755" w:type="dxa"/>
            <w:shd w:val="clear" w:color="auto" w:fill="auto"/>
          </w:tcPr>
          <w:p w14:paraId="55495F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4A6DDB" w:rsidRPr="00F95AC9" w14:paraId="4585E9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710E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stay against claims against directors</w:t>
            </w:r>
          </w:p>
        </w:tc>
        <w:tc>
          <w:tcPr>
            <w:tcW w:w="1134" w:type="dxa"/>
            <w:shd w:val="clear" w:color="auto" w:fill="auto"/>
          </w:tcPr>
          <w:p w14:paraId="0B4E3F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53E2F96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5.4.4</w:t>
            </w:r>
          </w:p>
        </w:tc>
      </w:tr>
      <w:tr w:rsidR="004A6DDB" w:rsidRPr="00F95AC9" w14:paraId="2ACCF0A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5A2A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stay of proceedings - test for granting / extending stay</w:t>
            </w:r>
          </w:p>
        </w:tc>
        <w:tc>
          <w:tcPr>
            <w:tcW w:w="1134" w:type="dxa"/>
            <w:shd w:val="clear" w:color="auto" w:fill="auto"/>
          </w:tcPr>
          <w:p w14:paraId="472DEF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483EC3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4A6DDB" w:rsidRPr="00F95AC9" w14:paraId="34ACCA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3851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- who may use the CCAA</w:t>
            </w:r>
          </w:p>
        </w:tc>
        <w:tc>
          <w:tcPr>
            <w:tcW w:w="1134" w:type="dxa"/>
            <w:shd w:val="clear" w:color="auto" w:fill="auto"/>
          </w:tcPr>
          <w:p w14:paraId="72A786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381(R)-382(L)</w:t>
            </w:r>
          </w:p>
        </w:tc>
        <w:tc>
          <w:tcPr>
            <w:tcW w:w="755" w:type="dxa"/>
            <w:shd w:val="clear" w:color="auto" w:fill="auto"/>
          </w:tcPr>
          <w:p w14:paraId="1FCDC9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65E08CC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D204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CCAA plans</w:t>
            </w:r>
          </w:p>
        </w:tc>
        <w:tc>
          <w:tcPr>
            <w:tcW w:w="1134" w:type="dxa"/>
            <w:shd w:val="clear" w:color="auto" w:fill="auto"/>
          </w:tcPr>
          <w:p w14:paraId="0B0C90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373(LR)</w:t>
            </w:r>
          </w:p>
        </w:tc>
        <w:tc>
          <w:tcPr>
            <w:tcW w:w="755" w:type="dxa"/>
            <w:shd w:val="clear" w:color="auto" w:fill="auto"/>
          </w:tcPr>
          <w:p w14:paraId="7C0EFB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04F023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8552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cents on the dollar (compromising debt)</w:t>
            </w:r>
          </w:p>
        </w:tc>
        <w:tc>
          <w:tcPr>
            <w:tcW w:w="1134" w:type="dxa"/>
            <w:shd w:val="clear" w:color="auto" w:fill="auto"/>
          </w:tcPr>
          <w:p w14:paraId="7FC5AE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5DB507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4ABB42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96D5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communications/disclosure plan (considerations prior to restructuring)</w:t>
            </w:r>
          </w:p>
        </w:tc>
        <w:tc>
          <w:tcPr>
            <w:tcW w:w="1134" w:type="dxa"/>
            <w:shd w:val="clear" w:color="auto" w:fill="auto"/>
          </w:tcPr>
          <w:p w14:paraId="3484E9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372(R)-373(L)</w:t>
            </w:r>
          </w:p>
        </w:tc>
        <w:tc>
          <w:tcPr>
            <w:tcW w:w="755" w:type="dxa"/>
            <w:shd w:val="clear" w:color="auto" w:fill="auto"/>
          </w:tcPr>
          <w:p w14:paraId="69FA84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68DC3B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E4B4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compromise or arrangement (BIA and CCAA)</w:t>
            </w:r>
          </w:p>
        </w:tc>
        <w:tc>
          <w:tcPr>
            <w:tcW w:w="1134" w:type="dxa"/>
            <w:shd w:val="clear" w:color="auto" w:fill="auto"/>
          </w:tcPr>
          <w:p w14:paraId="3CFF64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373(LR)</w:t>
            </w:r>
          </w:p>
        </w:tc>
        <w:tc>
          <w:tcPr>
            <w:tcW w:w="755" w:type="dxa"/>
            <w:shd w:val="clear" w:color="auto" w:fill="auto"/>
          </w:tcPr>
          <w:p w14:paraId="2CCA52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66F9D81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D4D2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compromises or arrangements under BIA proposals or CCAA plans</w:t>
            </w:r>
          </w:p>
        </w:tc>
        <w:tc>
          <w:tcPr>
            <w:tcW w:w="1134" w:type="dxa"/>
            <w:shd w:val="clear" w:color="auto" w:fill="auto"/>
          </w:tcPr>
          <w:p w14:paraId="76A5FC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373(LR)</w:t>
            </w:r>
          </w:p>
        </w:tc>
        <w:tc>
          <w:tcPr>
            <w:tcW w:w="755" w:type="dxa"/>
            <w:shd w:val="clear" w:color="auto" w:fill="auto"/>
          </w:tcPr>
          <w:p w14:paraId="58CDB7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71882E9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E416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considerations prior to restructuring</w:t>
            </w:r>
          </w:p>
        </w:tc>
        <w:tc>
          <w:tcPr>
            <w:tcW w:w="1134" w:type="dxa"/>
            <w:shd w:val="clear" w:color="auto" w:fill="auto"/>
          </w:tcPr>
          <w:p w14:paraId="5E3616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372(R)-373(L)</w:t>
            </w:r>
          </w:p>
        </w:tc>
        <w:tc>
          <w:tcPr>
            <w:tcW w:w="755" w:type="dxa"/>
            <w:shd w:val="clear" w:color="auto" w:fill="auto"/>
          </w:tcPr>
          <w:p w14:paraId="5BFF70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4AC42E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70CE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costs (considerations prior to restructuring)</w:t>
            </w:r>
          </w:p>
        </w:tc>
        <w:tc>
          <w:tcPr>
            <w:tcW w:w="1134" w:type="dxa"/>
            <w:shd w:val="clear" w:color="auto" w:fill="auto"/>
          </w:tcPr>
          <w:p w14:paraId="52B17D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7E3B79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70A527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28E4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debt conversion</w:t>
            </w:r>
          </w:p>
        </w:tc>
        <w:tc>
          <w:tcPr>
            <w:tcW w:w="1134" w:type="dxa"/>
            <w:shd w:val="clear" w:color="auto" w:fill="auto"/>
          </w:tcPr>
          <w:p w14:paraId="32E4FC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15AEDEC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535FC3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E91D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DIP financing (considerations prior to restructuring)</w:t>
            </w:r>
          </w:p>
        </w:tc>
        <w:tc>
          <w:tcPr>
            <w:tcW w:w="1134" w:type="dxa"/>
            <w:shd w:val="clear" w:color="auto" w:fill="auto"/>
          </w:tcPr>
          <w:p w14:paraId="2C21C7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26FD02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43BC18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D790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employees/ unions (impact)</w:t>
            </w:r>
          </w:p>
        </w:tc>
        <w:tc>
          <w:tcPr>
            <w:tcW w:w="1134" w:type="dxa"/>
            <w:shd w:val="clear" w:color="auto" w:fill="auto"/>
          </w:tcPr>
          <w:p w14:paraId="37DF6D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372(LR)</w:t>
            </w:r>
          </w:p>
        </w:tc>
        <w:tc>
          <w:tcPr>
            <w:tcW w:w="755" w:type="dxa"/>
            <w:shd w:val="clear" w:color="auto" w:fill="auto"/>
          </w:tcPr>
          <w:p w14:paraId="116751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4A6DDB" w:rsidRPr="00F95AC9" w14:paraId="1F7BFEE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17D1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feasibility (considerations prior to restructuring)</w:t>
            </w:r>
          </w:p>
        </w:tc>
        <w:tc>
          <w:tcPr>
            <w:tcW w:w="1134" w:type="dxa"/>
            <w:shd w:val="clear" w:color="auto" w:fill="auto"/>
          </w:tcPr>
          <w:p w14:paraId="06D452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1A5DE7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544C3AD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EF8A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generally</w:t>
            </w:r>
          </w:p>
        </w:tc>
        <w:tc>
          <w:tcPr>
            <w:tcW w:w="1134" w:type="dxa"/>
            <w:shd w:val="clear" w:color="auto" w:fill="auto"/>
          </w:tcPr>
          <w:p w14:paraId="6AA84B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3671(LR)</w:t>
            </w:r>
          </w:p>
        </w:tc>
        <w:tc>
          <w:tcPr>
            <w:tcW w:w="755" w:type="dxa"/>
            <w:shd w:val="clear" w:color="auto" w:fill="auto"/>
          </w:tcPr>
          <w:p w14:paraId="55630F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1BF34FE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799C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impact on stakeholders (creditors, landlords, agencies, shareholders, employees / unions)</w:t>
            </w:r>
          </w:p>
        </w:tc>
        <w:tc>
          <w:tcPr>
            <w:tcW w:w="1134" w:type="dxa"/>
            <w:shd w:val="clear" w:color="auto" w:fill="auto"/>
          </w:tcPr>
          <w:p w14:paraId="536936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371(R)</w:t>
            </w:r>
          </w:p>
        </w:tc>
        <w:tc>
          <w:tcPr>
            <w:tcW w:w="755" w:type="dxa"/>
            <w:shd w:val="clear" w:color="auto" w:fill="auto"/>
          </w:tcPr>
          <w:p w14:paraId="066CEE0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6C18D5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4D9C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informal</w:t>
            </w:r>
          </w:p>
        </w:tc>
        <w:tc>
          <w:tcPr>
            <w:tcW w:w="1134" w:type="dxa"/>
            <w:shd w:val="clear" w:color="auto" w:fill="auto"/>
          </w:tcPr>
          <w:p w14:paraId="1C7F61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5DCF130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1ECFB2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C705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informal - key weaknesses</w:t>
            </w:r>
          </w:p>
        </w:tc>
        <w:tc>
          <w:tcPr>
            <w:tcW w:w="1134" w:type="dxa"/>
            <w:shd w:val="clear" w:color="auto" w:fill="auto"/>
          </w:tcPr>
          <w:p w14:paraId="613C44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601B9F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37A9D9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F915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landlords (impact)</w:t>
            </w:r>
          </w:p>
        </w:tc>
        <w:tc>
          <w:tcPr>
            <w:tcW w:w="1134" w:type="dxa"/>
            <w:shd w:val="clear" w:color="auto" w:fill="auto"/>
          </w:tcPr>
          <w:p w14:paraId="0EB44F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372(L)</w:t>
            </w:r>
          </w:p>
        </w:tc>
        <w:tc>
          <w:tcPr>
            <w:tcW w:w="755" w:type="dxa"/>
            <w:shd w:val="clear" w:color="auto" w:fill="auto"/>
          </w:tcPr>
          <w:p w14:paraId="3656B6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1.2.3</w:t>
            </w:r>
          </w:p>
        </w:tc>
      </w:tr>
      <w:tr w:rsidR="004A6DDB" w:rsidRPr="00F95AC9" w14:paraId="08E72A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1512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plan of compromise or arrangement (CCAA)</w:t>
            </w:r>
          </w:p>
        </w:tc>
        <w:tc>
          <w:tcPr>
            <w:tcW w:w="1134" w:type="dxa"/>
            <w:shd w:val="clear" w:color="auto" w:fill="auto"/>
          </w:tcPr>
          <w:p w14:paraId="656AAC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373(L)</w:t>
            </w:r>
          </w:p>
        </w:tc>
        <w:tc>
          <w:tcPr>
            <w:tcW w:w="755" w:type="dxa"/>
            <w:shd w:val="clear" w:color="auto" w:fill="auto"/>
          </w:tcPr>
          <w:p w14:paraId="486940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7613AB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43FB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private compromises</w:t>
            </w:r>
          </w:p>
        </w:tc>
        <w:tc>
          <w:tcPr>
            <w:tcW w:w="1134" w:type="dxa"/>
            <w:shd w:val="clear" w:color="auto" w:fill="auto"/>
          </w:tcPr>
          <w:p w14:paraId="7608B7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476B2F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19E2CD4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A328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proposal trustee’s duties and obligations - creditors’ meetings</w:t>
            </w:r>
          </w:p>
        </w:tc>
        <w:tc>
          <w:tcPr>
            <w:tcW w:w="1134" w:type="dxa"/>
            <w:shd w:val="clear" w:color="auto" w:fill="auto"/>
          </w:tcPr>
          <w:p w14:paraId="6D668B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11F25C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4.11.1</w:t>
            </w:r>
          </w:p>
        </w:tc>
      </w:tr>
      <w:tr w:rsidR="004A6DDB" w:rsidRPr="00F95AC9" w14:paraId="50F6EB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EA01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proposals – BIA</w:t>
            </w:r>
          </w:p>
        </w:tc>
        <w:tc>
          <w:tcPr>
            <w:tcW w:w="1134" w:type="dxa"/>
            <w:shd w:val="clear" w:color="auto" w:fill="auto"/>
          </w:tcPr>
          <w:p w14:paraId="285982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0D03419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457C66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B0DF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regulatory agencies (impact)</w:t>
            </w:r>
          </w:p>
        </w:tc>
        <w:tc>
          <w:tcPr>
            <w:tcW w:w="1134" w:type="dxa"/>
            <w:shd w:val="clear" w:color="auto" w:fill="auto"/>
          </w:tcPr>
          <w:p w14:paraId="3B81B7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372(L)</w:t>
            </w:r>
          </w:p>
        </w:tc>
        <w:tc>
          <w:tcPr>
            <w:tcW w:w="755" w:type="dxa"/>
            <w:shd w:val="clear" w:color="auto" w:fill="auto"/>
          </w:tcPr>
          <w:p w14:paraId="7A7715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1.2.4</w:t>
            </w:r>
          </w:p>
        </w:tc>
      </w:tr>
      <w:tr w:rsidR="004A6DDB" w:rsidRPr="00F95AC9" w14:paraId="0DD065E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651B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secured creditors (impact)</w:t>
            </w:r>
          </w:p>
        </w:tc>
        <w:tc>
          <w:tcPr>
            <w:tcW w:w="1134" w:type="dxa"/>
            <w:shd w:val="clear" w:color="auto" w:fill="auto"/>
          </w:tcPr>
          <w:p w14:paraId="51EA6D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371(R)</w:t>
            </w:r>
          </w:p>
        </w:tc>
        <w:tc>
          <w:tcPr>
            <w:tcW w:w="755" w:type="dxa"/>
            <w:shd w:val="clear" w:color="auto" w:fill="auto"/>
          </w:tcPr>
          <w:p w14:paraId="297523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1.2.1</w:t>
            </w:r>
          </w:p>
        </w:tc>
      </w:tr>
      <w:tr w:rsidR="004A6DDB" w:rsidRPr="00F95AC9" w14:paraId="6124018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E11C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shareholders (impact)</w:t>
            </w:r>
          </w:p>
        </w:tc>
        <w:tc>
          <w:tcPr>
            <w:tcW w:w="1134" w:type="dxa"/>
            <w:shd w:val="clear" w:color="auto" w:fill="auto"/>
          </w:tcPr>
          <w:p w14:paraId="6D0FBB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372(L)</w:t>
            </w:r>
          </w:p>
        </w:tc>
        <w:tc>
          <w:tcPr>
            <w:tcW w:w="755" w:type="dxa"/>
            <w:shd w:val="clear" w:color="auto" w:fill="auto"/>
          </w:tcPr>
          <w:p w14:paraId="0F8AF6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1.2.5</w:t>
            </w:r>
          </w:p>
        </w:tc>
      </w:tr>
      <w:tr w:rsidR="004A6DDB" w:rsidRPr="00F95AC9" w14:paraId="277C01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5CB5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the case for restructuring - general</w:t>
            </w:r>
          </w:p>
        </w:tc>
        <w:tc>
          <w:tcPr>
            <w:tcW w:w="1134" w:type="dxa"/>
            <w:shd w:val="clear" w:color="auto" w:fill="auto"/>
          </w:tcPr>
          <w:p w14:paraId="28BCED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371(LR)</w:t>
            </w:r>
          </w:p>
        </w:tc>
        <w:tc>
          <w:tcPr>
            <w:tcW w:w="755" w:type="dxa"/>
            <w:shd w:val="clear" w:color="auto" w:fill="auto"/>
          </w:tcPr>
          <w:p w14:paraId="72EDCA6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60B607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64C5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timing (considerations prior to restructuring)</w:t>
            </w:r>
          </w:p>
        </w:tc>
        <w:tc>
          <w:tcPr>
            <w:tcW w:w="1134" w:type="dxa"/>
            <w:shd w:val="clear" w:color="auto" w:fill="auto"/>
          </w:tcPr>
          <w:p w14:paraId="43ED95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0C8B8D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6183AD1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4D3E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trade creditors (impact)</w:t>
            </w:r>
          </w:p>
        </w:tc>
        <w:tc>
          <w:tcPr>
            <w:tcW w:w="1134" w:type="dxa"/>
            <w:shd w:val="clear" w:color="auto" w:fill="auto"/>
          </w:tcPr>
          <w:p w14:paraId="2864E7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371(R)-372(L)</w:t>
            </w:r>
          </w:p>
        </w:tc>
        <w:tc>
          <w:tcPr>
            <w:tcW w:w="755" w:type="dxa"/>
            <w:shd w:val="clear" w:color="auto" w:fill="auto"/>
          </w:tcPr>
          <w:p w14:paraId="4201FE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1.2.2</w:t>
            </w:r>
          </w:p>
        </w:tc>
      </w:tr>
      <w:tr w:rsidR="004A6DDB" w:rsidRPr="00F95AC9" w14:paraId="605725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9570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typical compromises or arrangements under BIA proposals or CCAA plans SEE ALSO: BIA - Proposals under the BIA</w:t>
            </w:r>
          </w:p>
        </w:tc>
        <w:tc>
          <w:tcPr>
            <w:tcW w:w="1134" w:type="dxa"/>
            <w:shd w:val="clear" w:color="auto" w:fill="auto"/>
          </w:tcPr>
          <w:p w14:paraId="66FF45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373(L)373(LR); 373(R)</w:t>
            </w:r>
          </w:p>
        </w:tc>
        <w:tc>
          <w:tcPr>
            <w:tcW w:w="755" w:type="dxa"/>
            <w:shd w:val="clear" w:color="auto" w:fill="auto"/>
          </w:tcPr>
          <w:p w14:paraId="6A191C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4A6DDB" w:rsidRPr="00F95AC9" w14:paraId="2C17EE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4296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viability (considerations prior to restructuring)</w:t>
            </w:r>
          </w:p>
        </w:tc>
        <w:tc>
          <w:tcPr>
            <w:tcW w:w="1134" w:type="dxa"/>
            <w:shd w:val="clear" w:color="auto" w:fill="auto"/>
          </w:tcPr>
          <w:p w14:paraId="379DC4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3A9974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00DDA5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3027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Restructuring - viability of proposal or plan (considerations prior to restructuring)</w:t>
            </w:r>
          </w:p>
        </w:tc>
        <w:tc>
          <w:tcPr>
            <w:tcW w:w="1134" w:type="dxa"/>
            <w:shd w:val="clear" w:color="auto" w:fill="auto"/>
          </w:tcPr>
          <w:p w14:paraId="2B6EFA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5B8B0F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20AB40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1A1B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Retail Sales Tax Act    SEE: RST</w:t>
            </w:r>
          </w:p>
        </w:tc>
        <w:tc>
          <w:tcPr>
            <w:tcW w:w="1134" w:type="dxa"/>
            <w:shd w:val="clear" w:color="auto" w:fill="auto"/>
          </w:tcPr>
          <w:p w14:paraId="4EA7DD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291(L)</w:t>
            </w:r>
          </w:p>
        </w:tc>
        <w:tc>
          <w:tcPr>
            <w:tcW w:w="755" w:type="dxa"/>
            <w:shd w:val="clear" w:color="auto" w:fill="auto"/>
          </w:tcPr>
          <w:p w14:paraId="18EB947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7CA426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DEA2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Retail Sales Tax Act - PST clearance certificates      SEE ALSO:  types of statutory liens and deemedtrusts</w:t>
            </w:r>
          </w:p>
        </w:tc>
        <w:tc>
          <w:tcPr>
            <w:tcW w:w="1134" w:type="dxa"/>
            <w:shd w:val="clear" w:color="auto" w:fill="auto"/>
          </w:tcPr>
          <w:p w14:paraId="4BFE39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291(L)</w:t>
            </w:r>
          </w:p>
        </w:tc>
        <w:tc>
          <w:tcPr>
            <w:tcW w:w="755" w:type="dxa"/>
            <w:shd w:val="clear" w:color="auto" w:fill="auto"/>
          </w:tcPr>
          <w:p w14:paraId="72F002B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4FEED4B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6313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Retired partner - advertisement in Ontario Gazette</w:t>
            </w:r>
          </w:p>
        </w:tc>
        <w:tc>
          <w:tcPr>
            <w:tcW w:w="1134" w:type="dxa"/>
            <w:shd w:val="clear" w:color="auto" w:fill="auto"/>
          </w:tcPr>
          <w:p w14:paraId="33F45D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40A689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4A6DDB" w:rsidRPr="00F95AC9" w14:paraId="1B7938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629C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Retired partner - notice of retirement</w:t>
            </w:r>
          </w:p>
        </w:tc>
        <w:tc>
          <w:tcPr>
            <w:tcW w:w="1134" w:type="dxa"/>
            <w:shd w:val="clear" w:color="auto" w:fill="auto"/>
          </w:tcPr>
          <w:p w14:paraId="1A1D09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66FD38C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4A6DDB" w:rsidRPr="00F95AC9" w14:paraId="560523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8C08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Retirement and dissolution of a partnership</w:t>
            </w:r>
          </w:p>
        </w:tc>
        <w:tc>
          <w:tcPr>
            <w:tcW w:w="1134" w:type="dxa"/>
            <w:shd w:val="clear" w:color="auto" w:fill="auto"/>
          </w:tcPr>
          <w:p w14:paraId="5B3FE6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128(LR)</w:t>
            </w:r>
          </w:p>
        </w:tc>
        <w:tc>
          <w:tcPr>
            <w:tcW w:w="755" w:type="dxa"/>
            <w:shd w:val="clear" w:color="auto" w:fill="auto"/>
          </w:tcPr>
          <w:p w14:paraId="3D8944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4A6DDB" w:rsidRPr="00F95AC9" w14:paraId="4DA028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2E0C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Retirement of partner</w:t>
            </w:r>
          </w:p>
        </w:tc>
        <w:tc>
          <w:tcPr>
            <w:tcW w:w="1134" w:type="dxa"/>
            <w:shd w:val="clear" w:color="auto" w:fill="auto"/>
          </w:tcPr>
          <w:p w14:paraId="67AF0C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122(L)</w:t>
            </w:r>
          </w:p>
        </w:tc>
        <w:tc>
          <w:tcPr>
            <w:tcW w:w="755" w:type="dxa"/>
            <w:shd w:val="clear" w:color="auto" w:fill="auto"/>
          </w:tcPr>
          <w:p w14:paraId="417557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4A6DDB" w:rsidRPr="00F95AC9" w14:paraId="5A509B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3CE8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Retiring allowances - tax planning - share purchase</w:t>
            </w:r>
          </w:p>
        </w:tc>
        <w:tc>
          <w:tcPr>
            <w:tcW w:w="1134" w:type="dxa"/>
            <w:shd w:val="clear" w:color="auto" w:fill="auto"/>
          </w:tcPr>
          <w:p w14:paraId="7FC066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416(R)</w:t>
            </w:r>
          </w:p>
        </w:tc>
        <w:tc>
          <w:tcPr>
            <w:tcW w:w="755" w:type="dxa"/>
            <w:shd w:val="clear" w:color="auto" w:fill="auto"/>
          </w:tcPr>
          <w:p w14:paraId="1319A80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0E5867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6ECC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Retraction - purchase / redemption of shares</w:t>
            </w:r>
          </w:p>
        </w:tc>
        <w:tc>
          <w:tcPr>
            <w:tcW w:w="1134" w:type="dxa"/>
            <w:shd w:val="clear" w:color="auto" w:fill="auto"/>
          </w:tcPr>
          <w:p w14:paraId="729F65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67F3C84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7.5; 7.6</w:t>
            </w:r>
          </w:p>
        </w:tc>
      </w:tr>
      <w:tr w:rsidR="004A6DDB" w:rsidRPr="00F95AC9" w14:paraId="70829C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93DD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Retraction (of shares)</w:t>
            </w:r>
          </w:p>
        </w:tc>
        <w:tc>
          <w:tcPr>
            <w:tcW w:w="1134" w:type="dxa"/>
            <w:shd w:val="clear" w:color="auto" w:fill="auto"/>
          </w:tcPr>
          <w:p w14:paraId="73A254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153(L)</w:t>
            </w:r>
          </w:p>
        </w:tc>
        <w:tc>
          <w:tcPr>
            <w:tcW w:w="755" w:type="dxa"/>
            <w:shd w:val="clear" w:color="auto" w:fill="auto"/>
          </w:tcPr>
          <w:p w14:paraId="35A0AFB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35571C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BDDF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Return of capital - rights, conditions and restrictions on shares</w:t>
            </w:r>
          </w:p>
        </w:tc>
        <w:tc>
          <w:tcPr>
            <w:tcW w:w="1134" w:type="dxa"/>
            <w:shd w:val="clear" w:color="auto" w:fill="auto"/>
          </w:tcPr>
          <w:p w14:paraId="5831A7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195(LR)</w:t>
            </w:r>
          </w:p>
        </w:tc>
        <w:tc>
          <w:tcPr>
            <w:tcW w:w="755" w:type="dxa"/>
            <w:shd w:val="clear" w:color="auto" w:fill="auto"/>
          </w:tcPr>
          <w:p w14:paraId="03ECFA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3C3EE6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E374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Return of capital - to shareholders</w:t>
            </w:r>
          </w:p>
        </w:tc>
        <w:tc>
          <w:tcPr>
            <w:tcW w:w="1134" w:type="dxa"/>
            <w:shd w:val="clear" w:color="auto" w:fill="auto"/>
          </w:tcPr>
          <w:p w14:paraId="55E9F3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195(LR)</w:t>
            </w:r>
          </w:p>
        </w:tc>
        <w:tc>
          <w:tcPr>
            <w:tcW w:w="755" w:type="dxa"/>
            <w:shd w:val="clear" w:color="auto" w:fill="auto"/>
          </w:tcPr>
          <w:p w14:paraId="0B399C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1F17AC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0FA0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Returns - corporate / individual tax</w:t>
            </w:r>
          </w:p>
        </w:tc>
        <w:tc>
          <w:tcPr>
            <w:tcW w:w="1134" w:type="dxa"/>
            <w:shd w:val="clear" w:color="auto" w:fill="auto"/>
          </w:tcPr>
          <w:p w14:paraId="769251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664C7B0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7C09FA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41B4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Reversal of priority - Bankruptcy - landlord’s right of distress</w:t>
            </w:r>
          </w:p>
        </w:tc>
        <w:tc>
          <w:tcPr>
            <w:tcW w:w="1134" w:type="dxa"/>
            <w:shd w:val="clear" w:color="auto" w:fill="auto"/>
          </w:tcPr>
          <w:p w14:paraId="75AB9C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53A500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9.3.2</w:t>
            </w:r>
          </w:p>
        </w:tc>
      </w:tr>
      <w:tr w:rsidR="004A6DDB" w:rsidRPr="00F95AC9" w14:paraId="1C5457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E9EF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Reversal of priority - crown claims - effect of bankruptcy</w:t>
            </w:r>
          </w:p>
        </w:tc>
        <w:tc>
          <w:tcPr>
            <w:tcW w:w="1134" w:type="dxa"/>
            <w:shd w:val="clear" w:color="auto" w:fill="auto"/>
          </w:tcPr>
          <w:p w14:paraId="1A965E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291(R)</w:t>
            </w:r>
          </w:p>
        </w:tc>
        <w:tc>
          <w:tcPr>
            <w:tcW w:w="755" w:type="dxa"/>
            <w:shd w:val="clear" w:color="auto" w:fill="auto"/>
          </w:tcPr>
          <w:p w14:paraId="15C407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113532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A1A0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Reverse earn-out - purchase and sale - tax considerations</w:t>
            </w:r>
          </w:p>
        </w:tc>
        <w:tc>
          <w:tcPr>
            <w:tcW w:w="1134" w:type="dxa"/>
            <w:shd w:val="clear" w:color="auto" w:fill="auto"/>
          </w:tcPr>
          <w:p w14:paraId="5591AD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406(L)</w:t>
            </w:r>
          </w:p>
        </w:tc>
        <w:tc>
          <w:tcPr>
            <w:tcW w:w="755" w:type="dxa"/>
            <w:shd w:val="clear" w:color="auto" w:fill="auto"/>
          </w:tcPr>
          <w:p w14:paraId="50C0D8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542C5D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F129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Review - of bankrupt’s affairs (administration of bankrupt’s estate)</w:t>
            </w:r>
          </w:p>
        </w:tc>
        <w:tc>
          <w:tcPr>
            <w:tcW w:w="1134" w:type="dxa"/>
            <w:shd w:val="clear" w:color="auto" w:fill="auto"/>
          </w:tcPr>
          <w:p w14:paraId="7ED263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267(LR)</w:t>
            </w:r>
          </w:p>
        </w:tc>
        <w:tc>
          <w:tcPr>
            <w:tcW w:w="755" w:type="dxa"/>
            <w:shd w:val="clear" w:color="auto" w:fill="auto"/>
          </w:tcPr>
          <w:p w14:paraId="6831A8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1A0A87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0A14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Review - of debtor’s financial affairs - creditors’ meetings – BIA</w:t>
            </w:r>
          </w:p>
        </w:tc>
        <w:tc>
          <w:tcPr>
            <w:tcW w:w="1134" w:type="dxa"/>
            <w:shd w:val="clear" w:color="auto" w:fill="auto"/>
          </w:tcPr>
          <w:p w14:paraId="2ECC67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72AE0B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4.11.2(b)</w:t>
            </w:r>
          </w:p>
        </w:tc>
      </w:tr>
      <w:tr w:rsidR="004A6DDB" w:rsidRPr="00F95AC9" w14:paraId="2D03E2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F4DF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Review - period - BIA - preferences</w:t>
            </w:r>
          </w:p>
        </w:tc>
        <w:tc>
          <w:tcPr>
            <w:tcW w:w="1134" w:type="dxa"/>
            <w:shd w:val="clear" w:color="auto" w:fill="auto"/>
          </w:tcPr>
          <w:p w14:paraId="6D30EA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278(R)-279(L)</w:t>
            </w:r>
          </w:p>
        </w:tc>
        <w:tc>
          <w:tcPr>
            <w:tcW w:w="755" w:type="dxa"/>
            <w:shd w:val="clear" w:color="auto" w:fill="auto"/>
          </w:tcPr>
          <w:p w14:paraId="08A13F3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17.2.2</w:t>
            </w:r>
          </w:p>
        </w:tc>
      </w:tr>
      <w:tr w:rsidR="004A6DDB" w:rsidRPr="00F95AC9" w14:paraId="6CD1C70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03CC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review powers of the court - BIA - Secured creditor/receiver duties</w:t>
            </w:r>
          </w:p>
        </w:tc>
        <w:tc>
          <w:tcPr>
            <w:tcW w:w="1134" w:type="dxa"/>
            <w:shd w:val="clear" w:color="auto" w:fill="auto"/>
          </w:tcPr>
          <w:p w14:paraId="71D700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603503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22.1.7</w:t>
            </w:r>
          </w:p>
        </w:tc>
      </w:tr>
      <w:tr w:rsidR="004A6DDB" w:rsidRPr="00F95AC9" w14:paraId="7B36591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CCAA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Reviewable investments - Investment Canada Act - purchase and sale</w:t>
            </w:r>
          </w:p>
        </w:tc>
        <w:tc>
          <w:tcPr>
            <w:tcW w:w="1134" w:type="dxa"/>
            <w:shd w:val="clear" w:color="auto" w:fill="auto"/>
          </w:tcPr>
          <w:p w14:paraId="34B357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417(LR)</w:t>
            </w:r>
          </w:p>
        </w:tc>
        <w:tc>
          <w:tcPr>
            <w:tcW w:w="755" w:type="dxa"/>
            <w:shd w:val="clear" w:color="auto" w:fill="auto"/>
          </w:tcPr>
          <w:p w14:paraId="5F2A77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4A6DDB" w:rsidRPr="00F95AC9" w14:paraId="42E74E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0586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Reviewable transactions - replaced by transfer at undervalue</w:t>
            </w:r>
          </w:p>
        </w:tc>
        <w:tc>
          <w:tcPr>
            <w:tcW w:w="1134" w:type="dxa"/>
            <w:shd w:val="clear" w:color="auto" w:fill="auto"/>
          </w:tcPr>
          <w:p w14:paraId="4207A0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280(L)</w:t>
            </w:r>
          </w:p>
        </w:tc>
        <w:tc>
          <w:tcPr>
            <w:tcW w:w="755" w:type="dxa"/>
            <w:shd w:val="clear" w:color="auto" w:fill="auto"/>
          </w:tcPr>
          <w:p w14:paraId="39B72A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17.3.1</w:t>
            </w:r>
          </w:p>
        </w:tc>
      </w:tr>
      <w:tr w:rsidR="004A6DDB" w:rsidRPr="00F95AC9" w14:paraId="48E4BD1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AC9C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Revisions or amendments - proposals - BIA</w:t>
            </w:r>
          </w:p>
        </w:tc>
        <w:tc>
          <w:tcPr>
            <w:tcW w:w="1134" w:type="dxa"/>
            <w:shd w:val="clear" w:color="auto" w:fill="auto"/>
          </w:tcPr>
          <w:p w14:paraId="7F0C39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379(R)</w:t>
            </w:r>
          </w:p>
        </w:tc>
        <w:tc>
          <w:tcPr>
            <w:tcW w:w="755" w:type="dxa"/>
            <w:shd w:val="clear" w:color="auto" w:fill="auto"/>
          </w:tcPr>
          <w:p w14:paraId="12F7D6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4.13</w:t>
            </w:r>
          </w:p>
        </w:tc>
      </w:tr>
      <w:tr w:rsidR="004A6DDB" w:rsidRPr="00F95AC9" w14:paraId="2994E99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37A8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Revival - of a corporation after termination</w:t>
            </w:r>
          </w:p>
        </w:tc>
        <w:tc>
          <w:tcPr>
            <w:tcW w:w="1134" w:type="dxa"/>
            <w:shd w:val="clear" w:color="auto" w:fill="auto"/>
          </w:tcPr>
          <w:p w14:paraId="1436BC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226(R)</w:t>
            </w:r>
          </w:p>
        </w:tc>
        <w:tc>
          <w:tcPr>
            <w:tcW w:w="755" w:type="dxa"/>
            <w:shd w:val="clear" w:color="auto" w:fill="auto"/>
          </w:tcPr>
          <w:p w14:paraId="12DC54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244617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D1C0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Revival and Recovery - Corporation Forfeiture of Assets to the Crown</w:t>
            </w:r>
          </w:p>
        </w:tc>
        <w:tc>
          <w:tcPr>
            <w:tcW w:w="1134" w:type="dxa"/>
            <w:shd w:val="clear" w:color="auto" w:fill="auto"/>
          </w:tcPr>
          <w:p w14:paraId="19CB85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226(R)</w:t>
            </w:r>
          </w:p>
        </w:tc>
        <w:tc>
          <w:tcPr>
            <w:tcW w:w="755" w:type="dxa"/>
            <w:shd w:val="clear" w:color="auto" w:fill="auto"/>
          </w:tcPr>
          <w:p w14:paraId="2FDF4A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6D01D1E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11D8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attaching to shares: see Corporate capital - shareholders’ rights</w:t>
            </w:r>
          </w:p>
        </w:tc>
        <w:tc>
          <w:tcPr>
            <w:tcW w:w="1134" w:type="dxa"/>
            <w:shd w:val="clear" w:color="auto" w:fill="auto"/>
          </w:tcPr>
          <w:p w14:paraId="37A350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171(R)</w:t>
            </w:r>
          </w:p>
        </w:tc>
        <w:tc>
          <w:tcPr>
            <w:tcW w:w="755" w:type="dxa"/>
            <w:shd w:val="clear" w:color="auto" w:fill="auto"/>
          </w:tcPr>
          <w:p w14:paraId="0F633C0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2CC494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DE2E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attend shareholder meetings - Auditors</w:t>
            </w:r>
          </w:p>
        </w:tc>
        <w:tc>
          <w:tcPr>
            <w:tcW w:w="1134" w:type="dxa"/>
            <w:shd w:val="clear" w:color="auto" w:fill="auto"/>
          </w:tcPr>
          <w:p w14:paraId="5BB3B5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181(R)</w:t>
            </w:r>
          </w:p>
        </w:tc>
        <w:tc>
          <w:tcPr>
            <w:tcW w:w="755" w:type="dxa"/>
            <w:shd w:val="clear" w:color="auto" w:fill="auto"/>
          </w:tcPr>
          <w:p w14:paraId="184867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44B00C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8F18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conditions and restrictions on shares</w:t>
            </w:r>
          </w:p>
        </w:tc>
        <w:tc>
          <w:tcPr>
            <w:tcW w:w="1134" w:type="dxa"/>
            <w:shd w:val="clear" w:color="auto" w:fill="auto"/>
          </w:tcPr>
          <w:p w14:paraId="68A544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194(R)-197(L)</w:t>
            </w:r>
          </w:p>
        </w:tc>
        <w:tc>
          <w:tcPr>
            <w:tcW w:w="755" w:type="dxa"/>
            <w:shd w:val="clear" w:color="auto" w:fill="auto"/>
          </w:tcPr>
          <w:p w14:paraId="272EAD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78EDE2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EEB8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distress - secured creditor - landlord priorities</w:t>
            </w:r>
          </w:p>
        </w:tc>
        <w:tc>
          <w:tcPr>
            <w:tcW w:w="1134" w:type="dxa"/>
            <w:shd w:val="clear" w:color="auto" w:fill="auto"/>
          </w:tcPr>
          <w:p w14:paraId="511D4D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293(R)-294(L)</w:t>
            </w:r>
          </w:p>
        </w:tc>
        <w:tc>
          <w:tcPr>
            <w:tcW w:w="755" w:type="dxa"/>
            <w:shd w:val="clear" w:color="auto" w:fill="auto"/>
          </w:tcPr>
          <w:p w14:paraId="6C2595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06998E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08D2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distress of landlord - unsecured creditor</w:t>
            </w:r>
          </w:p>
        </w:tc>
        <w:tc>
          <w:tcPr>
            <w:tcW w:w="1134" w:type="dxa"/>
            <w:shd w:val="clear" w:color="auto" w:fill="auto"/>
          </w:tcPr>
          <w:p w14:paraId="4285E8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263(R)</w:t>
            </w:r>
          </w:p>
        </w:tc>
        <w:tc>
          <w:tcPr>
            <w:tcW w:w="755" w:type="dxa"/>
            <w:shd w:val="clear" w:color="auto" w:fill="auto"/>
          </w:tcPr>
          <w:p w14:paraId="2643803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2FFF47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052E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first refusal - hard right</w:t>
            </w:r>
          </w:p>
        </w:tc>
        <w:tc>
          <w:tcPr>
            <w:tcW w:w="1134" w:type="dxa"/>
            <w:shd w:val="clear" w:color="auto" w:fill="auto"/>
          </w:tcPr>
          <w:p w14:paraId="7DD659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189(LR)</w:t>
            </w:r>
          </w:p>
        </w:tc>
        <w:tc>
          <w:tcPr>
            <w:tcW w:w="755" w:type="dxa"/>
            <w:shd w:val="clear" w:color="auto" w:fill="auto"/>
          </w:tcPr>
          <w:p w14:paraId="2337D5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4A6DDB" w:rsidRPr="00F95AC9" w14:paraId="14C41D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71CF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first refusal - share transfers and issuances - Unanimous Shareholder Agreements (USA)</w:t>
            </w:r>
          </w:p>
        </w:tc>
        <w:tc>
          <w:tcPr>
            <w:tcW w:w="1134" w:type="dxa"/>
            <w:shd w:val="clear" w:color="auto" w:fill="auto"/>
          </w:tcPr>
          <w:p w14:paraId="7C25AD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189(LR)</w:t>
            </w:r>
          </w:p>
        </w:tc>
        <w:tc>
          <w:tcPr>
            <w:tcW w:w="755" w:type="dxa"/>
            <w:shd w:val="clear" w:color="auto" w:fill="auto"/>
          </w:tcPr>
          <w:p w14:paraId="4C6D36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4A6DDB" w:rsidRPr="00F95AC9" w14:paraId="58FC3C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AB0B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first refusal - soft right</w:t>
            </w:r>
          </w:p>
        </w:tc>
        <w:tc>
          <w:tcPr>
            <w:tcW w:w="1134" w:type="dxa"/>
            <w:shd w:val="clear" w:color="auto" w:fill="auto"/>
          </w:tcPr>
          <w:p w14:paraId="36F008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</w:t>
            </w:r>
          </w:p>
        </w:tc>
        <w:tc>
          <w:tcPr>
            <w:tcW w:w="755" w:type="dxa"/>
            <w:shd w:val="clear" w:color="auto" w:fill="auto"/>
          </w:tcPr>
          <w:p w14:paraId="318867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4A6DDB" w:rsidRPr="00F95AC9" w14:paraId="4A191F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9B20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occupation of leased premises</w:t>
            </w:r>
          </w:p>
        </w:tc>
        <w:tc>
          <w:tcPr>
            <w:tcW w:w="1134" w:type="dxa"/>
            <w:shd w:val="clear" w:color="auto" w:fill="auto"/>
          </w:tcPr>
          <w:p w14:paraId="5D339F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208C86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68E3A9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D3B5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powers and duties - Shareholders</w:t>
            </w:r>
          </w:p>
        </w:tc>
        <w:tc>
          <w:tcPr>
            <w:tcW w:w="1134" w:type="dxa"/>
            <w:shd w:val="clear" w:color="auto" w:fill="auto"/>
          </w:tcPr>
          <w:p w14:paraId="14DC58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181(L)-182(L)</w:t>
            </w:r>
          </w:p>
        </w:tc>
        <w:tc>
          <w:tcPr>
            <w:tcW w:w="755" w:type="dxa"/>
            <w:shd w:val="clear" w:color="auto" w:fill="auto"/>
          </w:tcPr>
          <w:p w14:paraId="643BE59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14AEE77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E861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repossession (under BIA)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6DE65C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352(L)</w:t>
            </w:r>
          </w:p>
        </w:tc>
        <w:tc>
          <w:tcPr>
            <w:tcW w:w="755" w:type="dxa"/>
            <w:shd w:val="clear" w:color="auto" w:fill="auto"/>
          </w:tcPr>
          <w:p w14:paraId="39873F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5ED8904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F375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seizure and sale - taking possession of collateral- security enforcement</w:t>
            </w:r>
          </w:p>
        </w:tc>
        <w:tc>
          <w:tcPr>
            <w:tcW w:w="1134" w:type="dxa"/>
            <w:shd w:val="clear" w:color="auto" w:fill="auto"/>
          </w:tcPr>
          <w:p w14:paraId="5AF69B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41AB2C8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4A6DDB" w:rsidRPr="00F95AC9" w14:paraId="3EDB348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2323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share in distribution - admin of bankrupt’s estate</w:t>
            </w:r>
          </w:p>
        </w:tc>
        <w:tc>
          <w:tcPr>
            <w:tcW w:w="1134" w:type="dxa"/>
            <w:shd w:val="clear" w:color="auto" w:fill="auto"/>
          </w:tcPr>
          <w:p w14:paraId="2025D6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66A0B8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7.5.3</w:t>
            </w:r>
          </w:p>
        </w:tc>
      </w:tr>
      <w:tr w:rsidR="004A6DDB" w:rsidRPr="00F95AC9" w14:paraId="67A6F2B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79DB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shareholder agreements - may be granted by</w:t>
            </w:r>
          </w:p>
        </w:tc>
        <w:tc>
          <w:tcPr>
            <w:tcW w:w="1134" w:type="dxa"/>
            <w:shd w:val="clear" w:color="auto" w:fill="auto"/>
          </w:tcPr>
          <w:p w14:paraId="2FDA54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187(R)</w:t>
            </w:r>
          </w:p>
        </w:tc>
        <w:tc>
          <w:tcPr>
            <w:tcW w:w="755" w:type="dxa"/>
            <w:shd w:val="clear" w:color="auto" w:fill="auto"/>
          </w:tcPr>
          <w:p w14:paraId="65F79F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43BFFD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BB05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shareholders - changing rights</w:t>
            </w:r>
          </w:p>
        </w:tc>
        <w:tc>
          <w:tcPr>
            <w:tcW w:w="1134" w:type="dxa"/>
            <w:shd w:val="clear" w:color="auto" w:fill="auto"/>
          </w:tcPr>
          <w:p w14:paraId="43C01C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197(LR)</w:t>
            </w:r>
          </w:p>
        </w:tc>
        <w:tc>
          <w:tcPr>
            <w:tcW w:w="755" w:type="dxa"/>
            <w:shd w:val="clear" w:color="auto" w:fill="auto"/>
          </w:tcPr>
          <w:p w14:paraId="3C05C0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3105CF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5BFF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Shareholders - receipt of financial statements</w:t>
            </w:r>
          </w:p>
        </w:tc>
        <w:tc>
          <w:tcPr>
            <w:tcW w:w="1134" w:type="dxa"/>
            <w:shd w:val="clear" w:color="auto" w:fill="auto"/>
          </w:tcPr>
          <w:p w14:paraId="5F6927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181(L)</w:t>
            </w:r>
          </w:p>
        </w:tc>
        <w:tc>
          <w:tcPr>
            <w:tcW w:w="755" w:type="dxa"/>
            <w:shd w:val="clear" w:color="auto" w:fill="auto"/>
          </w:tcPr>
          <w:p w14:paraId="601216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4A6DDB" w:rsidRPr="00F95AC9" w14:paraId="39FCE2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FFA9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- shares - rights incidental to ownership</w:t>
            </w:r>
          </w:p>
        </w:tc>
        <w:tc>
          <w:tcPr>
            <w:tcW w:w="1134" w:type="dxa"/>
            <w:shd w:val="clear" w:color="auto" w:fill="auto"/>
          </w:tcPr>
          <w:p w14:paraId="592302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191(L)</w:t>
            </w:r>
          </w:p>
        </w:tc>
        <w:tc>
          <w:tcPr>
            <w:tcW w:w="755" w:type="dxa"/>
            <w:shd w:val="clear" w:color="auto" w:fill="auto"/>
          </w:tcPr>
          <w:p w14:paraId="2F325B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181996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8054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of distress - reversal of priority for landlord - Bankruptcy</w:t>
            </w:r>
          </w:p>
        </w:tc>
        <w:tc>
          <w:tcPr>
            <w:tcW w:w="1134" w:type="dxa"/>
            <w:shd w:val="clear" w:color="auto" w:fill="auto"/>
          </w:tcPr>
          <w:p w14:paraId="172CA1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2643F4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9.3.2</w:t>
            </w:r>
          </w:p>
        </w:tc>
      </w:tr>
      <w:tr w:rsidR="004A6DDB" w:rsidRPr="00F95AC9" w14:paraId="02153B9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B44B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of Repossession - BIA (s. 81.1)</w:t>
            </w:r>
          </w:p>
        </w:tc>
        <w:tc>
          <w:tcPr>
            <w:tcW w:w="1134" w:type="dxa"/>
            <w:shd w:val="clear" w:color="auto" w:fill="auto"/>
          </w:tcPr>
          <w:p w14:paraId="27BC4D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352(L)</w:t>
            </w:r>
          </w:p>
        </w:tc>
        <w:tc>
          <w:tcPr>
            <w:tcW w:w="755" w:type="dxa"/>
            <w:shd w:val="clear" w:color="auto" w:fill="auto"/>
          </w:tcPr>
          <w:p w14:paraId="7E00DC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1694CAC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9B91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of Repossession - BIA (s. 81.1) - 15 Notice Period</w:t>
            </w:r>
          </w:p>
        </w:tc>
        <w:tc>
          <w:tcPr>
            <w:tcW w:w="1134" w:type="dxa"/>
            <w:shd w:val="clear" w:color="auto" w:fill="auto"/>
          </w:tcPr>
          <w:p w14:paraId="02383A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352(L)</w:t>
            </w:r>
          </w:p>
        </w:tc>
        <w:tc>
          <w:tcPr>
            <w:tcW w:w="755" w:type="dxa"/>
            <w:shd w:val="clear" w:color="auto" w:fill="auto"/>
          </w:tcPr>
          <w:p w14:paraId="4238C2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6897C9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3300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of Resale - Unpaid Seller's Lien - Sale of Goods</w:t>
            </w:r>
          </w:p>
        </w:tc>
        <w:tc>
          <w:tcPr>
            <w:tcW w:w="1134" w:type="dxa"/>
            <w:shd w:val="clear" w:color="auto" w:fill="auto"/>
          </w:tcPr>
          <w:p w14:paraId="70B130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352(L)</w:t>
            </w:r>
          </w:p>
        </w:tc>
        <w:tc>
          <w:tcPr>
            <w:tcW w:w="755" w:type="dxa"/>
            <w:shd w:val="clear" w:color="auto" w:fill="auto"/>
          </w:tcPr>
          <w:p w14:paraId="58AFBAA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32B228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18DA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suspended for certain class of workers - right to refuse unsafe work</w:t>
            </w:r>
          </w:p>
        </w:tc>
        <w:tc>
          <w:tcPr>
            <w:tcW w:w="1134" w:type="dxa"/>
            <w:shd w:val="clear" w:color="auto" w:fill="auto"/>
          </w:tcPr>
          <w:p w14:paraId="2E8945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321(L)</w:t>
            </w:r>
          </w:p>
        </w:tc>
        <w:tc>
          <w:tcPr>
            <w:tcW w:w="755" w:type="dxa"/>
            <w:shd w:val="clear" w:color="auto" w:fill="auto"/>
          </w:tcPr>
          <w:p w14:paraId="63403E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3.2.3(a)</w:t>
            </w:r>
          </w:p>
        </w:tc>
      </w:tr>
      <w:tr w:rsidR="004A6DDB" w:rsidRPr="00F95AC9" w14:paraId="3114402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C3D2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 to appoint receiver - Bank Act - Enforcement of bank act security</w:t>
            </w:r>
          </w:p>
        </w:tc>
        <w:tc>
          <w:tcPr>
            <w:tcW w:w="1134" w:type="dxa"/>
            <w:shd w:val="clear" w:color="auto" w:fill="auto"/>
          </w:tcPr>
          <w:p w14:paraId="2E6C7A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12A3CD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23.1.4</w:t>
            </w:r>
          </w:p>
        </w:tc>
      </w:tr>
      <w:tr w:rsidR="004A6DDB" w:rsidRPr="00F95AC9" w14:paraId="31D469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EDE7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Rights - and Liabilities - Corporation</w:t>
            </w:r>
          </w:p>
        </w:tc>
        <w:tc>
          <w:tcPr>
            <w:tcW w:w="1134" w:type="dxa"/>
            <w:shd w:val="clear" w:color="auto" w:fill="auto"/>
          </w:tcPr>
          <w:p w14:paraId="71D79A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113(R)</w:t>
            </w:r>
          </w:p>
        </w:tc>
        <w:tc>
          <w:tcPr>
            <w:tcW w:w="755" w:type="dxa"/>
            <w:shd w:val="clear" w:color="auto" w:fill="auto"/>
          </w:tcPr>
          <w:p w14:paraId="774F21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6C4AC1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CF9C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Risks - LoC - payment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03AFCC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348(L)</w:t>
            </w:r>
          </w:p>
        </w:tc>
        <w:tc>
          <w:tcPr>
            <w:tcW w:w="755" w:type="dxa"/>
            <w:shd w:val="clear" w:color="auto" w:fill="auto"/>
          </w:tcPr>
          <w:p w14:paraId="0A369D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4A6DDB" w:rsidRPr="00F95AC9" w14:paraId="7D57F0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F696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Risks - risk of loss - payment of purchase price - asset purchase</w:t>
            </w:r>
          </w:p>
        </w:tc>
        <w:tc>
          <w:tcPr>
            <w:tcW w:w="1134" w:type="dxa"/>
            <w:shd w:val="clear" w:color="auto" w:fill="auto"/>
          </w:tcPr>
          <w:p w14:paraId="30FB3A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406(LR)</w:t>
            </w:r>
          </w:p>
        </w:tc>
        <w:tc>
          <w:tcPr>
            <w:tcW w:w="755" w:type="dxa"/>
            <w:shd w:val="clear" w:color="auto" w:fill="auto"/>
          </w:tcPr>
          <w:p w14:paraId="30EFDF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4.4.2</w:t>
            </w:r>
          </w:p>
        </w:tc>
      </w:tr>
      <w:tr w:rsidR="004A6DDB" w:rsidRPr="00F95AC9" w14:paraId="1CC368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BD23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Rizzo and Rizzo Shoes Ltd.</w:t>
            </w:r>
          </w:p>
        </w:tc>
        <w:tc>
          <w:tcPr>
            <w:tcW w:w="1134" w:type="dxa"/>
            <w:shd w:val="clear" w:color="auto" w:fill="auto"/>
          </w:tcPr>
          <w:p w14:paraId="3FFDBB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040707D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4A6DDB" w:rsidRPr="00F95AC9" w14:paraId="7A78C2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9415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Role and obligations of proposal trustees - BIA – proposals</w:t>
            </w:r>
          </w:p>
        </w:tc>
        <w:tc>
          <w:tcPr>
            <w:tcW w:w="1134" w:type="dxa"/>
            <w:shd w:val="clear" w:color="auto" w:fill="auto"/>
          </w:tcPr>
          <w:p w14:paraId="3F0EBE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375(L)</w:t>
            </w:r>
          </w:p>
        </w:tc>
        <w:tc>
          <w:tcPr>
            <w:tcW w:w="755" w:type="dxa"/>
            <w:shd w:val="clear" w:color="auto" w:fill="auto"/>
          </w:tcPr>
          <w:p w14:paraId="33B67A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435ABC5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BFC3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Role of the monitor - CCAA - process</w:t>
            </w:r>
          </w:p>
        </w:tc>
        <w:tc>
          <w:tcPr>
            <w:tcW w:w="1134" w:type="dxa"/>
            <w:shd w:val="clear" w:color="auto" w:fill="auto"/>
          </w:tcPr>
          <w:p w14:paraId="28CD00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383(R)-384(L)</w:t>
            </w:r>
          </w:p>
        </w:tc>
        <w:tc>
          <w:tcPr>
            <w:tcW w:w="755" w:type="dxa"/>
            <w:shd w:val="clear" w:color="auto" w:fill="auto"/>
          </w:tcPr>
          <w:p w14:paraId="5B96CD9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4A6DDB" w:rsidRPr="00F95AC9" w14:paraId="239DD7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F8AB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 - Adjusted cost base (ACB) – for capital property</w:t>
            </w:r>
          </w:p>
        </w:tc>
        <w:tc>
          <w:tcPr>
            <w:tcW w:w="1134" w:type="dxa"/>
            <w:shd w:val="clear" w:color="auto" w:fill="auto"/>
          </w:tcPr>
          <w:p w14:paraId="00C504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141(R)</w:t>
            </w:r>
          </w:p>
        </w:tc>
        <w:tc>
          <w:tcPr>
            <w:tcW w:w="755" w:type="dxa"/>
            <w:shd w:val="clear" w:color="auto" w:fill="auto"/>
          </w:tcPr>
          <w:p w14:paraId="21570D1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0C2F84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553B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amalgamation - non-capital losses</w:t>
            </w:r>
          </w:p>
        </w:tc>
        <w:tc>
          <w:tcPr>
            <w:tcW w:w="1134" w:type="dxa"/>
            <w:shd w:val="clear" w:color="auto" w:fill="auto"/>
          </w:tcPr>
          <w:p w14:paraId="55E1CE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217(LR)</w:t>
            </w:r>
          </w:p>
        </w:tc>
        <w:tc>
          <w:tcPr>
            <w:tcW w:w="755" w:type="dxa"/>
            <w:shd w:val="clear" w:color="auto" w:fill="auto"/>
          </w:tcPr>
          <w:p w14:paraId="52B887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4A6DDB" w:rsidRPr="00F95AC9" w14:paraId="44E0A5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09C5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amalgamation - requirements for s. 87 tax deferral</w:t>
            </w:r>
          </w:p>
        </w:tc>
        <w:tc>
          <w:tcPr>
            <w:tcW w:w="1134" w:type="dxa"/>
            <w:shd w:val="clear" w:color="auto" w:fill="auto"/>
          </w:tcPr>
          <w:p w14:paraId="0FF2E1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216(R)-217(LR)</w:t>
            </w:r>
          </w:p>
        </w:tc>
        <w:tc>
          <w:tcPr>
            <w:tcW w:w="755" w:type="dxa"/>
            <w:shd w:val="clear" w:color="auto" w:fill="auto"/>
          </w:tcPr>
          <w:p w14:paraId="73CAC4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4A6DDB" w:rsidRPr="00F95AC9" w14:paraId="1360C4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290C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arrangements and reorganizations</w:t>
            </w:r>
          </w:p>
        </w:tc>
        <w:tc>
          <w:tcPr>
            <w:tcW w:w="1134" w:type="dxa"/>
            <w:shd w:val="clear" w:color="auto" w:fill="auto"/>
          </w:tcPr>
          <w:p w14:paraId="36CD06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218(R)-219(LR)</w:t>
            </w:r>
          </w:p>
        </w:tc>
        <w:tc>
          <w:tcPr>
            <w:tcW w:w="755" w:type="dxa"/>
            <w:shd w:val="clear" w:color="auto" w:fill="auto"/>
          </w:tcPr>
          <w:p w14:paraId="728FD8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4097028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5DDD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claiming the rollover</w:t>
            </w:r>
          </w:p>
        </w:tc>
        <w:tc>
          <w:tcPr>
            <w:tcW w:w="1134" w:type="dxa"/>
            <w:shd w:val="clear" w:color="auto" w:fill="auto"/>
          </w:tcPr>
          <w:p w14:paraId="660285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207(R)-208(L)</w:t>
            </w:r>
          </w:p>
        </w:tc>
        <w:tc>
          <w:tcPr>
            <w:tcW w:w="755" w:type="dxa"/>
            <w:shd w:val="clear" w:color="auto" w:fill="auto"/>
          </w:tcPr>
          <w:p w14:paraId="09B6B0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19F42BE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4976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Combination of taxable Canadian corporations (s. 87 and s. 88(1) ITA)</w:t>
            </w:r>
          </w:p>
        </w:tc>
        <w:tc>
          <w:tcPr>
            <w:tcW w:w="1134" w:type="dxa"/>
            <w:shd w:val="clear" w:color="auto" w:fill="auto"/>
          </w:tcPr>
          <w:p w14:paraId="295984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6A31F79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6.4.3</w:t>
            </w:r>
          </w:p>
        </w:tc>
      </w:tr>
      <w:tr w:rsidR="004A6DDB" w:rsidRPr="00F95AC9" w14:paraId="6D408D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4430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elected amount - tax cost by type of asset</w:t>
            </w:r>
          </w:p>
        </w:tc>
        <w:tc>
          <w:tcPr>
            <w:tcW w:w="1134" w:type="dxa"/>
            <w:shd w:val="clear" w:color="auto" w:fill="auto"/>
          </w:tcPr>
          <w:p w14:paraId="1DFCEF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207(LR)</w:t>
            </w:r>
          </w:p>
        </w:tc>
        <w:tc>
          <w:tcPr>
            <w:tcW w:w="755" w:type="dxa"/>
            <w:shd w:val="clear" w:color="auto" w:fill="auto"/>
          </w:tcPr>
          <w:p w14:paraId="0B8E4D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4A6DDB" w:rsidRPr="00F95AC9" w14:paraId="7D8D8B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8826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election - filing date - form T2057</w:t>
            </w:r>
          </w:p>
        </w:tc>
        <w:tc>
          <w:tcPr>
            <w:tcW w:w="1134" w:type="dxa"/>
            <w:shd w:val="clear" w:color="auto" w:fill="auto"/>
          </w:tcPr>
          <w:p w14:paraId="622892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210(R)-211(L)</w:t>
            </w:r>
          </w:p>
        </w:tc>
        <w:tc>
          <w:tcPr>
            <w:tcW w:w="755" w:type="dxa"/>
            <w:shd w:val="clear" w:color="auto" w:fill="auto"/>
          </w:tcPr>
          <w:p w14:paraId="4987E5F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3.7.5</w:t>
            </w:r>
          </w:p>
        </w:tc>
      </w:tr>
      <w:tr w:rsidR="004A6DDB" w:rsidRPr="00F95AC9" w14:paraId="5F6E0FA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36EA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Form T2057</w:t>
            </w:r>
          </w:p>
        </w:tc>
        <w:tc>
          <w:tcPr>
            <w:tcW w:w="1134" w:type="dxa"/>
            <w:shd w:val="clear" w:color="auto" w:fill="auto"/>
          </w:tcPr>
          <w:p w14:paraId="67CF92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207(R)</w:t>
            </w:r>
          </w:p>
        </w:tc>
        <w:tc>
          <w:tcPr>
            <w:tcW w:w="755" w:type="dxa"/>
            <w:shd w:val="clear" w:color="auto" w:fill="auto"/>
          </w:tcPr>
          <w:p w14:paraId="2130926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55D7D33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5A57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goodwill</w:t>
            </w:r>
          </w:p>
        </w:tc>
        <w:tc>
          <w:tcPr>
            <w:tcW w:w="1134" w:type="dxa"/>
            <w:shd w:val="clear" w:color="auto" w:fill="auto"/>
          </w:tcPr>
          <w:p w14:paraId="50DC86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207(L); 208(L)</w:t>
            </w:r>
          </w:p>
        </w:tc>
        <w:tc>
          <w:tcPr>
            <w:tcW w:w="755" w:type="dxa"/>
            <w:shd w:val="clear" w:color="auto" w:fill="auto"/>
          </w:tcPr>
          <w:p w14:paraId="372D09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3.2; 3.4</w:t>
            </w:r>
          </w:p>
        </w:tc>
      </w:tr>
      <w:tr w:rsidR="004A6DDB" w:rsidRPr="00F95AC9" w14:paraId="604680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CF8B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limit on elected amount</w:t>
            </w:r>
          </w:p>
        </w:tc>
        <w:tc>
          <w:tcPr>
            <w:tcW w:w="1134" w:type="dxa"/>
            <w:shd w:val="clear" w:color="auto" w:fill="auto"/>
          </w:tcPr>
          <w:p w14:paraId="5C36CD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208(L)-209(L)</w:t>
            </w:r>
          </w:p>
        </w:tc>
        <w:tc>
          <w:tcPr>
            <w:tcW w:w="755" w:type="dxa"/>
            <w:shd w:val="clear" w:color="auto" w:fill="auto"/>
          </w:tcPr>
          <w:p w14:paraId="3D8988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14606D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C32F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limit on paid-up capital (PUC) - share consideration</w:t>
            </w:r>
          </w:p>
        </w:tc>
        <w:tc>
          <w:tcPr>
            <w:tcW w:w="1134" w:type="dxa"/>
            <w:shd w:val="clear" w:color="auto" w:fill="auto"/>
          </w:tcPr>
          <w:p w14:paraId="59F228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210(L)</w:t>
            </w:r>
          </w:p>
        </w:tc>
        <w:tc>
          <w:tcPr>
            <w:tcW w:w="755" w:type="dxa"/>
            <w:shd w:val="clear" w:color="auto" w:fill="auto"/>
          </w:tcPr>
          <w:p w14:paraId="3A02B1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3.7.3</w:t>
            </w:r>
          </w:p>
        </w:tc>
      </w:tr>
      <w:tr w:rsidR="004A6DDB" w:rsidRPr="00F95AC9" w14:paraId="3F7B831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48D3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non-share consideration for lower limit of rollover</w:t>
            </w:r>
          </w:p>
        </w:tc>
        <w:tc>
          <w:tcPr>
            <w:tcW w:w="1134" w:type="dxa"/>
            <w:shd w:val="clear" w:color="auto" w:fill="auto"/>
          </w:tcPr>
          <w:p w14:paraId="4ED952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208(R)-209(L)</w:t>
            </w:r>
          </w:p>
        </w:tc>
        <w:tc>
          <w:tcPr>
            <w:tcW w:w="755" w:type="dxa"/>
            <w:shd w:val="clear" w:color="auto" w:fill="auto"/>
          </w:tcPr>
          <w:p w14:paraId="023B7EC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3.5.2(b)</w:t>
            </w:r>
          </w:p>
        </w:tc>
      </w:tr>
      <w:tr w:rsidR="004A6DDB" w:rsidRPr="00F95AC9" w14:paraId="3CB756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5FF6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partnerships (tax)</w:t>
            </w:r>
          </w:p>
        </w:tc>
        <w:tc>
          <w:tcPr>
            <w:tcW w:w="1134" w:type="dxa"/>
            <w:shd w:val="clear" w:color="auto" w:fill="auto"/>
          </w:tcPr>
          <w:p w14:paraId="7C8BD5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128(L)</w:t>
            </w:r>
          </w:p>
        </w:tc>
        <w:tc>
          <w:tcPr>
            <w:tcW w:w="755" w:type="dxa"/>
            <w:shd w:val="clear" w:color="auto" w:fill="auto"/>
          </w:tcPr>
          <w:p w14:paraId="1B984C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4A6DDB" w:rsidRPr="00F95AC9" w14:paraId="69F3E7C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879C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permitted deferral - share purchase - reserved - capital gain recognition s.44.1 ITA</w:t>
            </w:r>
          </w:p>
        </w:tc>
        <w:tc>
          <w:tcPr>
            <w:tcW w:w="1134" w:type="dxa"/>
            <w:shd w:val="clear" w:color="auto" w:fill="auto"/>
          </w:tcPr>
          <w:p w14:paraId="4D908B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413(R)-414(L)</w:t>
            </w:r>
          </w:p>
        </w:tc>
        <w:tc>
          <w:tcPr>
            <w:tcW w:w="755" w:type="dxa"/>
            <w:shd w:val="clear" w:color="auto" w:fill="auto"/>
          </w:tcPr>
          <w:p w14:paraId="3D4A64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4A6DDB" w:rsidRPr="00F95AC9" w14:paraId="76E04F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0E93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qualifying assets</w:t>
            </w:r>
          </w:p>
        </w:tc>
        <w:tc>
          <w:tcPr>
            <w:tcW w:w="1134" w:type="dxa"/>
            <w:shd w:val="clear" w:color="auto" w:fill="auto"/>
          </w:tcPr>
          <w:p w14:paraId="432C65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206(R)-207(L)</w:t>
            </w:r>
          </w:p>
        </w:tc>
        <w:tc>
          <w:tcPr>
            <w:tcW w:w="755" w:type="dxa"/>
            <w:shd w:val="clear" w:color="auto" w:fill="auto"/>
          </w:tcPr>
          <w:p w14:paraId="194E96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455179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5545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required share consideration</w:t>
            </w:r>
          </w:p>
        </w:tc>
        <w:tc>
          <w:tcPr>
            <w:tcW w:w="1134" w:type="dxa"/>
            <w:shd w:val="clear" w:color="auto" w:fill="auto"/>
          </w:tcPr>
          <w:p w14:paraId="605EAF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207(L)</w:t>
            </w:r>
          </w:p>
        </w:tc>
        <w:tc>
          <w:tcPr>
            <w:tcW w:w="755" w:type="dxa"/>
            <w:shd w:val="clear" w:color="auto" w:fill="auto"/>
          </w:tcPr>
          <w:p w14:paraId="2B75127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52FFC5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9FC4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s. 55(3) (ITA), butterfly reorganization</w:t>
            </w:r>
          </w:p>
        </w:tc>
        <w:tc>
          <w:tcPr>
            <w:tcW w:w="1134" w:type="dxa"/>
            <w:shd w:val="clear" w:color="auto" w:fill="auto"/>
          </w:tcPr>
          <w:p w14:paraId="4943EA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142(L); 148(L)</w:t>
            </w:r>
          </w:p>
        </w:tc>
        <w:tc>
          <w:tcPr>
            <w:tcW w:w="755" w:type="dxa"/>
            <w:shd w:val="clear" w:color="auto" w:fill="auto"/>
          </w:tcPr>
          <w:p w14:paraId="4D79C1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6.4.5; Gloss.</w:t>
            </w:r>
          </w:p>
        </w:tc>
      </w:tr>
      <w:tr w:rsidR="004A6DDB" w:rsidRPr="00F95AC9" w14:paraId="1A7612D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366C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s. 85 (ITA)</w:t>
            </w:r>
          </w:p>
        </w:tc>
        <w:tc>
          <w:tcPr>
            <w:tcW w:w="1134" w:type="dxa"/>
            <w:shd w:val="clear" w:color="auto" w:fill="auto"/>
          </w:tcPr>
          <w:p w14:paraId="77E82F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141(LR)-142(L)</w:t>
            </w:r>
          </w:p>
        </w:tc>
        <w:tc>
          <w:tcPr>
            <w:tcW w:w="755" w:type="dxa"/>
            <w:shd w:val="clear" w:color="auto" w:fill="auto"/>
          </w:tcPr>
          <w:p w14:paraId="216AD4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3080997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BE48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s. 85.1 (ITA)</w:t>
            </w:r>
          </w:p>
        </w:tc>
        <w:tc>
          <w:tcPr>
            <w:tcW w:w="1134" w:type="dxa"/>
            <w:shd w:val="clear" w:color="auto" w:fill="auto"/>
          </w:tcPr>
          <w:p w14:paraId="24E4DB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7ABC9A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6.4.4</w:t>
            </w:r>
          </w:p>
        </w:tc>
      </w:tr>
      <w:tr w:rsidR="004A6DDB" w:rsidRPr="00F95AC9" w14:paraId="56AFE4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8D1A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s. 87 and s. 88(1) (ITA)</w:t>
            </w:r>
          </w:p>
        </w:tc>
        <w:tc>
          <w:tcPr>
            <w:tcW w:w="1134" w:type="dxa"/>
            <w:shd w:val="clear" w:color="auto" w:fill="auto"/>
          </w:tcPr>
          <w:p w14:paraId="5044C5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7965EF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6.4.3</w:t>
            </w:r>
          </w:p>
        </w:tc>
      </w:tr>
      <w:tr w:rsidR="004A6DDB" w:rsidRPr="00F95AC9" w14:paraId="68D1E4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E490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s.85 ITA asset purchase</w:t>
            </w:r>
          </w:p>
        </w:tc>
        <w:tc>
          <w:tcPr>
            <w:tcW w:w="1134" w:type="dxa"/>
            <w:shd w:val="clear" w:color="auto" w:fill="auto"/>
          </w:tcPr>
          <w:p w14:paraId="3F7CB5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206(L)-211(L)</w:t>
            </w:r>
          </w:p>
        </w:tc>
        <w:tc>
          <w:tcPr>
            <w:tcW w:w="755" w:type="dxa"/>
            <w:shd w:val="clear" w:color="auto" w:fill="auto"/>
          </w:tcPr>
          <w:p w14:paraId="2E5408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37DA9CA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3DA0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Tax-Deferral - s. 86 and 51 (ITA)</w:t>
            </w:r>
          </w:p>
        </w:tc>
        <w:tc>
          <w:tcPr>
            <w:tcW w:w="1134" w:type="dxa"/>
            <w:shd w:val="clear" w:color="auto" w:fill="auto"/>
          </w:tcPr>
          <w:p w14:paraId="724BD3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61EC0DC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6.4.2</w:t>
            </w:r>
          </w:p>
        </w:tc>
      </w:tr>
      <w:tr w:rsidR="004A6DDB" w:rsidRPr="00F95AC9" w14:paraId="3E2A9DB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B9C1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taxation of corporations</w:t>
            </w:r>
          </w:p>
        </w:tc>
        <w:tc>
          <w:tcPr>
            <w:tcW w:w="1134" w:type="dxa"/>
            <w:shd w:val="clear" w:color="auto" w:fill="auto"/>
          </w:tcPr>
          <w:p w14:paraId="6938F3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141(L); 154(R)-155(L)</w:t>
            </w:r>
          </w:p>
        </w:tc>
        <w:tc>
          <w:tcPr>
            <w:tcW w:w="755" w:type="dxa"/>
            <w:shd w:val="clear" w:color="auto" w:fill="auto"/>
          </w:tcPr>
          <w:p w14:paraId="48F3705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6.4; Gloss.</w:t>
            </w:r>
          </w:p>
        </w:tc>
      </w:tr>
      <w:tr w:rsidR="004A6DDB" w:rsidRPr="00F95AC9" w14:paraId="76C67A5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F242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Undepreciated capital cost (UCC) – for depreciable property</w:t>
            </w:r>
          </w:p>
        </w:tc>
        <w:tc>
          <w:tcPr>
            <w:tcW w:w="1134" w:type="dxa"/>
            <w:shd w:val="clear" w:color="auto" w:fill="auto"/>
          </w:tcPr>
          <w:p w14:paraId="7FEC8A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141(R)-142(L)</w:t>
            </w:r>
          </w:p>
        </w:tc>
        <w:tc>
          <w:tcPr>
            <w:tcW w:w="755" w:type="dxa"/>
            <w:shd w:val="clear" w:color="auto" w:fill="auto"/>
          </w:tcPr>
          <w:p w14:paraId="30959D7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4EB76F1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4FC6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vendor's cost-base of the shares - ordering rule</w:t>
            </w:r>
          </w:p>
        </w:tc>
        <w:tc>
          <w:tcPr>
            <w:tcW w:w="1134" w:type="dxa"/>
            <w:shd w:val="clear" w:color="auto" w:fill="auto"/>
          </w:tcPr>
          <w:p w14:paraId="0A8987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209(L)</w:t>
            </w:r>
          </w:p>
        </w:tc>
        <w:tc>
          <w:tcPr>
            <w:tcW w:w="755" w:type="dxa"/>
            <w:shd w:val="clear" w:color="auto" w:fill="auto"/>
          </w:tcPr>
          <w:p w14:paraId="59167C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03BE6E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2EDB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Rollover - winding-up of wholly owned sub into parent</w:t>
            </w:r>
          </w:p>
        </w:tc>
        <w:tc>
          <w:tcPr>
            <w:tcW w:w="1134" w:type="dxa"/>
            <w:shd w:val="clear" w:color="auto" w:fill="auto"/>
          </w:tcPr>
          <w:p w14:paraId="169AD1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224(R)</w:t>
            </w:r>
          </w:p>
        </w:tc>
        <w:tc>
          <w:tcPr>
            <w:tcW w:w="755" w:type="dxa"/>
            <w:shd w:val="clear" w:color="auto" w:fill="auto"/>
          </w:tcPr>
          <w:p w14:paraId="4C62C22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9.4.2</w:t>
            </w:r>
          </w:p>
        </w:tc>
      </w:tr>
      <w:tr w:rsidR="004A6DDB" w:rsidRPr="00F95AC9" w14:paraId="506C6E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A281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RPP - Registered Pension Plan</w:t>
            </w:r>
          </w:p>
        </w:tc>
        <w:tc>
          <w:tcPr>
            <w:tcW w:w="1134" w:type="dxa"/>
            <w:shd w:val="clear" w:color="auto" w:fill="auto"/>
          </w:tcPr>
          <w:p w14:paraId="644D7E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143(R)</w:t>
            </w:r>
          </w:p>
        </w:tc>
        <w:tc>
          <w:tcPr>
            <w:tcW w:w="755" w:type="dxa"/>
            <w:shd w:val="clear" w:color="auto" w:fill="auto"/>
          </w:tcPr>
          <w:p w14:paraId="0C0C56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4A6DDB" w:rsidRPr="00F95AC9" w14:paraId="735EFAF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CA34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RRSP - retiring allowance - tax issues - share purchase</w:t>
            </w:r>
          </w:p>
        </w:tc>
        <w:tc>
          <w:tcPr>
            <w:tcW w:w="1134" w:type="dxa"/>
            <w:shd w:val="clear" w:color="auto" w:fill="auto"/>
          </w:tcPr>
          <w:p w14:paraId="6A4BAD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416(R)</w:t>
            </w:r>
          </w:p>
        </w:tc>
        <w:tc>
          <w:tcPr>
            <w:tcW w:w="755" w:type="dxa"/>
            <w:shd w:val="clear" w:color="auto" w:fill="auto"/>
          </w:tcPr>
          <w:p w14:paraId="74581D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4DDC067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CF03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articles, defn of</w:t>
            </w:r>
          </w:p>
        </w:tc>
        <w:tc>
          <w:tcPr>
            <w:tcW w:w="1134" w:type="dxa"/>
            <w:shd w:val="clear" w:color="auto" w:fill="auto"/>
          </w:tcPr>
          <w:p w14:paraId="29C5B4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20BB55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4A6DDB" w:rsidRPr="00F95AC9" w14:paraId="1EBBEC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EFF0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lien (Two types)</w:t>
            </w:r>
          </w:p>
        </w:tc>
        <w:tc>
          <w:tcPr>
            <w:tcW w:w="1134" w:type="dxa"/>
            <w:shd w:val="clear" w:color="auto" w:fill="auto"/>
          </w:tcPr>
          <w:p w14:paraId="6BE545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55B1BD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4A6DDB" w:rsidRPr="00F95AC9" w14:paraId="77BDB4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6F29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lien, effect of bankruptcy - bankruptcy</w:t>
            </w:r>
          </w:p>
        </w:tc>
        <w:tc>
          <w:tcPr>
            <w:tcW w:w="1134" w:type="dxa"/>
            <w:shd w:val="clear" w:color="auto" w:fill="auto"/>
          </w:tcPr>
          <w:p w14:paraId="05970D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299(R)</w:t>
            </w:r>
          </w:p>
        </w:tc>
        <w:tc>
          <w:tcPr>
            <w:tcW w:w="755" w:type="dxa"/>
            <w:shd w:val="clear" w:color="auto" w:fill="auto"/>
          </w:tcPr>
          <w:p w14:paraId="0EDAB7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17.4</w:t>
            </w:r>
          </w:p>
        </w:tc>
      </w:tr>
      <w:tr w:rsidR="004A6DDB" w:rsidRPr="00F95AC9" w14:paraId="2E906B1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C3D7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non-possessory lien - amount of lien</w:t>
            </w:r>
          </w:p>
        </w:tc>
        <w:tc>
          <w:tcPr>
            <w:tcW w:w="1134" w:type="dxa"/>
            <w:shd w:val="clear" w:color="auto" w:fill="auto"/>
          </w:tcPr>
          <w:p w14:paraId="4B2445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299(LR)</w:t>
            </w:r>
          </w:p>
        </w:tc>
        <w:tc>
          <w:tcPr>
            <w:tcW w:w="755" w:type="dxa"/>
            <w:shd w:val="clear" w:color="auto" w:fill="auto"/>
          </w:tcPr>
          <w:p w14:paraId="497BD4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</w:t>
            </w:r>
          </w:p>
        </w:tc>
      </w:tr>
      <w:tr w:rsidR="004A6DDB" w:rsidRPr="00F95AC9" w14:paraId="7A8AA4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68BB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non-possessory liens</w:t>
            </w:r>
          </w:p>
        </w:tc>
        <w:tc>
          <w:tcPr>
            <w:tcW w:w="1134" w:type="dxa"/>
            <w:shd w:val="clear" w:color="auto" w:fill="auto"/>
          </w:tcPr>
          <w:p w14:paraId="4DE190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299(L)</w:t>
            </w:r>
          </w:p>
        </w:tc>
        <w:tc>
          <w:tcPr>
            <w:tcW w:w="755" w:type="dxa"/>
            <w:shd w:val="clear" w:color="auto" w:fill="auto"/>
          </w:tcPr>
          <w:p w14:paraId="6164FEA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4A6DDB" w:rsidRPr="00F95AC9" w14:paraId="6906FB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CE61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non-possessory liens - priority</w:t>
            </w:r>
          </w:p>
        </w:tc>
        <w:tc>
          <w:tcPr>
            <w:tcW w:w="1134" w:type="dxa"/>
            <w:shd w:val="clear" w:color="auto" w:fill="auto"/>
          </w:tcPr>
          <w:p w14:paraId="0F8941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299(L)</w:t>
            </w:r>
          </w:p>
        </w:tc>
        <w:tc>
          <w:tcPr>
            <w:tcW w:w="755" w:type="dxa"/>
            <w:shd w:val="clear" w:color="auto" w:fill="auto"/>
          </w:tcPr>
          <w:p w14:paraId="1FA0707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17.2.2</w:t>
            </w:r>
          </w:p>
        </w:tc>
      </w:tr>
      <w:tr w:rsidR="004A6DDB" w:rsidRPr="00F95AC9" w14:paraId="74F892E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E233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overlap with Consumer Protection Act (where repair of vehicle)</w:t>
            </w:r>
          </w:p>
        </w:tc>
        <w:tc>
          <w:tcPr>
            <w:tcW w:w="1134" w:type="dxa"/>
            <w:shd w:val="clear" w:color="auto" w:fill="auto"/>
          </w:tcPr>
          <w:p w14:paraId="3FDD85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305CD8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4A6DDB" w:rsidRPr="00F95AC9" w14:paraId="085AC7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2811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possessory liens</w:t>
            </w:r>
          </w:p>
        </w:tc>
        <w:tc>
          <w:tcPr>
            <w:tcW w:w="1134" w:type="dxa"/>
            <w:shd w:val="clear" w:color="auto" w:fill="auto"/>
          </w:tcPr>
          <w:p w14:paraId="3F2C23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1B578A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4A6DDB" w:rsidRPr="00F95AC9" w14:paraId="5EF48D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AB91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priority of non-possessory liens</w:t>
            </w:r>
          </w:p>
        </w:tc>
        <w:tc>
          <w:tcPr>
            <w:tcW w:w="1134" w:type="dxa"/>
            <w:shd w:val="clear" w:color="auto" w:fill="auto"/>
          </w:tcPr>
          <w:p w14:paraId="59FA41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299(L)</w:t>
            </w:r>
          </w:p>
        </w:tc>
        <w:tc>
          <w:tcPr>
            <w:tcW w:w="755" w:type="dxa"/>
            <w:shd w:val="clear" w:color="auto" w:fill="auto"/>
          </w:tcPr>
          <w:p w14:paraId="70C209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17.2.2</w:t>
            </w:r>
          </w:p>
        </w:tc>
      </w:tr>
      <w:tr w:rsidR="004A6DDB" w:rsidRPr="00F95AC9" w14:paraId="587CF0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F6CB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priority of possessory liens</w:t>
            </w:r>
          </w:p>
        </w:tc>
        <w:tc>
          <w:tcPr>
            <w:tcW w:w="1134" w:type="dxa"/>
            <w:shd w:val="clear" w:color="auto" w:fill="auto"/>
          </w:tcPr>
          <w:p w14:paraId="24D833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298(R)- 299(L)</w:t>
            </w:r>
          </w:p>
        </w:tc>
        <w:tc>
          <w:tcPr>
            <w:tcW w:w="755" w:type="dxa"/>
            <w:shd w:val="clear" w:color="auto" w:fill="auto"/>
          </w:tcPr>
          <w:p w14:paraId="152C1D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17.1.1</w:t>
            </w:r>
          </w:p>
        </w:tc>
      </w:tr>
      <w:tr w:rsidR="004A6DDB" w:rsidRPr="00F95AC9" w14:paraId="297332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1275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Repair and Storage Liens Act     SEE: RSLA</w:t>
            </w:r>
          </w:p>
        </w:tc>
        <w:tc>
          <w:tcPr>
            <w:tcW w:w="1134" w:type="dxa"/>
            <w:shd w:val="clear" w:color="auto" w:fill="auto"/>
          </w:tcPr>
          <w:p w14:paraId="7B43A0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298(L)</w:t>
            </w:r>
          </w:p>
        </w:tc>
        <w:tc>
          <w:tcPr>
            <w:tcW w:w="755" w:type="dxa"/>
            <w:shd w:val="clear" w:color="auto" w:fill="auto"/>
          </w:tcPr>
          <w:p w14:paraId="6C7040C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Part II</w:t>
            </w:r>
          </w:p>
        </w:tc>
      </w:tr>
      <w:tr w:rsidR="004A6DDB" w:rsidRPr="00F95AC9" w14:paraId="0579C4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7731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Repair and Storage Liens Act - Liens</w:t>
            </w:r>
          </w:p>
        </w:tc>
        <w:tc>
          <w:tcPr>
            <w:tcW w:w="1134" w:type="dxa"/>
            <w:shd w:val="clear" w:color="auto" w:fill="auto"/>
          </w:tcPr>
          <w:p w14:paraId="4EC534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7E7C66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4A6DDB" w:rsidRPr="00F95AC9" w14:paraId="444ACD4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6965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repair and storage liens act search</w:t>
            </w:r>
          </w:p>
        </w:tc>
        <w:tc>
          <w:tcPr>
            <w:tcW w:w="1134" w:type="dxa"/>
            <w:shd w:val="clear" w:color="auto" w:fill="auto"/>
          </w:tcPr>
          <w:p w14:paraId="0576DB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255(LR)</w:t>
            </w:r>
          </w:p>
        </w:tc>
        <w:tc>
          <w:tcPr>
            <w:tcW w:w="755" w:type="dxa"/>
            <w:shd w:val="clear" w:color="auto" w:fill="auto"/>
          </w:tcPr>
          <w:p w14:paraId="3BE110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7C4844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B177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repairers / repairs, defn of</w:t>
            </w:r>
          </w:p>
        </w:tc>
        <w:tc>
          <w:tcPr>
            <w:tcW w:w="1134" w:type="dxa"/>
            <w:shd w:val="clear" w:color="auto" w:fill="auto"/>
          </w:tcPr>
          <w:p w14:paraId="274451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298(LR)</w:t>
            </w:r>
          </w:p>
        </w:tc>
        <w:tc>
          <w:tcPr>
            <w:tcW w:w="755" w:type="dxa"/>
            <w:shd w:val="clear" w:color="auto" w:fill="auto"/>
          </w:tcPr>
          <w:p w14:paraId="030545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4A6DDB" w:rsidRPr="00F95AC9" w14:paraId="613FA5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8705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searches</w:t>
            </w:r>
          </w:p>
        </w:tc>
        <w:tc>
          <w:tcPr>
            <w:tcW w:w="1134" w:type="dxa"/>
            <w:shd w:val="clear" w:color="auto" w:fill="auto"/>
          </w:tcPr>
          <w:p w14:paraId="05DD16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255(LR)</w:t>
            </w:r>
          </w:p>
        </w:tc>
        <w:tc>
          <w:tcPr>
            <w:tcW w:w="755" w:type="dxa"/>
            <w:shd w:val="clear" w:color="auto" w:fill="auto"/>
          </w:tcPr>
          <w:p w14:paraId="0DBB30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722157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B9BF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see “repair and storage liens act” - the RSLA lien</w:t>
            </w:r>
          </w:p>
        </w:tc>
        <w:tc>
          <w:tcPr>
            <w:tcW w:w="1134" w:type="dxa"/>
            <w:shd w:val="clear" w:color="auto" w:fill="auto"/>
          </w:tcPr>
          <w:p w14:paraId="2DEDE1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1A02A2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4A6DDB" w:rsidRPr="00F95AC9" w14:paraId="652264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138B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RSLA - storers, defn of</w:t>
            </w:r>
          </w:p>
        </w:tc>
        <w:tc>
          <w:tcPr>
            <w:tcW w:w="1134" w:type="dxa"/>
            <w:shd w:val="clear" w:color="auto" w:fill="auto"/>
          </w:tcPr>
          <w:p w14:paraId="7CEB86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72814A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4A6DDB" w:rsidRPr="00F95AC9" w14:paraId="659BA74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6E60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RST - HST - asset purchase</w:t>
            </w:r>
          </w:p>
        </w:tc>
        <w:tc>
          <w:tcPr>
            <w:tcW w:w="1134" w:type="dxa"/>
            <w:shd w:val="clear" w:color="auto" w:fill="auto"/>
          </w:tcPr>
          <w:p w14:paraId="6C880E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406(R)-407(R)</w:t>
            </w:r>
          </w:p>
        </w:tc>
        <w:tc>
          <w:tcPr>
            <w:tcW w:w="755" w:type="dxa"/>
            <w:shd w:val="clear" w:color="auto" w:fill="auto"/>
          </w:tcPr>
          <w:p w14:paraId="3A979E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2D243F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6CDF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RST - remittance for deemed trust (HST) prior to proceeds of security distribution</w:t>
            </w:r>
          </w:p>
        </w:tc>
        <w:tc>
          <w:tcPr>
            <w:tcW w:w="1134" w:type="dxa"/>
            <w:shd w:val="clear" w:color="auto" w:fill="auto"/>
          </w:tcPr>
          <w:p w14:paraId="2EB8BF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291(L)</w:t>
            </w:r>
          </w:p>
        </w:tc>
        <w:tc>
          <w:tcPr>
            <w:tcW w:w="755" w:type="dxa"/>
            <w:shd w:val="clear" w:color="auto" w:fill="auto"/>
          </w:tcPr>
          <w:p w14:paraId="009347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5C96C94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B25B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Rule 45-501 / NI 45-106 - exempt distributions - securities</w:t>
            </w:r>
          </w:p>
        </w:tc>
        <w:tc>
          <w:tcPr>
            <w:tcW w:w="1134" w:type="dxa"/>
            <w:shd w:val="clear" w:color="auto" w:fill="auto"/>
          </w:tcPr>
          <w:p w14:paraId="6F7F33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230(R)-231(L)</w:t>
            </w:r>
          </w:p>
        </w:tc>
        <w:tc>
          <w:tcPr>
            <w:tcW w:w="755" w:type="dxa"/>
            <w:shd w:val="clear" w:color="auto" w:fill="auto"/>
          </w:tcPr>
          <w:p w14:paraId="7DDE84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2.3.2(a)</w:t>
            </w:r>
          </w:p>
        </w:tc>
      </w:tr>
      <w:tr w:rsidR="00F039C3" w:rsidRPr="00F95AC9" w14:paraId="35C265F7" w14:textId="77777777" w:rsidTr="00F54A83">
        <w:trPr>
          <w:cantSplit/>
          <w:trHeight w:val="220"/>
        </w:trPr>
        <w:tc>
          <w:tcPr>
            <w:tcW w:w="5258" w:type="dxa"/>
            <w:gridSpan w:val="3"/>
            <w:shd w:val="clear" w:color="auto" w:fill="auto"/>
          </w:tcPr>
          <w:p w14:paraId="6F4E9BF8" w14:textId="218BBCF4" w:rsidR="00F039C3" w:rsidRPr="00F039C3" w:rsidRDefault="00F039C3" w:rsidP="00F039C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039C3">
              <w:rPr>
                <w:rFonts w:ascii="Arial Narrow" w:hAnsi="Arial Narrow"/>
                <w:b/>
                <w:sz w:val="19"/>
                <w:szCs w:val="19"/>
              </w:rPr>
              <w:t>S</w:t>
            </w:r>
          </w:p>
        </w:tc>
      </w:tr>
      <w:tr w:rsidR="004A6DDB" w:rsidRPr="00F95AC9" w14:paraId="079A2CD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CE8B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 243 receivers - BIA</w:t>
            </w:r>
          </w:p>
        </w:tc>
        <w:tc>
          <w:tcPr>
            <w:tcW w:w="1134" w:type="dxa"/>
            <w:shd w:val="clear" w:color="auto" w:fill="auto"/>
          </w:tcPr>
          <w:p w14:paraId="77D30D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76BE8FA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19.4</w:t>
            </w:r>
          </w:p>
        </w:tc>
      </w:tr>
      <w:tr w:rsidR="004A6DDB" w:rsidRPr="00F95AC9" w14:paraId="7A7A69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B659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110(1)(d) – Three (3) Conditions for Deduction of ½ taxable benefit</w:t>
            </w:r>
          </w:p>
        </w:tc>
        <w:tc>
          <w:tcPr>
            <w:tcW w:w="1134" w:type="dxa"/>
            <w:shd w:val="clear" w:color="auto" w:fill="auto"/>
          </w:tcPr>
          <w:p w14:paraId="2EA085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142(R)</w:t>
            </w:r>
          </w:p>
        </w:tc>
        <w:tc>
          <w:tcPr>
            <w:tcW w:w="755" w:type="dxa"/>
            <w:shd w:val="clear" w:color="auto" w:fill="auto"/>
          </w:tcPr>
          <w:p w14:paraId="5F2DC8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6.5.2</w:t>
            </w:r>
          </w:p>
        </w:tc>
      </w:tr>
      <w:tr w:rsidR="004A6DDB" w:rsidRPr="00F95AC9" w14:paraId="70548F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3C9C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244 notice - exemptions</w:t>
            </w:r>
          </w:p>
        </w:tc>
        <w:tc>
          <w:tcPr>
            <w:tcW w:w="1134" w:type="dxa"/>
            <w:shd w:val="clear" w:color="auto" w:fill="auto"/>
          </w:tcPr>
          <w:p w14:paraId="41414B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301(L)</w:t>
            </w:r>
          </w:p>
        </w:tc>
        <w:tc>
          <w:tcPr>
            <w:tcW w:w="755" w:type="dxa"/>
            <w:shd w:val="clear" w:color="auto" w:fill="auto"/>
          </w:tcPr>
          <w:p w14:paraId="00E871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19.1.3</w:t>
            </w:r>
          </w:p>
        </w:tc>
      </w:tr>
      <w:tr w:rsidR="004A6DDB" w:rsidRPr="00F95AC9" w14:paraId="5E2861C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FF17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55(3) (ITA) - “spin-off” assets - butterfly reorganization</w:t>
            </w:r>
          </w:p>
        </w:tc>
        <w:tc>
          <w:tcPr>
            <w:tcW w:w="1134" w:type="dxa"/>
            <w:shd w:val="clear" w:color="auto" w:fill="auto"/>
          </w:tcPr>
          <w:p w14:paraId="33428F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142(L); 148(L)</w:t>
            </w:r>
          </w:p>
        </w:tc>
        <w:tc>
          <w:tcPr>
            <w:tcW w:w="755" w:type="dxa"/>
            <w:shd w:val="clear" w:color="auto" w:fill="auto"/>
          </w:tcPr>
          <w:p w14:paraId="1B95D56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6.4.5; Gloss.</w:t>
            </w:r>
          </w:p>
        </w:tc>
      </w:tr>
      <w:tr w:rsidR="004A6DDB" w:rsidRPr="00F95AC9" w14:paraId="6BBA56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3CD4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- conditions for application to transaction</w:t>
            </w:r>
          </w:p>
        </w:tc>
        <w:tc>
          <w:tcPr>
            <w:tcW w:w="1134" w:type="dxa"/>
            <w:shd w:val="clear" w:color="auto" w:fill="auto"/>
          </w:tcPr>
          <w:p w14:paraId="0EB8F8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141(LR)</w:t>
            </w:r>
          </w:p>
        </w:tc>
        <w:tc>
          <w:tcPr>
            <w:tcW w:w="755" w:type="dxa"/>
            <w:shd w:val="clear" w:color="auto" w:fill="auto"/>
          </w:tcPr>
          <w:p w14:paraId="691F2AD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0B95EB5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9F51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- elected amount</w:t>
            </w:r>
          </w:p>
        </w:tc>
        <w:tc>
          <w:tcPr>
            <w:tcW w:w="1134" w:type="dxa"/>
            <w:shd w:val="clear" w:color="auto" w:fill="auto"/>
          </w:tcPr>
          <w:p w14:paraId="090973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141(LR)</w:t>
            </w:r>
          </w:p>
        </w:tc>
        <w:tc>
          <w:tcPr>
            <w:tcW w:w="755" w:type="dxa"/>
            <w:shd w:val="clear" w:color="auto" w:fill="auto"/>
          </w:tcPr>
          <w:p w14:paraId="4A9D32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23B858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7197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- fair market value (FMV) - general tax rule for transfers of property</w:t>
            </w:r>
          </w:p>
        </w:tc>
        <w:tc>
          <w:tcPr>
            <w:tcW w:w="1134" w:type="dxa"/>
            <w:shd w:val="clear" w:color="auto" w:fill="auto"/>
          </w:tcPr>
          <w:p w14:paraId="4DC968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141(L)</w:t>
            </w:r>
          </w:p>
        </w:tc>
        <w:tc>
          <w:tcPr>
            <w:tcW w:w="755" w:type="dxa"/>
            <w:shd w:val="clear" w:color="auto" w:fill="auto"/>
          </w:tcPr>
          <w:p w14:paraId="42B48D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21088F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37C4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- transfers of property – FMV</w:t>
            </w:r>
          </w:p>
        </w:tc>
        <w:tc>
          <w:tcPr>
            <w:tcW w:w="1134" w:type="dxa"/>
            <w:shd w:val="clear" w:color="auto" w:fill="auto"/>
          </w:tcPr>
          <w:p w14:paraId="607485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141(L)</w:t>
            </w:r>
          </w:p>
        </w:tc>
        <w:tc>
          <w:tcPr>
            <w:tcW w:w="755" w:type="dxa"/>
            <w:shd w:val="clear" w:color="auto" w:fill="auto"/>
          </w:tcPr>
          <w:p w14:paraId="712484D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1E19B7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69D3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Claiming the Rollover</w:t>
            </w:r>
          </w:p>
        </w:tc>
        <w:tc>
          <w:tcPr>
            <w:tcW w:w="1134" w:type="dxa"/>
            <w:shd w:val="clear" w:color="auto" w:fill="auto"/>
          </w:tcPr>
          <w:p w14:paraId="56EC04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141(LR)-142(L)</w:t>
            </w:r>
          </w:p>
        </w:tc>
        <w:tc>
          <w:tcPr>
            <w:tcW w:w="755" w:type="dxa"/>
            <w:shd w:val="clear" w:color="auto" w:fill="auto"/>
          </w:tcPr>
          <w:p w14:paraId="3785AB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6FD245E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AD9E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Double Taxation risk</w:t>
            </w:r>
          </w:p>
        </w:tc>
        <w:tc>
          <w:tcPr>
            <w:tcW w:w="1134" w:type="dxa"/>
            <w:shd w:val="clear" w:color="auto" w:fill="auto"/>
          </w:tcPr>
          <w:p w14:paraId="2E960D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4D9F357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26D446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D0B9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Limits on the Elected Amount</w:t>
            </w:r>
          </w:p>
        </w:tc>
        <w:tc>
          <w:tcPr>
            <w:tcW w:w="1134" w:type="dxa"/>
            <w:shd w:val="clear" w:color="auto" w:fill="auto"/>
          </w:tcPr>
          <w:p w14:paraId="1278F7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141(LR)</w:t>
            </w:r>
          </w:p>
        </w:tc>
        <w:tc>
          <w:tcPr>
            <w:tcW w:w="755" w:type="dxa"/>
            <w:shd w:val="clear" w:color="auto" w:fill="auto"/>
          </w:tcPr>
          <w:p w14:paraId="45B75F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03E563F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949F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Lower Limit</w:t>
            </w:r>
          </w:p>
        </w:tc>
        <w:tc>
          <w:tcPr>
            <w:tcW w:w="1134" w:type="dxa"/>
            <w:shd w:val="clear" w:color="auto" w:fill="auto"/>
          </w:tcPr>
          <w:p w14:paraId="38ADA2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141(R)</w:t>
            </w:r>
          </w:p>
        </w:tc>
        <w:tc>
          <w:tcPr>
            <w:tcW w:w="755" w:type="dxa"/>
            <w:shd w:val="clear" w:color="auto" w:fill="auto"/>
          </w:tcPr>
          <w:p w14:paraId="784B82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6B8903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37BF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Lower Limit - lesser of FMV or Cost amount</w:t>
            </w:r>
          </w:p>
        </w:tc>
        <w:tc>
          <w:tcPr>
            <w:tcW w:w="1134" w:type="dxa"/>
            <w:shd w:val="clear" w:color="auto" w:fill="auto"/>
          </w:tcPr>
          <w:p w14:paraId="7FA895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141(R)</w:t>
            </w:r>
          </w:p>
        </w:tc>
        <w:tc>
          <w:tcPr>
            <w:tcW w:w="755" w:type="dxa"/>
            <w:shd w:val="clear" w:color="auto" w:fill="auto"/>
          </w:tcPr>
          <w:p w14:paraId="018522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5F6151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5759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Non-Share Consideration</w:t>
            </w:r>
          </w:p>
        </w:tc>
        <w:tc>
          <w:tcPr>
            <w:tcW w:w="1134" w:type="dxa"/>
            <w:shd w:val="clear" w:color="auto" w:fill="auto"/>
          </w:tcPr>
          <w:p w14:paraId="6BFE60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141(R)</w:t>
            </w:r>
          </w:p>
        </w:tc>
        <w:tc>
          <w:tcPr>
            <w:tcW w:w="755" w:type="dxa"/>
            <w:shd w:val="clear" w:color="auto" w:fill="auto"/>
          </w:tcPr>
          <w:p w14:paraId="18BB2A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3C404E8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8C9B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Related Problems</w:t>
            </w:r>
          </w:p>
        </w:tc>
        <w:tc>
          <w:tcPr>
            <w:tcW w:w="1134" w:type="dxa"/>
            <w:shd w:val="clear" w:color="auto" w:fill="auto"/>
          </w:tcPr>
          <w:p w14:paraId="343204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7DDDAC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040E26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1154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Required Share Consideration</w:t>
            </w:r>
          </w:p>
        </w:tc>
        <w:tc>
          <w:tcPr>
            <w:tcW w:w="1134" w:type="dxa"/>
            <w:shd w:val="clear" w:color="auto" w:fill="auto"/>
          </w:tcPr>
          <w:p w14:paraId="55EB58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141(R)</w:t>
            </w:r>
          </w:p>
        </w:tc>
        <w:tc>
          <w:tcPr>
            <w:tcW w:w="755" w:type="dxa"/>
            <w:shd w:val="clear" w:color="auto" w:fill="auto"/>
          </w:tcPr>
          <w:p w14:paraId="409DE2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6639BE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D479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Timing</w:t>
            </w:r>
          </w:p>
        </w:tc>
        <w:tc>
          <w:tcPr>
            <w:tcW w:w="1134" w:type="dxa"/>
            <w:shd w:val="clear" w:color="auto" w:fill="auto"/>
          </w:tcPr>
          <w:p w14:paraId="4B5883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141(R)</w:t>
            </w:r>
          </w:p>
        </w:tc>
        <w:tc>
          <w:tcPr>
            <w:tcW w:w="755" w:type="dxa"/>
            <w:shd w:val="clear" w:color="auto" w:fill="auto"/>
          </w:tcPr>
          <w:p w14:paraId="1DC9EA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2533E61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55F8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Transfers of Property - Conditions - Requirements</w:t>
            </w:r>
          </w:p>
        </w:tc>
        <w:tc>
          <w:tcPr>
            <w:tcW w:w="1134" w:type="dxa"/>
            <w:shd w:val="clear" w:color="auto" w:fill="auto"/>
          </w:tcPr>
          <w:p w14:paraId="0D2748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141(L)-142(L)</w:t>
            </w:r>
          </w:p>
        </w:tc>
        <w:tc>
          <w:tcPr>
            <w:tcW w:w="755" w:type="dxa"/>
            <w:shd w:val="clear" w:color="auto" w:fill="auto"/>
          </w:tcPr>
          <w:p w14:paraId="370DBD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78FD344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0F5E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Upper Limit</w:t>
            </w:r>
          </w:p>
        </w:tc>
        <w:tc>
          <w:tcPr>
            <w:tcW w:w="1134" w:type="dxa"/>
            <w:shd w:val="clear" w:color="auto" w:fill="auto"/>
          </w:tcPr>
          <w:p w14:paraId="0FA41D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141(R)</w:t>
            </w:r>
          </w:p>
        </w:tc>
        <w:tc>
          <w:tcPr>
            <w:tcW w:w="755" w:type="dxa"/>
            <w:shd w:val="clear" w:color="auto" w:fill="auto"/>
          </w:tcPr>
          <w:p w14:paraId="26146F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00C777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CA96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Value of Non-share Consideration: Shareholder Benefit  - Taxable</w:t>
            </w:r>
          </w:p>
        </w:tc>
        <w:tc>
          <w:tcPr>
            <w:tcW w:w="1134" w:type="dxa"/>
            <w:shd w:val="clear" w:color="auto" w:fill="auto"/>
          </w:tcPr>
          <w:p w14:paraId="0AF9B4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141(R)</w:t>
            </w:r>
          </w:p>
        </w:tc>
        <w:tc>
          <w:tcPr>
            <w:tcW w:w="755" w:type="dxa"/>
            <w:shd w:val="clear" w:color="auto" w:fill="auto"/>
          </w:tcPr>
          <w:p w14:paraId="2887E7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338292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49F1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Vendor’s Cost Base of the Shares and Non-Share Consideration Received</w:t>
            </w:r>
          </w:p>
        </w:tc>
        <w:tc>
          <w:tcPr>
            <w:tcW w:w="1134" w:type="dxa"/>
            <w:shd w:val="clear" w:color="auto" w:fill="auto"/>
          </w:tcPr>
          <w:p w14:paraId="52C05D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141(R)</w:t>
            </w:r>
          </w:p>
        </w:tc>
        <w:tc>
          <w:tcPr>
            <w:tcW w:w="755" w:type="dxa"/>
            <w:shd w:val="clear" w:color="auto" w:fill="auto"/>
          </w:tcPr>
          <w:p w14:paraId="38BFDC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538B3CD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3539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 (ITA) Rollover - Who may Use the</w:t>
            </w:r>
          </w:p>
        </w:tc>
        <w:tc>
          <w:tcPr>
            <w:tcW w:w="1134" w:type="dxa"/>
            <w:shd w:val="clear" w:color="auto" w:fill="auto"/>
          </w:tcPr>
          <w:p w14:paraId="1BEE7C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141(LR)</w:t>
            </w:r>
          </w:p>
        </w:tc>
        <w:tc>
          <w:tcPr>
            <w:tcW w:w="755" w:type="dxa"/>
            <w:shd w:val="clear" w:color="auto" w:fill="auto"/>
          </w:tcPr>
          <w:p w14:paraId="273266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43C41F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A9C5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85.1 (ITA) – Corporate Acquisition – Arm’s Length Corporation – share-for-share exchange</w:t>
            </w:r>
          </w:p>
        </w:tc>
        <w:tc>
          <w:tcPr>
            <w:tcW w:w="1134" w:type="dxa"/>
            <w:shd w:val="clear" w:color="auto" w:fill="auto"/>
          </w:tcPr>
          <w:p w14:paraId="4F1108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5B7F754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6.4.4</w:t>
            </w:r>
          </w:p>
        </w:tc>
      </w:tr>
      <w:tr w:rsidR="004A6DDB" w:rsidRPr="00F95AC9" w14:paraId="1986352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FE4B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85.1 (ITA) (share-for-share take-over)</w:t>
            </w:r>
          </w:p>
        </w:tc>
        <w:tc>
          <w:tcPr>
            <w:tcW w:w="1134" w:type="dxa"/>
            <w:shd w:val="clear" w:color="auto" w:fill="auto"/>
          </w:tcPr>
          <w:p w14:paraId="17AB78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283522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6.4.4</w:t>
            </w:r>
          </w:p>
        </w:tc>
      </w:tr>
      <w:tr w:rsidR="004A6DDB" w:rsidRPr="00F95AC9" w14:paraId="4679D29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B2B3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86 and 51 (ITA) - share capital reorganization</w:t>
            </w:r>
          </w:p>
        </w:tc>
        <w:tc>
          <w:tcPr>
            <w:tcW w:w="1134" w:type="dxa"/>
            <w:shd w:val="clear" w:color="auto" w:fill="auto"/>
          </w:tcPr>
          <w:p w14:paraId="7E8E99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3FAF63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6.4.2</w:t>
            </w:r>
          </w:p>
        </w:tc>
      </w:tr>
      <w:tr w:rsidR="004A6DDB" w:rsidRPr="00F95AC9" w14:paraId="312780C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916F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87 – Corporate Merger</w:t>
            </w:r>
          </w:p>
        </w:tc>
        <w:tc>
          <w:tcPr>
            <w:tcW w:w="1134" w:type="dxa"/>
            <w:shd w:val="clear" w:color="auto" w:fill="auto"/>
          </w:tcPr>
          <w:p w14:paraId="4867EB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55D03FA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6.4.3</w:t>
            </w:r>
          </w:p>
        </w:tc>
      </w:tr>
      <w:tr w:rsidR="004A6DDB" w:rsidRPr="00F95AC9" w14:paraId="21F04F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841D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 87 and 88(1) - ITA - combine or merge on tax-deferred basis</w:t>
            </w:r>
          </w:p>
        </w:tc>
        <w:tc>
          <w:tcPr>
            <w:tcW w:w="1134" w:type="dxa"/>
            <w:shd w:val="clear" w:color="auto" w:fill="auto"/>
          </w:tcPr>
          <w:p w14:paraId="0E61DF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</w:t>
            </w:r>
          </w:p>
        </w:tc>
        <w:tc>
          <w:tcPr>
            <w:tcW w:w="755" w:type="dxa"/>
            <w:shd w:val="clear" w:color="auto" w:fill="auto"/>
          </w:tcPr>
          <w:p w14:paraId="5BD1FD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6.4.3</w:t>
            </w:r>
          </w:p>
        </w:tc>
      </w:tr>
      <w:tr w:rsidR="004A6DDB" w:rsidRPr="00F95AC9" w14:paraId="2736DE8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369A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S.244 notice - BIA requirement for notice</w:t>
            </w:r>
          </w:p>
        </w:tc>
        <w:tc>
          <w:tcPr>
            <w:tcW w:w="1134" w:type="dxa"/>
            <w:shd w:val="clear" w:color="auto" w:fill="auto"/>
          </w:tcPr>
          <w:p w14:paraId="18BFC6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101F98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4A6DDB" w:rsidRPr="00F95AC9" w14:paraId="298484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0294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S.244 notice - intent to enforce security - BIA</w:t>
            </w:r>
          </w:p>
        </w:tc>
        <w:tc>
          <w:tcPr>
            <w:tcW w:w="1134" w:type="dxa"/>
            <w:shd w:val="clear" w:color="auto" w:fill="auto"/>
          </w:tcPr>
          <w:p w14:paraId="20F61E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1D037A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4A6DDB" w:rsidRPr="00F95AC9" w14:paraId="115D7E7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C8C4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S.427 - agreement concerning loans and advances</w:t>
            </w:r>
          </w:p>
        </w:tc>
        <w:tc>
          <w:tcPr>
            <w:tcW w:w="1134" w:type="dxa"/>
            <w:shd w:val="clear" w:color="auto" w:fill="auto"/>
          </w:tcPr>
          <w:p w14:paraId="4017D3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245(L)</w:t>
            </w:r>
          </w:p>
        </w:tc>
        <w:tc>
          <w:tcPr>
            <w:tcW w:w="755" w:type="dxa"/>
            <w:shd w:val="clear" w:color="auto" w:fill="auto"/>
          </w:tcPr>
          <w:p w14:paraId="6D1D1F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1C1139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C87E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S.427 - application for credit - bank act security</w:t>
            </w:r>
          </w:p>
        </w:tc>
        <w:tc>
          <w:tcPr>
            <w:tcW w:w="1134" w:type="dxa"/>
            <w:shd w:val="clear" w:color="auto" w:fill="auto"/>
          </w:tcPr>
          <w:p w14:paraId="08A62E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244(R)</w:t>
            </w:r>
          </w:p>
        </w:tc>
        <w:tc>
          <w:tcPr>
            <w:tcW w:w="755" w:type="dxa"/>
            <w:shd w:val="clear" w:color="auto" w:fill="auto"/>
          </w:tcPr>
          <w:p w14:paraId="6A6411F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5503A70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D59D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S.427 - Bank Act</w:t>
            </w:r>
          </w:p>
        </w:tc>
        <w:tc>
          <w:tcPr>
            <w:tcW w:w="1134" w:type="dxa"/>
            <w:shd w:val="clear" w:color="auto" w:fill="auto"/>
          </w:tcPr>
          <w:p w14:paraId="2D0E2E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244(LR)</w:t>
            </w:r>
          </w:p>
        </w:tc>
        <w:tc>
          <w:tcPr>
            <w:tcW w:w="755" w:type="dxa"/>
            <w:shd w:val="clear" w:color="auto" w:fill="auto"/>
          </w:tcPr>
          <w:p w14:paraId="14211A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0C4344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2B86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S.427 - grant of security/assignment of inventory</w:t>
            </w:r>
          </w:p>
        </w:tc>
        <w:tc>
          <w:tcPr>
            <w:tcW w:w="1134" w:type="dxa"/>
            <w:shd w:val="clear" w:color="auto" w:fill="auto"/>
          </w:tcPr>
          <w:p w14:paraId="08CBC1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244(R)</w:t>
            </w:r>
          </w:p>
        </w:tc>
        <w:tc>
          <w:tcPr>
            <w:tcW w:w="755" w:type="dxa"/>
            <w:shd w:val="clear" w:color="auto" w:fill="auto"/>
          </w:tcPr>
          <w:p w14:paraId="0BC7D50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75505FD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A7EB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S.427 - Notice of intention - bank act security</w:t>
            </w:r>
          </w:p>
        </w:tc>
        <w:tc>
          <w:tcPr>
            <w:tcW w:w="1134" w:type="dxa"/>
            <w:shd w:val="clear" w:color="auto" w:fill="auto"/>
          </w:tcPr>
          <w:p w14:paraId="43F2D6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244(R)</w:t>
            </w:r>
          </w:p>
        </w:tc>
        <w:tc>
          <w:tcPr>
            <w:tcW w:w="755" w:type="dxa"/>
            <w:shd w:val="clear" w:color="auto" w:fill="auto"/>
          </w:tcPr>
          <w:p w14:paraId="561EC3F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10CD63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7908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S.427 - priority - special rules</w:t>
            </w:r>
          </w:p>
        </w:tc>
        <w:tc>
          <w:tcPr>
            <w:tcW w:w="1134" w:type="dxa"/>
            <w:shd w:val="clear" w:color="auto" w:fill="auto"/>
          </w:tcPr>
          <w:p w14:paraId="695A4B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244(LR)</w:t>
            </w:r>
          </w:p>
        </w:tc>
        <w:tc>
          <w:tcPr>
            <w:tcW w:w="755" w:type="dxa"/>
            <w:shd w:val="clear" w:color="auto" w:fill="auto"/>
          </w:tcPr>
          <w:p w14:paraId="48055CF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1B9307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6D11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S.427 - secured creditors priority</w:t>
            </w:r>
          </w:p>
        </w:tc>
        <w:tc>
          <w:tcPr>
            <w:tcW w:w="1134" w:type="dxa"/>
            <w:shd w:val="clear" w:color="auto" w:fill="auto"/>
          </w:tcPr>
          <w:p w14:paraId="1D3933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244(LR)</w:t>
            </w:r>
          </w:p>
        </w:tc>
        <w:tc>
          <w:tcPr>
            <w:tcW w:w="755" w:type="dxa"/>
            <w:shd w:val="clear" w:color="auto" w:fill="auto"/>
          </w:tcPr>
          <w:p w14:paraId="366D56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23860C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827F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S.427 - transfer of title</w:t>
            </w:r>
          </w:p>
        </w:tc>
        <w:tc>
          <w:tcPr>
            <w:tcW w:w="1134" w:type="dxa"/>
            <w:shd w:val="clear" w:color="auto" w:fill="auto"/>
          </w:tcPr>
          <w:p w14:paraId="13569C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245(L)</w:t>
            </w:r>
          </w:p>
        </w:tc>
        <w:tc>
          <w:tcPr>
            <w:tcW w:w="755" w:type="dxa"/>
            <w:shd w:val="clear" w:color="auto" w:fill="auto"/>
          </w:tcPr>
          <w:p w14:paraId="7CC16D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4A6DDB" w:rsidRPr="00F95AC9" w14:paraId="3A0A03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9C2F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S.46 BIA - interim receivers</w:t>
            </w:r>
          </w:p>
        </w:tc>
        <w:tc>
          <w:tcPr>
            <w:tcW w:w="1134" w:type="dxa"/>
            <w:shd w:val="clear" w:color="auto" w:fill="auto"/>
          </w:tcPr>
          <w:p w14:paraId="4AD716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271(R)-272(L)</w:t>
            </w:r>
          </w:p>
        </w:tc>
        <w:tc>
          <w:tcPr>
            <w:tcW w:w="755" w:type="dxa"/>
            <w:shd w:val="clear" w:color="auto" w:fill="auto"/>
          </w:tcPr>
          <w:p w14:paraId="389152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4A6DDB" w:rsidRPr="00F95AC9" w14:paraId="754C9A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429F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S.95(2) presumption - preferences under BIA</w:t>
            </w:r>
          </w:p>
        </w:tc>
        <w:tc>
          <w:tcPr>
            <w:tcW w:w="1134" w:type="dxa"/>
            <w:shd w:val="clear" w:color="auto" w:fill="auto"/>
          </w:tcPr>
          <w:p w14:paraId="6FFE50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279(LR)</w:t>
            </w:r>
          </w:p>
        </w:tc>
        <w:tc>
          <w:tcPr>
            <w:tcW w:w="755" w:type="dxa"/>
            <w:shd w:val="clear" w:color="auto" w:fill="auto"/>
          </w:tcPr>
          <w:p w14:paraId="0A5837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17.2.5</w:t>
            </w:r>
          </w:p>
        </w:tc>
      </w:tr>
      <w:tr w:rsidR="004A6DDB" w:rsidRPr="00F95AC9" w14:paraId="59DDB88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CBF0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Safe income - tax planning - pre-sale dividend</w:t>
            </w:r>
          </w:p>
        </w:tc>
        <w:tc>
          <w:tcPr>
            <w:tcW w:w="1134" w:type="dxa"/>
            <w:shd w:val="clear" w:color="auto" w:fill="auto"/>
          </w:tcPr>
          <w:p w14:paraId="28C706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415(R)-416(L)</w:t>
            </w:r>
          </w:p>
        </w:tc>
        <w:tc>
          <w:tcPr>
            <w:tcW w:w="755" w:type="dxa"/>
            <w:shd w:val="clear" w:color="auto" w:fill="auto"/>
          </w:tcPr>
          <w:p w14:paraId="764BED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4A6DDB" w:rsidRPr="00F95AC9" w14:paraId="5EDC36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FC6E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Safe work environment, Duty to provide</w:t>
            </w:r>
          </w:p>
        </w:tc>
        <w:tc>
          <w:tcPr>
            <w:tcW w:w="1134" w:type="dxa"/>
            <w:shd w:val="clear" w:color="auto" w:fill="auto"/>
          </w:tcPr>
          <w:p w14:paraId="542A05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318(R)</w:t>
            </w:r>
          </w:p>
        </w:tc>
        <w:tc>
          <w:tcPr>
            <w:tcW w:w="755" w:type="dxa"/>
            <w:shd w:val="clear" w:color="auto" w:fill="auto"/>
          </w:tcPr>
          <w:p w14:paraId="6B2E00A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4A6DDB" w:rsidRPr="00F95AC9" w14:paraId="29251E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1639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Safeguards - principles of personal information protection - privacy law</w:t>
            </w:r>
          </w:p>
        </w:tc>
        <w:tc>
          <w:tcPr>
            <w:tcW w:w="1134" w:type="dxa"/>
            <w:shd w:val="clear" w:color="auto" w:fill="auto"/>
          </w:tcPr>
          <w:p w14:paraId="0C9E55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363(L)</w:t>
            </w:r>
          </w:p>
        </w:tc>
        <w:tc>
          <w:tcPr>
            <w:tcW w:w="755" w:type="dxa"/>
            <w:shd w:val="clear" w:color="auto" w:fill="auto"/>
          </w:tcPr>
          <w:p w14:paraId="314B19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4A6DDB" w:rsidRPr="00F95AC9" w14:paraId="43D8030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FCAE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by receiver (mortgages act)</w:t>
            </w:r>
          </w:p>
        </w:tc>
        <w:tc>
          <w:tcPr>
            <w:tcW w:w="1134" w:type="dxa"/>
            <w:shd w:val="clear" w:color="auto" w:fill="auto"/>
          </w:tcPr>
          <w:p w14:paraId="6BB20B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314(R)</w:t>
            </w:r>
          </w:p>
        </w:tc>
        <w:tc>
          <w:tcPr>
            <w:tcW w:w="755" w:type="dxa"/>
            <w:shd w:val="clear" w:color="auto" w:fill="auto"/>
          </w:tcPr>
          <w:p w14:paraId="286849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23.2.6(c)</w:t>
            </w:r>
          </w:p>
        </w:tc>
      </w:tr>
      <w:tr w:rsidR="004A6DDB" w:rsidRPr="00F95AC9" w14:paraId="578CB0B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F8C3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by sample - implied condition under SGA</w:t>
            </w:r>
          </w:p>
        </w:tc>
        <w:tc>
          <w:tcPr>
            <w:tcW w:w="1134" w:type="dxa"/>
            <w:shd w:val="clear" w:color="auto" w:fill="auto"/>
          </w:tcPr>
          <w:p w14:paraId="725E2F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341(R)</w:t>
            </w:r>
          </w:p>
        </w:tc>
        <w:tc>
          <w:tcPr>
            <w:tcW w:w="755" w:type="dxa"/>
            <w:shd w:val="clear" w:color="auto" w:fill="auto"/>
          </w:tcPr>
          <w:p w14:paraId="223E9F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4A6DDB" w:rsidRPr="00F95AC9" w14:paraId="5C1CB0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63FD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in bulk - Bulk Sales Act - asset purchase</w:t>
            </w:r>
          </w:p>
        </w:tc>
        <w:tc>
          <w:tcPr>
            <w:tcW w:w="1134" w:type="dxa"/>
            <w:shd w:val="clear" w:color="auto" w:fill="auto"/>
          </w:tcPr>
          <w:p w14:paraId="55EDBC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407(L)</w:t>
            </w:r>
          </w:p>
        </w:tc>
        <w:tc>
          <w:tcPr>
            <w:tcW w:w="755" w:type="dxa"/>
            <w:shd w:val="clear" w:color="auto" w:fill="auto"/>
          </w:tcPr>
          <w:p w14:paraId="1C614E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731431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9C10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in bulk, defn of - purchase and sale - asset purchase - Bulk Sales Act</w:t>
            </w:r>
          </w:p>
        </w:tc>
        <w:tc>
          <w:tcPr>
            <w:tcW w:w="1134" w:type="dxa"/>
            <w:shd w:val="clear" w:color="auto" w:fill="auto"/>
          </w:tcPr>
          <w:p w14:paraId="252C87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407(L)</w:t>
            </w:r>
          </w:p>
        </w:tc>
        <w:tc>
          <w:tcPr>
            <w:tcW w:w="755" w:type="dxa"/>
            <w:shd w:val="clear" w:color="auto" w:fill="auto"/>
          </w:tcPr>
          <w:p w14:paraId="3856C0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5D0F37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CD6A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Inside Ordinary Course of Business - Security Interest</w:t>
            </w:r>
          </w:p>
        </w:tc>
        <w:tc>
          <w:tcPr>
            <w:tcW w:w="1134" w:type="dxa"/>
            <w:shd w:val="clear" w:color="auto" w:fill="auto"/>
          </w:tcPr>
          <w:p w14:paraId="2B8183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340(R)-341(L)</w:t>
            </w:r>
          </w:p>
        </w:tc>
        <w:tc>
          <w:tcPr>
            <w:tcW w:w="755" w:type="dxa"/>
            <w:shd w:val="clear" w:color="auto" w:fill="auto"/>
          </w:tcPr>
          <w:p w14:paraId="22922E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3.1.1(b)</w:t>
            </w:r>
          </w:p>
        </w:tc>
      </w:tr>
      <w:tr w:rsidR="004A6DDB" w:rsidRPr="00F95AC9" w14:paraId="70608A4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C850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business - purchase and sale - introduction</w:t>
            </w:r>
          </w:p>
        </w:tc>
        <w:tc>
          <w:tcPr>
            <w:tcW w:w="1134" w:type="dxa"/>
            <w:shd w:val="clear" w:color="auto" w:fill="auto"/>
          </w:tcPr>
          <w:p w14:paraId="3EC6D5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391(LR)</w:t>
            </w:r>
          </w:p>
        </w:tc>
        <w:tc>
          <w:tcPr>
            <w:tcW w:w="755" w:type="dxa"/>
            <w:shd w:val="clear" w:color="auto" w:fill="auto"/>
          </w:tcPr>
          <w:p w14:paraId="6D01929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256C68E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A5E2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division - vendor preference change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70F3A7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4E80273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3.2.4(a)(iv)</w:t>
            </w:r>
          </w:p>
        </w:tc>
      </w:tr>
      <w:tr w:rsidR="004A6DDB" w:rsidRPr="00F95AC9" w14:paraId="4C9BE5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023C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Contract Remedies under SGA - Buyer’s Remedies</w:t>
            </w:r>
          </w:p>
        </w:tc>
        <w:tc>
          <w:tcPr>
            <w:tcW w:w="1134" w:type="dxa"/>
            <w:shd w:val="clear" w:color="auto" w:fill="auto"/>
          </w:tcPr>
          <w:p w14:paraId="2FC633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354(LR)</w:t>
            </w:r>
          </w:p>
        </w:tc>
        <w:tc>
          <w:tcPr>
            <w:tcW w:w="755" w:type="dxa"/>
            <w:shd w:val="clear" w:color="auto" w:fill="auto"/>
          </w:tcPr>
          <w:p w14:paraId="61BA8C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11E29E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B105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Contract Remedies under SGA - Seller’s in personam remedies</w:t>
            </w:r>
          </w:p>
        </w:tc>
        <w:tc>
          <w:tcPr>
            <w:tcW w:w="1134" w:type="dxa"/>
            <w:shd w:val="clear" w:color="auto" w:fill="auto"/>
          </w:tcPr>
          <w:p w14:paraId="092C6D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354(L)</w:t>
            </w:r>
          </w:p>
        </w:tc>
        <w:tc>
          <w:tcPr>
            <w:tcW w:w="755" w:type="dxa"/>
            <w:shd w:val="clear" w:color="auto" w:fill="auto"/>
          </w:tcPr>
          <w:p w14:paraId="08752A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616E93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E3EE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Contract Remedies under the SGA</w:t>
            </w:r>
          </w:p>
        </w:tc>
        <w:tc>
          <w:tcPr>
            <w:tcW w:w="1134" w:type="dxa"/>
            <w:shd w:val="clear" w:color="auto" w:fill="auto"/>
          </w:tcPr>
          <w:p w14:paraId="6C49FB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354(LR)</w:t>
            </w:r>
          </w:p>
        </w:tc>
        <w:tc>
          <w:tcPr>
            <w:tcW w:w="755" w:type="dxa"/>
            <w:shd w:val="clear" w:color="auto" w:fill="auto"/>
          </w:tcPr>
          <w:p w14:paraId="6D333B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3FDC5D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2283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Contracts for the International Sale of Goods (CISG) - Default provisions - Conforming Goods to Contract</w:t>
            </w:r>
          </w:p>
        </w:tc>
        <w:tc>
          <w:tcPr>
            <w:tcW w:w="1134" w:type="dxa"/>
            <w:shd w:val="clear" w:color="auto" w:fill="auto"/>
          </w:tcPr>
          <w:p w14:paraId="490FEA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355(R)-356(L)</w:t>
            </w:r>
          </w:p>
        </w:tc>
        <w:tc>
          <w:tcPr>
            <w:tcW w:w="755" w:type="dxa"/>
            <w:shd w:val="clear" w:color="auto" w:fill="auto"/>
          </w:tcPr>
          <w:p w14:paraId="02ACF2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0EE962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0AD3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Contracts for the International Sale of Goods (CISG) - Excluding</w:t>
            </w:r>
          </w:p>
        </w:tc>
        <w:tc>
          <w:tcPr>
            <w:tcW w:w="1134" w:type="dxa"/>
            <w:shd w:val="clear" w:color="auto" w:fill="auto"/>
          </w:tcPr>
          <w:p w14:paraId="2E4FF8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356(R)-357(L)</w:t>
            </w:r>
          </w:p>
        </w:tc>
        <w:tc>
          <w:tcPr>
            <w:tcW w:w="755" w:type="dxa"/>
            <w:shd w:val="clear" w:color="auto" w:fill="auto"/>
          </w:tcPr>
          <w:p w14:paraId="4CFC87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4A6DDB" w:rsidRPr="00F95AC9" w14:paraId="7315E3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86C5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Contracts for the International Sale of Goods (CISG) - Opting Out</w:t>
            </w:r>
          </w:p>
        </w:tc>
        <w:tc>
          <w:tcPr>
            <w:tcW w:w="1134" w:type="dxa"/>
            <w:shd w:val="clear" w:color="auto" w:fill="auto"/>
          </w:tcPr>
          <w:p w14:paraId="0F4507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356(R)-357(L)</w:t>
            </w:r>
          </w:p>
        </w:tc>
        <w:tc>
          <w:tcPr>
            <w:tcW w:w="755" w:type="dxa"/>
            <w:shd w:val="clear" w:color="auto" w:fill="auto"/>
          </w:tcPr>
          <w:p w14:paraId="664B55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4A6DDB" w:rsidRPr="00F95AC9" w14:paraId="55CAFD9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BE65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Contracts for the International Sale of Goods (CISG) - Remedies - void contracts</w:t>
            </w:r>
          </w:p>
        </w:tc>
        <w:tc>
          <w:tcPr>
            <w:tcW w:w="1134" w:type="dxa"/>
            <w:shd w:val="clear" w:color="auto" w:fill="auto"/>
          </w:tcPr>
          <w:p w14:paraId="08545F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356(LR)</w:t>
            </w:r>
          </w:p>
        </w:tc>
        <w:tc>
          <w:tcPr>
            <w:tcW w:w="755" w:type="dxa"/>
            <w:shd w:val="clear" w:color="auto" w:fill="auto"/>
          </w:tcPr>
          <w:p w14:paraId="27DFF5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71C8D52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6ED8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Contracts for the International Sale of Goods (CISG) - Remedies for Breach</w:t>
            </w:r>
          </w:p>
        </w:tc>
        <w:tc>
          <w:tcPr>
            <w:tcW w:w="1134" w:type="dxa"/>
            <w:shd w:val="clear" w:color="auto" w:fill="auto"/>
          </w:tcPr>
          <w:p w14:paraId="2270C5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356(LR)</w:t>
            </w:r>
          </w:p>
        </w:tc>
        <w:tc>
          <w:tcPr>
            <w:tcW w:w="755" w:type="dxa"/>
            <w:shd w:val="clear" w:color="auto" w:fill="auto"/>
          </w:tcPr>
          <w:p w14:paraId="5B5F4AE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7E0290F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A55E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Contracts for the International Sale of Goods (CISG) - Specific Default Provisions</w:t>
            </w:r>
          </w:p>
        </w:tc>
        <w:tc>
          <w:tcPr>
            <w:tcW w:w="1134" w:type="dxa"/>
            <w:shd w:val="clear" w:color="auto" w:fill="auto"/>
          </w:tcPr>
          <w:p w14:paraId="23161D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355(R)-356(L)</w:t>
            </w:r>
          </w:p>
        </w:tc>
        <w:tc>
          <w:tcPr>
            <w:tcW w:w="755" w:type="dxa"/>
            <w:shd w:val="clear" w:color="auto" w:fill="auto"/>
          </w:tcPr>
          <w:p w14:paraId="227F05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218D114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7FED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Differentiation between Contracts of Sale</w:t>
            </w:r>
          </w:p>
        </w:tc>
        <w:tc>
          <w:tcPr>
            <w:tcW w:w="1134" w:type="dxa"/>
            <w:shd w:val="clear" w:color="auto" w:fill="auto"/>
          </w:tcPr>
          <w:p w14:paraId="1DBBDA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4AC5CE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3EEABB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DC96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distinct from contract for services</w:t>
            </w:r>
          </w:p>
        </w:tc>
        <w:tc>
          <w:tcPr>
            <w:tcW w:w="1134" w:type="dxa"/>
            <w:shd w:val="clear" w:color="auto" w:fill="auto"/>
          </w:tcPr>
          <w:p w14:paraId="1896DC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6E9756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4A6DDB" w:rsidRPr="00F95AC9" w14:paraId="04E3D4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2588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distinct from lease or other bailment contract</w:t>
            </w:r>
          </w:p>
        </w:tc>
        <w:tc>
          <w:tcPr>
            <w:tcW w:w="1134" w:type="dxa"/>
            <w:shd w:val="clear" w:color="auto" w:fill="auto"/>
          </w:tcPr>
          <w:p w14:paraId="110508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092253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4A6DDB" w:rsidRPr="00F95AC9" w14:paraId="5072C5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4D86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Franchise Legislation</w:t>
            </w:r>
          </w:p>
        </w:tc>
        <w:tc>
          <w:tcPr>
            <w:tcW w:w="1134" w:type="dxa"/>
            <w:shd w:val="clear" w:color="auto" w:fill="auto"/>
          </w:tcPr>
          <w:p w14:paraId="403B07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357(L)-358(L)</w:t>
            </w:r>
          </w:p>
        </w:tc>
        <w:tc>
          <w:tcPr>
            <w:tcW w:w="755" w:type="dxa"/>
            <w:shd w:val="clear" w:color="auto" w:fill="auto"/>
          </w:tcPr>
          <w:p w14:paraId="33A15C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5AD0BA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05DD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Franchise Legislation - Consequences of non-exempt Franchise Relationship</w:t>
            </w:r>
          </w:p>
        </w:tc>
        <w:tc>
          <w:tcPr>
            <w:tcW w:w="1134" w:type="dxa"/>
            <w:shd w:val="clear" w:color="auto" w:fill="auto"/>
          </w:tcPr>
          <w:p w14:paraId="220A7D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357(R)-358(L)</w:t>
            </w:r>
          </w:p>
        </w:tc>
        <w:tc>
          <w:tcPr>
            <w:tcW w:w="755" w:type="dxa"/>
            <w:shd w:val="clear" w:color="auto" w:fill="auto"/>
          </w:tcPr>
          <w:p w14:paraId="07797D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799275F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9709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Franchise Legislation - Exemptions</w:t>
            </w:r>
          </w:p>
        </w:tc>
        <w:tc>
          <w:tcPr>
            <w:tcW w:w="1134" w:type="dxa"/>
            <w:shd w:val="clear" w:color="auto" w:fill="auto"/>
          </w:tcPr>
          <w:p w14:paraId="015AB8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357(R)</w:t>
            </w:r>
          </w:p>
        </w:tc>
        <w:tc>
          <w:tcPr>
            <w:tcW w:w="755" w:type="dxa"/>
            <w:shd w:val="clear" w:color="auto" w:fill="auto"/>
          </w:tcPr>
          <w:p w14:paraId="105720D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65F10D2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C4AF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Franchise Legislation - Rescission of Franchise Agreement</w:t>
            </w:r>
          </w:p>
        </w:tc>
        <w:tc>
          <w:tcPr>
            <w:tcW w:w="1134" w:type="dxa"/>
            <w:shd w:val="clear" w:color="auto" w:fill="auto"/>
          </w:tcPr>
          <w:p w14:paraId="4E8BDD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357(R)-358(L)</w:t>
            </w:r>
          </w:p>
        </w:tc>
        <w:tc>
          <w:tcPr>
            <w:tcW w:w="755" w:type="dxa"/>
            <w:shd w:val="clear" w:color="auto" w:fill="auto"/>
          </w:tcPr>
          <w:p w14:paraId="66B26C4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485612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935D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Franchise Legislation - Scope of a “franchise”</w:t>
            </w:r>
          </w:p>
        </w:tc>
        <w:tc>
          <w:tcPr>
            <w:tcW w:w="1134" w:type="dxa"/>
            <w:shd w:val="clear" w:color="auto" w:fill="auto"/>
          </w:tcPr>
          <w:p w14:paraId="0F701B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357(LR)</w:t>
            </w:r>
          </w:p>
        </w:tc>
        <w:tc>
          <w:tcPr>
            <w:tcW w:w="755" w:type="dxa"/>
            <w:shd w:val="clear" w:color="auto" w:fill="auto"/>
          </w:tcPr>
          <w:p w14:paraId="5ACEBD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6AFF13E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0C30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Franchise Legislation - Scope of a Franchise - Elements of a Franchise</w:t>
            </w:r>
          </w:p>
        </w:tc>
        <w:tc>
          <w:tcPr>
            <w:tcW w:w="1134" w:type="dxa"/>
            <w:shd w:val="clear" w:color="auto" w:fill="auto"/>
          </w:tcPr>
          <w:p w14:paraId="53B3B5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357(LR)</w:t>
            </w:r>
          </w:p>
        </w:tc>
        <w:tc>
          <w:tcPr>
            <w:tcW w:w="755" w:type="dxa"/>
            <w:shd w:val="clear" w:color="auto" w:fill="auto"/>
          </w:tcPr>
          <w:p w14:paraId="303E8EF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0B957E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AABE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</w:t>
            </w:r>
          </w:p>
        </w:tc>
        <w:tc>
          <w:tcPr>
            <w:tcW w:w="1134" w:type="dxa"/>
            <w:shd w:val="clear" w:color="auto" w:fill="auto"/>
          </w:tcPr>
          <w:p w14:paraId="6F68DE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25215A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11A6231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25BB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Acceptance</w:t>
            </w:r>
          </w:p>
        </w:tc>
        <w:tc>
          <w:tcPr>
            <w:tcW w:w="1134" w:type="dxa"/>
            <w:shd w:val="clear" w:color="auto" w:fill="auto"/>
          </w:tcPr>
          <w:p w14:paraId="1FA443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345(R)-346(L)</w:t>
            </w:r>
          </w:p>
        </w:tc>
        <w:tc>
          <w:tcPr>
            <w:tcW w:w="755" w:type="dxa"/>
            <w:shd w:val="clear" w:color="auto" w:fill="auto"/>
          </w:tcPr>
          <w:p w14:paraId="7BC362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4A6DDB" w:rsidRPr="00F95AC9" w14:paraId="7DDD64C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9C61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Delivery</w:t>
            </w:r>
          </w:p>
        </w:tc>
        <w:tc>
          <w:tcPr>
            <w:tcW w:w="1134" w:type="dxa"/>
            <w:shd w:val="clear" w:color="auto" w:fill="auto"/>
          </w:tcPr>
          <w:p w14:paraId="6343FE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428EDD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4A6DDB" w:rsidRPr="00F95AC9" w14:paraId="14928A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707E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Delivery - Passage of Risk and Title</w:t>
            </w:r>
          </w:p>
        </w:tc>
        <w:tc>
          <w:tcPr>
            <w:tcW w:w="1134" w:type="dxa"/>
            <w:shd w:val="clear" w:color="auto" w:fill="auto"/>
          </w:tcPr>
          <w:p w14:paraId="439F10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344(L)-345(L)</w:t>
            </w:r>
          </w:p>
        </w:tc>
        <w:tc>
          <w:tcPr>
            <w:tcW w:w="755" w:type="dxa"/>
            <w:shd w:val="clear" w:color="auto" w:fill="auto"/>
          </w:tcPr>
          <w:p w14:paraId="485589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4A6DDB" w:rsidRPr="00F95AC9" w14:paraId="0D1E3D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E3C4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Delivery - Place of Delivery - Default Rule</w:t>
            </w:r>
          </w:p>
        </w:tc>
        <w:tc>
          <w:tcPr>
            <w:tcW w:w="1134" w:type="dxa"/>
            <w:shd w:val="clear" w:color="auto" w:fill="auto"/>
          </w:tcPr>
          <w:p w14:paraId="40F8F6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2A1BF1F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3.1.3(a)</w:t>
            </w:r>
          </w:p>
        </w:tc>
      </w:tr>
      <w:tr w:rsidR="004A6DDB" w:rsidRPr="00F95AC9" w14:paraId="2D8C3C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1D43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Delivery - Time of Delivery</w:t>
            </w:r>
          </w:p>
        </w:tc>
        <w:tc>
          <w:tcPr>
            <w:tcW w:w="1134" w:type="dxa"/>
            <w:shd w:val="clear" w:color="auto" w:fill="auto"/>
          </w:tcPr>
          <w:p w14:paraId="69A359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343(L)-344(L)</w:t>
            </w:r>
          </w:p>
        </w:tc>
        <w:tc>
          <w:tcPr>
            <w:tcW w:w="755" w:type="dxa"/>
            <w:shd w:val="clear" w:color="auto" w:fill="auto"/>
          </w:tcPr>
          <w:p w14:paraId="3AB785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4A6DDB" w:rsidRPr="00F95AC9" w14:paraId="66F3E0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F174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liquidated damages</w:t>
            </w:r>
          </w:p>
        </w:tc>
        <w:tc>
          <w:tcPr>
            <w:tcW w:w="1134" w:type="dxa"/>
            <w:shd w:val="clear" w:color="auto" w:fill="auto"/>
          </w:tcPr>
          <w:p w14:paraId="051D32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346(L)</w:t>
            </w:r>
          </w:p>
        </w:tc>
        <w:tc>
          <w:tcPr>
            <w:tcW w:w="755" w:type="dxa"/>
            <w:shd w:val="clear" w:color="auto" w:fill="auto"/>
          </w:tcPr>
          <w:p w14:paraId="4C36A2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4A6DDB" w:rsidRPr="00F95AC9" w14:paraId="602F39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FD6F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Seller's conditions and warranties</w:t>
            </w:r>
          </w:p>
        </w:tc>
        <w:tc>
          <w:tcPr>
            <w:tcW w:w="1134" w:type="dxa"/>
            <w:shd w:val="clear" w:color="auto" w:fill="auto"/>
          </w:tcPr>
          <w:p w14:paraId="79B535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341(L)</w:t>
            </w:r>
          </w:p>
        </w:tc>
        <w:tc>
          <w:tcPr>
            <w:tcW w:w="755" w:type="dxa"/>
            <w:shd w:val="clear" w:color="auto" w:fill="auto"/>
          </w:tcPr>
          <w:p w14:paraId="37C6C9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4A6DDB" w:rsidRPr="00F95AC9" w14:paraId="61BC89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B654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seller's conditions and warranties - express terms</w:t>
            </w:r>
          </w:p>
        </w:tc>
        <w:tc>
          <w:tcPr>
            <w:tcW w:w="1134" w:type="dxa"/>
            <w:shd w:val="clear" w:color="auto" w:fill="auto"/>
          </w:tcPr>
          <w:p w14:paraId="03DB6D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341(R)</w:t>
            </w:r>
          </w:p>
        </w:tc>
        <w:tc>
          <w:tcPr>
            <w:tcW w:w="755" w:type="dxa"/>
            <w:shd w:val="clear" w:color="auto" w:fill="auto"/>
          </w:tcPr>
          <w:p w14:paraId="141416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3.1.2(a)</w:t>
            </w:r>
          </w:p>
        </w:tc>
      </w:tr>
      <w:tr w:rsidR="004A6DDB" w:rsidRPr="00F95AC9" w14:paraId="3E751C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FA70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seller's conditions and warranties - implied terms</w:t>
            </w:r>
          </w:p>
        </w:tc>
        <w:tc>
          <w:tcPr>
            <w:tcW w:w="1134" w:type="dxa"/>
            <w:shd w:val="clear" w:color="auto" w:fill="auto"/>
          </w:tcPr>
          <w:p w14:paraId="5AB47F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341(R)-342(LR)</w:t>
            </w:r>
          </w:p>
        </w:tc>
        <w:tc>
          <w:tcPr>
            <w:tcW w:w="755" w:type="dxa"/>
            <w:shd w:val="clear" w:color="auto" w:fill="auto"/>
          </w:tcPr>
          <w:p w14:paraId="59982F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4A6DDB" w:rsidRPr="00F95AC9" w14:paraId="3A3F65E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C117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Title to Goods</w:t>
            </w:r>
          </w:p>
        </w:tc>
        <w:tc>
          <w:tcPr>
            <w:tcW w:w="1134" w:type="dxa"/>
            <w:shd w:val="clear" w:color="auto" w:fill="auto"/>
          </w:tcPr>
          <w:p w14:paraId="63B722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03A3B4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4A6DDB" w:rsidRPr="00F95AC9" w14:paraId="63CBE2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3579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Title to Goods - Liens and Encumbrances</w:t>
            </w:r>
          </w:p>
        </w:tc>
        <w:tc>
          <w:tcPr>
            <w:tcW w:w="1134" w:type="dxa"/>
            <w:shd w:val="clear" w:color="auto" w:fill="auto"/>
          </w:tcPr>
          <w:p w14:paraId="779280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340(R)-341(L)</w:t>
            </w:r>
          </w:p>
        </w:tc>
        <w:tc>
          <w:tcPr>
            <w:tcW w:w="755" w:type="dxa"/>
            <w:shd w:val="clear" w:color="auto" w:fill="auto"/>
          </w:tcPr>
          <w:p w14:paraId="4A48BEC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3.1.1(b)</w:t>
            </w:r>
          </w:p>
        </w:tc>
      </w:tr>
      <w:tr w:rsidR="004A6DDB" w:rsidRPr="00F95AC9" w14:paraId="7530EF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CFBF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Title to Goods - Ownership</w:t>
            </w:r>
          </w:p>
        </w:tc>
        <w:tc>
          <w:tcPr>
            <w:tcW w:w="1134" w:type="dxa"/>
            <w:shd w:val="clear" w:color="auto" w:fill="auto"/>
          </w:tcPr>
          <w:p w14:paraId="7FFA34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340(LR)</w:t>
            </w:r>
          </w:p>
        </w:tc>
        <w:tc>
          <w:tcPr>
            <w:tcW w:w="755" w:type="dxa"/>
            <w:shd w:val="clear" w:color="auto" w:fill="auto"/>
          </w:tcPr>
          <w:p w14:paraId="3CB48A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4A6DDB" w:rsidRPr="00F95AC9" w14:paraId="046D73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4F3D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Buy-side terms - Title to goods - Security Interests</w:t>
            </w:r>
          </w:p>
        </w:tc>
        <w:tc>
          <w:tcPr>
            <w:tcW w:w="1134" w:type="dxa"/>
            <w:shd w:val="clear" w:color="auto" w:fill="auto"/>
          </w:tcPr>
          <w:p w14:paraId="07F672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149071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 (b)</w:t>
            </w:r>
          </w:p>
        </w:tc>
      </w:tr>
      <w:tr w:rsidR="004A6DDB" w:rsidRPr="00F95AC9" w14:paraId="7F1E431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FA4F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Arbitration</w:t>
            </w:r>
          </w:p>
        </w:tc>
        <w:tc>
          <w:tcPr>
            <w:tcW w:w="1134" w:type="dxa"/>
            <w:shd w:val="clear" w:color="auto" w:fill="auto"/>
          </w:tcPr>
          <w:p w14:paraId="1ECA4F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351(LR)</w:t>
            </w:r>
          </w:p>
        </w:tc>
        <w:tc>
          <w:tcPr>
            <w:tcW w:w="755" w:type="dxa"/>
            <w:shd w:val="clear" w:color="auto" w:fill="auto"/>
          </w:tcPr>
          <w:p w14:paraId="5261704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4A6DDB" w:rsidRPr="00F95AC9" w14:paraId="28946F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00B2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Choice of Language</w:t>
            </w:r>
          </w:p>
        </w:tc>
        <w:tc>
          <w:tcPr>
            <w:tcW w:w="1134" w:type="dxa"/>
            <w:shd w:val="clear" w:color="auto" w:fill="auto"/>
          </w:tcPr>
          <w:p w14:paraId="00D1AC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350(L)</w:t>
            </w:r>
          </w:p>
        </w:tc>
        <w:tc>
          <w:tcPr>
            <w:tcW w:w="755" w:type="dxa"/>
            <w:shd w:val="clear" w:color="auto" w:fill="auto"/>
          </w:tcPr>
          <w:p w14:paraId="06CAAE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3.3.7</w:t>
            </w:r>
          </w:p>
        </w:tc>
      </w:tr>
      <w:tr w:rsidR="004A6DDB" w:rsidRPr="00F95AC9" w14:paraId="164F6C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7C52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Choice of Law</w:t>
            </w:r>
          </w:p>
        </w:tc>
        <w:tc>
          <w:tcPr>
            <w:tcW w:w="1134" w:type="dxa"/>
            <w:shd w:val="clear" w:color="auto" w:fill="auto"/>
          </w:tcPr>
          <w:p w14:paraId="796BAC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32C6F9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3.3.8</w:t>
            </w:r>
          </w:p>
        </w:tc>
      </w:tr>
      <w:tr w:rsidR="004A6DDB" w:rsidRPr="00F95AC9" w14:paraId="7E1C27B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F045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Forum Selection</w:t>
            </w:r>
          </w:p>
        </w:tc>
        <w:tc>
          <w:tcPr>
            <w:tcW w:w="1134" w:type="dxa"/>
            <w:shd w:val="clear" w:color="auto" w:fill="auto"/>
          </w:tcPr>
          <w:p w14:paraId="3FB93D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350(R)</w:t>
            </w:r>
          </w:p>
        </w:tc>
        <w:tc>
          <w:tcPr>
            <w:tcW w:w="755" w:type="dxa"/>
            <w:shd w:val="clear" w:color="auto" w:fill="auto"/>
          </w:tcPr>
          <w:p w14:paraId="40865FF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3.3.9</w:t>
            </w:r>
          </w:p>
        </w:tc>
      </w:tr>
      <w:tr w:rsidR="004A6DDB" w:rsidRPr="00F95AC9" w14:paraId="5301C4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2BD4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Insurance</w:t>
            </w:r>
          </w:p>
        </w:tc>
        <w:tc>
          <w:tcPr>
            <w:tcW w:w="1134" w:type="dxa"/>
            <w:shd w:val="clear" w:color="auto" w:fill="auto"/>
          </w:tcPr>
          <w:p w14:paraId="419236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214444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4A6DDB" w:rsidRPr="00F95AC9" w14:paraId="2FC81F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E486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Integration Clause</w:t>
            </w:r>
          </w:p>
        </w:tc>
        <w:tc>
          <w:tcPr>
            <w:tcW w:w="1134" w:type="dxa"/>
            <w:shd w:val="clear" w:color="auto" w:fill="auto"/>
          </w:tcPr>
          <w:p w14:paraId="2B0438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350(L)</w:t>
            </w:r>
          </w:p>
        </w:tc>
        <w:tc>
          <w:tcPr>
            <w:tcW w:w="755" w:type="dxa"/>
            <w:shd w:val="clear" w:color="auto" w:fill="auto"/>
          </w:tcPr>
          <w:p w14:paraId="5BFDB9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3.3.5</w:t>
            </w:r>
          </w:p>
        </w:tc>
      </w:tr>
      <w:tr w:rsidR="004A6DDB" w:rsidRPr="00F95AC9" w14:paraId="574944C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7A9C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Intellectual property rights</w:t>
            </w:r>
          </w:p>
        </w:tc>
        <w:tc>
          <w:tcPr>
            <w:tcW w:w="1134" w:type="dxa"/>
            <w:shd w:val="clear" w:color="auto" w:fill="auto"/>
          </w:tcPr>
          <w:p w14:paraId="19C17E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349(R)-350(L)</w:t>
            </w:r>
          </w:p>
        </w:tc>
        <w:tc>
          <w:tcPr>
            <w:tcW w:w="755" w:type="dxa"/>
            <w:shd w:val="clear" w:color="auto" w:fill="auto"/>
          </w:tcPr>
          <w:p w14:paraId="2F2C73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3.3.4</w:t>
            </w:r>
          </w:p>
        </w:tc>
      </w:tr>
      <w:tr w:rsidR="004A6DDB" w:rsidRPr="00F95AC9" w14:paraId="274BDB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DF67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Performance and Other Bonds</w:t>
            </w:r>
          </w:p>
        </w:tc>
        <w:tc>
          <w:tcPr>
            <w:tcW w:w="1134" w:type="dxa"/>
            <w:shd w:val="clear" w:color="auto" w:fill="auto"/>
          </w:tcPr>
          <w:p w14:paraId="059057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0D70467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4A6DDB" w:rsidRPr="00F95AC9" w14:paraId="74C7A2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283E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Set-Off</w:t>
            </w:r>
          </w:p>
        </w:tc>
        <w:tc>
          <w:tcPr>
            <w:tcW w:w="1134" w:type="dxa"/>
            <w:shd w:val="clear" w:color="auto" w:fill="auto"/>
          </w:tcPr>
          <w:p w14:paraId="36FC7E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349(LR)</w:t>
            </w:r>
          </w:p>
        </w:tc>
        <w:tc>
          <w:tcPr>
            <w:tcW w:w="755" w:type="dxa"/>
            <w:shd w:val="clear" w:color="auto" w:fill="auto"/>
          </w:tcPr>
          <w:p w14:paraId="0F7ACA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18161A4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AE9E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Set-Off - Equitable Set-Off</w:t>
            </w:r>
          </w:p>
        </w:tc>
        <w:tc>
          <w:tcPr>
            <w:tcW w:w="1134" w:type="dxa"/>
            <w:shd w:val="clear" w:color="auto" w:fill="auto"/>
          </w:tcPr>
          <w:p w14:paraId="2B0F77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0B640B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35134E0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F9ED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Set-Off - Legal Set-Off</w:t>
            </w:r>
          </w:p>
        </w:tc>
        <w:tc>
          <w:tcPr>
            <w:tcW w:w="1134" w:type="dxa"/>
            <w:shd w:val="clear" w:color="auto" w:fill="auto"/>
          </w:tcPr>
          <w:p w14:paraId="690809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746DD8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12750E4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A4D9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Set-Off - Reserve Right to Set-Off</w:t>
            </w:r>
          </w:p>
        </w:tc>
        <w:tc>
          <w:tcPr>
            <w:tcW w:w="1134" w:type="dxa"/>
            <w:shd w:val="clear" w:color="auto" w:fill="auto"/>
          </w:tcPr>
          <w:p w14:paraId="0F3DB7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349(L)</w:t>
            </w:r>
          </w:p>
        </w:tc>
        <w:tc>
          <w:tcPr>
            <w:tcW w:w="755" w:type="dxa"/>
            <w:shd w:val="clear" w:color="auto" w:fill="auto"/>
          </w:tcPr>
          <w:p w14:paraId="4DBE23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156C16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B138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Set-Off - Waiver of Set-Off</w:t>
            </w:r>
          </w:p>
        </w:tc>
        <w:tc>
          <w:tcPr>
            <w:tcW w:w="1134" w:type="dxa"/>
            <w:shd w:val="clear" w:color="auto" w:fill="auto"/>
          </w:tcPr>
          <w:p w14:paraId="3CCC5D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071A42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327B8B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B354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Time of the Essence</w:t>
            </w:r>
          </w:p>
        </w:tc>
        <w:tc>
          <w:tcPr>
            <w:tcW w:w="1134" w:type="dxa"/>
            <w:shd w:val="clear" w:color="auto" w:fill="auto"/>
          </w:tcPr>
          <w:p w14:paraId="70BE45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350(L)</w:t>
            </w:r>
          </w:p>
        </w:tc>
        <w:tc>
          <w:tcPr>
            <w:tcW w:w="755" w:type="dxa"/>
            <w:shd w:val="clear" w:color="auto" w:fill="auto"/>
          </w:tcPr>
          <w:p w14:paraId="4E8DD6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3.3.6</w:t>
            </w:r>
          </w:p>
        </w:tc>
      </w:tr>
      <w:tr w:rsidR="004A6DDB" w:rsidRPr="00F95AC9" w14:paraId="5BF782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A0D7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Other provisions - Waiver of Jury Trial</w:t>
            </w:r>
          </w:p>
        </w:tc>
        <w:tc>
          <w:tcPr>
            <w:tcW w:w="1134" w:type="dxa"/>
            <w:shd w:val="clear" w:color="auto" w:fill="auto"/>
          </w:tcPr>
          <w:p w14:paraId="5D7529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350(R)-351(L)</w:t>
            </w:r>
          </w:p>
        </w:tc>
        <w:tc>
          <w:tcPr>
            <w:tcW w:w="755" w:type="dxa"/>
            <w:shd w:val="clear" w:color="auto" w:fill="auto"/>
          </w:tcPr>
          <w:p w14:paraId="72CA750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3.3.10</w:t>
            </w:r>
          </w:p>
        </w:tc>
      </w:tr>
      <w:tr w:rsidR="004A6DDB" w:rsidRPr="00F95AC9" w14:paraId="72BDD9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5DF7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Sell-Side terms - other provisions (contractual)</w:t>
            </w:r>
          </w:p>
        </w:tc>
        <w:tc>
          <w:tcPr>
            <w:tcW w:w="1134" w:type="dxa"/>
            <w:shd w:val="clear" w:color="auto" w:fill="auto"/>
          </w:tcPr>
          <w:p w14:paraId="4CDB88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349(L)</w:t>
            </w:r>
          </w:p>
        </w:tc>
        <w:tc>
          <w:tcPr>
            <w:tcW w:w="755" w:type="dxa"/>
            <w:shd w:val="clear" w:color="auto" w:fill="auto"/>
          </w:tcPr>
          <w:p w14:paraId="1D0C0F9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7165D0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56D3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Sell-Side Terms - Payment - Acceleration of Deferred Payments</w:t>
            </w:r>
          </w:p>
        </w:tc>
        <w:tc>
          <w:tcPr>
            <w:tcW w:w="1134" w:type="dxa"/>
            <w:shd w:val="clear" w:color="auto" w:fill="auto"/>
          </w:tcPr>
          <w:p w14:paraId="36022C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0C6DF5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3.2.2(d)</w:t>
            </w:r>
          </w:p>
        </w:tc>
      </w:tr>
      <w:tr w:rsidR="004A6DDB" w:rsidRPr="00F95AC9" w14:paraId="12D1D4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06E4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Sell-Side Terms - Payment - exculpatory and disclaimer clauses</w:t>
            </w:r>
          </w:p>
        </w:tc>
        <w:tc>
          <w:tcPr>
            <w:tcW w:w="1134" w:type="dxa"/>
            <w:shd w:val="clear" w:color="auto" w:fill="auto"/>
          </w:tcPr>
          <w:p w14:paraId="25778D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349(L)</w:t>
            </w:r>
          </w:p>
        </w:tc>
        <w:tc>
          <w:tcPr>
            <w:tcW w:w="755" w:type="dxa"/>
            <w:shd w:val="clear" w:color="auto" w:fill="auto"/>
          </w:tcPr>
          <w:p w14:paraId="7678C9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4A6DDB" w:rsidRPr="00F95AC9" w14:paraId="3BD35A9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E217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Sell-Side Terms - Payment - Interest on Overdue Payments</w:t>
            </w:r>
          </w:p>
        </w:tc>
        <w:tc>
          <w:tcPr>
            <w:tcW w:w="1134" w:type="dxa"/>
            <w:shd w:val="clear" w:color="auto" w:fill="auto"/>
          </w:tcPr>
          <w:p w14:paraId="7A9987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348(LR)</w:t>
            </w:r>
          </w:p>
        </w:tc>
        <w:tc>
          <w:tcPr>
            <w:tcW w:w="755" w:type="dxa"/>
            <w:shd w:val="clear" w:color="auto" w:fill="auto"/>
          </w:tcPr>
          <w:p w14:paraId="6EE3FF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4A6DDB" w:rsidRPr="00F95AC9" w14:paraId="536CF2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476A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Sell-Side Terms - Payment - Overdue Payments (interest on)</w:t>
            </w:r>
          </w:p>
        </w:tc>
        <w:tc>
          <w:tcPr>
            <w:tcW w:w="1134" w:type="dxa"/>
            <w:shd w:val="clear" w:color="auto" w:fill="auto"/>
          </w:tcPr>
          <w:p w14:paraId="6CD0CF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348(LR)</w:t>
            </w:r>
          </w:p>
        </w:tc>
        <w:tc>
          <w:tcPr>
            <w:tcW w:w="755" w:type="dxa"/>
            <w:shd w:val="clear" w:color="auto" w:fill="auto"/>
          </w:tcPr>
          <w:p w14:paraId="21B5B8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4A6DDB" w:rsidRPr="00F95AC9" w14:paraId="56C68FD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A530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Sell-Side Terms - Price and price escalation - Obtaining Payment</w:t>
            </w:r>
          </w:p>
        </w:tc>
        <w:tc>
          <w:tcPr>
            <w:tcW w:w="1134" w:type="dxa"/>
            <w:shd w:val="clear" w:color="auto" w:fill="auto"/>
          </w:tcPr>
          <w:p w14:paraId="7D4958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346(R)</w:t>
            </w:r>
          </w:p>
        </w:tc>
        <w:tc>
          <w:tcPr>
            <w:tcW w:w="755" w:type="dxa"/>
            <w:shd w:val="clear" w:color="auto" w:fill="auto"/>
          </w:tcPr>
          <w:p w14:paraId="01D1556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4A6DDB" w:rsidRPr="00F95AC9" w14:paraId="26C321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89C8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Key provisions - Sell-side terms – Payment</w:t>
            </w:r>
          </w:p>
        </w:tc>
        <w:tc>
          <w:tcPr>
            <w:tcW w:w="1134" w:type="dxa"/>
            <w:shd w:val="clear" w:color="auto" w:fill="auto"/>
          </w:tcPr>
          <w:p w14:paraId="32D56F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347(L)</w:t>
            </w:r>
          </w:p>
        </w:tc>
        <w:tc>
          <w:tcPr>
            <w:tcW w:w="755" w:type="dxa"/>
            <w:shd w:val="clear" w:color="auto" w:fill="auto"/>
          </w:tcPr>
          <w:p w14:paraId="4120EA2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0938AD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E41F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Legislation – overview</w:t>
            </w:r>
          </w:p>
        </w:tc>
        <w:tc>
          <w:tcPr>
            <w:tcW w:w="1134" w:type="dxa"/>
            <w:shd w:val="clear" w:color="auto" w:fill="auto"/>
          </w:tcPr>
          <w:p w14:paraId="1898E0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339(L)</w:t>
            </w:r>
          </w:p>
        </w:tc>
        <w:tc>
          <w:tcPr>
            <w:tcW w:w="755" w:type="dxa"/>
            <w:shd w:val="clear" w:color="auto" w:fill="auto"/>
          </w:tcPr>
          <w:p w14:paraId="3BE632D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0389F7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599A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mandatory elements</w:t>
            </w:r>
          </w:p>
        </w:tc>
        <w:tc>
          <w:tcPr>
            <w:tcW w:w="1134" w:type="dxa"/>
            <w:shd w:val="clear" w:color="auto" w:fill="auto"/>
          </w:tcPr>
          <w:p w14:paraId="2E9A4E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339(L)</w:t>
            </w:r>
          </w:p>
        </w:tc>
        <w:tc>
          <w:tcPr>
            <w:tcW w:w="755" w:type="dxa"/>
            <w:shd w:val="clear" w:color="auto" w:fill="auto"/>
          </w:tcPr>
          <w:p w14:paraId="70B5A5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660E43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E24B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Sell-Side Terms</w:t>
            </w:r>
          </w:p>
        </w:tc>
        <w:tc>
          <w:tcPr>
            <w:tcW w:w="1134" w:type="dxa"/>
            <w:shd w:val="clear" w:color="auto" w:fill="auto"/>
          </w:tcPr>
          <w:p w14:paraId="2A745C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346(L)</w:t>
            </w:r>
          </w:p>
        </w:tc>
        <w:tc>
          <w:tcPr>
            <w:tcW w:w="755" w:type="dxa"/>
            <w:shd w:val="clear" w:color="auto" w:fill="auto"/>
          </w:tcPr>
          <w:p w14:paraId="4D08CF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2C93EBF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3362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Sell-Side Terms - Irrevocable documentary letter of credit</w:t>
            </w:r>
          </w:p>
        </w:tc>
        <w:tc>
          <w:tcPr>
            <w:tcW w:w="1134" w:type="dxa"/>
            <w:shd w:val="clear" w:color="auto" w:fill="auto"/>
          </w:tcPr>
          <w:p w14:paraId="6A66C8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347(LR)-348(L)</w:t>
            </w:r>
          </w:p>
        </w:tc>
        <w:tc>
          <w:tcPr>
            <w:tcW w:w="755" w:type="dxa"/>
            <w:shd w:val="clear" w:color="auto" w:fill="auto"/>
          </w:tcPr>
          <w:p w14:paraId="041B763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4A6DDB" w:rsidRPr="00F95AC9" w14:paraId="06621C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D002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Sell-Side Terms - LoC</w:t>
            </w:r>
          </w:p>
        </w:tc>
        <w:tc>
          <w:tcPr>
            <w:tcW w:w="1134" w:type="dxa"/>
            <w:shd w:val="clear" w:color="auto" w:fill="auto"/>
          </w:tcPr>
          <w:p w14:paraId="63EE63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347(LR)-348(L)</w:t>
            </w:r>
          </w:p>
        </w:tc>
        <w:tc>
          <w:tcPr>
            <w:tcW w:w="755" w:type="dxa"/>
            <w:shd w:val="clear" w:color="auto" w:fill="auto"/>
          </w:tcPr>
          <w:p w14:paraId="4B6F42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4A6DDB" w:rsidRPr="00F95AC9" w14:paraId="79F913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E44C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Sell-Side Terms - Payment</w:t>
            </w:r>
          </w:p>
        </w:tc>
        <w:tc>
          <w:tcPr>
            <w:tcW w:w="1134" w:type="dxa"/>
            <w:shd w:val="clear" w:color="auto" w:fill="auto"/>
          </w:tcPr>
          <w:p w14:paraId="5D4765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348(L)</w:t>
            </w:r>
          </w:p>
        </w:tc>
        <w:tc>
          <w:tcPr>
            <w:tcW w:w="755" w:type="dxa"/>
            <w:shd w:val="clear" w:color="auto" w:fill="auto"/>
          </w:tcPr>
          <w:p w14:paraId="17001A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4A6DDB" w:rsidRPr="00F95AC9" w14:paraId="48C976B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5EB5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Sell-Side Terms - Payment - Default Rule (Concurrent Jurisdiction)</w:t>
            </w:r>
          </w:p>
        </w:tc>
        <w:tc>
          <w:tcPr>
            <w:tcW w:w="1134" w:type="dxa"/>
            <w:shd w:val="clear" w:color="auto" w:fill="auto"/>
          </w:tcPr>
          <w:p w14:paraId="436E35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348(L)</w:t>
            </w:r>
          </w:p>
        </w:tc>
        <w:tc>
          <w:tcPr>
            <w:tcW w:w="755" w:type="dxa"/>
            <w:shd w:val="clear" w:color="auto" w:fill="auto"/>
          </w:tcPr>
          <w:p w14:paraId="760C16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4A6DDB" w:rsidRPr="00F95AC9" w14:paraId="70884E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DB0D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Sell-Side Terms - Payment - Deposit</w:t>
            </w:r>
          </w:p>
        </w:tc>
        <w:tc>
          <w:tcPr>
            <w:tcW w:w="1134" w:type="dxa"/>
            <w:shd w:val="clear" w:color="auto" w:fill="auto"/>
          </w:tcPr>
          <w:p w14:paraId="35A510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347(L)</w:t>
            </w:r>
          </w:p>
        </w:tc>
        <w:tc>
          <w:tcPr>
            <w:tcW w:w="755" w:type="dxa"/>
            <w:shd w:val="clear" w:color="auto" w:fill="auto"/>
          </w:tcPr>
          <w:p w14:paraId="1878E22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4A6DDB" w:rsidRPr="00F95AC9" w14:paraId="587E9B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3E32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Sell-Side Terms - Payment - Overdue - Interest</w:t>
            </w:r>
          </w:p>
        </w:tc>
        <w:tc>
          <w:tcPr>
            <w:tcW w:w="1134" w:type="dxa"/>
            <w:shd w:val="clear" w:color="auto" w:fill="auto"/>
          </w:tcPr>
          <w:p w14:paraId="452E31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348(L)</w:t>
            </w:r>
          </w:p>
        </w:tc>
        <w:tc>
          <w:tcPr>
            <w:tcW w:w="755" w:type="dxa"/>
            <w:shd w:val="clear" w:color="auto" w:fill="auto"/>
          </w:tcPr>
          <w:p w14:paraId="182B844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4A6DDB" w:rsidRPr="00F95AC9" w14:paraId="0EE1BE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2F5C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Sell-Side Terms - Price and price Escalation</w:t>
            </w:r>
          </w:p>
        </w:tc>
        <w:tc>
          <w:tcPr>
            <w:tcW w:w="1134" w:type="dxa"/>
            <w:shd w:val="clear" w:color="auto" w:fill="auto"/>
          </w:tcPr>
          <w:p w14:paraId="0FFFA9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346(R)-347(L)</w:t>
            </w:r>
          </w:p>
        </w:tc>
        <w:tc>
          <w:tcPr>
            <w:tcW w:w="755" w:type="dxa"/>
            <w:shd w:val="clear" w:color="auto" w:fill="auto"/>
          </w:tcPr>
          <w:p w14:paraId="5E12B6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4A6DDB" w:rsidRPr="00F95AC9" w14:paraId="116D31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4587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Sell-Side Terms - Seller Abuse</w:t>
            </w:r>
          </w:p>
        </w:tc>
        <w:tc>
          <w:tcPr>
            <w:tcW w:w="1134" w:type="dxa"/>
            <w:shd w:val="clear" w:color="auto" w:fill="auto"/>
          </w:tcPr>
          <w:p w14:paraId="576118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348(L)</w:t>
            </w:r>
          </w:p>
        </w:tc>
        <w:tc>
          <w:tcPr>
            <w:tcW w:w="755" w:type="dxa"/>
            <w:shd w:val="clear" w:color="auto" w:fill="auto"/>
          </w:tcPr>
          <w:p w14:paraId="42E976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4A6DDB" w:rsidRPr="00F95AC9" w14:paraId="4A3178D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087C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</w:t>
            </w:r>
          </w:p>
        </w:tc>
        <w:tc>
          <w:tcPr>
            <w:tcW w:w="1134" w:type="dxa"/>
            <w:shd w:val="clear" w:color="auto" w:fill="auto"/>
          </w:tcPr>
          <w:p w14:paraId="51ACC3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351(R)</w:t>
            </w:r>
          </w:p>
        </w:tc>
        <w:tc>
          <w:tcPr>
            <w:tcW w:w="755" w:type="dxa"/>
            <w:shd w:val="clear" w:color="auto" w:fill="auto"/>
          </w:tcPr>
          <w:p w14:paraId="6BDE4C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7708DA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F4EB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PMSI - Equipment</w:t>
            </w:r>
          </w:p>
        </w:tc>
        <w:tc>
          <w:tcPr>
            <w:tcW w:w="1134" w:type="dxa"/>
            <w:shd w:val="clear" w:color="auto" w:fill="auto"/>
          </w:tcPr>
          <w:p w14:paraId="5D0043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352(R)-353(L)</w:t>
            </w:r>
          </w:p>
        </w:tc>
        <w:tc>
          <w:tcPr>
            <w:tcW w:w="755" w:type="dxa"/>
            <w:shd w:val="clear" w:color="auto" w:fill="auto"/>
          </w:tcPr>
          <w:p w14:paraId="6E1A039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05477D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AB8E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PMSI - Equipment - Title-Retention Provision</w:t>
            </w:r>
          </w:p>
        </w:tc>
        <w:tc>
          <w:tcPr>
            <w:tcW w:w="1134" w:type="dxa"/>
            <w:shd w:val="clear" w:color="auto" w:fill="auto"/>
          </w:tcPr>
          <w:p w14:paraId="35742B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352(R)-353(L)</w:t>
            </w:r>
          </w:p>
        </w:tc>
        <w:tc>
          <w:tcPr>
            <w:tcW w:w="755" w:type="dxa"/>
            <w:shd w:val="clear" w:color="auto" w:fill="auto"/>
          </w:tcPr>
          <w:p w14:paraId="44BF98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6CF527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A51F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PMSI - Inventory - Title-Retention Provision</w:t>
            </w:r>
          </w:p>
        </w:tc>
        <w:tc>
          <w:tcPr>
            <w:tcW w:w="1134" w:type="dxa"/>
            <w:shd w:val="clear" w:color="auto" w:fill="auto"/>
          </w:tcPr>
          <w:p w14:paraId="33B00F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353(LR)</w:t>
            </w:r>
          </w:p>
        </w:tc>
        <w:tc>
          <w:tcPr>
            <w:tcW w:w="755" w:type="dxa"/>
            <w:shd w:val="clear" w:color="auto" w:fill="auto"/>
          </w:tcPr>
          <w:p w14:paraId="0455DC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7FD93A6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FDCE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PMSI - Registration of PMSI post-delivery</w:t>
            </w:r>
          </w:p>
        </w:tc>
        <w:tc>
          <w:tcPr>
            <w:tcW w:w="1134" w:type="dxa"/>
            <w:shd w:val="clear" w:color="auto" w:fill="auto"/>
          </w:tcPr>
          <w:p w14:paraId="0ADBCF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353(L)</w:t>
            </w:r>
          </w:p>
        </w:tc>
        <w:tc>
          <w:tcPr>
            <w:tcW w:w="755" w:type="dxa"/>
            <w:shd w:val="clear" w:color="auto" w:fill="auto"/>
          </w:tcPr>
          <w:p w14:paraId="2DB7D0F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091793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A32A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PMSI - Written notice, give</w:t>
            </w:r>
          </w:p>
        </w:tc>
        <w:tc>
          <w:tcPr>
            <w:tcW w:w="1134" w:type="dxa"/>
            <w:shd w:val="clear" w:color="auto" w:fill="auto"/>
          </w:tcPr>
          <w:p w14:paraId="4D943F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353(L)</w:t>
            </w:r>
          </w:p>
        </w:tc>
        <w:tc>
          <w:tcPr>
            <w:tcW w:w="755" w:type="dxa"/>
            <w:shd w:val="clear" w:color="auto" w:fill="auto"/>
          </w:tcPr>
          <w:p w14:paraId="4B57F9D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677B08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8B27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PMSI – Impediments</w:t>
            </w:r>
          </w:p>
        </w:tc>
        <w:tc>
          <w:tcPr>
            <w:tcW w:w="1134" w:type="dxa"/>
            <w:shd w:val="clear" w:color="auto" w:fill="auto"/>
          </w:tcPr>
          <w:p w14:paraId="3D7281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353(R)</w:t>
            </w:r>
          </w:p>
        </w:tc>
        <w:tc>
          <w:tcPr>
            <w:tcW w:w="755" w:type="dxa"/>
            <w:shd w:val="clear" w:color="auto" w:fill="auto"/>
          </w:tcPr>
          <w:p w14:paraId="6CE9FC2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29D85F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0240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PMSI – Inventory</w:t>
            </w:r>
          </w:p>
        </w:tc>
        <w:tc>
          <w:tcPr>
            <w:tcW w:w="1134" w:type="dxa"/>
            <w:shd w:val="clear" w:color="auto" w:fill="auto"/>
          </w:tcPr>
          <w:p w14:paraId="4F7D40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353(LR)</w:t>
            </w:r>
          </w:p>
        </w:tc>
        <w:tc>
          <w:tcPr>
            <w:tcW w:w="755" w:type="dxa"/>
            <w:shd w:val="clear" w:color="auto" w:fill="auto"/>
          </w:tcPr>
          <w:p w14:paraId="131BBA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238734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C411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Purchase Money Security Interest - Consumer Goods</w:t>
            </w:r>
          </w:p>
        </w:tc>
        <w:tc>
          <w:tcPr>
            <w:tcW w:w="1134" w:type="dxa"/>
            <w:shd w:val="clear" w:color="auto" w:fill="auto"/>
          </w:tcPr>
          <w:p w14:paraId="38CE0B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353(R)-354(L)</w:t>
            </w:r>
          </w:p>
        </w:tc>
        <w:tc>
          <w:tcPr>
            <w:tcW w:w="755" w:type="dxa"/>
            <w:shd w:val="clear" w:color="auto" w:fill="auto"/>
          </w:tcPr>
          <w:p w14:paraId="538B56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4A6DDB" w:rsidRPr="00F95AC9" w14:paraId="739D3BA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0766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Purchase Money Security Interest -Requirements for PMSI</w:t>
            </w:r>
          </w:p>
        </w:tc>
        <w:tc>
          <w:tcPr>
            <w:tcW w:w="1134" w:type="dxa"/>
            <w:shd w:val="clear" w:color="auto" w:fill="auto"/>
          </w:tcPr>
          <w:p w14:paraId="57E12D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</w:t>
            </w:r>
          </w:p>
        </w:tc>
        <w:tc>
          <w:tcPr>
            <w:tcW w:w="755" w:type="dxa"/>
            <w:shd w:val="clear" w:color="auto" w:fill="auto"/>
          </w:tcPr>
          <w:p w14:paraId="74A4DC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4B5D96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0708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Purchase Money Security Interest on goods sold</w:t>
            </w:r>
          </w:p>
        </w:tc>
        <w:tc>
          <w:tcPr>
            <w:tcW w:w="1134" w:type="dxa"/>
            <w:shd w:val="clear" w:color="auto" w:fill="auto"/>
          </w:tcPr>
          <w:p w14:paraId="12CFC1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352(LR)</w:t>
            </w:r>
          </w:p>
        </w:tc>
        <w:tc>
          <w:tcPr>
            <w:tcW w:w="755" w:type="dxa"/>
            <w:shd w:val="clear" w:color="auto" w:fill="auto"/>
          </w:tcPr>
          <w:p w14:paraId="473806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745936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642D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Right of Repossession Under BIA</w:t>
            </w:r>
          </w:p>
        </w:tc>
        <w:tc>
          <w:tcPr>
            <w:tcW w:w="1134" w:type="dxa"/>
            <w:shd w:val="clear" w:color="auto" w:fill="auto"/>
          </w:tcPr>
          <w:p w14:paraId="7E2429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352(L)</w:t>
            </w:r>
          </w:p>
        </w:tc>
        <w:tc>
          <w:tcPr>
            <w:tcW w:w="755" w:type="dxa"/>
            <w:shd w:val="clear" w:color="auto" w:fill="auto"/>
          </w:tcPr>
          <w:p w14:paraId="4C5502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248A55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958F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Unpaid Seller</w:t>
            </w:r>
          </w:p>
        </w:tc>
        <w:tc>
          <w:tcPr>
            <w:tcW w:w="1134" w:type="dxa"/>
            <w:shd w:val="clear" w:color="auto" w:fill="auto"/>
          </w:tcPr>
          <w:p w14:paraId="0DC167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351(R)</w:t>
            </w:r>
          </w:p>
        </w:tc>
        <w:tc>
          <w:tcPr>
            <w:tcW w:w="755" w:type="dxa"/>
            <w:shd w:val="clear" w:color="auto" w:fill="auto"/>
          </w:tcPr>
          <w:p w14:paraId="4FA5BE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380E3D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FFB6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Seller’s Security for Payment and In Rem Rights - Unpaid Seller’s Lien</w:t>
            </w:r>
          </w:p>
        </w:tc>
        <w:tc>
          <w:tcPr>
            <w:tcW w:w="1134" w:type="dxa"/>
            <w:shd w:val="clear" w:color="auto" w:fill="auto"/>
          </w:tcPr>
          <w:p w14:paraId="1205FE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351(R)-352(L)</w:t>
            </w:r>
          </w:p>
        </w:tc>
        <w:tc>
          <w:tcPr>
            <w:tcW w:w="755" w:type="dxa"/>
            <w:shd w:val="clear" w:color="auto" w:fill="auto"/>
          </w:tcPr>
          <w:p w14:paraId="0AFA1B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52F2F53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5168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Title to Goods - Protection from Security Interests</w:t>
            </w:r>
          </w:p>
        </w:tc>
        <w:tc>
          <w:tcPr>
            <w:tcW w:w="1134" w:type="dxa"/>
            <w:shd w:val="clear" w:color="auto" w:fill="auto"/>
          </w:tcPr>
          <w:p w14:paraId="6F2931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340(R)-341(L)</w:t>
            </w:r>
          </w:p>
        </w:tc>
        <w:tc>
          <w:tcPr>
            <w:tcW w:w="755" w:type="dxa"/>
            <w:shd w:val="clear" w:color="auto" w:fill="auto"/>
          </w:tcPr>
          <w:p w14:paraId="1A5BE87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3.1.1(b)</w:t>
            </w:r>
          </w:p>
        </w:tc>
      </w:tr>
      <w:tr w:rsidR="004A6DDB" w:rsidRPr="00F95AC9" w14:paraId="20ACE6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B688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transfer of property - timing considerations</w:t>
            </w:r>
          </w:p>
        </w:tc>
        <w:tc>
          <w:tcPr>
            <w:tcW w:w="1134" w:type="dxa"/>
            <w:shd w:val="clear" w:color="auto" w:fill="auto"/>
          </w:tcPr>
          <w:p w14:paraId="6EA0E1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2CE9CE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22D528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016B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United Nations Convention on Contracts for International Sale of Goods (CISG)</w:t>
            </w:r>
          </w:p>
        </w:tc>
        <w:tc>
          <w:tcPr>
            <w:tcW w:w="1134" w:type="dxa"/>
            <w:shd w:val="clear" w:color="auto" w:fill="auto"/>
          </w:tcPr>
          <w:p w14:paraId="657ED4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354(R)-357(L)</w:t>
            </w:r>
          </w:p>
        </w:tc>
        <w:tc>
          <w:tcPr>
            <w:tcW w:w="755" w:type="dxa"/>
            <w:shd w:val="clear" w:color="auto" w:fill="auto"/>
          </w:tcPr>
          <w:p w14:paraId="4DBB3B0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29903BC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91F5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United Nations Convention on Contracts for International Sale of Goods (CISG) - default provisions - sale of goods</w:t>
            </w:r>
          </w:p>
        </w:tc>
        <w:tc>
          <w:tcPr>
            <w:tcW w:w="1134" w:type="dxa"/>
            <w:shd w:val="clear" w:color="auto" w:fill="auto"/>
          </w:tcPr>
          <w:p w14:paraId="08730C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355(R)-356(L)</w:t>
            </w:r>
          </w:p>
        </w:tc>
        <w:tc>
          <w:tcPr>
            <w:tcW w:w="755" w:type="dxa"/>
            <w:shd w:val="clear" w:color="auto" w:fill="auto"/>
          </w:tcPr>
          <w:p w14:paraId="40A233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4B781C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5108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United Nations Convention on Contracts for International Sale of Goods (CISG) - Scope and Application</w:t>
            </w:r>
          </w:p>
        </w:tc>
        <w:tc>
          <w:tcPr>
            <w:tcW w:w="1134" w:type="dxa"/>
            <w:shd w:val="clear" w:color="auto" w:fill="auto"/>
          </w:tcPr>
          <w:p w14:paraId="48C0B3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354(R)-355(R)</w:t>
            </w:r>
          </w:p>
        </w:tc>
        <w:tc>
          <w:tcPr>
            <w:tcW w:w="755" w:type="dxa"/>
            <w:shd w:val="clear" w:color="auto" w:fill="auto"/>
          </w:tcPr>
          <w:p w14:paraId="239FFB4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4A6DDB" w:rsidRPr="00F95AC9" w14:paraId="7FA1420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DBD4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- United Nations Convention on Contracts for International Sale of Goods (CISG) – Exclusions</w:t>
            </w:r>
          </w:p>
        </w:tc>
        <w:tc>
          <w:tcPr>
            <w:tcW w:w="1134" w:type="dxa"/>
            <w:shd w:val="clear" w:color="auto" w:fill="auto"/>
          </w:tcPr>
          <w:p w14:paraId="61642F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354(R)-355(R)</w:t>
            </w:r>
          </w:p>
        </w:tc>
        <w:tc>
          <w:tcPr>
            <w:tcW w:w="755" w:type="dxa"/>
            <w:shd w:val="clear" w:color="auto" w:fill="auto"/>
          </w:tcPr>
          <w:p w14:paraId="5B7A58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4A6DDB" w:rsidRPr="00F95AC9" w14:paraId="78CD8D6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6EA3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Act - common law - Continues to apply (except to extent they are inconsistent with SGA)</w:t>
            </w:r>
          </w:p>
        </w:tc>
        <w:tc>
          <w:tcPr>
            <w:tcW w:w="1134" w:type="dxa"/>
            <w:shd w:val="clear" w:color="auto" w:fill="auto"/>
          </w:tcPr>
          <w:p w14:paraId="778D6A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072A320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30B56B0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B6B3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Act - Sale of Goods</w:t>
            </w:r>
          </w:p>
        </w:tc>
        <w:tc>
          <w:tcPr>
            <w:tcW w:w="1134" w:type="dxa"/>
            <w:shd w:val="clear" w:color="auto" w:fill="auto"/>
          </w:tcPr>
          <w:p w14:paraId="7C0ABB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42B83A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6E21BA9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D78B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Goods Act – application</w:t>
            </w:r>
          </w:p>
        </w:tc>
        <w:tc>
          <w:tcPr>
            <w:tcW w:w="1134" w:type="dxa"/>
            <w:shd w:val="clear" w:color="auto" w:fill="auto"/>
          </w:tcPr>
          <w:p w14:paraId="7A1995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4291CA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0902FE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FFEE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Goos Act - Goods - Includes and Exlcudes</w:t>
            </w:r>
          </w:p>
        </w:tc>
        <w:tc>
          <w:tcPr>
            <w:tcW w:w="1134" w:type="dxa"/>
            <w:shd w:val="clear" w:color="auto" w:fill="auto"/>
          </w:tcPr>
          <w:p w14:paraId="5B7EAD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25DF77C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4A6DDB" w:rsidRPr="00F95AC9" w14:paraId="52B67B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E4EC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real property - bankruptcy - matrimonial home</w:t>
            </w:r>
          </w:p>
        </w:tc>
        <w:tc>
          <w:tcPr>
            <w:tcW w:w="1134" w:type="dxa"/>
            <w:shd w:val="clear" w:color="auto" w:fill="auto"/>
          </w:tcPr>
          <w:p w14:paraId="33625A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270(R)</w:t>
            </w:r>
          </w:p>
        </w:tc>
        <w:tc>
          <w:tcPr>
            <w:tcW w:w="755" w:type="dxa"/>
            <w:shd w:val="clear" w:color="auto" w:fill="auto"/>
          </w:tcPr>
          <w:p w14:paraId="5F3D6E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4A6DDB" w:rsidRPr="00F95AC9" w14:paraId="053316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B9EC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of real property - liquidation of bankrupts assets</w:t>
            </w:r>
          </w:p>
        </w:tc>
        <w:tc>
          <w:tcPr>
            <w:tcW w:w="1134" w:type="dxa"/>
            <w:shd w:val="clear" w:color="auto" w:fill="auto"/>
          </w:tcPr>
          <w:p w14:paraId="20B1EA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270(R)</w:t>
            </w:r>
          </w:p>
        </w:tc>
        <w:tc>
          <w:tcPr>
            <w:tcW w:w="755" w:type="dxa"/>
            <w:shd w:val="clear" w:color="auto" w:fill="auto"/>
          </w:tcPr>
          <w:p w14:paraId="647C07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4A6DDB" w:rsidRPr="00F95AC9" w14:paraId="524B23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E4FB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 outside Ordinary Course of Business - Liens and Encumbrances - 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29725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341(L)</w:t>
            </w:r>
          </w:p>
        </w:tc>
        <w:tc>
          <w:tcPr>
            <w:tcW w:w="755" w:type="dxa"/>
            <w:shd w:val="clear" w:color="auto" w:fill="auto"/>
          </w:tcPr>
          <w:p w14:paraId="0B8D999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3.1.1(b)</w:t>
            </w:r>
          </w:p>
        </w:tc>
      </w:tr>
      <w:tr w:rsidR="004A6DDB" w:rsidRPr="00F95AC9" w14:paraId="6FB559A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A0D5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Sale, lease, exchange - asset purchase - payment of the purchase price - shareholder approval, OBCA, s. 184</w:t>
            </w:r>
          </w:p>
        </w:tc>
        <w:tc>
          <w:tcPr>
            <w:tcW w:w="1134" w:type="dxa"/>
            <w:shd w:val="clear" w:color="auto" w:fill="auto"/>
          </w:tcPr>
          <w:p w14:paraId="601E4B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410(LR)</w:t>
            </w:r>
          </w:p>
        </w:tc>
        <w:tc>
          <w:tcPr>
            <w:tcW w:w="755" w:type="dxa"/>
            <w:shd w:val="clear" w:color="auto" w:fill="auto"/>
          </w:tcPr>
          <w:p w14:paraId="053224A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4.4.8</w:t>
            </w:r>
          </w:p>
        </w:tc>
      </w:tr>
      <w:tr w:rsidR="004A6DDB" w:rsidRPr="00F95AC9" w14:paraId="16DFF6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3D82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Sales orders - assumed liabilities - asset purchase</w:t>
            </w:r>
          </w:p>
        </w:tc>
        <w:tc>
          <w:tcPr>
            <w:tcW w:w="1134" w:type="dxa"/>
            <w:shd w:val="clear" w:color="auto" w:fill="auto"/>
          </w:tcPr>
          <w:p w14:paraId="21BCE9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402(R)</w:t>
            </w:r>
          </w:p>
        </w:tc>
        <w:tc>
          <w:tcPr>
            <w:tcW w:w="755" w:type="dxa"/>
            <w:shd w:val="clear" w:color="auto" w:fill="auto"/>
          </w:tcPr>
          <w:p w14:paraId="675083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4A6DDB" w:rsidRPr="00F95AC9" w14:paraId="163C0D4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129D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SARF (Société par actions de régime federal): see  Corporation - name selection - abbreviations</w:t>
            </w:r>
          </w:p>
        </w:tc>
        <w:tc>
          <w:tcPr>
            <w:tcW w:w="1134" w:type="dxa"/>
            <w:shd w:val="clear" w:color="auto" w:fill="auto"/>
          </w:tcPr>
          <w:p w14:paraId="4A1FD9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170(L)</w:t>
            </w:r>
          </w:p>
        </w:tc>
        <w:tc>
          <w:tcPr>
            <w:tcW w:w="755" w:type="dxa"/>
            <w:shd w:val="clear" w:color="auto" w:fill="auto"/>
          </w:tcPr>
          <w:p w14:paraId="42E640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7A7AEB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D531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SBC - Small business corporation</w:t>
            </w:r>
          </w:p>
        </w:tc>
        <w:tc>
          <w:tcPr>
            <w:tcW w:w="1134" w:type="dxa"/>
            <w:shd w:val="clear" w:color="auto" w:fill="auto"/>
          </w:tcPr>
          <w:p w14:paraId="45EA58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155(L)</w:t>
            </w:r>
          </w:p>
        </w:tc>
        <w:tc>
          <w:tcPr>
            <w:tcW w:w="755" w:type="dxa"/>
            <w:shd w:val="clear" w:color="auto" w:fill="auto"/>
          </w:tcPr>
          <w:p w14:paraId="4A5002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2F57A73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A342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SCC (Société commerciale canadienne): see Corporation - name selection - abbreviations</w:t>
            </w:r>
          </w:p>
        </w:tc>
        <w:tc>
          <w:tcPr>
            <w:tcW w:w="1134" w:type="dxa"/>
            <w:shd w:val="clear" w:color="auto" w:fill="auto"/>
          </w:tcPr>
          <w:p w14:paraId="0A3041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170(L)</w:t>
            </w:r>
          </w:p>
        </w:tc>
        <w:tc>
          <w:tcPr>
            <w:tcW w:w="755" w:type="dxa"/>
            <w:shd w:val="clear" w:color="auto" w:fill="auto"/>
          </w:tcPr>
          <w:p w14:paraId="784CA4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1DF318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B6E5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Scope and Application (CI Sale of Goods) - CISG - Sale of Goods</w:t>
            </w:r>
          </w:p>
        </w:tc>
        <w:tc>
          <w:tcPr>
            <w:tcW w:w="1134" w:type="dxa"/>
            <w:shd w:val="clear" w:color="auto" w:fill="auto"/>
          </w:tcPr>
          <w:p w14:paraId="139847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354(R)-355(R)</w:t>
            </w:r>
          </w:p>
        </w:tc>
        <w:tc>
          <w:tcPr>
            <w:tcW w:w="755" w:type="dxa"/>
            <w:shd w:val="clear" w:color="auto" w:fill="auto"/>
          </w:tcPr>
          <w:p w14:paraId="54034E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4A6DDB" w:rsidRPr="00F95AC9" w14:paraId="0C95BCC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F3E4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Scope and structure - opinions</w:t>
            </w:r>
          </w:p>
        </w:tc>
        <w:tc>
          <w:tcPr>
            <w:tcW w:w="1134" w:type="dxa"/>
            <w:shd w:val="clear" w:color="auto" w:fill="auto"/>
          </w:tcPr>
          <w:p w14:paraId="548253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257(R)-258(L)</w:t>
            </w:r>
          </w:p>
        </w:tc>
        <w:tc>
          <w:tcPr>
            <w:tcW w:w="755" w:type="dxa"/>
            <w:shd w:val="clear" w:color="auto" w:fill="auto"/>
          </w:tcPr>
          <w:p w14:paraId="26D676B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7B83F7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78C8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Scope of a “franchise” - Franchise Legislation - Sale of goods</w:t>
            </w:r>
          </w:p>
        </w:tc>
        <w:tc>
          <w:tcPr>
            <w:tcW w:w="1134" w:type="dxa"/>
            <w:shd w:val="clear" w:color="auto" w:fill="auto"/>
          </w:tcPr>
          <w:p w14:paraId="1FA85A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357(LR)</w:t>
            </w:r>
          </w:p>
        </w:tc>
        <w:tc>
          <w:tcPr>
            <w:tcW w:w="755" w:type="dxa"/>
            <w:shd w:val="clear" w:color="auto" w:fill="auto"/>
          </w:tcPr>
          <w:p w14:paraId="18AE8D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55BAEC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BCA7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SDB - 2016 changes - budget restrictions on access to and multiplication of SBD - certain partnerships and corporate structures</w:t>
            </w:r>
          </w:p>
        </w:tc>
        <w:tc>
          <w:tcPr>
            <w:tcW w:w="1134" w:type="dxa"/>
            <w:shd w:val="clear" w:color="auto" w:fill="auto"/>
          </w:tcPr>
          <w:p w14:paraId="3073AE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138(LR)</w:t>
            </w:r>
          </w:p>
        </w:tc>
        <w:tc>
          <w:tcPr>
            <w:tcW w:w="755" w:type="dxa"/>
            <w:shd w:val="clear" w:color="auto" w:fill="auto"/>
          </w:tcPr>
          <w:p w14:paraId="60FFF0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5.3.1(a)(iv)</w:t>
            </w:r>
          </w:p>
        </w:tc>
      </w:tr>
      <w:tr w:rsidR="004A6DDB" w:rsidRPr="00F95AC9" w14:paraId="26D0A1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0E7C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Seal (corporate): see Corporation - seal</w:t>
            </w:r>
          </w:p>
        </w:tc>
        <w:tc>
          <w:tcPr>
            <w:tcW w:w="1134" w:type="dxa"/>
            <w:shd w:val="clear" w:color="auto" w:fill="auto"/>
          </w:tcPr>
          <w:p w14:paraId="69C665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173(R)</w:t>
            </w:r>
          </w:p>
        </w:tc>
        <w:tc>
          <w:tcPr>
            <w:tcW w:w="755" w:type="dxa"/>
            <w:shd w:val="clear" w:color="auto" w:fill="auto"/>
          </w:tcPr>
          <w:p w14:paraId="7B2A74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27B4D0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D6B6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annual returns and corporations information act</w:t>
            </w:r>
          </w:p>
        </w:tc>
        <w:tc>
          <w:tcPr>
            <w:tcW w:w="1134" w:type="dxa"/>
            <w:shd w:val="clear" w:color="auto" w:fill="auto"/>
          </w:tcPr>
          <w:p w14:paraId="4424FC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252(R)-253(L)</w:t>
            </w:r>
          </w:p>
        </w:tc>
        <w:tc>
          <w:tcPr>
            <w:tcW w:w="755" w:type="dxa"/>
            <w:shd w:val="clear" w:color="auto" w:fill="auto"/>
          </w:tcPr>
          <w:p w14:paraId="59EE58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4A6DDB" w:rsidRPr="00F95AC9" w14:paraId="161F6F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9D66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bank act - s.427 security searches</w:t>
            </w:r>
          </w:p>
        </w:tc>
        <w:tc>
          <w:tcPr>
            <w:tcW w:w="1134" w:type="dxa"/>
            <w:shd w:val="clear" w:color="auto" w:fill="auto"/>
          </w:tcPr>
          <w:p w14:paraId="57667B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255(R)</w:t>
            </w:r>
          </w:p>
        </w:tc>
        <w:tc>
          <w:tcPr>
            <w:tcW w:w="755" w:type="dxa"/>
            <w:shd w:val="clear" w:color="auto" w:fill="auto"/>
          </w:tcPr>
          <w:p w14:paraId="119181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42293A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0DAB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bankruptcy</w:t>
            </w:r>
          </w:p>
        </w:tc>
        <w:tc>
          <w:tcPr>
            <w:tcW w:w="1134" w:type="dxa"/>
            <w:shd w:val="clear" w:color="auto" w:fill="auto"/>
          </w:tcPr>
          <w:p w14:paraId="5A6611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255(R)-256(L)</w:t>
            </w:r>
          </w:p>
        </w:tc>
        <w:tc>
          <w:tcPr>
            <w:tcW w:w="755" w:type="dxa"/>
            <w:shd w:val="clear" w:color="auto" w:fill="auto"/>
          </w:tcPr>
          <w:p w14:paraId="18CB167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05D178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A503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bankruptcy searches - court searches</w:t>
            </w:r>
          </w:p>
        </w:tc>
        <w:tc>
          <w:tcPr>
            <w:tcW w:w="1134" w:type="dxa"/>
            <w:shd w:val="clear" w:color="auto" w:fill="auto"/>
          </w:tcPr>
          <w:p w14:paraId="4F8CCB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256(L)</w:t>
            </w:r>
          </w:p>
        </w:tc>
        <w:tc>
          <w:tcPr>
            <w:tcW w:w="755" w:type="dxa"/>
            <w:shd w:val="clear" w:color="auto" w:fill="auto"/>
          </w:tcPr>
          <w:p w14:paraId="6774C5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4A6DDB" w:rsidRPr="00F95AC9" w14:paraId="7883E9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1B39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bankruptcy searches - search limitations</w:t>
            </w:r>
          </w:p>
        </w:tc>
        <w:tc>
          <w:tcPr>
            <w:tcW w:w="1134" w:type="dxa"/>
            <w:shd w:val="clear" w:color="auto" w:fill="auto"/>
          </w:tcPr>
          <w:p w14:paraId="3F7161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256(R)</w:t>
            </w:r>
          </w:p>
        </w:tc>
        <w:tc>
          <w:tcPr>
            <w:tcW w:w="755" w:type="dxa"/>
            <w:shd w:val="clear" w:color="auto" w:fill="auto"/>
          </w:tcPr>
          <w:p w14:paraId="7BC610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4A6DDB" w:rsidRPr="00F95AC9" w14:paraId="0B9D854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9178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bankruptcy searches - superintendent of bankruptcy searches</w:t>
            </w:r>
          </w:p>
        </w:tc>
        <w:tc>
          <w:tcPr>
            <w:tcW w:w="1134" w:type="dxa"/>
            <w:shd w:val="clear" w:color="auto" w:fill="auto"/>
          </w:tcPr>
          <w:p w14:paraId="22D0AC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256(LR)</w:t>
            </w:r>
          </w:p>
        </w:tc>
        <w:tc>
          <w:tcPr>
            <w:tcW w:w="755" w:type="dxa"/>
            <w:shd w:val="clear" w:color="auto" w:fill="auto"/>
          </w:tcPr>
          <w:p w14:paraId="3A8496E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4A6DDB" w:rsidRPr="00F95AC9" w14:paraId="165C3B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0F47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Bulk Sales Act searches</w:t>
            </w:r>
          </w:p>
        </w:tc>
        <w:tc>
          <w:tcPr>
            <w:tcW w:w="1134" w:type="dxa"/>
            <w:shd w:val="clear" w:color="auto" w:fill="auto"/>
          </w:tcPr>
          <w:p w14:paraId="262DDE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257(L)</w:t>
            </w:r>
          </w:p>
        </w:tc>
        <w:tc>
          <w:tcPr>
            <w:tcW w:w="755" w:type="dxa"/>
            <w:shd w:val="clear" w:color="auto" w:fill="auto"/>
          </w:tcPr>
          <w:p w14:paraId="48B6580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1980A4E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58A7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business name</w:t>
            </w:r>
          </w:p>
        </w:tc>
        <w:tc>
          <w:tcPr>
            <w:tcW w:w="1134" w:type="dxa"/>
            <w:shd w:val="clear" w:color="auto" w:fill="auto"/>
          </w:tcPr>
          <w:p w14:paraId="430D00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252(LR)</w:t>
            </w:r>
          </w:p>
        </w:tc>
        <w:tc>
          <w:tcPr>
            <w:tcW w:w="755" w:type="dxa"/>
            <w:shd w:val="clear" w:color="auto" w:fill="auto"/>
          </w:tcPr>
          <w:p w14:paraId="64D34E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19227F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429E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corporate searches</w:t>
            </w:r>
          </w:p>
        </w:tc>
        <w:tc>
          <w:tcPr>
            <w:tcW w:w="1134" w:type="dxa"/>
            <w:shd w:val="clear" w:color="auto" w:fill="auto"/>
          </w:tcPr>
          <w:p w14:paraId="51D35F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251(R)-252(L)</w:t>
            </w:r>
          </w:p>
        </w:tc>
        <w:tc>
          <w:tcPr>
            <w:tcW w:w="755" w:type="dxa"/>
            <w:shd w:val="clear" w:color="auto" w:fill="auto"/>
          </w:tcPr>
          <w:p w14:paraId="34F795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7308DC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84BB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corporate searches - business name search</w:t>
            </w:r>
          </w:p>
        </w:tc>
        <w:tc>
          <w:tcPr>
            <w:tcW w:w="1134" w:type="dxa"/>
            <w:shd w:val="clear" w:color="auto" w:fill="auto"/>
          </w:tcPr>
          <w:p w14:paraId="0E1C4D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252(LR)</w:t>
            </w:r>
          </w:p>
        </w:tc>
        <w:tc>
          <w:tcPr>
            <w:tcW w:w="755" w:type="dxa"/>
            <w:shd w:val="clear" w:color="auto" w:fill="auto"/>
          </w:tcPr>
          <w:p w14:paraId="6EDB6D9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00A27B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F1AB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corporate searches - certificate of compliance</w:t>
            </w:r>
          </w:p>
        </w:tc>
        <w:tc>
          <w:tcPr>
            <w:tcW w:w="1134" w:type="dxa"/>
            <w:shd w:val="clear" w:color="auto" w:fill="auto"/>
          </w:tcPr>
          <w:p w14:paraId="134EA6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251(R)-252(L)</w:t>
            </w:r>
          </w:p>
        </w:tc>
        <w:tc>
          <w:tcPr>
            <w:tcW w:w="755" w:type="dxa"/>
            <w:shd w:val="clear" w:color="auto" w:fill="auto"/>
          </w:tcPr>
          <w:p w14:paraId="4B6870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234632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6406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corporate searches - Corporations Information Act and annual returns</w:t>
            </w:r>
          </w:p>
        </w:tc>
        <w:tc>
          <w:tcPr>
            <w:tcW w:w="1134" w:type="dxa"/>
            <w:shd w:val="clear" w:color="auto" w:fill="auto"/>
          </w:tcPr>
          <w:p w14:paraId="3C58CE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252(R)-253(L)</w:t>
            </w:r>
          </w:p>
        </w:tc>
        <w:tc>
          <w:tcPr>
            <w:tcW w:w="755" w:type="dxa"/>
            <w:shd w:val="clear" w:color="auto" w:fill="auto"/>
          </w:tcPr>
          <w:p w14:paraId="3609712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4A6DDB" w:rsidRPr="00F95AC9" w14:paraId="6926A4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0CD3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corporate searches - OBCA and CBCA</w:t>
            </w:r>
          </w:p>
        </w:tc>
        <w:tc>
          <w:tcPr>
            <w:tcW w:w="1134" w:type="dxa"/>
            <w:shd w:val="clear" w:color="auto" w:fill="auto"/>
          </w:tcPr>
          <w:p w14:paraId="22296E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251(R)-252(L)</w:t>
            </w:r>
          </w:p>
        </w:tc>
        <w:tc>
          <w:tcPr>
            <w:tcW w:w="755" w:type="dxa"/>
            <w:shd w:val="clear" w:color="auto" w:fill="auto"/>
          </w:tcPr>
          <w:p w14:paraId="2A7F1A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03FD7DD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8038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corporate searches - partnership name search</w:t>
            </w:r>
          </w:p>
        </w:tc>
        <w:tc>
          <w:tcPr>
            <w:tcW w:w="1134" w:type="dxa"/>
            <w:shd w:val="clear" w:color="auto" w:fill="auto"/>
          </w:tcPr>
          <w:p w14:paraId="73FBED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252(R)</w:t>
            </w:r>
          </w:p>
        </w:tc>
        <w:tc>
          <w:tcPr>
            <w:tcW w:w="755" w:type="dxa"/>
            <w:shd w:val="clear" w:color="auto" w:fill="auto"/>
          </w:tcPr>
          <w:p w14:paraId="22DFEF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03F7CE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D109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corporate searches - strategis report</w:t>
            </w:r>
          </w:p>
        </w:tc>
        <w:tc>
          <w:tcPr>
            <w:tcW w:w="1134" w:type="dxa"/>
            <w:shd w:val="clear" w:color="auto" w:fill="auto"/>
          </w:tcPr>
          <w:p w14:paraId="24580C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251(R)-252(L)</w:t>
            </w:r>
          </w:p>
        </w:tc>
        <w:tc>
          <w:tcPr>
            <w:tcW w:w="755" w:type="dxa"/>
            <w:shd w:val="clear" w:color="auto" w:fill="auto"/>
          </w:tcPr>
          <w:p w14:paraId="60D26EF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2F0CE3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B322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corporation profile report</w:t>
            </w:r>
          </w:p>
        </w:tc>
        <w:tc>
          <w:tcPr>
            <w:tcW w:w="1134" w:type="dxa"/>
            <w:shd w:val="clear" w:color="auto" w:fill="auto"/>
          </w:tcPr>
          <w:p w14:paraId="774980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251(R)-252(L)</w:t>
            </w:r>
          </w:p>
        </w:tc>
        <w:tc>
          <w:tcPr>
            <w:tcW w:w="755" w:type="dxa"/>
            <w:shd w:val="clear" w:color="auto" w:fill="auto"/>
          </w:tcPr>
          <w:p w14:paraId="59C67F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2706DC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757F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cost</w:t>
            </w:r>
          </w:p>
        </w:tc>
        <w:tc>
          <w:tcPr>
            <w:tcW w:w="1134" w:type="dxa"/>
            <w:shd w:val="clear" w:color="auto" w:fill="auto"/>
          </w:tcPr>
          <w:p w14:paraId="62A79A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251(LR)</w:t>
            </w:r>
          </w:p>
        </w:tc>
        <w:tc>
          <w:tcPr>
            <w:tcW w:w="755" w:type="dxa"/>
            <w:shd w:val="clear" w:color="auto" w:fill="auto"/>
          </w:tcPr>
          <w:p w14:paraId="52DDEE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661A39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37EF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criteria - PPSA</w:t>
            </w:r>
          </w:p>
        </w:tc>
        <w:tc>
          <w:tcPr>
            <w:tcW w:w="1134" w:type="dxa"/>
            <w:shd w:val="clear" w:color="auto" w:fill="auto"/>
          </w:tcPr>
          <w:p w14:paraId="75EBD1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254(LR)</w:t>
            </w:r>
          </w:p>
        </w:tc>
        <w:tc>
          <w:tcPr>
            <w:tcW w:w="755" w:type="dxa"/>
            <w:shd w:val="clear" w:color="auto" w:fill="auto"/>
          </w:tcPr>
          <w:p w14:paraId="72D4BB1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4A6DDB" w:rsidRPr="00F95AC9" w14:paraId="1D07DF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18C2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currency date of searches</w:t>
            </w:r>
          </w:p>
        </w:tc>
        <w:tc>
          <w:tcPr>
            <w:tcW w:w="1134" w:type="dxa"/>
            <w:shd w:val="clear" w:color="auto" w:fill="auto"/>
          </w:tcPr>
          <w:p w14:paraId="2BD7E3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255(L)</w:t>
            </w:r>
          </w:p>
        </w:tc>
        <w:tc>
          <w:tcPr>
            <w:tcW w:w="755" w:type="dxa"/>
            <w:shd w:val="clear" w:color="auto" w:fill="auto"/>
          </w:tcPr>
          <w:p w14:paraId="144458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4A6DDB" w:rsidRPr="00F95AC9" w14:paraId="6B3850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240B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execution act searches</w:t>
            </w:r>
          </w:p>
        </w:tc>
        <w:tc>
          <w:tcPr>
            <w:tcW w:w="1134" w:type="dxa"/>
            <w:shd w:val="clear" w:color="auto" w:fill="auto"/>
          </w:tcPr>
          <w:p w14:paraId="4BE9AF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256(R)-257(L)</w:t>
            </w:r>
          </w:p>
        </w:tc>
        <w:tc>
          <w:tcPr>
            <w:tcW w:w="755" w:type="dxa"/>
            <w:shd w:val="clear" w:color="auto" w:fill="auto"/>
          </w:tcPr>
          <w:p w14:paraId="5EF800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7D605F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7AA6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financing transactions</w:t>
            </w:r>
          </w:p>
        </w:tc>
        <w:tc>
          <w:tcPr>
            <w:tcW w:w="1134" w:type="dxa"/>
            <w:shd w:val="clear" w:color="auto" w:fill="auto"/>
          </w:tcPr>
          <w:p w14:paraId="7E517C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251(L)</w:t>
            </w:r>
          </w:p>
        </w:tc>
        <w:tc>
          <w:tcPr>
            <w:tcW w:w="755" w:type="dxa"/>
            <w:shd w:val="clear" w:color="auto" w:fill="auto"/>
          </w:tcPr>
          <w:p w14:paraId="172B90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4DA4C89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49D6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Individual specific and non-specific search - PPSA</w:t>
            </w:r>
          </w:p>
        </w:tc>
        <w:tc>
          <w:tcPr>
            <w:tcW w:w="1134" w:type="dxa"/>
            <w:shd w:val="clear" w:color="auto" w:fill="auto"/>
          </w:tcPr>
          <w:p w14:paraId="2CAB89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254(LR)</w:t>
            </w:r>
          </w:p>
        </w:tc>
        <w:tc>
          <w:tcPr>
            <w:tcW w:w="755" w:type="dxa"/>
            <w:shd w:val="clear" w:color="auto" w:fill="auto"/>
          </w:tcPr>
          <w:p w14:paraId="4BB72F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3.1.6(c)</w:t>
            </w:r>
          </w:p>
        </w:tc>
      </w:tr>
      <w:tr w:rsidR="004A6DDB" w:rsidRPr="00F95AC9" w14:paraId="09D52E8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B012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intellectual property and other searches</w:t>
            </w:r>
          </w:p>
        </w:tc>
        <w:tc>
          <w:tcPr>
            <w:tcW w:w="1134" w:type="dxa"/>
            <w:shd w:val="clear" w:color="auto" w:fill="auto"/>
          </w:tcPr>
          <w:p w14:paraId="0ED433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257(LR)</w:t>
            </w:r>
          </w:p>
        </w:tc>
        <w:tc>
          <w:tcPr>
            <w:tcW w:w="755" w:type="dxa"/>
            <w:shd w:val="clear" w:color="auto" w:fill="auto"/>
          </w:tcPr>
          <w:p w14:paraId="7DC857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4A6DDB" w:rsidRPr="00F95AC9" w14:paraId="3AD4BA9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6594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ministry of government consumer services - search OBCA corps</w:t>
            </w:r>
          </w:p>
        </w:tc>
        <w:tc>
          <w:tcPr>
            <w:tcW w:w="1134" w:type="dxa"/>
            <w:shd w:val="clear" w:color="auto" w:fill="auto"/>
          </w:tcPr>
          <w:p w14:paraId="1E05A9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252(LR)</w:t>
            </w:r>
          </w:p>
        </w:tc>
        <w:tc>
          <w:tcPr>
            <w:tcW w:w="755" w:type="dxa"/>
            <w:shd w:val="clear" w:color="auto" w:fill="auto"/>
          </w:tcPr>
          <w:p w14:paraId="5A383EF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167A12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05F3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opinions - introduction</w:t>
            </w:r>
          </w:p>
        </w:tc>
        <w:tc>
          <w:tcPr>
            <w:tcW w:w="1134" w:type="dxa"/>
            <w:shd w:val="clear" w:color="auto" w:fill="auto"/>
          </w:tcPr>
          <w:p w14:paraId="155DBF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251(L)</w:t>
            </w:r>
          </w:p>
        </w:tc>
        <w:tc>
          <w:tcPr>
            <w:tcW w:w="755" w:type="dxa"/>
            <w:shd w:val="clear" w:color="auto" w:fill="auto"/>
          </w:tcPr>
          <w:p w14:paraId="488AF8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6AB0BE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1CC9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partnership name</w:t>
            </w:r>
          </w:p>
        </w:tc>
        <w:tc>
          <w:tcPr>
            <w:tcW w:w="1134" w:type="dxa"/>
            <w:shd w:val="clear" w:color="auto" w:fill="auto"/>
          </w:tcPr>
          <w:p w14:paraId="3F6CD4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252(R)</w:t>
            </w:r>
          </w:p>
        </w:tc>
        <w:tc>
          <w:tcPr>
            <w:tcW w:w="755" w:type="dxa"/>
            <w:shd w:val="clear" w:color="auto" w:fill="auto"/>
          </w:tcPr>
          <w:p w14:paraId="4D2DA2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4C0FF0B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89F6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personal property</w:t>
            </w:r>
          </w:p>
        </w:tc>
        <w:tc>
          <w:tcPr>
            <w:tcW w:w="1134" w:type="dxa"/>
            <w:shd w:val="clear" w:color="auto" w:fill="auto"/>
          </w:tcPr>
          <w:p w14:paraId="5CD25F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255(L)</w:t>
            </w:r>
          </w:p>
        </w:tc>
        <w:tc>
          <w:tcPr>
            <w:tcW w:w="755" w:type="dxa"/>
            <w:shd w:val="clear" w:color="auto" w:fill="auto"/>
          </w:tcPr>
          <w:p w14:paraId="0DB3F6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3.1.10</w:t>
            </w:r>
          </w:p>
        </w:tc>
      </w:tr>
      <w:tr w:rsidR="004A6DDB" w:rsidRPr="00F95AC9" w14:paraId="762BE4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915E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application of the PPSA</w:t>
            </w:r>
          </w:p>
        </w:tc>
        <w:tc>
          <w:tcPr>
            <w:tcW w:w="1134" w:type="dxa"/>
            <w:shd w:val="clear" w:color="auto" w:fill="auto"/>
          </w:tcPr>
          <w:p w14:paraId="55D35D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253(R)</w:t>
            </w:r>
          </w:p>
        </w:tc>
        <w:tc>
          <w:tcPr>
            <w:tcW w:w="755" w:type="dxa"/>
            <w:shd w:val="clear" w:color="auto" w:fill="auto"/>
          </w:tcPr>
          <w:p w14:paraId="28A8FE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4A6DDB" w:rsidRPr="00F95AC9" w14:paraId="5ABB4D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F77D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certificate</w:t>
            </w:r>
          </w:p>
        </w:tc>
        <w:tc>
          <w:tcPr>
            <w:tcW w:w="1134" w:type="dxa"/>
            <w:shd w:val="clear" w:color="auto" w:fill="auto"/>
          </w:tcPr>
          <w:p w14:paraId="0D9A40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71B8D4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4876F4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9D7A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currency date of searches</w:t>
            </w:r>
          </w:p>
        </w:tc>
        <w:tc>
          <w:tcPr>
            <w:tcW w:w="1134" w:type="dxa"/>
            <w:shd w:val="clear" w:color="auto" w:fill="auto"/>
          </w:tcPr>
          <w:p w14:paraId="5A6D3F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255(L)</w:t>
            </w:r>
          </w:p>
        </w:tc>
        <w:tc>
          <w:tcPr>
            <w:tcW w:w="755" w:type="dxa"/>
            <w:shd w:val="clear" w:color="auto" w:fill="auto"/>
          </w:tcPr>
          <w:p w14:paraId="2C3A02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3.1.8</w:t>
            </w:r>
          </w:p>
        </w:tc>
      </w:tr>
      <w:tr w:rsidR="004A6DDB" w:rsidRPr="00F95AC9" w14:paraId="3C27D5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A0EC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fixtures and real property interests</w:t>
            </w:r>
          </w:p>
        </w:tc>
        <w:tc>
          <w:tcPr>
            <w:tcW w:w="1134" w:type="dxa"/>
            <w:shd w:val="clear" w:color="auto" w:fill="auto"/>
          </w:tcPr>
          <w:p w14:paraId="36A616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254(L)</w:t>
            </w:r>
          </w:p>
        </w:tc>
        <w:tc>
          <w:tcPr>
            <w:tcW w:w="755" w:type="dxa"/>
            <w:shd w:val="clear" w:color="auto" w:fill="auto"/>
          </w:tcPr>
          <w:p w14:paraId="1CC492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4A6DDB" w:rsidRPr="00F95AC9" w14:paraId="31A6CC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32DE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no presumption upon registration</w:t>
            </w:r>
          </w:p>
        </w:tc>
        <w:tc>
          <w:tcPr>
            <w:tcW w:w="1134" w:type="dxa"/>
            <w:shd w:val="clear" w:color="auto" w:fill="auto"/>
          </w:tcPr>
          <w:p w14:paraId="3D90DD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253(R)</w:t>
            </w:r>
          </w:p>
        </w:tc>
        <w:tc>
          <w:tcPr>
            <w:tcW w:w="755" w:type="dxa"/>
            <w:shd w:val="clear" w:color="auto" w:fill="auto"/>
          </w:tcPr>
          <w:p w14:paraId="7989AC6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4A6DDB" w:rsidRPr="00F95AC9" w14:paraId="2DF89F8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FD14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no searches of title to personal property</w:t>
            </w:r>
          </w:p>
        </w:tc>
        <w:tc>
          <w:tcPr>
            <w:tcW w:w="1134" w:type="dxa"/>
            <w:shd w:val="clear" w:color="auto" w:fill="auto"/>
          </w:tcPr>
          <w:p w14:paraId="160038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255(L)</w:t>
            </w:r>
          </w:p>
        </w:tc>
        <w:tc>
          <w:tcPr>
            <w:tcW w:w="755" w:type="dxa"/>
            <w:shd w:val="clear" w:color="auto" w:fill="auto"/>
          </w:tcPr>
          <w:p w14:paraId="2186084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3.1.10</w:t>
            </w:r>
          </w:p>
        </w:tc>
      </w:tr>
      <w:tr w:rsidR="004A6DDB" w:rsidRPr="00F95AC9" w14:paraId="51EDC6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0DC5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obtaining copies of security agreements and particulars</w:t>
            </w:r>
          </w:p>
        </w:tc>
        <w:tc>
          <w:tcPr>
            <w:tcW w:w="1134" w:type="dxa"/>
            <w:shd w:val="clear" w:color="auto" w:fill="auto"/>
          </w:tcPr>
          <w:p w14:paraId="4960B0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253(R)</w:t>
            </w:r>
          </w:p>
        </w:tc>
        <w:tc>
          <w:tcPr>
            <w:tcW w:w="755" w:type="dxa"/>
            <w:shd w:val="clear" w:color="auto" w:fill="auto"/>
          </w:tcPr>
          <w:p w14:paraId="1D61F4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4A6DDB" w:rsidRPr="00F95AC9" w14:paraId="70D741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D90A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Repair and Storage Liens Act</w:t>
            </w:r>
          </w:p>
        </w:tc>
        <w:tc>
          <w:tcPr>
            <w:tcW w:w="1134" w:type="dxa"/>
            <w:shd w:val="clear" w:color="auto" w:fill="auto"/>
          </w:tcPr>
          <w:p w14:paraId="067ACC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255(LR)</w:t>
            </w:r>
          </w:p>
        </w:tc>
        <w:tc>
          <w:tcPr>
            <w:tcW w:w="755" w:type="dxa"/>
            <w:shd w:val="clear" w:color="auto" w:fill="auto"/>
          </w:tcPr>
          <w:p w14:paraId="3002A74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34A4A94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E690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search criteria</w:t>
            </w:r>
          </w:p>
        </w:tc>
        <w:tc>
          <w:tcPr>
            <w:tcW w:w="1134" w:type="dxa"/>
            <w:shd w:val="clear" w:color="auto" w:fill="auto"/>
          </w:tcPr>
          <w:p w14:paraId="043982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254(LR)</w:t>
            </w:r>
          </w:p>
        </w:tc>
        <w:tc>
          <w:tcPr>
            <w:tcW w:w="755" w:type="dxa"/>
            <w:shd w:val="clear" w:color="auto" w:fill="auto"/>
          </w:tcPr>
          <w:p w14:paraId="2D4113E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</w:t>
            </w:r>
          </w:p>
        </w:tc>
      </w:tr>
      <w:tr w:rsidR="004A6DDB" w:rsidRPr="00F95AC9" w14:paraId="580121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FF03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search criteria - corporations</w:t>
            </w:r>
          </w:p>
        </w:tc>
        <w:tc>
          <w:tcPr>
            <w:tcW w:w="1134" w:type="dxa"/>
            <w:shd w:val="clear" w:color="auto" w:fill="auto"/>
          </w:tcPr>
          <w:p w14:paraId="71315A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254(L)</w:t>
            </w:r>
          </w:p>
        </w:tc>
        <w:tc>
          <w:tcPr>
            <w:tcW w:w="755" w:type="dxa"/>
            <w:shd w:val="clear" w:color="auto" w:fill="auto"/>
          </w:tcPr>
          <w:p w14:paraId="0D56DA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3.1.6(a)</w:t>
            </w:r>
          </w:p>
        </w:tc>
      </w:tr>
      <w:tr w:rsidR="004A6DDB" w:rsidRPr="00F95AC9" w14:paraId="0FCCA0D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6FE6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search criteria - individuals</w:t>
            </w:r>
          </w:p>
        </w:tc>
        <w:tc>
          <w:tcPr>
            <w:tcW w:w="1134" w:type="dxa"/>
            <w:shd w:val="clear" w:color="auto" w:fill="auto"/>
          </w:tcPr>
          <w:p w14:paraId="65FBC6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254(LR)</w:t>
            </w:r>
          </w:p>
        </w:tc>
        <w:tc>
          <w:tcPr>
            <w:tcW w:w="755" w:type="dxa"/>
            <w:shd w:val="clear" w:color="auto" w:fill="auto"/>
          </w:tcPr>
          <w:p w14:paraId="07096DF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3.1.6(c)</w:t>
            </w:r>
          </w:p>
        </w:tc>
      </w:tr>
      <w:tr w:rsidR="004A6DDB" w:rsidRPr="00F95AC9" w14:paraId="2F90560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42C7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search criteria - motor vehicles - VIN</w:t>
            </w:r>
          </w:p>
        </w:tc>
        <w:tc>
          <w:tcPr>
            <w:tcW w:w="1134" w:type="dxa"/>
            <w:shd w:val="clear" w:color="auto" w:fill="auto"/>
          </w:tcPr>
          <w:p w14:paraId="74F6B9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</w:t>
            </w:r>
          </w:p>
        </w:tc>
        <w:tc>
          <w:tcPr>
            <w:tcW w:w="755" w:type="dxa"/>
            <w:shd w:val="clear" w:color="auto" w:fill="auto"/>
          </w:tcPr>
          <w:p w14:paraId="38444ED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3.1.6(d)</w:t>
            </w:r>
          </w:p>
        </w:tc>
      </w:tr>
      <w:tr w:rsidR="004A6DDB" w:rsidRPr="00F95AC9" w14:paraId="7518CC3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4059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search criteria - sole proprietorships and partnerships</w:t>
            </w:r>
          </w:p>
        </w:tc>
        <w:tc>
          <w:tcPr>
            <w:tcW w:w="1134" w:type="dxa"/>
            <w:shd w:val="clear" w:color="auto" w:fill="auto"/>
          </w:tcPr>
          <w:p w14:paraId="72B293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254(L)</w:t>
            </w:r>
          </w:p>
        </w:tc>
        <w:tc>
          <w:tcPr>
            <w:tcW w:w="755" w:type="dxa"/>
            <w:shd w:val="clear" w:color="auto" w:fill="auto"/>
          </w:tcPr>
          <w:p w14:paraId="47D5EE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3.1.6(b)</w:t>
            </w:r>
          </w:p>
        </w:tc>
      </w:tr>
      <w:tr w:rsidR="004A6DDB" w:rsidRPr="00F95AC9" w14:paraId="672E5A8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5F66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types of searches</w:t>
            </w:r>
          </w:p>
        </w:tc>
        <w:tc>
          <w:tcPr>
            <w:tcW w:w="1134" w:type="dxa"/>
            <w:shd w:val="clear" w:color="auto" w:fill="auto"/>
          </w:tcPr>
          <w:p w14:paraId="0DDC9A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6319932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50FFDB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543C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types of searches - certificate</w:t>
            </w:r>
          </w:p>
        </w:tc>
        <w:tc>
          <w:tcPr>
            <w:tcW w:w="1134" w:type="dxa"/>
            <w:shd w:val="clear" w:color="auto" w:fill="auto"/>
          </w:tcPr>
          <w:p w14:paraId="529433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1A83E54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5D69B6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89A1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types of searches - uncertified</w:t>
            </w:r>
          </w:p>
        </w:tc>
        <w:tc>
          <w:tcPr>
            <w:tcW w:w="1134" w:type="dxa"/>
            <w:shd w:val="clear" w:color="auto" w:fill="auto"/>
          </w:tcPr>
          <w:p w14:paraId="750861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5D7E9D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014EA8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8B92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types of searches - verbal</w:t>
            </w:r>
          </w:p>
        </w:tc>
        <w:tc>
          <w:tcPr>
            <w:tcW w:w="1134" w:type="dxa"/>
            <w:shd w:val="clear" w:color="auto" w:fill="auto"/>
          </w:tcPr>
          <w:p w14:paraId="74844E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12C096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0623B8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A104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unregistered rights and interests</w:t>
            </w:r>
          </w:p>
        </w:tc>
        <w:tc>
          <w:tcPr>
            <w:tcW w:w="1134" w:type="dxa"/>
            <w:shd w:val="clear" w:color="auto" w:fill="auto"/>
          </w:tcPr>
          <w:p w14:paraId="593CD3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255(L)</w:t>
            </w:r>
          </w:p>
        </w:tc>
        <w:tc>
          <w:tcPr>
            <w:tcW w:w="755" w:type="dxa"/>
            <w:shd w:val="clear" w:color="auto" w:fill="auto"/>
          </w:tcPr>
          <w:p w14:paraId="0D7CC1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3.1.9</w:t>
            </w:r>
          </w:p>
        </w:tc>
      </w:tr>
      <w:tr w:rsidR="004A6DDB" w:rsidRPr="00F95AC9" w14:paraId="33056AB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6532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PPSA - verbal/uncertified</w:t>
            </w:r>
          </w:p>
        </w:tc>
        <w:tc>
          <w:tcPr>
            <w:tcW w:w="1134" w:type="dxa"/>
            <w:shd w:val="clear" w:color="auto" w:fill="auto"/>
          </w:tcPr>
          <w:p w14:paraId="7C3F4F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23D810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13C3DA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DC81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purchase and sale transactions</w:t>
            </w:r>
          </w:p>
        </w:tc>
        <w:tc>
          <w:tcPr>
            <w:tcW w:w="1134" w:type="dxa"/>
            <w:shd w:val="clear" w:color="auto" w:fill="auto"/>
          </w:tcPr>
          <w:p w14:paraId="336563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251(L)</w:t>
            </w:r>
          </w:p>
        </w:tc>
        <w:tc>
          <w:tcPr>
            <w:tcW w:w="755" w:type="dxa"/>
            <w:shd w:val="clear" w:color="auto" w:fill="auto"/>
          </w:tcPr>
          <w:p w14:paraId="53AC4AF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319CA3E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A2C1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real property searches</w:t>
            </w:r>
          </w:p>
        </w:tc>
        <w:tc>
          <w:tcPr>
            <w:tcW w:w="1134" w:type="dxa"/>
            <w:shd w:val="clear" w:color="auto" w:fill="auto"/>
          </w:tcPr>
          <w:p w14:paraId="0DD544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257(R)</w:t>
            </w:r>
          </w:p>
        </w:tc>
        <w:tc>
          <w:tcPr>
            <w:tcW w:w="755" w:type="dxa"/>
            <w:shd w:val="clear" w:color="auto" w:fill="auto"/>
          </w:tcPr>
          <w:p w14:paraId="49BB4D9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38D8534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4792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repair and storage liens act</w:t>
            </w:r>
          </w:p>
        </w:tc>
        <w:tc>
          <w:tcPr>
            <w:tcW w:w="1134" w:type="dxa"/>
            <w:shd w:val="clear" w:color="auto" w:fill="auto"/>
          </w:tcPr>
          <w:p w14:paraId="11BFC5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255(LR)</w:t>
            </w:r>
          </w:p>
        </w:tc>
        <w:tc>
          <w:tcPr>
            <w:tcW w:w="755" w:type="dxa"/>
            <w:shd w:val="clear" w:color="auto" w:fill="auto"/>
          </w:tcPr>
          <w:p w14:paraId="0502007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1B44E7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FFD5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s. 427 Bank Act</w:t>
            </w:r>
          </w:p>
        </w:tc>
        <w:tc>
          <w:tcPr>
            <w:tcW w:w="1134" w:type="dxa"/>
            <w:shd w:val="clear" w:color="auto" w:fill="auto"/>
          </w:tcPr>
          <w:p w14:paraId="3AB397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255(R)</w:t>
            </w:r>
          </w:p>
        </w:tc>
        <w:tc>
          <w:tcPr>
            <w:tcW w:w="755" w:type="dxa"/>
            <w:shd w:val="clear" w:color="auto" w:fill="auto"/>
          </w:tcPr>
          <w:p w14:paraId="16D8EE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78C2706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6D18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standard corporate searches</w:t>
            </w:r>
          </w:p>
        </w:tc>
        <w:tc>
          <w:tcPr>
            <w:tcW w:w="1134" w:type="dxa"/>
            <w:shd w:val="clear" w:color="auto" w:fill="auto"/>
          </w:tcPr>
          <w:p w14:paraId="1D4943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251(R)</w:t>
            </w:r>
          </w:p>
        </w:tc>
        <w:tc>
          <w:tcPr>
            <w:tcW w:w="755" w:type="dxa"/>
            <w:shd w:val="clear" w:color="auto" w:fill="auto"/>
          </w:tcPr>
          <w:p w14:paraId="1EBAA1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454F2C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5F0E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standard security searches</w:t>
            </w:r>
          </w:p>
        </w:tc>
        <w:tc>
          <w:tcPr>
            <w:tcW w:w="1134" w:type="dxa"/>
            <w:shd w:val="clear" w:color="auto" w:fill="auto"/>
          </w:tcPr>
          <w:p w14:paraId="17AC46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253(L)</w:t>
            </w:r>
          </w:p>
        </w:tc>
        <w:tc>
          <w:tcPr>
            <w:tcW w:w="755" w:type="dxa"/>
            <w:shd w:val="clear" w:color="auto" w:fill="auto"/>
          </w:tcPr>
          <w:p w14:paraId="4723D9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6FC086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5D8C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standard security searches - bankruptcy searches</w:t>
            </w:r>
          </w:p>
        </w:tc>
        <w:tc>
          <w:tcPr>
            <w:tcW w:w="1134" w:type="dxa"/>
            <w:shd w:val="clear" w:color="auto" w:fill="auto"/>
          </w:tcPr>
          <w:p w14:paraId="64DEAE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255(R)-256(L)</w:t>
            </w:r>
          </w:p>
        </w:tc>
        <w:tc>
          <w:tcPr>
            <w:tcW w:w="755" w:type="dxa"/>
            <w:shd w:val="clear" w:color="auto" w:fill="auto"/>
          </w:tcPr>
          <w:p w14:paraId="4DD7ED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10609AE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F86F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standard security searches - Bulk Sales Act searches</w:t>
            </w:r>
          </w:p>
        </w:tc>
        <w:tc>
          <w:tcPr>
            <w:tcW w:w="1134" w:type="dxa"/>
            <w:shd w:val="clear" w:color="auto" w:fill="auto"/>
          </w:tcPr>
          <w:p w14:paraId="20E02C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257(L)</w:t>
            </w:r>
          </w:p>
        </w:tc>
        <w:tc>
          <w:tcPr>
            <w:tcW w:w="755" w:type="dxa"/>
            <w:shd w:val="clear" w:color="auto" w:fill="auto"/>
          </w:tcPr>
          <w:p w14:paraId="530560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5200A0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2278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standard security searches - Execution Act searches</w:t>
            </w:r>
          </w:p>
        </w:tc>
        <w:tc>
          <w:tcPr>
            <w:tcW w:w="1134" w:type="dxa"/>
            <w:shd w:val="clear" w:color="auto" w:fill="auto"/>
          </w:tcPr>
          <w:p w14:paraId="768388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256(R)-257(L)</w:t>
            </w:r>
          </w:p>
        </w:tc>
        <w:tc>
          <w:tcPr>
            <w:tcW w:w="755" w:type="dxa"/>
            <w:shd w:val="clear" w:color="auto" w:fill="auto"/>
          </w:tcPr>
          <w:p w14:paraId="2F28F9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69E29B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1FB8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standard security searches - intellectual property and other searches</w:t>
            </w:r>
          </w:p>
        </w:tc>
        <w:tc>
          <w:tcPr>
            <w:tcW w:w="1134" w:type="dxa"/>
            <w:shd w:val="clear" w:color="auto" w:fill="auto"/>
          </w:tcPr>
          <w:p w14:paraId="44F5E9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257(LR)</w:t>
            </w:r>
          </w:p>
        </w:tc>
        <w:tc>
          <w:tcPr>
            <w:tcW w:w="755" w:type="dxa"/>
            <w:shd w:val="clear" w:color="auto" w:fill="auto"/>
          </w:tcPr>
          <w:p w14:paraId="28FF6C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4A6DDB" w:rsidRPr="00F95AC9" w14:paraId="134675E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66F7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standard security searches (against personal property)</w:t>
            </w:r>
          </w:p>
        </w:tc>
        <w:tc>
          <w:tcPr>
            <w:tcW w:w="1134" w:type="dxa"/>
            <w:shd w:val="clear" w:color="auto" w:fill="auto"/>
          </w:tcPr>
          <w:p w14:paraId="4A230C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252(R)-253(L)</w:t>
            </w:r>
          </w:p>
        </w:tc>
        <w:tc>
          <w:tcPr>
            <w:tcW w:w="755" w:type="dxa"/>
            <w:shd w:val="clear" w:color="auto" w:fill="auto"/>
          </w:tcPr>
          <w:p w14:paraId="3DA237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239DB6B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24E2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standard security searches, personal property security act (PPSA)</w:t>
            </w:r>
          </w:p>
        </w:tc>
        <w:tc>
          <w:tcPr>
            <w:tcW w:w="1134" w:type="dxa"/>
            <w:shd w:val="clear" w:color="auto" w:fill="auto"/>
          </w:tcPr>
          <w:p w14:paraId="4F16DC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253(LR)</w:t>
            </w:r>
          </w:p>
        </w:tc>
        <w:tc>
          <w:tcPr>
            <w:tcW w:w="755" w:type="dxa"/>
            <w:shd w:val="clear" w:color="auto" w:fill="auto"/>
          </w:tcPr>
          <w:p w14:paraId="3B0AAD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098BD0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7799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strategis report</w:t>
            </w:r>
          </w:p>
        </w:tc>
        <w:tc>
          <w:tcPr>
            <w:tcW w:w="1134" w:type="dxa"/>
            <w:shd w:val="clear" w:color="auto" w:fill="auto"/>
          </w:tcPr>
          <w:p w14:paraId="2B4393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251(R)-252(L)</w:t>
            </w:r>
          </w:p>
        </w:tc>
        <w:tc>
          <w:tcPr>
            <w:tcW w:w="755" w:type="dxa"/>
            <w:shd w:val="clear" w:color="auto" w:fill="auto"/>
          </w:tcPr>
          <w:p w14:paraId="5A8DB5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32D779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CAA8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types of searches</w:t>
            </w:r>
          </w:p>
        </w:tc>
        <w:tc>
          <w:tcPr>
            <w:tcW w:w="1134" w:type="dxa"/>
            <w:shd w:val="clear" w:color="auto" w:fill="auto"/>
          </w:tcPr>
          <w:p w14:paraId="20B5B7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251(LR)</w:t>
            </w:r>
          </w:p>
        </w:tc>
        <w:tc>
          <w:tcPr>
            <w:tcW w:w="755" w:type="dxa"/>
            <w:shd w:val="clear" w:color="auto" w:fill="auto"/>
          </w:tcPr>
          <w:p w14:paraId="763D90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4B0367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5D15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uncertified</w:t>
            </w:r>
          </w:p>
        </w:tc>
        <w:tc>
          <w:tcPr>
            <w:tcW w:w="1134" w:type="dxa"/>
            <w:shd w:val="clear" w:color="auto" w:fill="auto"/>
          </w:tcPr>
          <w:p w14:paraId="01079A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1BCE0E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2E3C420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9A65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 verbal</w:t>
            </w:r>
          </w:p>
        </w:tc>
        <w:tc>
          <w:tcPr>
            <w:tcW w:w="1134" w:type="dxa"/>
            <w:shd w:val="clear" w:color="auto" w:fill="auto"/>
          </w:tcPr>
          <w:p w14:paraId="2A2D40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251B95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33C7AB3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BD0A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Searches -standard security searches, PPSA types of searches - two types</w:t>
            </w:r>
          </w:p>
        </w:tc>
        <w:tc>
          <w:tcPr>
            <w:tcW w:w="1134" w:type="dxa"/>
            <w:shd w:val="clear" w:color="auto" w:fill="auto"/>
          </w:tcPr>
          <w:p w14:paraId="674FD2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7C3C63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621F5AC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0094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Second meeting of shareholders: see Corporation - second meeting (shareholders)</w:t>
            </w:r>
          </w:p>
        </w:tc>
        <w:tc>
          <w:tcPr>
            <w:tcW w:w="1134" w:type="dxa"/>
            <w:shd w:val="clear" w:color="auto" w:fill="auto"/>
          </w:tcPr>
          <w:p w14:paraId="474746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173(R)-174(L)</w:t>
            </w:r>
          </w:p>
        </w:tc>
        <w:tc>
          <w:tcPr>
            <w:tcW w:w="755" w:type="dxa"/>
            <w:shd w:val="clear" w:color="auto" w:fill="auto"/>
          </w:tcPr>
          <w:p w14:paraId="146AD94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4A6DDB" w:rsidRPr="00F95AC9" w14:paraId="084A7A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E97A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Secondary market - securities</w:t>
            </w:r>
          </w:p>
        </w:tc>
        <w:tc>
          <w:tcPr>
            <w:tcW w:w="1134" w:type="dxa"/>
            <w:shd w:val="clear" w:color="auto" w:fill="auto"/>
          </w:tcPr>
          <w:p w14:paraId="031318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227(L)</w:t>
            </w:r>
          </w:p>
        </w:tc>
        <w:tc>
          <w:tcPr>
            <w:tcW w:w="755" w:type="dxa"/>
            <w:shd w:val="clear" w:color="auto" w:fill="auto"/>
          </w:tcPr>
          <w:p w14:paraId="0EA5C3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7CD3CFE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50C9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Secret deals - restructuring – BIA</w:t>
            </w:r>
          </w:p>
        </w:tc>
        <w:tc>
          <w:tcPr>
            <w:tcW w:w="1134" w:type="dxa"/>
            <w:shd w:val="clear" w:color="auto" w:fill="auto"/>
          </w:tcPr>
          <w:p w14:paraId="324312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374(L)</w:t>
            </w:r>
          </w:p>
        </w:tc>
        <w:tc>
          <w:tcPr>
            <w:tcW w:w="755" w:type="dxa"/>
            <w:shd w:val="clear" w:color="auto" w:fill="auto"/>
          </w:tcPr>
          <w:p w14:paraId="523601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4FCAA8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DBAB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secret profits or commissions - employee obligations</w:t>
            </w:r>
          </w:p>
        </w:tc>
        <w:tc>
          <w:tcPr>
            <w:tcW w:w="1134" w:type="dxa"/>
            <w:shd w:val="clear" w:color="auto" w:fill="auto"/>
          </w:tcPr>
          <w:p w14:paraId="5A5DC4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317(L)</w:t>
            </w:r>
          </w:p>
        </w:tc>
        <w:tc>
          <w:tcPr>
            <w:tcW w:w="755" w:type="dxa"/>
            <w:shd w:val="clear" w:color="auto" w:fill="auto"/>
          </w:tcPr>
          <w:p w14:paraId="5A42CD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2.1.2(c)</w:t>
            </w:r>
          </w:p>
        </w:tc>
      </w:tr>
      <w:tr w:rsidR="004A6DDB" w:rsidRPr="00F95AC9" w14:paraId="38BBAF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A404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Section 21 ITA election - tax - accounts receivable - asset purchase -  benefits/consequences/availability</w:t>
            </w:r>
          </w:p>
        </w:tc>
        <w:tc>
          <w:tcPr>
            <w:tcW w:w="1134" w:type="dxa"/>
            <w:shd w:val="clear" w:color="auto" w:fill="auto"/>
          </w:tcPr>
          <w:p w14:paraId="2B3B1C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399(R)-400(L)</w:t>
            </w:r>
          </w:p>
        </w:tc>
        <w:tc>
          <w:tcPr>
            <w:tcW w:w="755" w:type="dxa"/>
            <w:shd w:val="clear" w:color="auto" w:fill="auto"/>
          </w:tcPr>
          <w:p w14:paraId="15D21D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4.3.4(b)(iii); Ex</w:t>
            </w:r>
          </w:p>
        </w:tc>
      </w:tr>
      <w:tr w:rsidR="004A6DDB" w:rsidRPr="00F95AC9" w14:paraId="6C80FD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47A9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Section 87 - Indian Act - tax exemption</w:t>
            </w:r>
          </w:p>
        </w:tc>
        <w:tc>
          <w:tcPr>
            <w:tcW w:w="1134" w:type="dxa"/>
            <w:shd w:val="clear" w:color="auto" w:fill="auto"/>
          </w:tcPr>
          <w:p w14:paraId="3F34AC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365(L)</w:t>
            </w:r>
          </w:p>
        </w:tc>
        <w:tc>
          <w:tcPr>
            <w:tcW w:w="755" w:type="dxa"/>
            <w:shd w:val="clear" w:color="auto" w:fill="auto"/>
          </w:tcPr>
          <w:p w14:paraId="62BC4A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167D4A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7CF0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Section 90 - Indian Act - business - deeming provision</w:t>
            </w:r>
          </w:p>
        </w:tc>
        <w:tc>
          <w:tcPr>
            <w:tcW w:w="1134" w:type="dxa"/>
            <w:shd w:val="clear" w:color="auto" w:fill="auto"/>
          </w:tcPr>
          <w:p w14:paraId="732339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366(L)</w:t>
            </w:r>
          </w:p>
        </w:tc>
        <w:tc>
          <w:tcPr>
            <w:tcW w:w="755" w:type="dxa"/>
            <w:shd w:val="clear" w:color="auto" w:fill="auto"/>
          </w:tcPr>
          <w:p w14:paraId="296EB0B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4C1DEA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9251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and unsecured guarantees</w:t>
            </w:r>
          </w:p>
        </w:tc>
        <w:tc>
          <w:tcPr>
            <w:tcW w:w="1134" w:type="dxa"/>
            <w:shd w:val="clear" w:color="auto" w:fill="auto"/>
          </w:tcPr>
          <w:p w14:paraId="0B3DF5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630EDC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4A6DDB" w:rsidRPr="00F95AC9" w14:paraId="69F4BB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BCAD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"commercially reasonable manner" (duty + factors)</w:t>
            </w:r>
          </w:p>
        </w:tc>
        <w:tc>
          <w:tcPr>
            <w:tcW w:w="1134" w:type="dxa"/>
            <w:shd w:val="clear" w:color="auto" w:fill="auto"/>
          </w:tcPr>
          <w:p w14:paraId="0B650F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304(LR)</w:t>
            </w:r>
          </w:p>
        </w:tc>
        <w:tc>
          <w:tcPr>
            <w:tcW w:w="755" w:type="dxa"/>
            <w:shd w:val="clear" w:color="auto" w:fill="auto"/>
          </w:tcPr>
          <w:p w14:paraId="3F0CD2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22.1.4(c)</w:t>
            </w:r>
          </w:p>
        </w:tc>
      </w:tr>
      <w:tr w:rsidR="004A6DDB" w:rsidRPr="00F95AC9" w14:paraId="4BE935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BFF0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BIA - court advice and directions</w:t>
            </w:r>
          </w:p>
        </w:tc>
        <w:tc>
          <w:tcPr>
            <w:tcW w:w="1134" w:type="dxa"/>
            <w:shd w:val="clear" w:color="auto" w:fill="auto"/>
          </w:tcPr>
          <w:p w14:paraId="1A6F85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43526B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22.1.6</w:t>
            </w:r>
          </w:p>
        </w:tc>
      </w:tr>
      <w:tr w:rsidR="004A6DDB" w:rsidRPr="00F95AC9" w14:paraId="63D9ED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AA62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BIA - report</w:t>
            </w:r>
          </w:p>
        </w:tc>
        <w:tc>
          <w:tcPr>
            <w:tcW w:w="1134" w:type="dxa"/>
            <w:shd w:val="clear" w:color="auto" w:fill="auto"/>
          </w:tcPr>
          <w:p w14:paraId="3F8FEB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306(R)</w:t>
            </w:r>
          </w:p>
        </w:tc>
        <w:tc>
          <w:tcPr>
            <w:tcW w:w="755" w:type="dxa"/>
            <w:shd w:val="clear" w:color="auto" w:fill="auto"/>
          </w:tcPr>
          <w:p w14:paraId="0F3E4B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22.1.5(c)(ii)</w:t>
            </w:r>
          </w:p>
        </w:tc>
      </w:tr>
      <w:tr w:rsidR="004A6DDB" w:rsidRPr="00F95AC9" w14:paraId="7E12498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662A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BIA - reporting obligations - general obligation to give notice</w:t>
            </w:r>
          </w:p>
        </w:tc>
        <w:tc>
          <w:tcPr>
            <w:tcW w:w="1134" w:type="dxa"/>
            <w:shd w:val="clear" w:color="auto" w:fill="auto"/>
          </w:tcPr>
          <w:p w14:paraId="7C8813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306(LR)</w:t>
            </w:r>
          </w:p>
        </w:tc>
        <w:tc>
          <w:tcPr>
            <w:tcW w:w="755" w:type="dxa"/>
            <w:shd w:val="clear" w:color="auto" w:fill="auto"/>
          </w:tcPr>
          <w:p w14:paraId="0B4F58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22.1.5(c)(i)</w:t>
            </w:r>
          </w:p>
        </w:tc>
      </w:tr>
      <w:tr w:rsidR="004A6DDB" w:rsidRPr="00F95AC9" w14:paraId="4D2B8B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9C39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BIA - review powers of the court</w:t>
            </w:r>
          </w:p>
        </w:tc>
        <w:tc>
          <w:tcPr>
            <w:tcW w:w="1134" w:type="dxa"/>
            <w:shd w:val="clear" w:color="auto" w:fill="auto"/>
          </w:tcPr>
          <w:p w14:paraId="6A4791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56B732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22.1.7</w:t>
            </w:r>
          </w:p>
        </w:tc>
      </w:tr>
      <w:tr w:rsidR="004A6DDB" w:rsidRPr="00F95AC9" w14:paraId="154EF0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A299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BIA reporting obligations</w:t>
            </w:r>
          </w:p>
        </w:tc>
        <w:tc>
          <w:tcPr>
            <w:tcW w:w="1134" w:type="dxa"/>
            <w:shd w:val="clear" w:color="auto" w:fill="auto"/>
          </w:tcPr>
          <w:p w14:paraId="6AE0C3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306(L)-307(L)</w:t>
            </w:r>
          </w:p>
        </w:tc>
        <w:tc>
          <w:tcPr>
            <w:tcW w:w="755" w:type="dxa"/>
            <w:shd w:val="clear" w:color="auto" w:fill="auto"/>
          </w:tcPr>
          <w:p w14:paraId="4BB5B7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22.1.5(c)</w:t>
            </w:r>
          </w:p>
        </w:tc>
      </w:tr>
      <w:tr w:rsidR="004A6DDB" w:rsidRPr="00F95AC9" w14:paraId="325AA4F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747B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duties - act honestly, good faith, commercially reasonable (BIA)</w:t>
            </w:r>
          </w:p>
        </w:tc>
        <w:tc>
          <w:tcPr>
            <w:tcW w:w="1134" w:type="dxa"/>
            <w:shd w:val="clear" w:color="auto" w:fill="auto"/>
          </w:tcPr>
          <w:p w14:paraId="5FB9CA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</w:t>
            </w:r>
          </w:p>
        </w:tc>
        <w:tc>
          <w:tcPr>
            <w:tcW w:w="755" w:type="dxa"/>
            <w:shd w:val="clear" w:color="auto" w:fill="auto"/>
          </w:tcPr>
          <w:p w14:paraId="758960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22.1.5(b)</w:t>
            </w:r>
          </w:p>
        </w:tc>
      </w:tr>
      <w:tr w:rsidR="004A6DDB" w:rsidRPr="00F95AC9" w14:paraId="7990048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76CC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duties - purchase by secured creditor</w:t>
            </w:r>
          </w:p>
        </w:tc>
        <w:tc>
          <w:tcPr>
            <w:tcW w:w="1134" w:type="dxa"/>
            <w:shd w:val="clear" w:color="auto" w:fill="auto"/>
          </w:tcPr>
          <w:p w14:paraId="1A8D5C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305(R)-306(L)</w:t>
            </w:r>
          </w:p>
        </w:tc>
        <w:tc>
          <w:tcPr>
            <w:tcW w:w="755" w:type="dxa"/>
            <w:shd w:val="clear" w:color="auto" w:fill="auto"/>
          </w:tcPr>
          <w:p w14:paraId="3C2BDB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22.1.4(g)</w:t>
            </w:r>
          </w:p>
        </w:tc>
      </w:tr>
      <w:tr w:rsidR="004A6DDB" w:rsidRPr="00F95AC9" w14:paraId="001A33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0B93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Judicial determination of priority</w:t>
            </w:r>
          </w:p>
        </w:tc>
        <w:tc>
          <w:tcPr>
            <w:tcW w:w="1134" w:type="dxa"/>
            <w:shd w:val="clear" w:color="auto" w:fill="auto"/>
          </w:tcPr>
          <w:p w14:paraId="482B4B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298(L)</w:t>
            </w:r>
          </w:p>
        </w:tc>
        <w:tc>
          <w:tcPr>
            <w:tcW w:w="755" w:type="dxa"/>
            <w:shd w:val="clear" w:color="auto" w:fill="auto"/>
          </w:tcPr>
          <w:p w14:paraId="3FFA4AF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164427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4047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personal liability from receiver indemnity</w:t>
            </w:r>
          </w:p>
        </w:tc>
        <w:tc>
          <w:tcPr>
            <w:tcW w:w="1134" w:type="dxa"/>
            <w:shd w:val="clear" w:color="auto" w:fill="auto"/>
          </w:tcPr>
          <w:p w14:paraId="24F1E8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6F727D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22.3.1</w:t>
            </w:r>
          </w:p>
        </w:tc>
      </w:tr>
      <w:tr w:rsidR="004A6DDB" w:rsidRPr="00F95AC9" w14:paraId="093F15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ADD1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PPSA - no duty to carry on debtor's business</w:t>
            </w:r>
          </w:p>
        </w:tc>
        <w:tc>
          <w:tcPr>
            <w:tcW w:w="1134" w:type="dxa"/>
            <w:shd w:val="clear" w:color="auto" w:fill="auto"/>
          </w:tcPr>
          <w:p w14:paraId="5A4C97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</w:t>
            </w:r>
          </w:p>
        </w:tc>
        <w:tc>
          <w:tcPr>
            <w:tcW w:w="755" w:type="dxa"/>
            <w:shd w:val="clear" w:color="auto" w:fill="auto"/>
          </w:tcPr>
          <w:p w14:paraId="4757AA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22.1.4(h)</w:t>
            </w:r>
          </w:p>
        </w:tc>
      </w:tr>
      <w:tr w:rsidR="004A6DDB" w:rsidRPr="00F95AC9" w14:paraId="7BE64B8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1CD9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PPSA - special notice of removal of fixture or accession</w:t>
            </w:r>
          </w:p>
        </w:tc>
        <w:tc>
          <w:tcPr>
            <w:tcW w:w="1134" w:type="dxa"/>
            <w:shd w:val="clear" w:color="auto" w:fill="auto"/>
          </w:tcPr>
          <w:p w14:paraId="71D223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305(LR)</w:t>
            </w:r>
          </w:p>
        </w:tc>
        <w:tc>
          <w:tcPr>
            <w:tcW w:w="755" w:type="dxa"/>
            <w:shd w:val="clear" w:color="auto" w:fill="auto"/>
          </w:tcPr>
          <w:p w14:paraId="25A311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22.1.4(e)(v)</w:t>
            </w:r>
          </w:p>
        </w:tc>
      </w:tr>
      <w:tr w:rsidR="004A6DDB" w:rsidRPr="00F95AC9" w14:paraId="3B910D2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EC88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priorities       SEE: PPSA</w:t>
            </w:r>
          </w:p>
        </w:tc>
        <w:tc>
          <w:tcPr>
            <w:tcW w:w="1134" w:type="dxa"/>
            <w:shd w:val="clear" w:color="auto" w:fill="auto"/>
          </w:tcPr>
          <w:p w14:paraId="2939DC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285(L)</w:t>
            </w:r>
          </w:p>
        </w:tc>
        <w:tc>
          <w:tcPr>
            <w:tcW w:w="755" w:type="dxa"/>
            <w:shd w:val="clear" w:color="auto" w:fill="auto"/>
          </w:tcPr>
          <w:p w14:paraId="2BBE38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442250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B275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priorities - PPSA priorities - Bank Act security priorities</w:t>
            </w:r>
          </w:p>
        </w:tc>
        <w:tc>
          <w:tcPr>
            <w:tcW w:w="1134" w:type="dxa"/>
            <w:shd w:val="clear" w:color="auto" w:fill="auto"/>
          </w:tcPr>
          <w:p w14:paraId="4760CA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289(R)</w:t>
            </w:r>
          </w:p>
        </w:tc>
        <w:tc>
          <w:tcPr>
            <w:tcW w:w="755" w:type="dxa"/>
            <w:shd w:val="clear" w:color="auto" w:fill="auto"/>
          </w:tcPr>
          <w:p w14:paraId="674B05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4A6DDB" w:rsidRPr="00F95AC9" w14:paraId="0C7C644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6575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priorities - PPSA priorities - special priority rules for fixtures and accessions</w:t>
            </w:r>
          </w:p>
        </w:tc>
        <w:tc>
          <w:tcPr>
            <w:tcW w:w="1134" w:type="dxa"/>
            <w:shd w:val="clear" w:color="auto" w:fill="auto"/>
          </w:tcPr>
          <w:p w14:paraId="166663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288(L)-289(L)</w:t>
            </w:r>
          </w:p>
        </w:tc>
        <w:tc>
          <w:tcPr>
            <w:tcW w:w="755" w:type="dxa"/>
            <w:shd w:val="clear" w:color="auto" w:fill="auto"/>
          </w:tcPr>
          <w:p w14:paraId="70FBF1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4A6DDB" w:rsidRPr="00F95AC9" w14:paraId="6A6782F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2053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priorities - PPSA priorities - special priority rules for investment priority</w:t>
            </w:r>
          </w:p>
        </w:tc>
        <w:tc>
          <w:tcPr>
            <w:tcW w:w="1134" w:type="dxa"/>
            <w:shd w:val="clear" w:color="auto" w:fill="auto"/>
          </w:tcPr>
          <w:p w14:paraId="422CA5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289(LR)</w:t>
            </w:r>
          </w:p>
        </w:tc>
        <w:tc>
          <w:tcPr>
            <w:tcW w:w="755" w:type="dxa"/>
            <w:shd w:val="clear" w:color="auto" w:fill="auto"/>
          </w:tcPr>
          <w:p w14:paraId="45D729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4A6DDB" w:rsidRPr="00F95AC9" w14:paraId="7E4B4C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17BD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reasonable repairs, duty of</w:t>
            </w:r>
          </w:p>
        </w:tc>
        <w:tc>
          <w:tcPr>
            <w:tcW w:w="1134" w:type="dxa"/>
            <w:shd w:val="clear" w:color="auto" w:fill="auto"/>
          </w:tcPr>
          <w:p w14:paraId="49BCA9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65D02C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22.1.4(d)</w:t>
            </w:r>
          </w:p>
        </w:tc>
      </w:tr>
      <w:tr w:rsidR="004A6DDB" w:rsidRPr="00F95AC9" w14:paraId="527E992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C305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receivership</w:t>
            </w:r>
          </w:p>
        </w:tc>
        <w:tc>
          <w:tcPr>
            <w:tcW w:w="1134" w:type="dxa"/>
            <w:shd w:val="clear" w:color="auto" w:fill="auto"/>
          </w:tcPr>
          <w:p w14:paraId="39A948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2E461AC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</w:t>
            </w:r>
          </w:p>
        </w:tc>
      </w:tr>
      <w:tr w:rsidR="004A6DDB" w:rsidRPr="00F95AC9" w14:paraId="404FFA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C6BB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sale under PPSA - no waiver; exemptions from notice of disposition</w:t>
            </w:r>
          </w:p>
        </w:tc>
        <w:tc>
          <w:tcPr>
            <w:tcW w:w="1134" w:type="dxa"/>
            <w:shd w:val="clear" w:color="auto" w:fill="auto"/>
          </w:tcPr>
          <w:p w14:paraId="2C1A80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305(L)</w:t>
            </w:r>
          </w:p>
        </w:tc>
        <w:tc>
          <w:tcPr>
            <w:tcW w:w="755" w:type="dxa"/>
            <w:shd w:val="clear" w:color="auto" w:fill="auto"/>
          </w:tcPr>
          <w:p w14:paraId="0FAECF3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22.1.4(e)(iv)</w:t>
            </w:r>
          </w:p>
        </w:tc>
      </w:tr>
      <w:tr w:rsidR="004A6DDB" w:rsidRPr="00F95AC9" w14:paraId="147457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43F6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sale under PPSA - notice of disposition, requirement of</w:t>
            </w:r>
          </w:p>
        </w:tc>
        <w:tc>
          <w:tcPr>
            <w:tcW w:w="1134" w:type="dxa"/>
            <w:shd w:val="clear" w:color="auto" w:fill="auto"/>
          </w:tcPr>
          <w:p w14:paraId="656217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7F2047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22.1.4(e)(i)</w:t>
            </w:r>
          </w:p>
        </w:tc>
      </w:tr>
      <w:tr w:rsidR="004A6DDB" w:rsidRPr="00F95AC9" w14:paraId="5E3D3F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5ABF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sale under PPSA - notice of disposition, who is entitled to</w:t>
            </w:r>
          </w:p>
        </w:tc>
        <w:tc>
          <w:tcPr>
            <w:tcW w:w="1134" w:type="dxa"/>
            <w:shd w:val="clear" w:color="auto" w:fill="auto"/>
          </w:tcPr>
          <w:p w14:paraId="0A83B0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792011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22.1.4(e)(ii)</w:t>
            </w:r>
          </w:p>
        </w:tc>
      </w:tr>
      <w:tr w:rsidR="004A6DDB" w:rsidRPr="00F95AC9" w14:paraId="7DEAFD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C68E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 - sale under PPSA - notice period and content</w:t>
            </w:r>
          </w:p>
        </w:tc>
        <w:tc>
          <w:tcPr>
            <w:tcW w:w="1134" w:type="dxa"/>
            <w:shd w:val="clear" w:color="auto" w:fill="auto"/>
          </w:tcPr>
          <w:p w14:paraId="5247EB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304(R)-305(L)</w:t>
            </w:r>
          </w:p>
        </w:tc>
        <w:tc>
          <w:tcPr>
            <w:tcW w:w="755" w:type="dxa"/>
            <w:shd w:val="clear" w:color="auto" w:fill="auto"/>
          </w:tcPr>
          <w:p w14:paraId="2C10070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22.1.4(e)(iii)</w:t>
            </w:r>
          </w:p>
        </w:tc>
      </w:tr>
      <w:tr w:rsidR="004A6DDB" w:rsidRPr="00F95AC9" w14:paraId="47E920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1A3B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   SEE: PPSA</w:t>
            </w:r>
          </w:p>
        </w:tc>
        <w:tc>
          <w:tcPr>
            <w:tcW w:w="1134" w:type="dxa"/>
            <w:shd w:val="clear" w:color="auto" w:fill="auto"/>
          </w:tcPr>
          <w:p w14:paraId="78747D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285(L)</w:t>
            </w:r>
          </w:p>
        </w:tc>
        <w:tc>
          <w:tcPr>
            <w:tcW w:w="755" w:type="dxa"/>
            <w:shd w:val="clear" w:color="auto" w:fill="auto"/>
          </w:tcPr>
          <w:p w14:paraId="280E4E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22B49A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8F3E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application of stay - BIA</w:t>
            </w:r>
          </w:p>
        </w:tc>
        <w:tc>
          <w:tcPr>
            <w:tcW w:w="1134" w:type="dxa"/>
            <w:shd w:val="clear" w:color="auto" w:fill="auto"/>
          </w:tcPr>
          <w:p w14:paraId="735DF3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765E82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4.7.2</w:t>
            </w:r>
          </w:p>
        </w:tc>
      </w:tr>
      <w:tr w:rsidR="004A6DDB" w:rsidRPr="00F95AC9" w14:paraId="39DC401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8A2D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automatic stay</w:t>
            </w:r>
          </w:p>
        </w:tc>
        <w:tc>
          <w:tcPr>
            <w:tcW w:w="1134" w:type="dxa"/>
            <w:shd w:val="clear" w:color="auto" w:fill="auto"/>
          </w:tcPr>
          <w:p w14:paraId="21107E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10C6E8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4A6DDB" w:rsidRPr="00F95AC9" w14:paraId="516BB0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9324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bankruptcy</w:t>
            </w:r>
          </w:p>
        </w:tc>
        <w:tc>
          <w:tcPr>
            <w:tcW w:w="1134" w:type="dxa"/>
            <w:shd w:val="clear" w:color="auto" w:fill="auto"/>
          </w:tcPr>
          <w:p w14:paraId="14F75E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70E9B90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7.5.2</w:t>
            </w:r>
          </w:p>
        </w:tc>
      </w:tr>
      <w:tr w:rsidR="004A6DDB" w:rsidRPr="00F95AC9" w14:paraId="0DCDF1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68E8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BIA s. 244 notice - enforcing security, notice of</w:t>
            </w:r>
          </w:p>
        </w:tc>
        <w:tc>
          <w:tcPr>
            <w:tcW w:w="1134" w:type="dxa"/>
            <w:shd w:val="clear" w:color="auto" w:fill="auto"/>
          </w:tcPr>
          <w:p w14:paraId="72A4CC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374283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4A6DDB" w:rsidRPr="00F95AC9" w14:paraId="57742A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BE3E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changing priorities</w:t>
            </w:r>
          </w:p>
        </w:tc>
        <w:tc>
          <w:tcPr>
            <w:tcW w:w="1134" w:type="dxa"/>
            <w:shd w:val="clear" w:color="auto" w:fill="auto"/>
          </w:tcPr>
          <w:p w14:paraId="0D79A2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0E6BC5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4A6DDB" w:rsidRPr="00F95AC9" w14:paraId="1961569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808D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duties - no obligation to delay disposition</w:t>
            </w:r>
          </w:p>
        </w:tc>
        <w:tc>
          <w:tcPr>
            <w:tcW w:w="1134" w:type="dxa"/>
            <w:shd w:val="clear" w:color="auto" w:fill="auto"/>
          </w:tcPr>
          <w:p w14:paraId="44D18C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3605D8F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22.1.4(f)</w:t>
            </w:r>
          </w:p>
        </w:tc>
      </w:tr>
      <w:tr w:rsidR="004A6DDB" w:rsidRPr="00F95AC9" w14:paraId="0A44B0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44D1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liability - non-compliance with notice requirements</w:t>
            </w:r>
          </w:p>
        </w:tc>
        <w:tc>
          <w:tcPr>
            <w:tcW w:w="1134" w:type="dxa"/>
            <w:shd w:val="clear" w:color="auto" w:fill="auto"/>
          </w:tcPr>
          <w:p w14:paraId="593550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6D705A4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22.1.4(e)(vi)</w:t>
            </w:r>
          </w:p>
        </w:tc>
      </w:tr>
      <w:tr w:rsidR="004A6DDB" w:rsidRPr="00F95AC9" w14:paraId="4A97A6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230D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permitted encumbrance - implied subordination</w:t>
            </w:r>
          </w:p>
        </w:tc>
        <w:tc>
          <w:tcPr>
            <w:tcW w:w="1134" w:type="dxa"/>
            <w:shd w:val="clear" w:color="auto" w:fill="auto"/>
          </w:tcPr>
          <w:p w14:paraId="43DA65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296(L)</w:t>
            </w:r>
          </w:p>
        </w:tc>
        <w:tc>
          <w:tcPr>
            <w:tcW w:w="755" w:type="dxa"/>
            <w:shd w:val="clear" w:color="auto" w:fill="auto"/>
          </w:tcPr>
          <w:p w14:paraId="2C761F3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4A6DDB" w:rsidRPr="00F95AC9" w14:paraId="0179A7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DFD2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priorities - why priorities matter</w:t>
            </w:r>
          </w:p>
        </w:tc>
        <w:tc>
          <w:tcPr>
            <w:tcW w:w="1134" w:type="dxa"/>
            <w:shd w:val="clear" w:color="auto" w:fill="auto"/>
          </w:tcPr>
          <w:p w14:paraId="43AE1A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285(L)</w:t>
            </w:r>
          </w:p>
        </w:tc>
        <w:tc>
          <w:tcPr>
            <w:tcW w:w="755" w:type="dxa"/>
            <w:shd w:val="clear" w:color="auto" w:fill="auto"/>
          </w:tcPr>
          <w:p w14:paraId="09439A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067D76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23B3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private receivership</w:t>
            </w:r>
          </w:p>
        </w:tc>
        <w:tc>
          <w:tcPr>
            <w:tcW w:w="1134" w:type="dxa"/>
            <w:shd w:val="clear" w:color="auto" w:fill="auto"/>
          </w:tcPr>
          <w:p w14:paraId="7BA753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5D32F2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</w:t>
            </w:r>
          </w:p>
        </w:tc>
      </w:tr>
      <w:tr w:rsidR="004A6DDB" w:rsidRPr="00F95AC9" w14:paraId="3109B5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4A37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restructuring, impact on</w:t>
            </w:r>
          </w:p>
        </w:tc>
        <w:tc>
          <w:tcPr>
            <w:tcW w:w="1134" w:type="dxa"/>
            <w:shd w:val="clear" w:color="auto" w:fill="auto"/>
          </w:tcPr>
          <w:p w14:paraId="384E6B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371(R)</w:t>
            </w:r>
          </w:p>
        </w:tc>
        <w:tc>
          <w:tcPr>
            <w:tcW w:w="755" w:type="dxa"/>
            <w:shd w:val="clear" w:color="auto" w:fill="auto"/>
          </w:tcPr>
          <w:p w14:paraId="3371D51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1.2.1</w:t>
            </w:r>
          </w:p>
        </w:tc>
      </w:tr>
      <w:tr w:rsidR="004A6DDB" w:rsidRPr="00F95AC9" w14:paraId="08743D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91E0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reversal of priority of landlords’ right of distress</w:t>
            </w:r>
          </w:p>
        </w:tc>
        <w:tc>
          <w:tcPr>
            <w:tcW w:w="1134" w:type="dxa"/>
            <w:shd w:val="clear" w:color="auto" w:fill="auto"/>
          </w:tcPr>
          <w:p w14:paraId="634D68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2BC039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9.3.2</w:t>
            </w:r>
          </w:p>
        </w:tc>
      </w:tr>
      <w:tr w:rsidR="004A6DDB" w:rsidRPr="00F95AC9" w14:paraId="7CB93E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741D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rights - enforcing priority</w:t>
            </w:r>
          </w:p>
        </w:tc>
        <w:tc>
          <w:tcPr>
            <w:tcW w:w="1134" w:type="dxa"/>
            <w:shd w:val="clear" w:color="auto" w:fill="auto"/>
          </w:tcPr>
          <w:p w14:paraId="77A9B3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297(R)</w:t>
            </w:r>
          </w:p>
        </w:tc>
        <w:tc>
          <w:tcPr>
            <w:tcW w:w="755" w:type="dxa"/>
            <w:shd w:val="clear" w:color="auto" w:fill="auto"/>
          </w:tcPr>
          <w:p w14:paraId="445E9C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4A6DDB" w:rsidRPr="00F95AC9" w14:paraId="78C8971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A8FF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creditors - transition rules</w:t>
            </w:r>
          </w:p>
        </w:tc>
        <w:tc>
          <w:tcPr>
            <w:tcW w:w="1134" w:type="dxa"/>
            <w:shd w:val="clear" w:color="auto" w:fill="auto"/>
          </w:tcPr>
          <w:p w14:paraId="134B86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285(L)</w:t>
            </w:r>
          </w:p>
        </w:tc>
        <w:tc>
          <w:tcPr>
            <w:tcW w:w="755" w:type="dxa"/>
            <w:shd w:val="clear" w:color="auto" w:fill="auto"/>
          </w:tcPr>
          <w:p w14:paraId="536585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3160FC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5A7C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general assignment of accounts receivables</w:t>
            </w:r>
          </w:p>
        </w:tc>
        <w:tc>
          <w:tcPr>
            <w:tcW w:w="1134" w:type="dxa"/>
            <w:shd w:val="clear" w:color="auto" w:fill="auto"/>
          </w:tcPr>
          <w:p w14:paraId="24780C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239(L)</w:t>
            </w:r>
          </w:p>
        </w:tc>
        <w:tc>
          <w:tcPr>
            <w:tcW w:w="755" w:type="dxa"/>
            <w:shd w:val="clear" w:color="auto" w:fill="auto"/>
          </w:tcPr>
          <w:p w14:paraId="2C96D4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3BA390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BF86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impact of limitations act</w:t>
            </w:r>
          </w:p>
        </w:tc>
        <w:tc>
          <w:tcPr>
            <w:tcW w:w="1134" w:type="dxa"/>
            <w:shd w:val="clear" w:color="auto" w:fill="auto"/>
          </w:tcPr>
          <w:p w14:paraId="7E97FE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280DFC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252835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F410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insurance</w:t>
            </w:r>
          </w:p>
        </w:tc>
        <w:tc>
          <w:tcPr>
            <w:tcW w:w="1134" w:type="dxa"/>
            <w:shd w:val="clear" w:color="auto" w:fill="auto"/>
          </w:tcPr>
          <w:p w14:paraId="0A2AE6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247(L)</w:t>
            </w:r>
          </w:p>
        </w:tc>
        <w:tc>
          <w:tcPr>
            <w:tcW w:w="755" w:type="dxa"/>
            <w:shd w:val="clear" w:color="auto" w:fill="auto"/>
          </w:tcPr>
          <w:p w14:paraId="2ADAC0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192D85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A928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acknowledgements and renewals of limitation periods</w:t>
            </w:r>
          </w:p>
        </w:tc>
        <w:tc>
          <w:tcPr>
            <w:tcW w:w="1134" w:type="dxa"/>
            <w:shd w:val="clear" w:color="auto" w:fill="auto"/>
          </w:tcPr>
          <w:p w14:paraId="7E829B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248(R)</w:t>
            </w:r>
          </w:p>
        </w:tc>
        <w:tc>
          <w:tcPr>
            <w:tcW w:w="755" w:type="dxa"/>
            <w:shd w:val="clear" w:color="auto" w:fill="auto"/>
          </w:tcPr>
          <w:p w14:paraId="738D92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4A6DDB" w:rsidRPr="00F95AC9" w14:paraId="1563BE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6F8E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automatic acknowledgements</w:t>
            </w:r>
          </w:p>
        </w:tc>
        <w:tc>
          <w:tcPr>
            <w:tcW w:w="1134" w:type="dxa"/>
            <w:shd w:val="clear" w:color="auto" w:fill="auto"/>
          </w:tcPr>
          <w:p w14:paraId="0CB405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248(R)-249(L)</w:t>
            </w:r>
          </w:p>
        </w:tc>
        <w:tc>
          <w:tcPr>
            <w:tcW w:w="755" w:type="dxa"/>
            <w:shd w:val="clear" w:color="auto" w:fill="auto"/>
          </w:tcPr>
          <w:p w14:paraId="7156436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8.4.2</w:t>
            </w:r>
          </w:p>
        </w:tc>
      </w:tr>
      <w:tr w:rsidR="004A6DDB" w:rsidRPr="00F95AC9" w14:paraId="3C8EB3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9DFE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basic limitation period</w:t>
            </w:r>
          </w:p>
        </w:tc>
        <w:tc>
          <w:tcPr>
            <w:tcW w:w="1134" w:type="dxa"/>
            <w:shd w:val="clear" w:color="auto" w:fill="auto"/>
          </w:tcPr>
          <w:p w14:paraId="7E41E2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409203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8.1.1</w:t>
            </w:r>
          </w:p>
        </w:tc>
      </w:tr>
      <w:tr w:rsidR="004A6DDB" w:rsidRPr="00F95AC9" w14:paraId="7D7024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9941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borrower's performance under security agreement</w:t>
            </w:r>
          </w:p>
        </w:tc>
        <w:tc>
          <w:tcPr>
            <w:tcW w:w="1134" w:type="dxa"/>
            <w:shd w:val="clear" w:color="auto" w:fill="auto"/>
          </w:tcPr>
          <w:p w14:paraId="177839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248(R)-249(L)</w:t>
            </w:r>
          </w:p>
        </w:tc>
        <w:tc>
          <w:tcPr>
            <w:tcW w:w="755" w:type="dxa"/>
            <w:shd w:val="clear" w:color="auto" w:fill="auto"/>
          </w:tcPr>
          <w:p w14:paraId="7A4D2A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8.4.2(b)</w:t>
            </w:r>
          </w:p>
        </w:tc>
      </w:tr>
      <w:tr w:rsidR="004A6DDB" w:rsidRPr="00F95AC9" w14:paraId="7967186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4007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guarantees</w:t>
            </w:r>
          </w:p>
        </w:tc>
        <w:tc>
          <w:tcPr>
            <w:tcW w:w="1134" w:type="dxa"/>
            <w:shd w:val="clear" w:color="auto" w:fill="auto"/>
          </w:tcPr>
          <w:p w14:paraId="7D7C6E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249(R)</w:t>
            </w:r>
          </w:p>
        </w:tc>
        <w:tc>
          <w:tcPr>
            <w:tcW w:w="755" w:type="dxa"/>
            <w:shd w:val="clear" w:color="auto" w:fill="auto"/>
          </w:tcPr>
          <w:p w14:paraId="299CA4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8.4.4</w:t>
            </w:r>
          </w:p>
        </w:tc>
      </w:tr>
      <w:tr w:rsidR="004A6DDB" w:rsidRPr="00F95AC9" w14:paraId="04C035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201C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no contracting out</w:t>
            </w:r>
          </w:p>
        </w:tc>
        <w:tc>
          <w:tcPr>
            <w:tcW w:w="1134" w:type="dxa"/>
            <w:shd w:val="clear" w:color="auto" w:fill="auto"/>
          </w:tcPr>
          <w:p w14:paraId="01E504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249(R)</w:t>
            </w:r>
          </w:p>
        </w:tc>
        <w:tc>
          <w:tcPr>
            <w:tcW w:w="755" w:type="dxa"/>
            <w:shd w:val="clear" w:color="auto" w:fill="auto"/>
          </w:tcPr>
          <w:p w14:paraId="49E582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4A6DDB" w:rsidRPr="00F95AC9" w14:paraId="71F28F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CFD3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part payment of debt</w:t>
            </w:r>
          </w:p>
        </w:tc>
        <w:tc>
          <w:tcPr>
            <w:tcW w:w="1134" w:type="dxa"/>
            <w:shd w:val="clear" w:color="auto" w:fill="auto"/>
          </w:tcPr>
          <w:p w14:paraId="2BFB25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248(R)</w:t>
            </w:r>
          </w:p>
        </w:tc>
        <w:tc>
          <w:tcPr>
            <w:tcW w:w="755" w:type="dxa"/>
            <w:shd w:val="clear" w:color="auto" w:fill="auto"/>
          </w:tcPr>
          <w:p w14:paraId="5CCAFA5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8.4.2(a)</w:t>
            </w:r>
          </w:p>
        </w:tc>
      </w:tr>
      <w:tr w:rsidR="004A6DDB" w:rsidRPr="00F95AC9" w14:paraId="26358D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7089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term loans</w:t>
            </w:r>
          </w:p>
        </w:tc>
        <w:tc>
          <w:tcPr>
            <w:tcW w:w="1134" w:type="dxa"/>
            <w:shd w:val="clear" w:color="auto" w:fill="auto"/>
          </w:tcPr>
          <w:p w14:paraId="5567A3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03E93F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4A6DDB" w:rsidRPr="00F95AC9" w14:paraId="43EF61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7ABC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transitional provisions / application</w:t>
            </w:r>
          </w:p>
        </w:tc>
        <w:tc>
          <w:tcPr>
            <w:tcW w:w="1134" w:type="dxa"/>
            <w:shd w:val="clear" w:color="auto" w:fill="auto"/>
          </w:tcPr>
          <w:p w14:paraId="52A172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16AE9D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8.1.3</w:t>
            </w:r>
          </w:p>
        </w:tc>
      </w:tr>
      <w:tr w:rsidR="004A6DDB" w:rsidRPr="00F95AC9" w14:paraId="702627C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778C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ultimate limitation period</w:t>
            </w:r>
          </w:p>
        </w:tc>
        <w:tc>
          <w:tcPr>
            <w:tcW w:w="1134" w:type="dxa"/>
            <w:shd w:val="clear" w:color="auto" w:fill="auto"/>
          </w:tcPr>
          <w:p w14:paraId="725F52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4DE548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8.1.2</w:t>
            </w:r>
          </w:p>
        </w:tc>
      </w:tr>
      <w:tr w:rsidR="004A6DDB" w:rsidRPr="00F95AC9" w14:paraId="6E87F7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CFDD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 periods - written acknowledgements</w:t>
            </w:r>
          </w:p>
        </w:tc>
        <w:tc>
          <w:tcPr>
            <w:tcW w:w="1134" w:type="dxa"/>
            <w:shd w:val="clear" w:color="auto" w:fill="auto"/>
          </w:tcPr>
          <w:p w14:paraId="7B78D3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249(LR)</w:t>
            </w:r>
          </w:p>
        </w:tc>
        <w:tc>
          <w:tcPr>
            <w:tcW w:w="755" w:type="dxa"/>
            <w:shd w:val="clear" w:color="auto" w:fill="auto"/>
          </w:tcPr>
          <w:p w14:paraId="655E52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8.4.3</w:t>
            </w:r>
          </w:p>
        </w:tc>
      </w:tr>
      <w:tr w:rsidR="004A6DDB" w:rsidRPr="00F95AC9" w14:paraId="634D22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1FF4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limitations period</w:t>
            </w:r>
          </w:p>
        </w:tc>
        <w:tc>
          <w:tcPr>
            <w:tcW w:w="1134" w:type="dxa"/>
            <w:shd w:val="clear" w:color="auto" w:fill="auto"/>
          </w:tcPr>
          <w:p w14:paraId="71F921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7D73EC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4A6DDB" w:rsidRPr="00F95AC9" w14:paraId="4F1336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219E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negative pledge</w:t>
            </w:r>
          </w:p>
        </w:tc>
        <w:tc>
          <w:tcPr>
            <w:tcW w:w="1134" w:type="dxa"/>
            <w:shd w:val="clear" w:color="auto" w:fill="auto"/>
          </w:tcPr>
          <w:p w14:paraId="21D22A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247(L)</w:t>
            </w:r>
          </w:p>
        </w:tc>
        <w:tc>
          <w:tcPr>
            <w:tcW w:w="755" w:type="dxa"/>
            <w:shd w:val="clear" w:color="auto" w:fill="auto"/>
          </w:tcPr>
          <w:p w14:paraId="16BF97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3CDCB13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16FA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other mechanisms of security</w:t>
            </w:r>
          </w:p>
        </w:tc>
        <w:tc>
          <w:tcPr>
            <w:tcW w:w="1134" w:type="dxa"/>
            <w:shd w:val="clear" w:color="auto" w:fill="auto"/>
          </w:tcPr>
          <w:p w14:paraId="1F9966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247(L)</w:t>
            </w:r>
          </w:p>
        </w:tc>
        <w:tc>
          <w:tcPr>
            <w:tcW w:w="755" w:type="dxa"/>
            <w:shd w:val="clear" w:color="auto" w:fill="auto"/>
          </w:tcPr>
          <w:p w14:paraId="5B03D3A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62876A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86B6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real property</w:t>
            </w:r>
          </w:p>
        </w:tc>
        <w:tc>
          <w:tcPr>
            <w:tcW w:w="1134" w:type="dxa"/>
            <w:shd w:val="clear" w:color="auto" w:fill="auto"/>
          </w:tcPr>
          <w:p w14:paraId="40044B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246(R)</w:t>
            </w:r>
          </w:p>
        </w:tc>
        <w:tc>
          <w:tcPr>
            <w:tcW w:w="755" w:type="dxa"/>
            <w:shd w:val="clear" w:color="auto" w:fill="auto"/>
          </w:tcPr>
          <w:p w14:paraId="7FD326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79C23BC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110F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Repairs and Storage Liens Act</w:t>
            </w:r>
          </w:p>
        </w:tc>
        <w:tc>
          <w:tcPr>
            <w:tcW w:w="1134" w:type="dxa"/>
            <w:shd w:val="clear" w:color="auto" w:fill="auto"/>
          </w:tcPr>
          <w:p w14:paraId="298F69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255(LR)</w:t>
            </w:r>
          </w:p>
        </w:tc>
        <w:tc>
          <w:tcPr>
            <w:tcW w:w="755" w:type="dxa"/>
            <w:shd w:val="clear" w:color="auto" w:fill="auto"/>
          </w:tcPr>
          <w:p w14:paraId="7DD89B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02F636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7D63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- subordination of indebtedness</w:t>
            </w:r>
          </w:p>
        </w:tc>
        <w:tc>
          <w:tcPr>
            <w:tcW w:w="1134" w:type="dxa"/>
            <w:shd w:val="clear" w:color="auto" w:fill="auto"/>
          </w:tcPr>
          <w:p w14:paraId="046382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247(L)</w:t>
            </w:r>
          </w:p>
        </w:tc>
        <w:tc>
          <w:tcPr>
            <w:tcW w:w="755" w:type="dxa"/>
            <w:shd w:val="clear" w:color="auto" w:fill="auto"/>
          </w:tcPr>
          <w:p w14:paraId="788435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28C2BCB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85A5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Secured Transactions and Debt Financing - intro</w:t>
            </w:r>
          </w:p>
        </w:tc>
        <w:tc>
          <w:tcPr>
            <w:tcW w:w="1134" w:type="dxa"/>
            <w:shd w:val="clear" w:color="auto" w:fill="auto"/>
          </w:tcPr>
          <w:p w14:paraId="342788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235(L)</w:t>
            </w:r>
          </w:p>
        </w:tc>
        <w:tc>
          <w:tcPr>
            <w:tcW w:w="755" w:type="dxa"/>
            <w:shd w:val="clear" w:color="auto" w:fill="auto"/>
          </w:tcPr>
          <w:p w14:paraId="6BAEB7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40EA46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CF4F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Securing crown claims - statutory liens and deemed trusts - effect of bankruptcy on secured creditor</w:t>
            </w:r>
          </w:p>
        </w:tc>
        <w:tc>
          <w:tcPr>
            <w:tcW w:w="1134" w:type="dxa"/>
            <w:shd w:val="clear" w:color="auto" w:fill="auto"/>
          </w:tcPr>
          <w:p w14:paraId="19219F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292(LR)</w:t>
            </w:r>
          </w:p>
        </w:tc>
        <w:tc>
          <w:tcPr>
            <w:tcW w:w="755" w:type="dxa"/>
            <w:shd w:val="clear" w:color="auto" w:fill="auto"/>
          </w:tcPr>
          <w:p w14:paraId="39E929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6.4.3</w:t>
            </w:r>
          </w:p>
        </w:tc>
      </w:tr>
      <w:tr w:rsidR="004A6DDB" w:rsidRPr="00F95AC9" w14:paraId="12770C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A27A3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</w:t>
            </w:r>
          </w:p>
        </w:tc>
        <w:tc>
          <w:tcPr>
            <w:tcW w:w="1134" w:type="dxa"/>
            <w:shd w:val="clear" w:color="auto" w:fill="auto"/>
          </w:tcPr>
          <w:p w14:paraId="5238C4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227(L)</w:t>
            </w:r>
          </w:p>
        </w:tc>
        <w:tc>
          <w:tcPr>
            <w:tcW w:w="755" w:type="dxa"/>
            <w:shd w:val="clear" w:color="auto" w:fill="auto"/>
          </w:tcPr>
          <w:p w14:paraId="66E8F7C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05DA89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1BD8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blanket rulings - OSC</w:t>
            </w:r>
          </w:p>
        </w:tc>
        <w:tc>
          <w:tcPr>
            <w:tcW w:w="1134" w:type="dxa"/>
            <w:shd w:val="clear" w:color="auto" w:fill="auto"/>
          </w:tcPr>
          <w:p w14:paraId="533EDD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2DCBFDF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11C5D5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D42A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capital market</w:t>
            </w:r>
          </w:p>
        </w:tc>
        <w:tc>
          <w:tcPr>
            <w:tcW w:w="1134" w:type="dxa"/>
            <w:shd w:val="clear" w:color="auto" w:fill="auto"/>
          </w:tcPr>
          <w:p w14:paraId="056A4E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227(L)</w:t>
            </w:r>
          </w:p>
        </w:tc>
        <w:tc>
          <w:tcPr>
            <w:tcW w:w="755" w:type="dxa"/>
            <w:shd w:val="clear" w:color="auto" w:fill="auto"/>
          </w:tcPr>
          <w:p w14:paraId="5A5F36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2A7575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997B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definition</w:t>
            </w:r>
          </w:p>
        </w:tc>
        <w:tc>
          <w:tcPr>
            <w:tcW w:w="1134" w:type="dxa"/>
            <w:shd w:val="clear" w:color="auto" w:fill="auto"/>
          </w:tcPr>
          <w:p w14:paraId="3427CE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227(R)-228(L)</w:t>
            </w:r>
          </w:p>
        </w:tc>
        <w:tc>
          <w:tcPr>
            <w:tcW w:w="755" w:type="dxa"/>
            <w:shd w:val="clear" w:color="auto" w:fill="auto"/>
          </w:tcPr>
          <w:p w14:paraId="7622A73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66B42E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2669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Distribution - definition</w:t>
            </w:r>
          </w:p>
        </w:tc>
        <w:tc>
          <w:tcPr>
            <w:tcW w:w="1134" w:type="dxa"/>
            <w:shd w:val="clear" w:color="auto" w:fill="auto"/>
          </w:tcPr>
          <w:p w14:paraId="17B204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229(R)</w:t>
            </w:r>
          </w:p>
        </w:tc>
        <w:tc>
          <w:tcPr>
            <w:tcW w:w="755" w:type="dxa"/>
            <w:shd w:val="clear" w:color="auto" w:fill="auto"/>
          </w:tcPr>
          <w:p w14:paraId="23614C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7F8E151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5A11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enforcement of Bank Act security</w:t>
            </w:r>
          </w:p>
        </w:tc>
        <w:tc>
          <w:tcPr>
            <w:tcW w:w="1134" w:type="dxa"/>
            <w:shd w:val="clear" w:color="auto" w:fill="auto"/>
          </w:tcPr>
          <w:p w14:paraId="7F6175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58E260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23;23.1</w:t>
            </w:r>
          </w:p>
        </w:tc>
      </w:tr>
      <w:tr w:rsidR="004A6DDB" w:rsidRPr="00F95AC9" w14:paraId="33E10C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CB39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enforcement of mortgages against real property</w:t>
            </w:r>
          </w:p>
        </w:tc>
        <w:tc>
          <w:tcPr>
            <w:tcW w:w="1134" w:type="dxa"/>
            <w:shd w:val="clear" w:color="auto" w:fill="auto"/>
          </w:tcPr>
          <w:p w14:paraId="7778BE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6E2F9E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4A6DDB" w:rsidRPr="00F95AC9" w14:paraId="7D0D22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A140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investment contract, indication of</w:t>
            </w:r>
          </w:p>
        </w:tc>
        <w:tc>
          <w:tcPr>
            <w:tcW w:w="1134" w:type="dxa"/>
            <w:shd w:val="clear" w:color="auto" w:fill="auto"/>
          </w:tcPr>
          <w:p w14:paraId="543D3B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227(R)-228(L)</w:t>
            </w:r>
          </w:p>
        </w:tc>
        <w:tc>
          <w:tcPr>
            <w:tcW w:w="755" w:type="dxa"/>
            <w:shd w:val="clear" w:color="auto" w:fill="auto"/>
          </w:tcPr>
          <w:p w14:paraId="4C23309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26D5C5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FBC5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material change report</w:t>
            </w:r>
          </w:p>
        </w:tc>
        <w:tc>
          <w:tcPr>
            <w:tcW w:w="1134" w:type="dxa"/>
            <w:shd w:val="clear" w:color="auto" w:fill="auto"/>
          </w:tcPr>
          <w:p w14:paraId="04DC07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233(R)-234</w:t>
            </w:r>
          </w:p>
        </w:tc>
        <w:tc>
          <w:tcPr>
            <w:tcW w:w="755" w:type="dxa"/>
            <w:shd w:val="clear" w:color="auto" w:fill="auto"/>
          </w:tcPr>
          <w:p w14:paraId="08119D8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695345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0C37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notices and policy statements - OSC</w:t>
            </w:r>
          </w:p>
        </w:tc>
        <w:tc>
          <w:tcPr>
            <w:tcW w:w="1134" w:type="dxa"/>
            <w:shd w:val="clear" w:color="auto" w:fill="auto"/>
          </w:tcPr>
          <w:p w14:paraId="59AEFE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2966D7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015914E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99C2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Ontario securities commission - OSC</w:t>
            </w:r>
          </w:p>
        </w:tc>
        <w:tc>
          <w:tcPr>
            <w:tcW w:w="1134" w:type="dxa"/>
            <w:shd w:val="clear" w:color="auto" w:fill="auto"/>
          </w:tcPr>
          <w:p w14:paraId="37D12D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6EBDC5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27F48CE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8378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OSC regulatory powers</w:t>
            </w:r>
          </w:p>
        </w:tc>
        <w:tc>
          <w:tcPr>
            <w:tcW w:w="1134" w:type="dxa"/>
            <w:shd w:val="clear" w:color="auto" w:fill="auto"/>
          </w:tcPr>
          <w:p w14:paraId="3BB747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227(LR)</w:t>
            </w:r>
          </w:p>
        </w:tc>
        <w:tc>
          <w:tcPr>
            <w:tcW w:w="755" w:type="dxa"/>
            <w:shd w:val="clear" w:color="auto" w:fill="auto"/>
          </w:tcPr>
          <w:p w14:paraId="012C9F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512D01E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CF24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PPSA - verbal/uncertified search and certified search</w:t>
            </w:r>
          </w:p>
        </w:tc>
        <w:tc>
          <w:tcPr>
            <w:tcW w:w="1134" w:type="dxa"/>
            <w:shd w:val="clear" w:color="auto" w:fill="auto"/>
          </w:tcPr>
          <w:p w14:paraId="04C10D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7D4167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52A011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AFCC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preliminary prospectus</w:t>
            </w:r>
          </w:p>
        </w:tc>
        <w:tc>
          <w:tcPr>
            <w:tcW w:w="1134" w:type="dxa"/>
            <w:shd w:val="clear" w:color="auto" w:fill="auto"/>
          </w:tcPr>
          <w:p w14:paraId="613E3C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229(R)-230(LR)</w:t>
            </w:r>
          </w:p>
        </w:tc>
        <w:tc>
          <w:tcPr>
            <w:tcW w:w="755" w:type="dxa"/>
            <w:shd w:val="clear" w:color="auto" w:fill="auto"/>
          </w:tcPr>
          <w:p w14:paraId="2BB179F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4F3F49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C5AA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primary market</w:t>
            </w:r>
          </w:p>
        </w:tc>
        <w:tc>
          <w:tcPr>
            <w:tcW w:w="1134" w:type="dxa"/>
            <w:shd w:val="clear" w:color="auto" w:fill="auto"/>
          </w:tcPr>
          <w:p w14:paraId="7720E7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227(L)</w:t>
            </w:r>
          </w:p>
        </w:tc>
        <w:tc>
          <w:tcPr>
            <w:tcW w:w="755" w:type="dxa"/>
            <w:shd w:val="clear" w:color="auto" w:fill="auto"/>
          </w:tcPr>
          <w:p w14:paraId="445D6D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105E31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ECF6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prospectus</w:t>
            </w:r>
          </w:p>
        </w:tc>
        <w:tc>
          <w:tcPr>
            <w:tcW w:w="1134" w:type="dxa"/>
            <w:shd w:val="clear" w:color="auto" w:fill="auto"/>
          </w:tcPr>
          <w:p w14:paraId="22B2D4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229(R)-230(LR)</w:t>
            </w:r>
          </w:p>
        </w:tc>
        <w:tc>
          <w:tcPr>
            <w:tcW w:w="755" w:type="dxa"/>
            <w:shd w:val="clear" w:color="auto" w:fill="auto"/>
          </w:tcPr>
          <w:p w14:paraId="417DC0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1A632AE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8B2A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prospectus exemptions - private issuer - 2.4 of NI 45-106</w:t>
            </w:r>
          </w:p>
        </w:tc>
        <w:tc>
          <w:tcPr>
            <w:tcW w:w="1134" w:type="dxa"/>
            <w:shd w:val="clear" w:color="auto" w:fill="auto"/>
          </w:tcPr>
          <w:p w14:paraId="5DF554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231(LR)-232(L)</w:t>
            </w:r>
          </w:p>
        </w:tc>
        <w:tc>
          <w:tcPr>
            <w:tcW w:w="755" w:type="dxa"/>
            <w:shd w:val="clear" w:color="auto" w:fill="auto"/>
          </w:tcPr>
          <w:p w14:paraId="27A5B02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2.3.2(b)</w:t>
            </w:r>
          </w:p>
        </w:tc>
      </w:tr>
      <w:tr w:rsidR="004A6DDB" w:rsidRPr="00F95AC9" w14:paraId="0820BBA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7086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prospectus requirement - exemptions</w:t>
            </w:r>
          </w:p>
        </w:tc>
        <w:tc>
          <w:tcPr>
            <w:tcW w:w="1134" w:type="dxa"/>
            <w:shd w:val="clear" w:color="auto" w:fill="auto"/>
          </w:tcPr>
          <w:p w14:paraId="1CD28C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228(R)-229(L)230(R)</w:t>
            </w:r>
          </w:p>
        </w:tc>
        <w:tc>
          <w:tcPr>
            <w:tcW w:w="755" w:type="dxa"/>
            <w:shd w:val="clear" w:color="auto" w:fill="auto"/>
          </w:tcPr>
          <w:p w14:paraId="545CD3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4A6DDB" w:rsidRPr="00F95AC9" w14:paraId="571EF5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CADB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publicly-held corp - material change - continuous disclosure</w:t>
            </w:r>
          </w:p>
        </w:tc>
        <w:tc>
          <w:tcPr>
            <w:tcW w:w="1134" w:type="dxa"/>
            <w:shd w:val="clear" w:color="auto" w:fill="auto"/>
          </w:tcPr>
          <w:p w14:paraId="035804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233(R)-234</w:t>
            </w:r>
          </w:p>
        </w:tc>
        <w:tc>
          <w:tcPr>
            <w:tcW w:w="755" w:type="dxa"/>
            <w:shd w:val="clear" w:color="auto" w:fill="auto"/>
          </w:tcPr>
          <w:p w14:paraId="62BF11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78C7E3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AA0D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publicly-held corporations</w:t>
            </w:r>
          </w:p>
        </w:tc>
        <w:tc>
          <w:tcPr>
            <w:tcW w:w="1134" w:type="dxa"/>
            <w:shd w:val="clear" w:color="auto" w:fill="auto"/>
          </w:tcPr>
          <w:p w14:paraId="6BDA24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233(R)-234</w:t>
            </w:r>
          </w:p>
        </w:tc>
        <w:tc>
          <w:tcPr>
            <w:tcW w:w="755" w:type="dxa"/>
            <w:shd w:val="clear" w:color="auto" w:fill="auto"/>
          </w:tcPr>
          <w:p w14:paraId="2AA78C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28991F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69BD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registration / licensing requirements</w:t>
            </w:r>
          </w:p>
        </w:tc>
        <w:tc>
          <w:tcPr>
            <w:tcW w:w="1134" w:type="dxa"/>
            <w:shd w:val="clear" w:color="auto" w:fill="auto"/>
          </w:tcPr>
          <w:p w14:paraId="1E8F0E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71320FE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4AB78C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494B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registration exemptions</w:t>
            </w:r>
          </w:p>
        </w:tc>
        <w:tc>
          <w:tcPr>
            <w:tcW w:w="1134" w:type="dxa"/>
            <w:shd w:val="clear" w:color="auto" w:fill="auto"/>
          </w:tcPr>
          <w:p w14:paraId="37F3B0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1AD078D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501654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A306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registration exemptions (NI 45-106)</w:t>
            </w:r>
          </w:p>
        </w:tc>
        <w:tc>
          <w:tcPr>
            <w:tcW w:w="1134" w:type="dxa"/>
            <w:shd w:val="clear" w:color="auto" w:fill="auto"/>
          </w:tcPr>
          <w:p w14:paraId="4F43C3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75BF89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0888E9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AA8F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registration exemptions and discretion</w:t>
            </w:r>
          </w:p>
        </w:tc>
        <w:tc>
          <w:tcPr>
            <w:tcW w:w="1134" w:type="dxa"/>
            <w:shd w:val="clear" w:color="auto" w:fill="auto"/>
          </w:tcPr>
          <w:p w14:paraId="4143F4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67176B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5FD1B9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6A81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registration requirements - exemptions - unable to characterize type of security</w:t>
            </w:r>
          </w:p>
        </w:tc>
        <w:tc>
          <w:tcPr>
            <w:tcW w:w="1134" w:type="dxa"/>
            <w:shd w:val="clear" w:color="auto" w:fill="auto"/>
          </w:tcPr>
          <w:p w14:paraId="1BFC4E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229(L)</w:t>
            </w:r>
          </w:p>
        </w:tc>
        <w:tc>
          <w:tcPr>
            <w:tcW w:w="755" w:type="dxa"/>
            <w:shd w:val="clear" w:color="auto" w:fill="auto"/>
          </w:tcPr>
          <w:p w14:paraId="395DD5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42F9854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D482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regulation of market participants</w:t>
            </w:r>
          </w:p>
        </w:tc>
        <w:tc>
          <w:tcPr>
            <w:tcW w:w="1134" w:type="dxa"/>
            <w:shd w:val="clear" w:color="auto" w:fill="auto"/>
          </w:tcPr>
          <w:p w14:paraId="72AC62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5A45CDE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70F538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7A53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resale restrictions - prospectus exemptions</w:t>
            </w:r>
          </w:p>
        </w:tc>
        <w:tc>
          <w:tcPr>
            <w:tcW w:w="1134" w:type="dxa"/>
            <w:shd w:val="clear" w:color="auto" w:fill="auto"/>
          </w:tcPr>
          <w:p w14:paraId="64EEA2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233(LR)</w:t>
            </w:r>
          </w:p>
        </w:tc>
        <w:tc>
          <w:tcPr>
            <w:tcW w:w="755" w:type="dxa"/>
            <w:shd w:val="clear" w:color="auto" w:fill="auto"/>
          </w:tcPr>
          <w:p w14:paraId="31DC71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2.3.2(g)</w:t>
            </w:r>
          </w:p>
        </w:tc>
      </w:tr>
      <w:tr w:rsidR="004A6DDB" w:rsidRPr="00F95AC9" w14:paraId="1F17AE8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7DBB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secondary market</w:t>
            </w:r>
          </w:p>
        </w:tc>
        <w:tc>
          <w:tcPr>
            <w:tcW w:w="1134" w:type="dxa"/>
            <w:shd w:val="clear" w:color="auto" w:fill="auto"/>
          </w:tcPr>
          <w:p w14:paraId="147E2D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227(L)</w:t>
            </w:r>
          </w:p>
        </w:tc>
        <w:tc>
          <w:tcPr>
            <w:tcW w:w="755" w:type="dxa"/>
            <w:shd w:val="clear" w:color="auto" w:fill="auto"/>
          </w:tcPr>
          <w:p w14:paraId="47A850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47ADC4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8F3A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- underwriter - function</w:t>
            </w:r>
          </w:p>
        </w:tc>
        <w:tc>
          <w:tcPr>
            <w:tcW w:w="1134" w:type="dxa"/>
            <w:shd w:val="clear" w:color="auto" w:fill="auto"/>
          </w:tcPr>
          <w:p w14:paraId="13B1CE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229(R)</w:t>
            </w:r>
          </w:p>
        </w:tc>
        <w:tc>
          <w:tcPr>
            <w:tcW w:w="755" w:type="dxa"/>
            <w:shd w:val="clear" w:color="auto" w:fill="auto"/>
          </w:tcPr>
          <w:p w14:paraId="275A20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7A08F4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5415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Act - considerations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64BD72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52D615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4A6DDB" w:rsidRPr="00F95AC9" w14:paraId="4925409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89FD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act - objectives</w:t>
            </w:r>
          </w:p>
        </w:tc>
        <w:tc>
          <w:tcPr>
            <w:tcW w:w="1134" w:type="dxa"/>
            <w:shd w:val="clear" w:color="auto" w:fill="auto"/>
          </w:tcPr>
          <w:p w14:paraId="7CDFAE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227(L)</w:t>
            </w:r>
          </w:p>
        </w:tc>
        <w:tc>
          <w:tcPr>
            <w:tcW w:w="755" w:type="dxa"/>
            <w:shd w:val="clear" w:color="auto" w:fill="auto"/>
          </w:tcPr>
          <w:p w14:paraId="2C3004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6B1179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2B35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Act - underlying policy</w:t>
            </w:r>
          </w:p>
        </w:tc>
        <w:tc>
          <w:tcPr>
            <w:tcW w:w="1134" w:type="dxa"/>
            <w:shd w:val="clear" w:color="auto" w:fill="auto"/>
          </w:tcPr>
          <w:p w14:paraId="55BD95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227(R)-228(L)</w:t>
            </w:r>
          </w:p>
        </w:tc>
        <w:tc>
          <w:tcPr>
            <w:tcW w:w="755" w:type="dxa"/>
            <w:shd w:val="clear" w:color="auto" w:fill="auto"/>
          </w:tcPr>
          <w:p w14:paraId="65222C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111F9F2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71BE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law implications</w:t>
            </w:r>
          </w:p>
        </w:tc>
        <w:tc>
          <w:tcPr>
            <w:tcW w:w="1134" w:type="dxa"/>
            <w:shd w:val="clear" w:color="auto" w:fill="auto"/>
          </w:tcPr>
          <w:p w14:paraId="5EB122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227(L)</w:t>
            </w:r>
          </w:p>
        </w:tc>
        <w:tc>
          <w:tcPr>
            <w:tcW w:w="755" w:type="dxa"/>
            <w:shd w:val="clear" w:color="auto" w:fill="auto"/>
          </w:tcPr>
          <w:p w14:paraId="4C91D1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3962F60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2877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Securities Transfer Act - Uncertificated Securities and PPSA</w:t>
            </w:r>
          </w:p>
        </w:tc>
        <w:tc>
          <w:tcPr>
            <w:tcW w:w="1134" w:type="dxa"/>
            <w:shd w:val="clear" w:color="auto" w:fill="auto"/>
          </w:tcPr>
          <w:p w14:paraId="7C72B5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57A6E9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594F38C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84F4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- agreement - other</w:t>
            </w:r>
          </w:p>
        </w:tc>
        <w:tc>
          <w:tcPr>
            <w:tcW w:w="1134" w:type="dxa"/>
            <w:shd w:val="clear" w:color="auto" w:fill="auto"/>
          </w:tcPr>
          <w:p w14:paraId="1B9C5F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240(R)-241(L)</w:t>
            </w:r>
          </w:p>
        </w:tc>
        <w:tc>
          <w:tcPr>
            <w:tcW w:w="755" w:type="dxa"/>
            <w:shd w:val="clear" w:color="auto" w:fill="auto"/>
          </w:tcPr>
          <w:p w14:paraId="59096A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4A6DDB" w:rsidRPr="00F95AC9" w14:paraId="6B83F0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413B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- agreement - PPSA security</w:t>
            </w:r>
          </w:p>
        </w:tc>
        <w:tc>
          <w:tcPr>
            <w:tcW w:w="1134" w:type="dxa"/>
            <w:shd w:val="clear" w:color="auto" w:fill="auto"/>
          </w:tcPr>
          <w:p w14:paraId="148AD8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237(R)</w:t>
            </w:r>
          </w:p>
        </w:tc>
        <w:tc>
          <w:tcPr>
            <w:tcW w:w="755" w:type="dxa"/>
            <w:shd w:val="clear" w:color="auto" w:fill="auto"/>
          </w:tcPr>
          <w:p w14:paraId="2DA9F0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0203DF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B3E0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- agreement - significant components</w:t>
            </w:r>
          </w:p>
        </w:tc>
        <w:tc>
          <w:tcPr>
            <w:tcW w:w="1134" w:type="dxa"/>
            <w:shd w:val="clear" w:color="auto" w:fill="auto"/>
          </w:tcPr>
          <w:p w14:paraId="72AC10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237(R)</w:t>
            </w:r>
          </w:p>
        </w:tc>
        <w:tc>
          <w:tcPr>
            <w:tcW w:w="755" w:type="dxa"/>
            <w:shd w:val="clear" w:color="auto" w:fill="auto"/>
          </w:tcPr>
          <w:p w14:paraId="4E0071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202C9E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99D5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- Attachment and financing statement</w:t>
            </w:r>
          </w:p>
        </w:tc>
        <w:tc>
          <w:tcPr>
            <w:tcW w:w="1134" w:type="dxa"/>
            <w:shd w:val="clear" w:color="auto" w:fill="auto"/>
          </w:tcPr>
          <w:p w14:paraId="4DB2A5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241(LR)</w:t>
            </w:r>
          </w:p>
        </w:tc>
        <w:tc>
          <w:tcPr>
            <w:tcW w:w="755" w:type="dxa"/>
            <w:shd w:val="clear" w:color="auto" w:fill="auto"/>
          </w:tcPr>
          <w:p w14:paraId="59795E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6E9A54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B6B6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- enforcement of Mortgages Act security - notice requirement under s.244</w:t>
            </w:r>
          </w:p>
        </w:tc>
        <w:tc>
          <w:tcPr>
            <w:tcW w:w="1134" w:type="dxa"/>
            <w:shd w:val="clear" w:color="auto" w:fill="auto"/>
          </w:tcPr>
          <w:p w14:paraId="7E8ADF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30B36E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23.2.2</w:t>
            </w:r>
          </w:p>
        </w:tc>
      </w:tr>
      <w:tr w:rsidR="004A6DDB" w:rsidRPr="00F95AC9" w14:paraId="1D61BE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A715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- enforcement of non-PPSA securities (i.e. Bank Act securities and mortgages against real property)</w:t>
            </w:r>
          </w:p>
        </w:tc>
        <w:tc>
          <w:tcPr>
            <w:tcW w:w="1134" w:type="dxa"/>
            <w:shd w:val="clear" w:color="auto" w:fill="auto"/>
          </w:tcPr>
          <w:p w14:paraId="71E9DE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341179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4A6DDB" w:rsidRPr="00F95AC9" w14:paraId="0C85F0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D1A1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- equipment security agreement</w:t>
            </w:r>
          </w:p>
        </w:tc>
        <w:tc>
          <w:tcPr>
            <w:tcW w:w="1134" w:type="dxa"/>
            <w:shd w:val="clear" w:color="auto" w:fill="auto"/>
          </w:tcPr>
          <w:p w14:paraId="0A1C35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240(R)-241(L)</w:t>
            </w:r>
          </w:p>
        </w:tc>
        <w:tc>
          <w:tcPr>
            <w:tcW w:w="755" w:type="dxa"/>
            <w:shd w:val="clear" w:color="auto" w:fill="auto"/>
          </w:tcPr>
          <w:p w14:paraId="7736CD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4A6DDB" w:rsidRPr="00F95AC9" w14:paraId="4F94DDC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6694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- Inventory security agreement</w:t>
            </w:r>
          </w:p>
        </w:tc>
        <w:tc>
          <w:tcPr>
            <w:tcW w:w="1134" w:type="dxa"/>
            <w:shd w:val="clear" w:color="auto" w:fill="auto"/>
          </w:tcPr>
          <w:p w14:paraId="3F6507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240(R)-241(L)</w:t>
            </w:r>
          </w:p>
        </w:tc>
        <w:tc>
          <w:tcPr>
            <w:tcW w:w="755" w:type="dxa"/>
            <w:shd w:val="clear" w:color="auto" w:fill="auto"/>
          </w:tcPr>
          <w:p w14:paraId="21DDA8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4A6DDB" w:rsidRPr="00F95AC9" w14:paraId="6C78F4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0E1C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- non-PPSA</w:t>
            </w:r>
          </w:p>
        </w:tc>
        <w:tc>
          <w:tcPr>
            <w:tcW w:w="1134" w:type="dxa"/>
            <w:shd w:val="clear" w:color="auto" w:fill="auto"/>
          </w:tcPr>
          <w:p w14:paraId="41626D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286(L)</w:t>
            </w:r>
          </w:p>
        </w:tc>
        <w:tc>
          <w:tcPr>
            <w:tcW w:w="755" w:type="dxa"/>
            <w:shd w:val="clear" w:color="auto" w:fill="auto"/>
          </w:tcPr>
          <w:p w14:paraId="780ED7C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6A3075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3BC7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- purchase price - share purchase</w:t>
            </w:r>
          </w:p>
        </w:tc>
        <w:tc>
          <w:tcPr>
            <w:tcW w:w="1134" w:type="dxa"/>
            <w:shd w:val="clear" w:color="auto" w:fill="auto"/>
          </w:tcPr>
          <w:p w14:paraId="4B5998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413(L)</w:t>
            </w:r>
          </w:p>
        </w:tc>
        <w:tc>
          <w:tcPr>
            <w:tcW w:w="755" w:type="dxa"/>
            <w:shd w:val="clear" w:color="auto" w:fill="auto"/>
          </w:tcPr>
          <w:p w14:paraId="474CD9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4A6DDB" w:rsidRPr="00F95AC9" w14:paraId="5C6930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2B14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</w:t>
            </w:r>
          </w:p>
        </w:tc>
        <w:tc>
          <w:tcPr>
            <w:tcW w:w="1134" w:type="dxa"/>
            <w:shd w:val="clear" w:color="auto" w:fill="auto"/>
          </w:tcPr>
          <w:p w14:paraId="6FB85E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299(R)-300(L)</w:t>
            </w:r>
          </w:p>
        </w:tc>
        <w:tc>
          <w:tcPr>
            <w:tcW w:w="755" w:type="dxa"/>
            <w:shd w:val="clear" w:color="auto" w:fill="auto"/>
          </w:tcPr>
          <w:p w14:paraId="0F2012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4A6DDB" w:rsidRPr="00F95AC9" w14:paraId="54C68C3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7416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- 6 steps</w:t>
            </w:r>
          </w:p>
        </w:tc>
        <w:tc>
          <w:tcPr>
            <w:tcW w:w="1134" w:type="dxa"/>
            <w:shd w:val="clear" w:color="auto" w:fill="auto"/>
          </w:tcPr>
          <w:p w14:paraId="62A12F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299(R)-300(L)</w:t>
            </w:r>
          </w:p>
        </w:tc>
        <w:tc>
          <w:tcPr>
            <w:tcW w:w="755" w:type="dxa"/>
            <w:shd w:val="clear" w:color="auto" w:fill="auto"/>
          </w:tcPr>
          <w:p w14:paraId="5C982B6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4A6DDB" w:rsidRPr="00F95AC9" w14:paraId="764A35F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FD62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Bank Act - standard of care of banks</w:t>
            </w:r>
          </w:p>
        </w:tc>
        <w:tc>
          <w:tcPr>
            <w:tcW w:w="1134" w:type="dxa"/>
            <w:shd w:val="clear" w:color="auto" w:fill="auto"/>
          </w:tcPr>
          <w:p w14:paraId="16BFAB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5221D0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23.1.3</w:t>
            </w:r>
          </w:p>
        </w:tc>
      </w:tr>
      <w:tr w:rsidR="004A6DDB" w:rsidRPr="00F95AC9" w14:paraId="0DF467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0449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Bank Act security</w:t>
            </w:r>
          </w:p>
        </w:tc>
        <w:tc>
          <w:tcPr>
            <w:tcW w:w="1134" w:type="dxa"/>
            <w:shd w:val="clear" w:color="auto" w:fill="auto"/>
          </w:tcPr>
          <w:p w14:paraId="7780A8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1DD84C5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23.1</w:t>
            </w:r>
          </w:p>
        </w:tc>
      </w:tr>
      <w:tr w:rsidR="004A6DDB" w:rsidRPr="00F95AC9" w14:paraId="68040E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33ED3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Bank Act security - power to sell</w:t>
            </w:r>
          </w:p>
        </w:tc>
        <w:tc>
          <w:tcPr>
            <w:tcW w:w="1134" w:type="dxa"/>
            <w:shd w:val="clear" w:color="auto" w:fill="auto"/>
          </w:tcPr>
          <w:p w14:paraId="07216F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28CD535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23.1.1</w:t>
            </w:r>
          </w:p>
        </w:tc>
      </w:tr>
      <w:tr w:rsidR="004A6DDB" w:rsidRPr="00F95AC9" w14:paraId="324C81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9CA8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BIA - s 47(1) interim receivers - s. 243 receivers</w:t>
            </w:r>
          </w:p>
        </w:tc>
        <w:tc>
          <w:tcPr>
            <w:tcW w:w="1134" w:type="dxa"/>
            <w:shd w:val="clear" w:color="auto" w:fill="auto"/>
          </w:tcPr>
          <w:p w14:paraId="5B0B29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301(R); 302(L)</w:t>
            </w:r>
          </w:p>
        </w:tc>
        <w:tc>
          <w:tcPr>
            <w:tcW w:w="755" w:type="dxa"/>
            <w:shd w:val="clear" w:color="auto" w:fill="auto"/>
          </w:tcPr>
          <w:p w14:paraId="56450E9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19.3; 19.4</w:t>
            </w:r>
          </w:p>
        </w:tc>
      </w:tr>
      <w:tr w:rsidR="004A6DDB" w:rsidRPr="00F95AC9" w14:paraId="2A9565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00C3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BIA (s.244) notice obligation</w:t>
            </w:r>
          </w:p>
        </w:tc>
        <w:tc>
          <w:tcPr>
            <w:tcW w:w="1134" w:type="dxa"/>
            <w:shd w:val="clear" w:color="auto" w:fill="auto"/>
          </w:tcPr>
          <w:p w14:paraId="044B24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51D6700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4A6DDB" w:rsidRPr="00F95AC9" w14:paraId="6358FB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6039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BIA requirement for notice, S 244 - exemptions</w:t>
            </w:r>
          </w:p>
        </w:tc>
        <w:tc>
          <w:tcPr>
            <w:tcW w:w="1134" w:type="dxa"/>
            <w:shd w:val="clear" w:color="auto" w:fill="auto"/>
          </w:tcPr>
          <w:p w14:paraId="469BD9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301(L)</w:t>
            </w:r>
          </w:p>
        </w:tc>
        <w:tc>
          <w:tcPr>
            <w:tcW w:w="755" w:type="dxa"/>
            <w:shd w:val="clear" w:color="auto" w:fill="auto"/>
          </w:tcPr>
          <w:p w14:paraId="63FC5B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19.1.3</w:t>
            </w:r>
          </w:p>
        </w:tc>
      </w:tr>
      <w:tr w:rsidR="004A6DDB" w:rsidRPr="00F95AC9" w14:paraId="2D163B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AB44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BIA requirement for notice, s.244</w:t>
            </w:r>
          </w:p>
        </w:tc>
        <w:tc>
          <w:tcPr>
            <w:tcW w:w="1134" w:type="dxa"/>
            <w:shd w:val="clear" w:color="auto" w:fill="auto"/>
          </w:tcPr>
          <w:p w14:paraId="306542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300(R)-301(L)</w:t>
            </w:r>
          </w:p>
        </w:tc>
        <w:tc>
          <w:tcPr>
            <w:tcW w:w="755" w:type="dxa"/>
            <w:shd w:val="clear" w:color="auto" w:fill="auto"/>
          </w:tcPr>
          <w:p w14:paraId="37B81B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19.1.2</w:t>
            </w:r>
          </w:p>
        </w:tc>
      </w:tr>
      <w:tr w:rsidR="004A6DDB" w:rsidRPr="00F95AC9" w14:paraId="12D944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F3D8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BIA s. 243 receiver</w:t>
            </w:r>
          </w:p>
        </w:tc>
        <w:tc>
          <w:tcPr>
            <w:tcW w:w="1134" w:type="dxa"/>
            <w:shd w:val="clear" w:color="auto" w:fill="auto"/>
          </w:tcPr>
          <w:p w14:paraId="4DB5A3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4C3B1D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19.4</w:t>
            </w:r>
          </w:p>
        </w:tc>
      </w:tr>
      <w:tr w:rsidR="004A6DDB" w:rsidRPr="00F95AC9" w14:paraId="3B0D4C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2856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demanding repayment</w:t>
            </w:r>
          </w:p>
        </w:tc>
        <w:tc>
          <w:tcPr>
            <w:tcW w:w="1134" w:type="dxa"/>
            <w:shd w:val="clear" w:color="auto" w:fill="auto"/>
          </w:tcPr>
          <w:p w14:paraId="0A94E9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0DBD87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4A6DDB" w:rsidRPr="00F95AC9" w14:paraId="2B4133A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4476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demanding repayment - contractual notice periods or other pre-conditions to enforcement</w:t>
            </w:r>
          </w:p>
        </w:tc>
        <w:tc>
          <w:tcPr>
            <w:tcW w:w="1134" w:type="dxa"/>
            <w:shd w:val="clear" w:color="auto" w:fill="auto"/>
          </w:tcPr>
          <w:p w14:paraId="4585AF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301(LR)</w:t>
            </w:r>
          </w:p>
        </w:tc>
        <w:tc>
          <w:tcPr>
            <w:tcW w:w="755" w:type="dxa"/>
            <w:shd w:val="clear" w:color="auto" w:fill="auto"/>
          </w:tcPr>
          <w:p w14:paraId="34A7FA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19.1.4</w:t>
            </w:r>
          </w:p>
        </w:tc>
      </w:tr>
      <w:tr w:rsidR="004A6DDB" w:rsidRPr="00F95AC9" w14:paraId="7260B4B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664D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Demanding repayment - interim receivers, powers of the interim receiver</w:t>
            </w:r>
          </w:p>
        </w:tc>
        <w:tc>
          <w:tcPr>
            <w:tcW w:w="1134" w:type="dxa"/>
            <w:shd w:val="clear" w:color="auto" w:fill="auto"/>
          </w:tcPr>
          <w:p w14:paraId="12A5DF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007A64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19.3.3</w:t>
            </w:r>
          </w:p>
        </w:tc>
      </w:tr>
      <w:tr w:rsidR="004A6DDB" w:rsidRPr="00F95AC9" w14:paraId="29266D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0178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demanding repayment - reasonable notice under common law</w:t>
            </w:r>
          </w:p>
        </w:tc>
        <w:tc>
          <w:tcPr>
            <w:tcW w:w="1134" w:type="dxa"/>
            <w:shd w:val="clear" w:color="auto" w:fill="auto"/>
          </w:tcPr>
          <w:p w14:paraId="6A80FE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300(R)</w:t>
            </w:r>
          </w:p>
        </w:tc>
        <w:tc>
          <w:tcPr>
            <w:tcW w:w="755" w:type="dxa"/>
            <w:shd w:val="clear" w:color="auto" w:fill="auto"/>
          </w:tcPr>
          <w:p w14:paraId="71B789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19.1.1</w:t>
            </w:r>
          </w:p>
        </w:tc>
      </w:tr>
      <w:tr w:rsidR="004A6DDB" w:rsidRPr="00F95AC9" w14:paraId="458BE7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3173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demanding repayment - reasonable notice under common law</w:t>
            </w:r>
          </w:p>
        </w:tc>
        <w:tc>
          <w:tcPr>
            <w:tcW w:w="1134" w:type="dxa"/>
            <w:shd w:val="clear" w:color="auto" w:fill="auto"/>
          </w:tcPr>
          <w:p w14:paraId="7E1939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301(R)</w:t>
            </w:r>
          </w:p>
        </w:tc>
        <w:tc>
          <w:tcPr>
            <w:tcW w:w="755" w:type="dxa"/>
            <w:shd w:val="clear" w:color="auto" w:fill="auto"/>
          </w:tcPr>
          <w:p w14:paraId="28BF14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19.2</w:t>
            </w:r>
          </w:p>
        </w:tc>
      </w:tr>
      <w:tr w:rsidR="004A6DDB" w:rsidRPr="00F95AC9" w14:paraId="61E4EE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36A3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duties of secured creditor or receiver under PPSA - notice: period, content, exemptions, special notice requirements, etc</w:t>
            </w:r>
          </w:p>
        </w:tc>
        <w:tc>
          <w:tcPr>
            <w:tcW w:w="1134" w:type="dxa"/>
            <w:shd w:val="clear" w:color="auto" w:fill="auto"/>
          </w:tcPr>
          <w:p w14:paraId="021A67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304(R)-305(R)</w:t>
            </w:r>
          </w:p>
        </w:tc>
        <w:tc>
          <w:tcPr>
            <w:tcW w:w="755" w:type="dxa"/>
            <w:shd w:val="clear" w:color="auto" w:fill="auto"/>
          </w:tcPr>
          <w:p w14:paraId="4A134F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</w:t>
            </w:r>
          </w:p>
        </w:tc>
      </w:tr>
      <w:tr w:rsidR="004A6DDB" w:rsidRPr="00F95AC9" w14:paraId="52345E8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9BB4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duties of secured creditors and receivers under BIA</w:t>
            </w:r>
          </w:p>
        </w:tc>
        <w:tc>
          <w:tcPr>
            <w:tcW w:w="1134" w:type="dxa"/>
            <w:shd w:val="clear" w:color="auto" w:fill="auto"/>
          </w:tcPr>
          <w:p w14:paraId="3E59F2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306(L)-307(L)</w:t>
            </w:r>
          </w:p>
        </w:tc>
        <w:tc>
          <w:tcPr>
            <w:tcW w:w="755" w:type="dxa"/>
            <w:shd w:val="clear" w:color="auto" w:fill="auto"/>
          </w:tcPr>
          <w:p w14:paraId="1BA6346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</w:t>
            </w:r>
          </w:p>
        </w:tc>
      </w:tr>
      <w:tr w:rsidR="004A6DDB" w:rsidRPr="00F95AC9" w14:paraId="2CC2B4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1B53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factors to consider - remedies</w:t>
            </w:r>
          </w:p>
        </w:tc>
        <w:tc>
          <w:tcPr>
            <w:tcW w:w="1134" w:type="dxa"/>
            <w:shd w:val="clear" w:color="auto" w:fill="auto"/>
          </w:tcPr>
          <w:p w14:paraId="395D97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300(L)</w:t>
            </w:r>
          </w:p>
        </w:tc>
        <w:tc>
          <w:tcPr>
            <w:tcW w:w="755" w:type="dxa"/>
            <w:shd w:val="clear" w:color="auto" w:fill="auto"/>
          </w:tcPr>
          <w:p w14:paraId="56844E7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4A6DDB" w:rsidRPr="00F95AC9" w14:paraId="286D4EB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9440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foreclosure - PPSA</w:t>
            </w:r>
          </w:p>
        </w:tc>
        <w:tc>
          <w:tcPr>
            <w:tcW w:w="1134" w:type="dxa"/>
            <w:shd w:val="clear" w:color="auto" w:fill="auto"/>
          </w:tcPr>
          <w:p w14:paraId="067129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303(LR)</w:t>
            </w:r>
          </w:p>
        </w:tc>
        <w:tc>
          <w:tcPr>
            <w:tcW w:w="755" w:type="dxa"/>
            <w:shd w:val="clear" w:color="auto" w:fill="auto"/>
          </w:tcPr>
          <w:p w14:paraId="3E539A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4A6DDB" w:rsidRPr="00F95AC9" w14:paraId="44212C1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71EA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interim order for possession</w:t>
            </w:r>
          </w:p>
        </w:tc>
        <w:tc>
          <w:tcPr>
            <w:tcW w:w="1134" w:type="dxa"/>
            <w:shd w:val="clear" w:color="auto" w:fill="auto"/>
          </w:tcPr>
          <w:p w14:paraId="213440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302(R)-303(L)</w:t>
            </w:r>
          </w:p>
        </w:tc>
        <w:tc>
          <w:tcPr>
            <w:tcW w:w="755" w:type="dxa"/>
            <w:shd w:val="clear" w:color="auto" w:fill="auto"/>
          </w:tcPr>
          <w:p w14:paraId="6CAD01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20.3</w:t>
            </w:r>
          </w:p>
        </w:tc>
      </w:tr>
      <w:tr w:rsidR="004A6DDB" w:rsidRPr="00F95AC9" w14:paraId="012DCE2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A4DB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interim receivers</w:t>
            </w:r>
          </w:p>
        </w:tc>
        <w:tc>
          <w:tcPr>
            <w:tcW w:w="1134" w:type="dxa"/>
            <w:shd w:val="clear" w:color="auto" w:fill="auto"/>
          </w:tcPr>
          <w:p w14:paraId="1A81B3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301(R)</w:t>
            </w:r>
          </w:p>
        </w:tc>
        <w:tc>
          <w:tcPr>
            <w:tcW w:w="755" w:type="dxa"/>
            <w:shd w:val="clear" w:color="auto" w:fill="auto"/>
          </w:tcPr>
          <w:p w14:paraId="7CD48CE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19.3</w:t>
            </w:r>
          </w:p>
        </w:tc>
      </w:tr>
      <w:tr w:rsidR="004A6DDB" w:rsidRPr="00F95AC9" w14:paraId="1B9587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4AD1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interim receivers - powers of the interim receiver</w:t>
            </w:r>
          </w:p>
        </w:tc>
        <w:tc>
          <w:tcPr>
            <w:tcW w:w="1134" w:type="dxa"/>
            <w:shd w:val="clear" w:color="auto" w:fill="auto"/>
          </w:tcPr>
          <w:p w14:paraId="325D07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302(L)</w:t>
            </w:r>
          </w:p>
        </w:tc>
        <w:tc>
          <w:tcPr>
            <w:tcW w:w="755" w:type="dxa"/>
            <w:shd w:val="clear" w:color="auto" w:fill="auto"/>
          </w:tcPr>
          <w:p w14:paraId="35E7E0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19.3.3</w:t>
            </w:r>
          </w:p>
        </w:tc>
      </w:tr>
      <w:tr w:rsidR="004A6DDB" w:rsidRPr="00F95AC9" w14:paraId="75649C9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7742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interim receivers - pre-conditions to appointment</w:t>
            </w:r>
          </w:p>
        </w:tc>
        <w:tc>
          <w:tcPr>
            <w:tcW w:w="1134" w:type="dxa"/>
            <w:shd w:val="clear" w:color="auto" w:fill="auto"/>
          </w:tcPr>
          <w:p w14:paraId="444671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301(R)-302(L)</w:t>
            </w:r>
          </w:p>
        </w:tc>
        <w:tc>
          <w:tcPr>
            <w:tcW w:w="755" w:type="dxa"/>
            <w:shd w:val="clear" w:color="auto" w:fill="auto"/>
          </w:tcPr>
          <w:p w14:paraId="5D893FE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19.3.2</w:t>
            </w:r>
          </w:p>
        </w:tc>
      </w:tr>
      <w:tr w:rsidR="004A6DDB" w:rsidRPr="00F95AC9" w14:paraId="724046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D81E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making the demand - s. 244 BIA requirement for notice</w:t>
            </w:r>
          </w:p>
        </w:tc>
        <w:tc>
          <w:tcPr>
            <w:tcW w:w="1134" w:type="dxa"/>
            <w:shd w:val="clear" w:color="auto" w:fill="auto"/>
          </w:tcPr>
          <w:p w14:paraId="11123A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301(R)</w:t>
            </w:r>
          </w:p>
        </w:tc>
        <w:tc>
          <w:tcPr>
            <w:tcW w:w="755" w:type="dxa"/>
            <w:shd w:val="clear" w:color="auto" w:fill="auto"/>
          </w:tcPr>
          <w:p w14:paraId="03626EC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19.2</w:t>
            </w:r>
          </w:p>
        </w:tc>
      </w:tr>
      <w:tr w:rsidR="004A6DDB" w:rsidRPr="00F95AC9" w14:paraId="49D04D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E022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- commercial reasonableness</w:t>
            </w:r>
          </w:p>
        </w:tc>
        <w:tc>
          <w:tcPr>
            <w:tcW w:w="1134" w:type="dxa"/>
            <w:shd w:val="clear" w:color="auto" w:fill="auto"/>
          </w:tcPr>
          <w:p w14:paraId="7F877D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0BDA1E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</w:t>
            </w:r>
          </w:p>
        </w:tc>
      </w:tr>
      <w:tr w:rsidR="004A6DDB" w:rsidRPr="00F95AC9" w14:paraId="0F202D9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4166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- process for enforcement (6 steps)</w:t>
            </w:r>
          </w:p>
        </w:tc>
        <w:tc>
          <w:tcPr>
            <w:tcW w:w="1134" w:type="dxa"/>
            <w:shd w:val="clear" w:color="auto" w:fill="auto"/>
          </w:tcPr>
          <w:p w14:paraId="030814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680B28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</w:t>
            </w:r>
          </w:p>
        </w:tc>
      </w:tr>
      <w:tr w:rsidR="004A6DDB" w:rsidRPr="00F95AC9" w14:paraId="7348B0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823F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- reasonabe notice</w:t>
            </w:r>
          </w:p>
        </w:tc>
        <w:tc>
          <w:tcPr>
            <w:tcW w:w="1134" w:type="dxa"/>
            <w:shd w:val="clear" w:color="auto" w:fill="auto"/>
          </w:tcPr>
          <w:p w14:paraId="7FBD2B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174954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</w:t>
            </w:r>
          </w:p>
        </w:tc>
      </w:tr>
      <w:tr w:rsidR="004A6DDB" w:rsidRPr="00F95AC9" w14:paraId="08E6C7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B808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     SEE: Mortgages Act security</w:t>
            </w:r>
          </w:p>
        </w:tc>
        <w:tc>
          <w:tcPr>
            <w:tcW w:w="1134" w:type="dxa"/>
            <w:shd w:val="clear" w:color="auto" w:fill="auto"/>
          </w:tcPr>
          <w:p w14:paraId="1D18DA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5D89C2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</w:t>
            </w:r>
          </w:p>
        </w:tc>
      </w:tr>
      <w:tr w:rsidR="004A6DDB" w:rsidRPr="00F95AC9" w14:paraId="5523E92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8F34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- comparing remedies: power of sale, judicial sale and foreclosure</w:t>
            </w:r>
          </w:p>
        </w:tc>
        <w:tc>
          <w:tcPr>
            <w:tcW w:w="1134" w:type="dxa"/>
            <w:shd w:val="clear" w:color="auto" w:fill="auto"/>
          </w:tcPr>
          <w:p w14:paraId="48E833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313(L)</w:t>
            </w:r>
          </w:p>
        </w:tc>
        <w:tc>
          <w:tcPr>
            <w:tcW w:w="755" w:type="dxa"/>
            <w:shd w:val="clear" w:color="auto" w:fill="auto"/>
          </w:tcPr>
          <w:p w14:paraId="0F01DA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</w:t>
            </w:r>
          </w:p>
        </w:tc>
      </w:tr>
      <w:tr w:rsidR="004A6DDB" w:rsidRPr="00F95AC9" w14:paraId="0CCBFC0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B420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- demands</w:t>
            </w:r>
          </w:p>
        </w:tc>
        <w:tc>
          <w:tcPr>
            <w:tcW w:w="1134" w:type="dxa"/>
            <w:shd w:val="clear" w:color="auto" w:fill="auto"/>
          </w:tcPr>
          <w:p w14:paraId="625C76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312(LR)</w:t>
            </w:r>
          </w:p>
        </w:tc>
        <w:tc>
          <w:tcPr>
            <w:tcW w:w="755" w:type="dxa"/>
            <w:shd w:val="clear" w:color="auto" w:fill="auto"/>
          </w:tcPr>
          <w:p w14:paraId="104A48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23.2.1</w:t>
            </w:r>
          </w:p>
        </w:tc>
      </w:tr>
      <w:tr w:rsidR="004A6DDB" w:rsidRPr="00F95AC9" w14:paraId="064F8F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90E5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- foreclosure remedies</w:t>
            </w:r>
          </w:p>
        </w:tc>
        <w:tc>
          <w:tcPr>
            <w:tcW w:w="1134" w:type="dxa"/>
            <w:shd w:val="clear" w:color="auto" w:fill="auto"/>
          </w:tcPr>
          <w:p w14:paraId="39C304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099077C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23.2.3(b)</w:t>
            </w:r>
          </w:p>
        </w:tc>
      </w:tr>
      <w:tr w:rsidR="004A6DDB" w:rsidRPr="00F95AC9" w14:paraId="2D33044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342C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- notice of sale</w:t>
            </w:r>
          </w:p>
        </w:tc>
        <w:tc>
          <w:tcPr>
            <w:tcW w:w="1134" w:type="dxa"/>
            <w:shd w:val="clear" w:color="auto" w:fill="auto"/>
          </w:tcPr>
          <w:p w14:paraId="2DA984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5B5D81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23.2.4</w:t>
            </w:r>
          </w:p>
        </w:tc>
      </w:tr>
      <w:tr w:rsidR="004A6DDB" w:rsidRPr="00F95AC9" w14:paraId="101BFA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3713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- obtaining possession</w:t>
            </w:r>
          </w:p>
        </w:tc>
        <w:tc>
          <w:tcPr>
            <w:tcW w:w="1134" w:type="dxa"/>
            <w:shd w:val="clear" w:color="auto" w:fill="auto"/>
          </w:tcPr>
          <w:p w14:paraId="70ED05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4FEE9D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23.2.3(a)</w:t>
            </w:r>
          </w:p>
        </w:tc>
      </w:tr>
      <w:tr w:rsidR="004A6DDB" w:rsidRPr="00F95AC9" w14:paraId="0CAC85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5E69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- power of sale</w:t>
            </w:r>
          </w:p>
        </w:tc>
        <w:tc>
          <w:tcPr>
            <w:tcW w:w="1134" w:type="dxa"/>
            <w:shd w:val="clear" w:color="auto" w:fill="auto"/>
          </w:tcPr>
          <w:p w14:paraId="6D1104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40E0D73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23.2.3(b)</w:t>
            </w:r>
          </w:p>
        </w:tc>
      </w:tr>
      <w:tr w:rsidR="004A6DDB" w:rsidRPr="00F95AC9" w14:paraId="3FD43D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8D9E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- realization remedy (selection of appropriate remedy)</w:t>
            </w:r>
          </w:p>
        </w:tc>
        <w:tc>
          <w:tcPr>
            <w:tcW w:w="1134" w:type="dxa"/>
            <w:shd w:val="clear" w:color="auto" w:fill="auto"/>
          </w:tcPr>
          <w:p w14:paraId="41182A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5724F4E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</w:t>
            </w:r>
          </w:p>
        </w:tc>
      </w:tr>
      <w:tr w:rsidR="004A6DDB" w:rsidRPr="00F95AC9" w14:paraId="1BDF8DE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35F9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- receivership of the property</w:t>
            </w:r>
          </w:p>
        </w:tc>
        <w:tc>
          <w:tcPr>
            <w:tcW w:w="1134" w:type="dxa"/>
            <w:shd w:val="clear" w:color="auto" w:fill="auto"/>
          </w:tcPr>
          <w:p w14:paraId="4DBA39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314(LR)</w:t>
            </w:r>
          </w:p>
        </w:tc>
        <w:tc>
          <w:tcPr>
            <w:tcW w:w="755" w:type="dxa"/>
            <w:shd w:val="clear" w:color="auto" w:fill="auto"/>
          </w:tcPr>
          <w:p w14:paraId="7C4270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23.2.6</w:t>
            </w:r>
          </w:p>
        </w:tc>
      </w:tr>
      <w:tr w:rsidR="004A6DDB" w:rsidRPr="00F95AC9" w14:paraId="72B8C7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542A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- section 244 notice</w:t>
            </w:r>
          </w:p>
        </w:tc>
        <w:tc>
          <w:tcPr>
            <w:tcW w:w="1134" w:type="dxa"/>
            <w:shd w:val="clear" w:color="auto" w:fill="auto"/>
          </w:tcPr>
          <w:p w14:paraId="39E182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1B5DA6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23.2.2</w:t>
            </w:r>
          </w:p>
        </w:tc>
      </w:tr>
      <w:tr w:rsidR="004A6DDB" w:rsidRPr="00F95AC9" w14:paraId="46D23C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D88C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Mortgages Act security - standard of care</w:t>
            </w:r>
          </w:p>
        </w:tc>
        <w:tc>
          <w:tcPr>
            <w:tcW w:w="1134" w:type="dxa"/>
            <w:shd w:val="clear" w:color="auto" w:fill="auto"/>
          </w:tcPr>
          <w:p w14:paraId="4FA075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59B9C54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23.2.5</w:t>
            </w:r>
          </w:p>
        </w:tc>
      </w:tr>
      <w:tr w:rsidR="004A6DDB" w:rsidRPr="00F95AC9" w14:paraId="30B9FB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6D1F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powers of private receiver</w:t>
            </w:r>
          </w:p>
        </w:tc>
        <w:tc>
          <w:tcPr>
            <w:tcW w:w="1134" w:type="dxa"/>
            <w:shd w:val="clear" w:color="auto" w:fill="auto"/>
          </w:tcPr>
          <w:p w14:paraId="174F9C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644471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22.1.1</w:t>
            </w:r>
          </w:p>
        </w:tc>
      </w:tr>
      <w:tr w:rsidR="004A6DDB" w:rsidRPr="00F95AC9" w14:paraId="579FD0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F2F1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PPSA - duties of secured creditor or receiver in possession- carry on debtors business</w:t>
            </w:r>
          </w:p>
        </w:tc>
        <w:tc>
          <w:tcPr>
            <w:tcW w:w="1134" w:type="dxa"/>
            <w:shd w:val="clear" w:color="auto" w:fill="auto"/>
          </w:tcPr>
          <w:p w14:paraId="2828F4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</w:t>
            </w:r>
          </w:p>
        </w:tc>
        <w:tc>
          <w:tcPr>
            <w:tcW w:w="755" w:type="dxa"/>
            <w:shd w:val="clear" w:color="auto" w:fill="auto"/>
          </w:tcPr>
          <w:p w14:paraId="46481D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22.1.4(h)</w:t>
            </w:r>
          </w:p>
        </w:tc>
      </w:tr>
      <w:tr w:rsidR="004A6DDB" w:rsidRPr="00F95AC9" w14:paraId="038C22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0215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PPSA - duties of secured creditor or receiver while in possession - commercially reasonable manner</w:t>
            </w:r>
          </w:p>
        </w:tc>
        <w:tc>
          <w:tcPr>
            <w:tcW w:w="1134" w:type="dxa"/>
            <w:shd w:val="clear" w:color="auto" w:fill="auto"/>
          </w:tcPr>
          <w:p w14:paraId="50068B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304(LR)</w:t>
            </w:r>
          </w:p>
        </w:tc>
        <w:tc>
          <w:tcPr>
            <w:tcW w:w="755" w:type="dxa"/>
            <w:shd w:val="clear" w:color="auto" w:fill="auto"/>
          </w:tcPr>
          <w:p w14:paraId="26115F9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22.1.4(c)</w:t>
            </w:r>
          </w:p>
        </w:tc>
      </w:tr>
      <w:tr w:rsidR="004A6DDB" w:rsidRPr="00F95AC9" w14:paraId="3D6471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12A1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PPSA - duties of secured creditor or receiver while in possession - delay of disposition</w:t>
            </w:r>
          </w:p>
        </w:tc>
        <w:tc>
          <w:tcPr>
            <w:tcW w:w="1134" w:type="dxa"/>
            <w:shd w:val="clear" w:color="auto" w:fill="auto"/>
          </w:tcPr>
          <w:p w14:paraId="0FD3DB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305(R)</w:t>
            </w:r>
          </w:p>
        </w:tc>
        <w:tc>
          <w:tcPr>
            <w:tcW w:w="755" w:type="dxa"/>
            <w:shd w:val="clear" w:color="auto" w:fill="auto"/>
          </w:tcPr>
          <w:p w14:paraId="4D9A8EC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22.1.4(f)</w:t>
            </w:r>
          </w:p>
        </w:tc>
      </w:tr>
      <w:tr w:rsidR="004A6DDB" w:rsidRPr="00F95AC9" w14:paraId="6ADBFD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5CD2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PPSA - duties of secured creditor or receiver while in possession - reasonable repairs</w:t>
            </w:r>
          </w:p>
        </w:tc>
        <w:tc>
          <w:tcPr>
            <w:tcW w:w="1134" w:type="dxa"/>
            <w:shd w:val="clear" w:color="auto" w:fill="auto"/>
          </w:tcPr>
          <w:p w14:paraId="71062A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304(R)</w:t>
            </w:r>
          </w:p>
        </w:tc>
        <w:tc>
          <w:tcPr>
            <w:tcW w:w="755" w:type="dxa"/>
            <w:shd w:val="clear" w:color="auto" w:fill="auto"/>
          </w:tcPr>
          <w:p w14:paraId="14A076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22.1.4(d)</w:t>
            </w:r>
          </w:p>
        </w:tc>
      </w:tr>
      <w:tr w:rsidR="004A6DDB" w:rsidRPr="00F95AC9" w14:paraId="1C2312F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888D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PPSA - no contracting out/waiver</w:t>
            </w:r>
          </w:p>
        </w:tc>
        <w:tc>
          <w:tcPr>
            <w:tcW w:w="1134" w:type="dxa"/>
            <w:shd w:val="clear" w:color="auto" w:fill="auto"/>
          </w:tcPr>
          <w:p w14:paraId="55A0D2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</w:t>
            </w:r>
          </w:p>
        </w:tc>
        <w:tc>
          <w:tcPr>
            <w:tcW w:w="755" w:type="dxa"/>
            <w:shd w:val="clear" w:color="auto" w:fill="auto"/>
          </w:tcPr>
          <w:p w14:paraId="15C405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22.1.4(b)</w:t>
            </w:r>
          </w:p>
        </w:tc>
      </w:tr>
      <w:tr w:rsidR="004A6DDB" w:rsidRPr="00F95AC9" w14:paraId="5D8CB8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9B29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PPSA - reimburse removal costs of fixtures and accessions</w:t>
            </w:r>
          </w:p>
        </w:tc>
        <w:tc>
          <w:tcPr>
            <w:tcW w:w="1134" w:type="dxa"/>
            <w:shd w:val="clear" w:color="auto" w:fill="auto"/>
          </w:tcPr>
          <w:p w14:paraId="4380E9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305(LR)</w:t>
            </w:r>
          </w:p>
        </w:tc>
        <w:tc>
          <w:tcPr>
            <w:tcW w:w="755" w:type="dxa"/>
            <w:shd w:val="clear" w:color="auto" w:fill="auto"/>
          </w:tcPr>
          <w:p w14:paraId="439245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22.1.4(e)(v)</w:t>
            </w:r>
          </w:p>
        </w:tc>
      </w:tr>
      <w:tr w:rsidR="004A6DDB" w:rsidRPr="00F95AC9" w14:paraId="5A8793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8121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PPSA s 17(1) - Reasonable care (duty of secured creditor or receiver while in possession)</w:t>
            </w:r>
          </w:p>
        </w:tc>
        <w:tc>
          <w:tcPr>
            <w:tcW w:w="1134" w:type="dxa"/>
            <w:shd w:val="clear" w:color="auto" w:fill="auto"/>
          </w:tcPr>
          <w:p w14:paraId="46F9D4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</w:t>
            </w:r>
          </w:p>
        </w:tc>
        <w:tc>
          <w:tcPr>
            <w:tcW w:w="755" w:type="dxa"/>
            <w:shd w:val="clear" w:color="auto" w:fill="auto"/>
          </w:tcPr>
          <w:p w14:paraId="795204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22.1.4(a)</w:t>
            </w:r>
          </w:p>
        </w:tc>
      </w:tr>
      <w:tr w:rsidR="004A6DDB" w:rsidRPr="00F95AC9" w14:paraId="27F968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30F8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private receivership - appointment of by secured creditors</w:t>
            </w:r>
          </w:p>
        </w:tc>
        <w:tc>
          <w:tcPr>
            <w:tcW w:w="1134" w:type="dxa"/>
            <w:shd w:val="clear" w:color="auto" w:fill="auto"/>
          </w:tcPr>
          <w:p w14:paraId="57AAB5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4B12B6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22.1.1</w:t>
            </w:r>
          </w:p>
        </w:tc>
      </w:tr>
      <w:tr w:rsidR="004A6DDB" w:rsidRPr="00F95AC9" w14:paraId="1C4859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380D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reasonable notice</w:t>
            </w:r>
          </w:p>
        </w:tc>
        <w:tc>
          <w:tcPr>
            <w:tcW w:w="1134" w:type="dxa"/>
            <w:shd w:val="clear" w:color="auto" w:fill="auto"/>
          </w:tcPr>
          <w:p w14:paraId="4F7611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301(R)</w:t>
            </w:r>
          </w:p>
        </w:tc>
        <w:tc>
          <w:tcPr>
            <w:tcW w:w="755" w:type="dxa"/>
            <w:shd w:val="clear" w:color="auto" w:fill="auto"/>
          </w:tcPr>
          <w:p w14:paraId="7F7A92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19.2</w:t>
            </w:r>
          </w:p>
        </w:tc>
      </w:tr>
      <w:tr w:rsidR="004A6DDB" w:rsidRPr="00F95AC9" w14:paraId="5A262B0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A3C6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 - duties under BIA</w:t>
            </w:r>
          </w:p>
        </w:tc>
        <w:tc>
          <w:tcPr>
            <w:tcW w:w="1134" w:type="dxa"/>
            <w:shd w:val="clear" w:color="auto" w:fill="auto"/>
          </w:tcPr>
          <w:p w14:paraId="0C074D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306(L)-307(L)</w:t>
            </w:r>
          </w:p>
        </w:tc>
        <w:tc>
          <w:tcPr>
            <w:tcW w:w="755" w:type="dxa"/>
            <w:shd w:val="clear" w:color="auto" w:fill="auto"/>
          </w:tcPr>
          <w:p w14:paraId="0F2D5B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22.1.5</w:t>
            </w:r>
          </w:p>
        </w:tc>
      </w:tr>
      <w:tr w:rsidR="004A6DDB" w:rsidRPr="00F95AC9" w14:paraId="2A4BF8E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4E31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 - duties while in possession under PPSA</w:t>
            </w:r>
          </w:p>
        </w:tc>
        <w:tc>
          <w:tcPr>
            <w:tcW w:w="1134" w:type="dxa"/>
            <w:shd w:val="clear" w:color="auto" w:fill="auto"/>
          </w:tcPr>
          <w:p w14:paraId="23D628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304(L)-306(L)</w:t>
            </w:r>
          </w:p>
        </w:tc>
        <w:tc>
          <w:tcPr>
            <w:tcW w:w="755" w:type="dxa"/>
            <w:shd w:val="clear" w:color="auto" w:fill="auto"/>
          </w:tcPr>
          <w:p w14:paraId="69E8FD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</w:t>
            </w:r>
          </w:p>
        </w:tc>
      </w:tr>
      <w:tr w:rsidR="004A6DDB" w:rsidRPr="00F95AC9" w14:paraId="794AF7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9796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 - environmental issues</w:t>
            </w:r>
          </w:p>
        </w:tc>
        <w:tc>
          <w:tcPr>
            <w:tcW w:w="1134" w:type="dxa"/>
            <w:shd w:val="clear" w:color="auto" w:fill="auto"/>
          </w:tcPr>
          <w:p w14:paraId="357185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5F1D12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22.3.3(a)</w:t>
            </w:r>
          </w:p>
        </w:tc>
      </w:tr>
      <w:tr w:rsidR="004A6DDB" w:rsidRPr="00F95AC9" w14:paraId="3B4F40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08EE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 - environmental issues - compliance with environmental remediation orders</w:t>
            </w:r>
          </w:p>
        </w:tc>
        <w:tc>
          <w:tcPr>
            <w:tcW w:w="1134" w:type="dxa"/>
            <w:shd w:val="clear" w:color="auto" w:fill="auto"/>
          </w:tcPr>
          <w:p w14:paraId="0DA1BB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310(R)-311(L)</w:t>
            </w:r>
          </w:p>
        </w:tc>
        <w:tc>
          <w:tcPr>
            <w:tcW w:w="755" w:type="dxa"/>
            <w:shd w:val="clear" w:color="auto" w:fill="auto"/>
          </w:tcPr>
          <w:p w14:paraId="109190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22.3.3(c)</w:t>
            </w:r>
          </w:p>
        </w:tc>
      </w:tr>
      <w:tr w:rsidR="004A6DDB" w:rsidRPr="00F95AC9" w14:paraId="75CE80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5BCE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 - environmental issues - priority charge for govt remediation costs</w:t>
            </w:r>
          </w:p>
        </w:tc>
        <w:tc>
          <w:tcPr>
            <w:tcW w:w="1134" w:type="dxa"/>
            <w:shd w:val="clear" w:color="auto" w:fill="auto"/>
          </w:tcPr>
          <w:p w14:paraId="5F0C5F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311(L)</w:t>
            </w:r>
          </w:p>
        </w:tc>
        <w:tc>
          <w:tcPr>
            <w:tcW w:w="755" w:type="dxa"/>
            <w:shd w:val="clear" w:color="auto" w:fill="auto"/>
          </w:tcPr>
          <w:p w14:paraId="78BC95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22.3.3(d)</w:t>
            </w:r>
          </w:p>
        </w:tc>
      </w:tr>
      <w:tr w:rsidR="004A6DDB" w:rsidRPr="00F95AC9" w14:paraId="279013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2B3F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 - obligations and duties of court-appointed receivers</w:t>
            </w:r>
          </w:p>
        </w:tc>
        <w:tc>
          <w:tcPr>
            <w:tcW w:w="1134" w:type="dxa"/>
            <w:shd w:val="clear" w:color="auto" w:fill="auto"/>
          </w:tcPr>
          <w:p w14:paraId="2C356B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311(R)</w:t>
            </w:r>
          </w:p>
        </w:tc>
        <w:tc>
          <w:tcPr>
            <w:tcW w:w="755" w:type="dxa"/>
            <w:shd w:val="clear" w:color="auto" w:fill="auto"/>
          </w:tcPr>
          <w:p w14:paraId="1876FB3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22.4</w:t>
            </w:r>
          </w:p>
        </w:tc>
      </w:tr>
      <w:tr w:rsidR="004A6DDB" w:rsidRPr="00F95AC9" w14:paraId="51A08B3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570F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 - personal liability of receiver - statutory protections (BIA)</w:t>
            </w:r>
          </w:p>
        </w:tc>
        <w:tc>
          <w:tcPr>
            <w:tcW w:w="1134" w:type="dxa"/>
            <w:shd w:val="clear" w:color="auto" w:fill="auto"/>
          </w:tcPr>
          <w:p w14:paraId="7009EC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310(L)</w:t>
            </w:r>
          </w:p>
        </w:tc>
        <w:tc>
          <w:tcPr>
            <w:tcW w:w="755" w:type="dxa"/>
            <w:shd w:val="clear" w:color="auto" w:fill="auto"/>
          </w:tcPr>
          <w:p w14:paraId="47B3A3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22.3.2(d)</w:t>
            </w:r>
          </w:p>
        </w:tc>
      </w:tr>
      <w:tr w:rsidR="004A6DDB" w:rsidRPr="00F95AC9" w14:paraId="61C817F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0A05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 - pursuant to security agreement</w:t>
            </w:r>
          </w:p>
        </w:tc>
        <w:tc>
          <w:tcPr>
            <w:tcW w:w="1134" w:type="dxa"/>
            <w:shd w:val="clear" w:color="auto" w:fill="auto"/>
          </w:tcPr>
          <w:p w14:paraId="767029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303(L)</w:t>
            </w:r>
          </w:p>
        </w:tc>
        <w:tc>
          <w:tcPr>
            <w:tcW w:w="755" w:type="dxa"/>
            <w:shd w:val="clear" w:color="auto" w:fill="auto"/>
          </w:tcPr>
          <w:p w14:paraId="47FD76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20.4</w:t>
            </w:r>
          </w:p>
        </w:tc>
      </w:tr>
      <w:tr w:rsidR="004A6DDB" w:rsidRPr="00F95AC9" w14:paraId="0D56FC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4C75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 - standard template receivership order - protections from liabilities</w:t>
            </w:r>
          </w:p>
        </w:tc>
        <w:tc>
          <w:tcPr>
            <w:tcW w:w="1134" w:type="dxa"/>
            <w:shd w:val="clear" w:color="auto" w:fill="auto"/>
          </w:tcPr>
          <w:p w14:paraId="145540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311(LR)</w:t>
            </w:r>
          </w:p>
        </w:tc>
        <w:tc>
          <w:tcPr>
            <w:tcW w:w="755" w:type="dxa"/>
            <w:shd w:val="clear" w:color="auto" w:fill="auto"/>
          </w:tcPr>
          <w:p w14:paraId="25A385F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22.3.4</w:t>
            </w:r>
          </w:p>
        </w:tc>
      </w:tr>
      <w:tr w:rsidR="004A6DDB" w:rsidRPr="00F95AC9" w14:paraId="17CC176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223F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 (private)</w:t>
            </w:r>
          </w:p>
        </w:tc>
        <w:tc>
          <w:tcPr>
            <w:tcW w:w="1134" w:type="dxa"/>
            <w:shd w:val="clear" w:color="auto" w:fill="auto"/>
          </w:tcPr>
          <w:p w14:paraId="05DB98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5477ED0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</w:t>
            </w:r>
          </w:p>
        </w:tc>
      </w:tr>
      <w:tr w:rsidR="004A6DDB" w:rsidRPr="00F95AC9" w14:paraId="2D849D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AAB4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receiverships - court-receiverships</w:t>
            </w:r>
          </w:p>
        </w:tc>
        <w:tc>
          <w:tcPr>
            <w:tcW w:w="1134" w:type="dxa"/>
            <w:shd w:val="clear" w:color="auto" w:fill="auto"/>
          </w:tcPr>
          <w:p w14:paraId="2EE1CD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278ED4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</w:t>
            </w:r>
          </w:p>
        </w:tc>
      </w:tr>
      <w:tr w:rsidR="004A6DDB" w:rsidRPr="00F95AC9" w14:paraId="6108F2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9334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receiverships - court-receiverships - powers of a court-appointed receiver</w:t>
            </w:r>
          </w:p>
        </w:tc>
        <w:tc>
          <w:tcPr>
            <w:tcW w:w="1134" w:type="dxa"/>
            <w:shd w:val="clear" w:color="auto" w:fill="auto"/>
          </w:tcPr>
          <w:p w14:paraId="514DBA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308(L)</w:t>
            </w:r>
          </w:p>
        </w:tc>
        <w:tc>
          <w:tcPr>
            <w:tcW w:w="755" w:type="dxa"/>
            <w:shd w:val="clear" w:color="auto" w:fill="auto"/>
          </w:tcPr>
          <w:p w14:paraId="2DFD14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22.2.3</w:t>
            </w:r>
          </w:p>
        </w:tc>
      </w:tr>
      <w:tr w:rsidR="004A6DDB" w:rsidRPr="00F95AC9" w14:paraId="2280A7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5E57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receiverships - personal liability - successor employer for unionized businesses</w:t>
            </w:r>
          </w:p>
        </w:tc>
        <w:tc>
          <w:tcPr>
            <w:tcW w:w="1134" w:type="dxa"/>
            <w:shd w:val="clear" w:color="auto" w:fill="auto"/>
          </w:tcPr>
          <w:p w14:paraId="5155A5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5DA874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4A6DDB" w:rsidRPr="00F95AC9" w14:paraId="2EF78D8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A1C5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receiverships (court appointed) - appointment and types of court receivers</w:t>
            </w:r>
          </w:p>
        </w:tc>
        <w:tc>
          <w:tcPr>
            <w:tcW w:w="1134" w:type="dxa"/>
            <w:shd w:val="clear" w:color="auto" w:fill="auto"/>
          </w:tcPr>
          <w:p w14:paraId="252184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307(R)-308(L)</w:t>
            </w:r>
          </w:p>
        </w:tc>
        <w:tc>
          <w:tcPr>
            <w:tcW w:w="755" w:type="dxa"/>
            <w:shd w:val="clear" w:color="auto" w:fill="auto"/>
          </w:tcPr>
          <w:p w14:paraId="11DB8E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22.2.2</w:t>
            </w:r>
          </w:p>
        </w:tc>
      </w:tr>
      <w:tr w:rsidR="004A6DDB" w:rsidRPr="00F95AC9" w14:paraId="753DF68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FCA4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receiverships (court appointed) - instructions and directions from court order</w:t>
            </w:r>
          </w:p>
        </w:tc>
        <w:tc>
          <w:tcPr>
            <w:tcW w:w="1134" w:type="dxa"/>
            <w:shd w:val="clear" w:color="auto" w:fill="auto"/>
          </w:tcPr>
          <w:p w14:paraId="1C3E6D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308(L)</w:t>
            </w:r>
          </w:p>
        </w:tc>
        <w:tc>
          <w:tcPr>
            <w:tcW w:w="755" w:type="dxa"/>
            <w:shd w:val="clear" w:color="auto" w:fill="auto"/>
          </w:tcPr>
          <w:p w14:paraId="21EF52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22.2.3(a)</w:t>
            </w:r>
          </w:p>
        </w:tc>
      </w:tr>
      <w:tr w:rsidR="004A6DDB" w:rsidRPr="00F95AC9" w14:paraId="44DADF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28AC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receiverships (court appointed) - personal liability of receiver</w:t>
            </w:r>
          </w:p>
        </w:tc>
        <w:tc>
          <w:tcPr>
            <w:tcW w:w="1134" w:type="dxa"/>
            <w:shd w:val="clear" w:color="auto" w:fill="auto"/>
          </w:tcPr>
          <w:p w14:paraId="647E1B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5501E5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</w:t>
            </w:r>
          </w:p>
        </w:tc>
      </w:tr>
      <w:tr w:rsidR="004A6DDB" w:rsidRPr="00F95AC9" w14:paraId="4169C8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C07B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receiverships (court appointed) - personal liability of receiver - standard form template</w:t>
            </w:r>
          </w:p>
        </w:tc>
        <w:tc>
          <w:tcPr>
            <w:tcW w:w="1134" w:type="dxa"/>
            <w:shd w:val="clear" w:color="auto" w:fill="auto"/>
          </w:tcPr>
          <w:p w14:paraId="423E4B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6AF12D7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22.3.1</w:t>
            </w:r>
          </w:p>
        </w:tc>
      </w:tr>
      <w:tr w:rsidR="004A6DDB" w:rsidRPr="00F95AC9" w14:paraId="22AC16E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5019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receiverships (court appointed)- when are court appointed receivers appropriate</w:t>
            </w:r>
          </w:p>
        </w:tc>
        <w:tc>
          <w:tcPr>
            <w:tcW w:w="1134" w:type="dxa"/>
            <w:shd w:val="clear" w:color="auto" w:fill="auto"/>
          </w:tcPr>
          <w:p w14:paraId="25E2C4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307(LR)</w:t>
            </w:r>
          </w:p>
        </w:tc>
        <w:tc>
          <w:tcPr>
            <w:tcW w:w="755" w:type="dxa"/>
            <w:shd w:val="clear" w:color="auto" w:fill="auto"/>
          </w:tcPr>
          <w:p w14:paraId="07AA131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22.2.1</w:t>
            </w:r>
          </w:p>
        </w:tc>
      </w:tr>
      <w:tr w:rsidR="004A6DDB" w:rsidRPr="00F95AC9" w14:paraId="2E4EE2E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F76D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receiverships (private) - appointment letter of private receiver</w:t>
            </w:r>
          </w:p>
        </w:tc>
        <w:tc>
          <w:tcPr>
            <w:tcW w:w="1134" w:type="dxa"/>
            <w:shd w:val="clear" w:color="auto" w:fill="auto"/>
          </w:tcPr>
          <w:p w14:paraId="353CB2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74A663C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22.1.2</w:t>
            </w:r>
          </w:p>
        </w:tc>
      </w:tr>
      <w:tr w:rsidR="004A6DDB" w:rsidRPr="00F95AC9" w14:paraId="46AEBAE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6353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receiverships (private) - indemnity of receiver</w:t>
            </w:r>
          </w:p>
        </w:tc>
        <w:tc>
          <w:tcPr>
            <w:tcW w:w="1134" w:type="dxa"/>
            <w:shd w:val="clear" w:color="auto" w:fill="auto"/>
          </w:tcPr>
          <w:p w14:paraId="34787D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303(R)</w:t>
            </w:r>
          </w:p>
        </w:tc>
        <w:tc>
          <w:tcPr>
            <w:tcW w:w="755" w:type="dxa"/>
            <w:shd w:val="clear" w:color="auto" w:fill="auto"/>
          </w:tcPr>
          <w:p w14:paraId="0D6A6B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22.1.3</w:t>
            </w:r>
          </w:p>
        </w:tc>
      </w:tr>
      <w:tr w:rsidR="004A6DDB" w:rsidRPr="00F95AC9" w14:paraId="4EE54C9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440B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secured creditor and receiver duties - review powers of the court</w:t>
            </w:r>
          </w:p>
        </w:tc>
        <w:tc>
          <w:tcPr>
            <w:tcW w:w="1134" w:type="dxa"/>
            <w:shd w:val="clear" w:color="auto" w:fill="auto"/>
          </w:tcPr>
          <w:p w14:paraId="257DDF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307(L)</w:t>
            </w:r>
          </w:p>
        </w:tc>
        <w:tc>
          <w:tcPr>
            <w:tcW w:w="755" w:type="dxa"/>
            <w:shd w:val="clear" w:color="auto" w:fill="auto"/>
          </w:tcPr>
          <w:p w14:paraId="690063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22.1.7</w:t>
            </w:r>
          </w:p>
        </w:tc>
      </w:tr>
      <w:tr w:rsidR="004A6DDB" w:rsidRPr="00F95AC9" w14:paraId="28E99D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B8B0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steps in process</w:t>
            </w:r>
          </w:p>
        </w:tc>
        <w:tc>
          <w:tcPr>
            <w:tcW w:w="1134" w:type="dxa"/>
            <w:shd w:val="clear" w:color="auto" w:fill="auto"/>
          </w:tcPr>
          <w:p w14:paraId="4155F2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299(R)-300(L)</w:t>
            </w:r>
          </w:p>
        </w:tc>
        <w:tc>
          <w:tcPr>
            <w:tcW w:w="755" w:type="dxa"/>
            <w:shd w:val="clear" w:color="auto" w:fill="auto"/>
          </w:tcPr>
          <w:p w14:paraId="1956904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4A6DDB" w:rsidRPr="00F95AC9" w14:paraId="0DB10E4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3EC5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taking possession - bailiff or agent</w:t>
            </w:r>
          </w:p>
        </w:tc>
        <w:tc>
          <w:tcPr>
            <w:tcW w:w="1134" w:type="dxa"/>
            <w:shd w:val="clear" w:color="auto" w:fill="auto"/>
          </w:tcPr>
          <w:p w14:paraId="741FFB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</w:t>
            </w:r>
          </w:p>
        </w:tc>
        <w:tc>
          <w:tcPr>
            <w:tcW w:w="755" w:type="dxa"/>
            <w:shd w:val="clear" w:color="auto" w:fill="auto"/>
          </w:tcPr>
          <w:p w14:paraId="0A0C1C9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20.2</w:t>
            </w:r>
          </w:p>
        </w:tc>
      </w:tr>
      <w:tr w:rsidR="004A6DDB" w:rsidRPr="00F95AC9" w14:paraId="7DBFD7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7E13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taking possession - ways to take possession</w:t>
            </w:r>
          </w:p>
        </w:tc>
        <w:tc>
          <w:tcPr>
            <w:tcW w:w="1134" w:type="dxa"/>
            <w:shd w:val="clear" w:color="auto" w:fill="auto"/>
          </w:tcPr>
          <w:p w14:paraId="6BBA83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6D4150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4A6DDB" w:rsidRPr="00F95AC9" w14:paraId="5E0762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C027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enforcement - taking possession (of collateral) - PPSA</w:t>
            </w:r>
          </w:p>
        </w:tc>
        <w:tc>
          <w:tcPr>
            <w:tcW w:w="1134" w:type="dxa"/>
            <w:shd w:val="clear" w:color="auto" w:fill="auto"/>
          </w:tcPr>
          <w:p w14:paraId="3DC7E9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3949C4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4A6DDB" w:rsidRPr="00F95AC9" w14:paraId="7F8B1E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5777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entitlement - uncertificated securities</w:t>
            </w:r>
          </w:p>
        </w:tc>
        <w:tc>
          <w:tcPr>
            <w:tcW w:w="1134" w:type="dxa"/>
            <w:shd w:val="clear" w:color="auto" w:fill="auto"/>
          </w:tcPr>
          <w:p w14:paraId="22A30B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640DC6A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74BE042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1959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for unpaid purchase price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42799A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4E24CC4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4A6DDB" w:rsidRPr="00F95AC9" w14:paraId="3E9B38A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B335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interest - definition - PPSA</w:t>
            </w:r>
          </w:p>
        </w:tc>
        <w:tc>
          <w:tcPr>
            <w:tcW w:w="1134" w:type="dxa"/>
            <w:shd w:val="clear" w:color="auto" w:fill="auto"/>
          </w:tcPr>
          <w:p w14:paraId="4E1CF7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237(R)</w:t>
            </w:r>
          </w:p>
        </w:tc>
        <w:tc>
          <w:tcPr>
            <w:tcW w:w="755" w:type="dxa"/>
            <w:shd w:val="clear" w:color="auto" w:fill="auto"/>
          </w:tcPr>
          <w:p w14:paraId="48534C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2E3F87D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D9CC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interest - effect of - sale of goods</w:t>
            </w:r>
          </w:p>
        </w:tc>
        <w:tc>
          <w:tcPr>
            <w:tcW w:w="1134" w:type="dxa"/>
            <w:shd w:val="clear" w:color="auto" w:fill="auto"/>
          </w:tcPr>
          <w:p w14:paraId="359804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340(R)-341(L)</w:t>
            </w:r>
          </w:p>
        </w:tc>
        <w:tc>
          <w:tcPr>
            <w:tcW w:w="755" w:type="dxa"/>
            <w:shd w:val="clear" w:color="auto" w:fill="auto"/>
          </w:tcPr>
          <w:p w14:paraId="23F94E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3.1.1(b)</w:t>
            </w:r>
          </w:p>
        </w:tc>
      </w:tr>
      <w:tr w:rsidR="004A6DDB" w:rsidRPr="00F95AC9" w14:paraId="7E7F0EE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4A54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Interest - Ineffective - Liens and Encumbrances - 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CA47B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4D101EE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3.1.1(b)</w:t>
            </w:r>
          </w:p>
        </w:tc>
      </w:tr>
      <w:tr w:rsidR="004A6DDB" w:rsidRPr="00F95AC9" w14:paraId="184C680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6AFB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Interest - Not perfected under PPSA</w:t>
            </w:r>
          </w:p>
        </w:tc>
        <w:tc>
          <w:tcPr>
            <w:tcW w:w="1134" w:type="dxa"/>
            <w:shd w:val="clear" w:color="auto" w:fill="auto"/>
          </w:tcPr>
          <w:p w14:paraId="023C39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341(L)</w:t>
            </w:r>
          </w:p>
        </w:tc>
        <w:tc>
          <w:tcPr>
            <w:tcW w:w="755" w:type="dxa"/>
            <w:shd w:val="clear" w:color="auto" w:fill="auto"/>
          </w:tcPr>
          <w:p w14:paraId="5B84FF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3.1.1(b)</w:t>
            </w:r>
          </w:p>
        </w:tc>
      </w:tr>
      <w:tr w:rsidR="004A6DDB" w:rsidRPr="00F95AC9" w14:paraId="5DFF66F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4031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Interest - seller in course of business - security interest free - exceptions</w:t>
            </w:r>
          </w:p>
        </w:tc>
        <w:tc>
          <w:tcPr>
            <w:tcW w:w="1134" w:type="dxa"/>
            <w:shd w:val="clear" w:color="auto" w:fill="auto"/>
          </w:tcPr>
          <w:p w14:paraId="27C0B4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26DBEC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3.1.1(b)</w:t>
            </w:r>
          </w:p>
        </w:tc>
      </w:tr>
      <w:tr w:rsidR="004A6DDB" w:rsidRPr="00F95AC9" w14:paraId="2550D7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1DE0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Interest - 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73C84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47BC7E9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 (b)</w:t>
            </w:r>
          </w:p>
        </w:tc>
      </w:tr>
      <w:tr w:rsidR="004A6DDB" w:rsidRPr="00F95AC9" w14:paraId="1B1642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6DB3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searches - Bulk Sales Act searches</w:t>
            </w:r>
          </w:p>
        </w:tc>
        <w:tc>
          <w:tcPr>
            <w:tcW w:w="1134" w:type="dxa"/>
            <w:shd w:val="clear" w:color="auto" w:fill="auto"/>
          </w:tcPr>
          <w:p w14:paraId="7091D7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257(L)</w:t>
            </w:r>
          </w:p>
        </w:tc>
        <w:tc>
          <w:tcPr>
            <w:tcW w:w="755" w:type="dxa"/>
            <w:shd w:val="clear" w:color="auto" w:fill="auto"/>
          </w:tcPr>
          <w:p w14:paraId="261552C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211BD28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0EE6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searches - Canada Shipping Act</w:t>
            </w:r>
          </w:p>
        </w:tc>
        <w:tc>
          <w:tcPr>
            <w:tcW w:w="1134" w:type="dxa"/>
            <w:shd w:val="clear" w:color="auto" w:fill="auto"/>
          </w:tcPr>
          <w:p w14:paraId="16B574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257(LR)</w:t>
            </w:r>
          </w:p>
        </w:tc>
        <w:tc>
          <w:tcPr>
            <w:tcW w:w="755" w:type="dxa"/>
            <w:shd w:val="clear" w:color="auto" w:fill="auto"/>
          </w:tcPr>
          <w:p w14:paraId="4A51043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4A6DDB" w:rsidRPr="00F95AC9" w14:paraId="416D1F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694E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searches - Execution Act searches</w:t>
            </w:r>
          </w:p>
        </w:tc>
        <w:tc>
          <w:tcPr>
            <w:tcW w:w="1134" w:type="dxa"/>
            <w:shd w:val="clear" w:color="auto" w:fill="auto"/>
          </w:tcPr>
          <w:p w14:paraId="3A03D7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256(R)-257(L)</w:t>
            </w:r>
          </w:p>
        </w:tc>
        <w:tc>
          <w:tcPr>
            <w:tcW w:w="755" w:type="dxa"/>
            <w:shd w:val="clear" w:color="auto" w:fill="auto"/>
          </w:tcPr>
          <w:p w14:paraId="4070C6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5EE844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5D56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searches - intellecttual property and other searches (unique assets)</w:t>
            </w:r>
          </w:p>
        </w:tc>
        <w:tc>
          <w:tcPr>
            <w:tcW w:w="1134" w:type="dxa"/>
            <w:shd w:val="clear" w:color="auto" w:fill="auto"/>
          </w:tcPr>
          <w:p w14:paraId="21BCE1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257(LR)</w:t>
            </w:r>
          </w:p>
        </w:tc>
        <w:tc>
          <w:tcPr>
            <w:tcW w:w="755" w:type="dxa"/>
            <w:shd w:val="clear" w:color="auto" w:fill="auto"/>
          </w:tcPr>
          <w:p w14:paraId="66261B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4A6DDB" w:rsidRPr="00F95AC9" w14:paraId="64025B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9E4B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Security searches - Mining Act search</w:t>
            </w:r>
          </w:p>
        </w:tc>
        <w:tc>
          <w:tcPr>
            <w:tcW w:w="1134" w:type="dxa"/>
            <w:shd w:val="clear" w:color="auto" w:fill="auto"/>
          </w:tcPr>
          <w:p w14:paraId="46B02F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257(LR)</w:t>
            </w:r>
          </w:p>
        </w:tc>
        <w:tc>
          <w:tcPr>
            <w:tcW w:w="755" w:type="dxa"/>
            <w:shd w:val="clear" w:color="auto" w:fill="auto"/>
          </w:tcPr>
          <w:p w14:paraId="70255A3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4A6DDB" w:rsidRPr="00F95AC9" w14:paraId="050124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728D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Seguin v. Pelletier - bankruptcy - aboriginal</w:t>
            </w:r>
          </w:p>
        </w:tc>
        <w:tc>
          <w:tcPr>
            <w:tcW w:w="1134" w:type="dxa"/>
            <w:shd w:val="clear" w:color="auto" w:fill="auto"/>
          </w:tcPr>
          <w:p w14:paraId="4ABB66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368(R)</w:t>
            </w:r>
          </w:p>
        </w:tc>
        <w:tc>
          <w:tcPr>
            <w:tcW w:w="755" w:type="dxa"/>
            <w:shd w:val="clear" w:color="auto" w:fill="auto"/>
          </w:tcPr>
          <w:p w14:paraId="12453B5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4A6DDB" w:rsidRPr="00F95AC9" w14:paraId="1989A0D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EA19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seize and sale - self-help remedies - secured creditor</w:t>
            </w:r>
          </w:p>
        </w:tc>
        <w:tc>
          <w:tcPr>
            <w:tcW w:w="1134" w:type="dxa"/>
            <w:shd w:val="clear" w:color="auto" w:fill="auto"/>
          </w:tcPr>
          <w:p w14:paraId="0AEFBC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</w:t>
            </w:r>
          </w:p>
        </w:tc>
        <w:tc>
          <w:tcPr>
            <w:tcW w:w="755" w:type="dxa"/>
            <w:shd w:val="clear" w:color="auto" w:fill="auto"/>
          </w:tcPr>
          <w:p w14:paraId="2A26474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20.1</w:t>
            </w:r>
          </w:p>
        </w:tc>
      </w:tr>
      <w:tr w:rsidR="004A6DDB" w:rsidRPr="00F95AC9" w14:paraId="445FFA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EB88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Seizure - exemption - Aboriginal - “paramount location” test</w:t>
            </w:r>
          </w:p>
        </w:tc>
        <w:tc>
          <w:tcPr>
            <w:tcW w:w="1134" w:type="dxa"/>
            <w:shd w:val="clear" w:color="auto" w:fill="auto"/>
          </w:tcPr>
          <w:p w14:paraId="19D907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361(R)</w:t>
            </w:r>
          </w:p>
        </w:tc>
        <w:tc>
          <w:tcPr>
            <w:tcW w:w="755" w:type="dxa"/>
            <w:shd w:val="clear" w:color="auto" w:fill="auto"/>
          </w:tcPr>
          <w:p w14:paraId="35FCF56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3418AA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10C7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Seizure - in tax context: see Tax - search and seizure; also Tax - demands for information - McKinlay Transport</w:t>
            </w:r>
          </w:p>
        </w:tc>
        <w:tc>
          <w:tcPr>
            <w:tcW w:w="1134" w:type="dxa"/>
            <w:shd w:val="clear" w:color="auto" w:fill="auto"/>
          </w:tcPr>
          <w:p w14:paraId="6BD035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164(R)</w:t>
            </w:r>
          </w:p>
        </w:tc>
        <w:tc>
          <w:tcPr>
            <w:tcW w:w="755" w:type="dxa"/>
            <w:shd w:val="clear" w:color="auto" w:fill="auto"/>
          </w:tcPr>
          <w:p w14:paraId="2DAF2B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369B926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4EF7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Seizure - insolvency - reserve lands - Aboriginal</w:t>
            </w:r>
          </w:p>
        </w:tc>
        <w:tc>
          <w:tcPr>
            <w:tcW w:w="1134" w:type="dxa"/>
            <w:shd w:val="clear" w:color="auto" w:fill="auto"/>
          </w:tcPr>
          <w:p w14:paraId="3D6E7D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367(LR)</w:t>
            </w:r>
          </w:p>
        </w:tc>
        <w:tc>
          <w:tcPr>
            <w:tcW w:w="755" w:type="dxa"/>
            <w:shd w:val="clear" w:color="auto" w:fill="auto"/>
          </w:tcPr>
          <w:p w14:paraId="52CDA7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7DA28EA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4C42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Seizure - insolvency - restrictions - Aboriginal</w:t>
            </w:r>
          </w:p>
        </w:tc>
        <w:tc>
          <w:tcPr>
            <w:tcW w:w="1134" w:type="dxa"/>
            <w:shd w:val="clear" w:color="auto" w:fill="auto"/>
          </w:tcPr>
          <w:p w14:paraId="4DA1D9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368(L)</w:t>
            </w:r>
          </w:p>
        </w:tc>
        <w:tc>
          <w:tcPr>
            <w:tcW w:w="755" w:type="dxa"/>
            <w:shd w:val="clear" w:color="auto" w:fill="auto"/>
          </w:tcPr>
          <w:p w14:paraId="552168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4A6DDB" w:rsidRPr="00F95AC9" w14:paraId="7B3CBD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483A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Seizure and sale - PPSA - enforcement of security</w:t>
            </w:r>
          </w:p>
        </w:tc>
        <w:tc>
          <w:tcPr>
            <w:tcW w:w="1134" w:type="dxa"/>
            <w:shd w:val="clear" w:color="auto" w:fill="auto"/>
          </w:tcPr>
          <w:p w14:paraId="4DF138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3A2367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4A6DDB" w:rsidRPr="00F95AC9" w14:paraId="075F0C2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50A4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Seizure by another Indian or band - insolvency - Aboriginal</w:t>
            </w:r>
          </w:p>
        </w:tc>
        <w:tc>
          <w:tcPr>
            <w:tcW w:w="1134" w:type="dxa"/>
            <w:shd w:val="clear" w:color="auto" w:fill="auto"/>
          </w:tcPr>
          <w:p w14:paraId="04B10D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368(L)</w:t>
            </w:r>
          </w:p>
        </w:tc>
        <w:tc>
          <w:tcPr>
            <w:tcW w:w="755" w:type="dxa"/>
            <w:shd w:val="clear" w:color="auto" w:fill="auto"/>
          </w:tcPr>
          <w:p w14:paraId="176E8E8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4A6DDB" w:rsidRPr="00F95AC9" w14:paraId="5422BC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6189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Selection of appropriate realization remedy - comparison of the power of sale, judicial sale and foreclosure remedies</w:t>
            </w:r>
          </w:p>
        </w:tc>
        <w:tc>
          <w:tcPr>
            <w:tcW w:w="1134" w:type="dxa"/>
            <w:shd w:val="clear" w:color="auto" w:fill="auto"/>
          </w:tcPr>
          <w:p w14:paraId="0CF478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19BBC9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</w:t>
            </w:r>
          </w:p>
        </w:tc>
      </w:tr>
      <w:tr w:rsidR="004A6DDB" w:rsidRPr="00F95AC9" w14:paraId="3E5A12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995C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Selection of appropriate realization remedy - mortgages act - obtaining possession</w:t>
            </w:r>
          </w:p>
        </w:tc>
        <w:tc>
          <w:tcPr>
            <w:tcW w:w="1134" w:type="dxa"/>
            <w:shd w:val="clear" w:color="auto" w:fill="auto"/>
          </w:tcPr>
          <w:p w14:paraId="3D89A0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312(R)</w:t>
            </w:r>
          </w:p>
        </w:tc>
        <w:tc>
          <w:tcPr>
            <w:tcW w:w="755" w:type="dxa"/>
            <w:shd w:val="clear" w:color="auto" w:fill="auto"/>
          </w:tcPr>
          <w:p w14:paraId="63EAB62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23.2.3(a)</w:t>
            </w:r>
          </w:p>
        </w:tc>
      </w:tr>
      <w:tr w:rsidR="004A6DDB" w:rsidRPr="00F95AC9" w14:paraId="27551D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76B6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Selection of share structure</w:t>
            </w:r>
          </w:p>
        </w:tc>
        <w:tc>
          <w:tcPr>
            <w:tcW w:w="1134" w:type="dxa"/>
            <w:shd w:val="clear" w:color="auto" w:fill="auto"/>
          </w:tcPr>
          <w:p w14:paraId="053531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64B8F9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2BD0A1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51B9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Self-help remedies - obtaining possession - secured creditor</w:t>
            </w:r>
          </w:p>
        </w:tc>
        <w:tc>
          <w:tcPr>
            <w:tcW w:w="1134" w:type="dxa"/>
            <w:shd w:val="clear" w:color="auto" w:fill="auto"/>
          </w:tcPr>
          <w:p w14:paraId="6556F1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</w:t>
            </w:r>
          </w:p>
        </w:tc>
        <w:tc>
          <w:tcPr>
            <w:tcW w:w="755" w:type="dxa"/>
            <w:shd w:val="clear" w:color="auto" w:fill="auto"/>
          </w:tcPr>
          <w:p w14:paraId="536A30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20.1</w:t>
            </w:r>
          </w:p>
        </w:tc>
      </w:tr>
      <w:tr w:rsidR="004A6DDB" w:rsidRPr="00F95AC9" w14:paraId="5D2C038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E318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self-help remedies - seize and sale - secured creditor</w:t>
            </w:r>
          </w:p>
        </w:tc>
        <w:tc>
          <w:tcPr>
            <w:tcW w:w="1134" w:type="dxa"/>
            <w:shd w:val="clear" w:color="auto" w:fill="auto"/>
          </w:tcPr>
          <w:p w14:paraId="0C417C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</w:t>
            </w:r>
          </w:p>
        </w:tc>
        <w:tc>
          <w:tcPr>
            <w:tcW w:w="755" w:type="dxa"/>
            <w:shd w:val="clear" w:color="auto" w:fill="auto"/>
          </w:tcPr>
          <w:p w14:paraId="47427F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20.1</w:t>
            </w:r>
          </w:p>
        </w:tc>
      </w:tr>
      <w:tr w:rsidR="004A6DDB" w:rsidRPr="00F95AC9" w14:paraId="057251E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911C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Self-interest - shareholder voting</w:t>
            </w:r>
          </w:p>
        </w:tc>
        <w:tc>
          <w:tcPr>
            <w:tcW w:w="1134" w:type="dxa"/>
            <w:shd w:val="clear" w:color="auto" w:fill="auto"/>
          </w:tcPr>
          <w:p w14:paraId="65FB6F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79F6A0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6B75708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BC96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16F33E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346(L)</w:t>
            </w:r>
          </w:p>
        </w:tc>
        <w:tc>
          <w:tcPr>
            <w:tcW w:w="755" w:type="dxa"/>
            <w:shd w:val="clear" w:color="auto" w:fill="auto"/>
          </w:tcPr>
          <w:p w14:paraId="0CB734E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369EB9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6A2F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Sell-Side Terms - Sale of Goods - Deposit</w:t>
            </w:r>
          </w:p>
        </w:tc>
        <w:tc>
          <w:tcPr>
            <w:tcW w:w="1134" w:type="dxa"/>
            <w:shd w:val="clear" w:color="auto" w:fill="auto"/>
          </w:tcPr>
          <w:p w14:paraId="6BA665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347(L)</w:t>
            </w:r>
          </w:p>
        </w:tc>
        <w:tc>
          <w:tcPr>
            <w:tcW w:w="755" w:type="dxa"/>
            <w:shd w:val="clear" w:color="auto" w:fill="auto"/>
          </w:tcPr>
          <w:p w14:paraId="69A33E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4A6DDB" w:rsidRPr="00F95AC9" w14:paraId="5192555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38D4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Seller Abuse - Sale of Goods - Sell-Side Terms</w:t>
            </w:r>
          </w:p>
        </w:tc>
        <w:tc>
          <w:tcPr>
            <w:tcW w:w="1134" w:type="dxa"/>
            <w:shd w:val="clear" w:color="auto" w:fill="auto"/>
          </w:tcPr>
          <w:p w14:paraId="594234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348(L)</w:t>
            </w:r>
          </w:p>
        </w:tc>
        <w:tc>
          <w:tcPr>
            <w:tcW w:w="755" w:type="dxa"/>
            <w:shd w:val="clear" w:color="auto" w:fill="auto"/>
          </w:tcPr>
          <w:p w14:paraId="5BD691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4A6DDB" w:rsidRPr="00F95AC9" w14:paraId="3AA253A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E03D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Seller's Consent - good faith buyer - lien</w:t>
            </w:r>
          </w:p>
        </w:tc>
        <w:tc>
          <w:tcPr>
            <w:tcW w:w="1134" w:type="dxa"/>
            <w:shd w:val="clear" w:color="auto" w:fill="auto"/>
          </w:tcPr>
          <w:p w14:paraId="3695C4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2AA5ED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4A6DDB" w:rsidRPr="00F95AC9" w14:paraId="5469991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6F31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Seller’s in personam remedies - contractual remedies under SGA - sale of goods</w:t>
            </w:r>
          </w:p>
        </w:tc>
        <w:tc>
          <w:tcPr>
            <w:tcW w:w="1134" w:type="dxa"/>
            <w:shd w:val="clear" w:color="auto" w:fill="auto"/>
          </w:tcPr>
          <w:p w14:paraId="44C589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354(L)</w:t>
            </w:r>
          </w:p>
        </w:tc>
        <w:tc>
          <w:tcPr>
            <w:tcW w:w="755" w:type="dxa"/>
            <w:shd w:val="clear" w:color="auto" w:fill="auto"/>
          </w:tcPr>
          <w:p w14:paraId="693940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0194FA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2325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Seller’s lien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4960B7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351(R)-352(L)</w:t>
            </w:r>
          </w:p>
        </w:tc>
        <w:tc>
          <w:tcPr>
            <w:tcW w:w="755" w:type="dxa"/>
            <w:shd w:val="clear" w:color="auto" w:fill="auto"/>
          </w:tcPr>
          <w:p w14:paraId="1E5A19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7C3180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4E19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0E3790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351(R)</w:t>
            </w:r>
          </w:p>
        </w:tc>
        <w:tc>
          <w:tcPr>
            <w:tcW w:w="755" w:type="dxa"/>
            <w:shd w:val="clear" w:color="auto" w:fill="auto"/>
          </w:tcPr>
          <w:p w14:paraId="04A655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495EDEC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1E60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Series conditions - shares</w:t>
            </w:r>
          </w:p>
        </w:tc>
        <w:tc>
          <w:tcPr>
            <w:tcW w:w="1134" w:type="dxa"/>
            <w:shd w:val="clear" w:color="auto" w:fill="auto"/>
          </w:tcPr>
          <w:p w14:paraId="325A3B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198(LR)</w:t>
            </w:r>
          </w:p>
        </w:tc>
        <w:tc>
          <w:tcPr>
            <w:tcW w:w="755" w:type="dxa"/>
            <w:shd w:val="clear" w:color="auto" w:fill="auto"/>
          </w:tcPr>
          <w:p w14:paraId="4A9B783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5D8527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9505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Series of shares</w:t>
            </w:r>
          </w:p>
        </w:tc>
        <w:tc>
          <w:tcPr>
            <w:tcW w:w="1134" w:type="dxa"/>
            <w:shd w:val="clear" w:color="auto" w:fill="auto"/>
          </w:tcPr>
          <w:p w14:paraId="0B0B97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198(LR)</w:t>
            </w:r>
          </w:p>
        </w:tc>
        <w:tc>
          <w:tcPr>
            <w:tcW w:w="755" w:type="dxa"/>
            <w:shd w:val="clear" w:color="auto" w:fill="auto"/>
          </w:tcPr>
          <w:p w14:paraId="56CBA4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5923178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4EC5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Series of shares: see Corporate capital - series of shares</w:t>
            </w:r>
          </w:p>
        </w:tc>
        <w:tc>
          <w:tcPr>
            <w:tcW w:w="1134" w:type="dxa"/>
            <w:shd w:val="clear" w:color="auto" w:fill="auto"/>
          </w:tcPr>
          <w:p w14:paraId="60F9A4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171(R)-172(L)</w:t>
            </w:r>
          </w:p>
        </w:tc>
        <w:tc>
          <w:tcPr>
            <w:tcW w:w="755" w:type="dxa"/>
            <w:shd w:val="clear" w:color="auto" w:fill="auto"/>
          </w:tcPr>
          <w:p w14:paraId="6434D0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69B8A9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4B67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service - mortgages act security - remedies: power of sale, judicial sale, foreclosure</w:t>
            </w:r>
          </w:p>
        </w:tc>
        <w:tc>
          <w:tcPr>
            <w:tcW w:w="1134" w:type="dxa"/>
            <w:shd w:val="clear" w:color="auto" w:fill="auto"/>
          </w:tcPr>
          <w:p w14:paraId="11DAB6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313(R)</w:t>
            </w:r>
          </w:p>
        </w:tc>
        <w:tc>
          <w:tcPr>
            <w:tcW w:w="755" w:type="dxa"/>
            <w:shd w:val="clear" w:color="auto" w:fill="auto"/>
          </w:tcPr>
          <w:p w14:paraId="0EA4F7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23.2.3(c)(iv)</w:t>
            </w:r>
          </w:p>
        </w:tc>
      </w:tr>
      <w:tr w:rsidR="004A6DDB" w:rsidRPr="00F95AC9" w14:paraId="4F3323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5D64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Set-off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5DA52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349(LR)</w:t>
            </w:r>
          </w:p>
        </w:tc>
        <w:tc>
          <w:tcPr>
            <w:tcW w:w="755" w:type="dxa"/>
            <w:shd w:val="clear" w:color="auto" w:fill="auto"/>
          </w:tcPr>
          <w:p w14:paraId="33A1547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1F063E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E08C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Set-off - waiver of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C7977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5AE5053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4159ABC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A57D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Severance pay - employees - termination under Employment Standards Act - asset purchase</w:t>
            </w:r>
          </w:p>
        </w:tc>
        <w:tc>
          <w:tcPr>
            <w:tcW w:w="1134" w:type="dxa"/>
            <w:shd w:val="clear" w:color="auto" w:fill="auto"/>
          </w:tcPr>
          <w:p w14:paraId="60CC3E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167C80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4A6DDB" w:rsidRPr="00F95AC9" w14:paraId="0CCBE06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1EC0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Severance Pay - termination of employment</w:t>
            </w:r>
          </w:p>
        </w:tc>
        <w:tc>
          <w:tcPr>
            <w:tcW w:w="1134" w:type="dxa"/>
            <w:shd w:val="clear" w:color="auto" w:fill="auto"/>
          </w:tcPr>
          <w:p w14:paraId="3EB916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322(R)- 323(L)</w:t>
            </w:r>
          </w:p>
        </w:tc>
        <w:tc>
          <w:tcPr>
            <w:tcW w:w="755" w:type="dxa"/>
            <w:shd w:val="clear" w:color="auto" w:fill="auto"/>
          </w:tcPr>
          <w:p w14:paraId="5D9088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4A6DDB" w:rsidRPr="00F95AC9" w14:paraId="2DF03E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6CA4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SGA - Implied conditions or warrant</w:t>
            </w:r>
          </w:p>
        </w:tc>
        <w:tc>
          <w:tcPr>
            <w:tcW w:w="1134" w:type="dxa"/>
            <w:shd w:val="clear" w:color="auto" w:fill="auto"/>
          </w:tcPr>
          <w:p w14:paraId="570242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341(R)</w:t>
            </w:r>
          </w:p>
        </w:tc>
        <w:tc>
          <w:tcPr>
            <w:tcW w:w="755" w:type="dxa"/>
            <w:shd w:val="clear" w:color="auto" w:fill="auto"/>
          </w:tcPr>
          <w:p w14:paraId="0CAB97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4A6DDB" w:rsidRPr="00F95AC9" w14:paraId="3B9ACD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9417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Shafron v KRG Insurance Brokers - reasonableness of restrictive covenant - employees</w:t>
            </w:r>
          </w:p>
        </w:tc>
        <w:tc>
          <w:tcPr>
            <w:tcW w:w="1134" w:type="dxa"/>
            <w:shd w:val="clear" w:color="auto" w:fill="auto"/>
          </w:tcPr>
          <w:p w14:paraId="705839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318(LR)</w:t>
            </w:r>
          </w:p>
        </w:tc>
        <w:tc>
          <w:tcPr>
            <w:tcW w:w="755" w:type="dxa"/>
            <w:shd w:val="clear" w:color="auto" w:fill="auto"/>
          </w:tcPr>
          <w:p w14:paraId="03A066F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06C0CF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BD06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Shah v Xerox Canada Ltd - constructive dismissal </w:t>
            </w:r>
          </w:p>
        </w:tc>
        <w:tc>
          <w:tcPr>
            <w:tcW w:w="1134" w:type="dxa"/>
            <w:shd w:val="clear" w:color="auto" w:fill="auto"/>
          </w:tcPr>
          <w:p w14:paraId="3AA45C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4E8CB3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11A9A9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D527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acquisition - choice of assets/liabilities - corporate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654BEA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391(R)-392(L)</w:t>
            </w:r>
          </w:p>
        </w:tc>
        <w:tc>
          <w:tcPr>
            <w:tcW w:w="755" w:type="dxa"/>
            <w:shd w:val="clear" w:color="auto" w:fill="auto"/>
          </w:tcPr>
          <w:p w14:paraId="2C7B4F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4A6DDB" w:rsidRPr="00F95AC9" w14:paraId="14C15A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D1C1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acquisition - searches in context of</w:t>
            </w:r>
          </w:p>
        </w:tc>
        <w:tc>
          <w:tcPr>
            <w:tcW w:w="1134" w:type="dxa"/>
            <w:shd w:val="clear" w:color="auto" w:fill="auto"/>
          </w:tcPr>
          <w:p w14:paraId="6E0A57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251(L)</w:t>
            </w:r>
          </w:p>
        </w:tc>
        <w:tc>
          <w:tcPr>
            <w:tcW w:w="755" w:type="dxa"/>
            <w:shd w:val="clear" w:color="auto" w:fill="auto"/>
          </w:tcPr>
          <w:p w14:paraId="1DC11E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4CE37E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A6F6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cancellation - amalgamation</w:t>
            </w:r>
          </w:p>
        </w:tc>
        <w:tc>
          <w:tcPr>
            <w:tcW w:w="1134" w:type="dxa"/>
            <w:shd w:val="clear" w:color="auto" w:fill="auto"/>
          </w:tcPr>
          <w:p w14:paraId="183E71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214(LR)</w:t>
            </w:r>
          </w:p>
        </w:tc>
        <w:tc>
          <w:tcPr>
            <w:tcW w:w="755" w:type="dxa"/>
            <w:shd w:val="clear" w:color="auto" w:fill="auto"/>
          </w:tcPr>
          <w:p w14:paraId="2E8C06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6.1.1</w:t>
            </w:r>
          </w:p>
        </w:tc>
      </w:tr>
      <w:tr w:rsidR="004A6DDB" w:rsidRPr="00F95AC9" w14:paraId="6F2480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79C2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acquisition of corporation’s own shares</w:t>
            </w:r>
          </w:p>
        </w:tc>
        <w:tc>
          <w:tcPr>
            <w:tcW w:w="1134" w:type="dxa"/>
            <w:shd w:val="clear" w:color="auto" w:fill="auto"/>
          </w:tcPr>
          <w:p w14:paraId="30342B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199(R)-200(R)</w:t>
            </w:r>
          </w:p>
        </w:tc>
        <w:tc>
          <w:tcPr>
            <w:tcW w:w="755" w:type="dxa"/>
            <w:shd w:val="clear" w:color="auto" w:fill="auto"/>
          </w:tcPr>
          <w:p w14:paraId="5C6D7B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4A6DDB" w:rsidRPr="00F95AC9" w14:paraId="455FDF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72E1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acquisition of corporation’s own shares - purchase of shares by private contract</w:t>
            </w:r>
          </w:p>
        </w:tc>
        <w:tc>
          <w:tcPr>
            <w:tcW w:w="1134" w:type="dxa"/>
            <w:shd w:val="clear" w:color="auto" w:fill="auto"/>
          </w:tcPr>
          <w:p w14:paraId="604BAB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199(R)-200(L)</w:t>
            </w:r>
          </w:p>
        </w:tc>
        <w:tc>
          <w:tcPr>
            <w:tcW w:w="755" w:type="dxa"/>
            <w:shd w:val="clear" w:color="auto" w:fill="auto"/>
          </w:tcPr>
          <w:p w14:paraId="51FBD6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4A6DDB" w:rsidRPr="00F95AC9" w14:paraId="062265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0A97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acquisition of corporation’s own shares - purchase or redemption in articles</w:t>
            </w:r>
          </w:p>
        </w:tc>
        <w:tc>
          <w:tcPr>
            <w:tcW w:w="1134" w:type="dxa"/>
            <w:shd w:val="clear" w:color="auto" w:fill="auto"/>
          </w:tcPr>
          <w:p w14:paraId="5370AF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200(LR)</w:t>
            </w:r>
          </w:p>
        </w:tc>
        <w:tc>
          <w:tcPr>
            <w:tcW w:w="755" w:type="dxa"/>
            <w:shd w:val="clear" w:color="auto" w:fill="auto"/>
          </w:tcPr>
          <w:p w14:paraId="24FC826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4A6DDB" w:rsidRPr="00F95AC9" w14:paraId="661C3C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9BF9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acquisition of corporation’s own shares - purchase vs. redemption/retraction</w:t>
            </w:r>
          </w:p>
        </w:tc>
        <w:tc>
          <w:tcPr>
            <w:tcW w:w="1134" w:type="dxa"/>
            <w:shd w:val="clear" w:color="auto" w:fill="auto"/>
          </w:tcPr>
          <w:p w14:paraId="2ACEBA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199(R)</w:t>
            </w:r>
          </w:p>
        </w:tc>
        <w:tc>
          <w:tcPr>
            <w:tcW w:w="755" w:type="dxa"/>
            <w:shd w:val="clear" w:color="auto" w:fill="auto"/>
          </w:tcPr>
          <w:p w14:paraId="57DD76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12.1</w:t>
            </w:r>
          </w:p>
        </w:tc>
      </w:tr>
      <w:tr w:rsidR="004A6DDB" w:rsidRPr="00F95AC9" w14:paraId="3170A2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3A8D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acquisition of corporation’s own shares - tax consequences</w:t>
            </w:r>
          </w:p>
        </w:tc>
        <w:tc>
          <w:tcPr>
            <w:tcW w:w="1134" w:type="dxa"/>
            <w:shd w:val="clear" w:color="auto" w:fill="auto"/>
          </w:tcPr>
          <w:p w14:paraId="355FFC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200(R)</w:t>
            </w:r>
          </w:p>
        </w:tc>
        <w:tc>
          <w:tcPr>
            <w:tcW w:w="755" w:type="dxa"/>
            <w:shd w:val="clear" w:color="auto" w:fill="auto"/>
          </w:tcPr>
          <w:p w14:paraId="3E71DE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4A6DDB" w:rsidRPr="00F95AC9" w14:paraId="714E18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26FE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advantages</w:t>
            </w:r>
          </w:p>
        </w:tc>
        <w:tc>
          <w:tcPr>
            <w:tcW w:w="1134" w:type="dxa"/>
            <w:shd w:val="clear" w:color="auto" w:fill="auto"/>
          </w:tcPr>
          <w:p w14:paraId="780B66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198(R)-199(L)</w:t>
            </w:r>
          </w:p>
        </w:tc>
        <w:tc>
          <w:tcPr>
            <w:tcW w:w="755" w:type="dxa"/>
            <w:shd w:val="clear" w:color="auto" w:fill="auto"/>
          </w:tcPr>
          <w:p w14:paraId="686477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11.1; 11.3</w:t>
            </w:r>
          </w:p>
        </w:tc>
      </w:tr>
      <w:tr w:rsidR="004A6DDB" w:rsidRPr="00F95AC9" w14:paraId="52EFC7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1C5A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advantages and disadvantages</w:t>
            </w:r>
          </w:p>
        </w:tc>
        <w:tc>
          <w:tcPr>
            <w:tcW w:w="1134" w:type="dxa"/>
            <w:shd w:val="clear" w:color="auto" w:fill="auto"/>
          </w:tcPr>
          <w:p w14:paraId="46C241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198(R)-199(R)</w:t>
            </w:r>
          </w:p>
        </w:tc>
        <w:tc>
          <w:tcPr>
            <w:tcW w:w="755" w:type="dxa"/>
            <w:shd w:val="clear" w:color="auto" w:fill="auto"/>
          </w:tcPr>
          <w:p w14:paraId="255898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11.1-11.4</w:t>
            </w:r>
          </w:p>
        </w:tc>
      </w:tr>
      <w:tr w:rsidR="004A6DDB" w:rsidRPr="00F95AC9" w14:paraId="2FB193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D253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authorized capital</w:t>
            </w:r>
          </w:p>
        </w:tc>
        <w:tc>
          <w:tcPr>
            <w:tcW w:w="1134" w:type="dxa"/>
            <w:shd w:val="clear" w:color="auto" w:fill="auto"/>
          </w:tcPr>
          <w:p w14:paraId="46E2F1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191(L); 205(L)</w:t>
            </w:r>
          </w:p>
        </w:tc>
        <w:tc>
          <w:tcPr>
            <w:tcW w:w="755" w:type="dxa"/>
            <w:shd w:val="clear" w:color="auto" w:fill="auto"/>
          </w:tcPr>
          <w:p w14:paraId="0B5750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2; 1.3.5</w:t>
            </w:r>
          </w:p>
        </w:tc>
      </w:tr>
      <w:tr w:rsidR="004A6DDB" w:rsidRPr="00F95AC9" w14:paraId="4F5865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7013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authorized capital</w:t>
            </w:r>
          </w:p>
        </w:tc>
        <w:tc>
          <w:tcPr>
            <w:tcW w:w="1134" w:type="dxa"/>
            <w:shd w:val="clear" w:color="auto" w:fill="auto"/>
          </w:tcPr>
          <w:p w14:paraId="48B793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191(L); 205(L)</w:t>
            </w:r>
          </w:p>
        </w:tc>
        <w:tc>
          <w:tcPr>
            <w:tcW w:w="755" w:type="dxa"/>
            <w:shd w:val="clear" w:color="auto" w:fill="auto"/>
          </w:tcPr>
          <w:p w14:paraId="45A468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2; 1.3.5</w:t>
            </w:r>
          </w:p>
        </w:tc>
      </w:tr>
      <w:tr w:rsidR="004A6DDB" w:rsidRPr="00F95AC9" w14:paraId="01C846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42FF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cancellation</w:t>
            </w:r>
          </w:p>
        </w:tc>
        <w:tc>
          <w:tcPr>
            <w:tcW w:w="1134" w:type="dxa"/>
            <w:shd w:val="clear" w:color="auto" w:fill="auto"/>
          </w:tcPr>
          <w:p w14:paraId="5E5028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44295C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4A6DDB" w:rsidRPr="00F95AC9" w14:paraId="5EDFDE0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3DE9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changing rights of shareholders</w:t>
            </w:r>
          </w:p>
        </w:tc>
        <w:tc>
          <w:tcPr>
            <w:tcW w:w="1134" w:type="dxa"/>
            <w:shd w:val="clear" w:color="auto" w:fill="auto"/>
          </w:tcPr>
          <w:p w14:paraId="1141A0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197(LR)</w:t>
            </w:r>
          </w:p>
        </w:tc>
        <w:tc>
          <w:tcPr>
            <w:tcW w:w="755" w:type="dxa"/>
            <w:shd w:val="clear" w:color="auto" w:fill="auto"/>
          </w:tcPr>
          <w:p w14:paraId="1DBFB7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330BA4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5653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classes and series of shares</w:t>
            </w:r>
          </w:p>
        </w:tc>
        <w:tc>
          <w:tcPr>
            <w:tcW w:w="1134" w:type="dxa"/>
            <w:shd w:val="clear" w:color="auto" w:fill="auto"/>
          </w:tcPr>
          <w:p w14:paraId="03CA05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198(LR)</w:t>
            </w:r>
          </w:p>
        </w:tc>
        <w:tc>
          <w:tcPr>
            <w:tcW w:w="755" w:type="dxa"/>
            <w:shd w:val="clear" w:color="auto" w:fill="auto"/>
          </w:tcPr>
          <w:p w14:paraId="784CBD6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3DE9033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A1CC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classes of shares</w:t>
            </w:r>
          </w:p>
        </w:tc>
        <w:tc>
          <w:tcPr>
            <w:tcW w:w="1134" w:type="dxa"/>
            <w:shd w:val="clear" w:color="auto" w:fill="auto"/>
          </w:tcPr>
          <w:p w14:paraId="3A390B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3970F8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5064EE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2CE5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conversion</w:t>
            </w:r>
          </w:p>
        </w:tc>
        <w:tc>
          <w:tcPr>
            <w:tcW w:w="1134" w:type="dxa"/>
            <w:shd w:val="clear" w:color="auto" w:fill="auto"/>
          </w:tcPr>
          <w:p w14:paraId="685D7F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195(R)-196(L)</w:t>
            </w:r>
          </w:p>
        </w:tc>
        <w:tc>
          <w:tcPr>
            <w:tcW w:w="755" w:type="dxa"/>
            <w:shd w:val="clear" w:color="auto" w:fill="auto"/>
          </w:tcPr>
          <w:p w14:paraId="65E655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4A6DDB" w:rsidRPr="00F95AC9" w14:paraId="30D726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1233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convertible shares</w:t>
            </w:r>
          </w:p>
        </w:tc>
        <w:tc>
          <w:tcPr>
            <w:tcW w:w="1134" w:type="dxa"/>
            <w:shd w:val="clear" w:color="auto" w:fill="auto"/>
          </w:tcPr>
          <w:p w14:paraId="143D59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195(R)</w:t>
            </w:r>
          </w:p>
        </w:tc>
        <w:tc>
          <w:tcPr>
            <w:tcW w:w="755" w:type="dxa"/>
            <w:shd w:val="clear" w:color="auto" w:fill="auto"/>
          </w:tcPr>
          <w:p w14:paraId="109EA2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4A6DDB" w:rsidRPr="00F95AC9" w14:paraId="1EEC7D8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E51D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cumulative or non-cumulative dividends</w:t>
            </w:r>
          </w:p>
        </w:tc>
        <w:tc>
          <w:tcPr>
            <w:tcW w:w="1134" w:type="dxa"/>
            <w:shd w:val="clear" w:color="auto" w:fill="auto"/>
          </w:tcPr>
          <w:p w14:paraId="18A6ED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194(R)-195(L)</w:t>
            </w:r>
          </w:p>
        </w:tc>
        <w:tc>
          <w:tcPr>
            <w:tcW w:w="755" w:type="dxa"/>
            <w:shd w:val="clear" w:color="auto" w:fill="auto"/>
          </w:tcPr>
          <w:p w14:paraId="56EEB6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067A782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97D5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disadvantages</w:t>
            </w:r>
          </w:p>
        </w:tc>
        <w:tc>
          <w:tcPr>
            <w:tcW w:w="1134" w:type="dxa"/>
            <w:shd w:val="clear" w:color="auto" w:fill="auto"/>
          </w:tcPr>
          <w:p w14:paraId="68D8BC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199(LR)</w:t>
            </w:r>
          </w:p>
        </w:tc>
        <w:tc>
          <w:tcPr>
            <w:tcW w:w="755" w:type="dxa"/>
            <w:shd w:val="clear" w:color="auto" w:fill="auto"/>
          </w:tcPr>
          <w:p w14:paraId="5DB1BB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11.2; 11.4</w:t>
            </w:r>
          </w:p>
        </w:tc>
      </w:tr>
      <w:tr w:rsidR="004A6DDB" w:rsidRPr="00F95AC9" w14:paraId="203295E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5F43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factors in share structuring</w:t>
            </w:r>
          </w:p>
        </w:tc>
        <w:tc>
          <w:tcPr>
            <w:tcW w:w="1134" w:type="dxa"/>
            <w:shd w:val="clear" w:color="auto" w:fill="auto"/>
          </w:tcPr>
          <w:p w14:paraId="189A86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7B2046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28588DF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AE9F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incorporation</w:t>
            </w:r>
          </w:p>
        </w:tc>
        <w:tc>
          <w:tcPr>
            <w:tcW w:w="1134" w:type="dxa"/>
            <w:shd w:val="clear" w:color="auto" w:fill="auto"/>
          </w:tcPr>
          <w:p w14:paraId="792256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357018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55814D3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4ACF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issued capital</w:t>
            </w:r>
          </w:p>
        </w:tc>
        <w:tc>
          <w:tcPr>
            <w:tcW w:w="1134" w:type="dxa"/>
            <w:shd w:val="clear" w:color="auto" w:fill="auto"/>
          </w:tcPr>
          <w:p w14:paraId="19170A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240100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40521AE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7D24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legal nature of a share</w:t>
            </w:r>
          </w:p>
        </w:tc>
        <w:tc>
          <w:tcPr>
            <w:tcW w:w="1134" w:type="dxa"/>
            <w:shd w:val="clear" w:color="auto" w:fill="auto"/>
          </w:tcPr>
          <w:p w14:paraId="47FE9D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191(L)</w:t>
            </w:r>
          </w:p>
        </w:tc>
        <w:tc>
          <w:tcPr>
            <w:tcW w:w="755" w:type="dxa"/>
            <w:shd w:val="clear" w:color="auto" w:fill="auto"/>
          </w:tcPr>
          <w:p w14:paraId="0DE90AD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3CF2824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DEAA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number of shares</w:t>
            </w:r>
          </w:p>
        </w:tc>
        <w:tc>
          <w:tcPr>
            <w:tcW w:w="1134" w:type="dxa"/>
            <w:shd w:val="clear" w:color="auto" w:fill="auto"/>
          </w:tcPr>
          <w:p w14:paraId="014ED5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191(R)-192(L)</w:t>
            </w:r>
          </w:p>
        </w:tc>
        <w:tc>
          <w:tcPr>
            <w:tcW w:w="755" w:type="dxa"/>
            <w:shd w:val="clear" w:color="auto" w:fill="auto"/>
          </w:tcPr>
          <w:p w14:paraId="486745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69986C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7C68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other convertible securities (ex: warrants, options, rights)</w:t>
            </w:r>
          </w:p>
        </w:tc>
        <w:tc>
          <w:tcPr>
            <w:tcW w:w="1134" w:type="dxa"/>
            <w:shd w:val="clear" w:color="auto" w:fill="auto"/>
          </w:tcPr>
          <w:p w14:paraId="45D35B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</w:t>
            </w:r>
          </w:p>
        </w:tc>
        <w:tc>
          <w:tcPr>
            <w:tcW w:w="755" w:type="dxa"/>
            <w:shd w:val="clear" w:color="auto" w:fill="auto"/>
          </w:tcPr>
          <w:p w14:paraId="586303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4A6DDB" w:rsidRPr="00F95AC9" w14:paraId="5B8AFA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950E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paid-up capital (PUC)</w:t>
            </w:r>
          </w:p>
        </w:tc>
        <w:tc>
          <w:tcPr>
            <w:tcW w:w="1134" w:type="dxa"/>
            <w:shd w:val="clear" w:color="auto" w:fill="auto"/>
          </w:tcPr>
          <w:p w14:paraId="4C5A82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192(L)-194(R)</w:t>
            </w:r>
          </w:p>
        </w:tc>
        <w:tc>
          <w:tcPr>
            <w:tcW w:w="755" w:type="dxa"/>
            <w:shd w:val="clear" w:color="auto" w:fill="auto"/>
          </w:tcPr>
          <w:p w14:paraId="474274E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53863CA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B669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paid-up capital (PUC) - difference between PUC and ACB</w:t>
            </w:r>
          </w:p>
        </w:tc>
        <w:tc>
          <w:tcPr>
            <w:tcW w:w="1134" w:type="dxa"/>
            <w:shd w:val="clear" w:color="auto" w:fill="auto"/>
          </w:tcPr>
          <w:p w14:paraId="59FD83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194(L)</w:t>
            </w:r>
          </w:p>
        </w:tc>
        <w:tc>
          <w:tcPr>
            <w:tcW w:w="755" w:type="dxa"/>
            <w:shd w:val="clear" w:color="auto" w:fill="auto"/>
          </w:tcPr>
          <w:p w14:paraId="6DAE51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4A6DDB" w:rsidRPr="00F95AC9" w14:paraId="120567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D0EE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paid-up capital (PUC) - differences between stated capital account and PUC</w:t>
            </w:r>
          </w:p>
        </w:tc>
        <w:tc>
          <w:tcPr>
            <w:tcW w:w="1134" w:type="dxa"/>
            <w:shd w:val="clear" w:color="auto" w:fill="auto"/>
          </w:tcPr>
          <w:p w14:paraId="6D4E91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193(L)-194(L)</w:t>
            </w:r>
          </w:p>
        </w:tc>
        <w:tc>
          <w:tcPr>
            <w:tcW w:w="755" w:type="dxa"/>
            <w:shd w:val="clear" w:color="auto" w:fill="auto"/>
          </w:tcPr>
          <w:p w14:paraId="7A2C56A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47C4E0F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5475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paid-up capital (PUC) - general principles</w:t>
            </w:r>
          </w:p>
        </w:tc>
        <w:tc>
          <w:tcPr>
            <w:tcW w:w="1134" w:type="dxa"/>
            <w:shd w:val="clear" w:color="auto" w:fill="auto"/>
          </w:tcPr>
          <w:p w14:paraId="672D94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192(LR)</w:t>
            </w:r>
          </w:p>
        </w:tc>
        <w:tc>
          <w:tcPr>
            <w:tcW w:w="755" w:type="dxa"/>
            <w:shd w:val="clear" w:color="auto" w:fill="auto"/>
          </w:tcPr>
          <w:p w14:paraId="5AB0B2B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4A6DDB" w:rsidRPr="00F95AC9" w14:paraId="094109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F705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paid-up capital (PUC) - keeping PUC low</w:t>
            </w:r>
          </w:p>
        </w:tc>
        <w:tc>
          <w:tcPr>
            <w:tcW w:w="1134" w:type="dxa"/>
            <w:shd w:val="clear" w:color="auto" w:fill="auto"/>
          </w:tcPr>
          <w:p w14:paraId="2DACFB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193(L)</w:t>
            </w:r>
          </w:p>
        </w:tc>
        <w:tc>
          <w:tcPr>
            <w:tcW w:w="755" w:type="dxa"/>
            <w:shd w:val="clear" w:color="auto" w:fill="auto"/>
          </w:tcPr>
          <w:p w14:paraId="603FC3A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33C9137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0315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paid-up capital (PUC) - keeping PUC low - capital gains</w:t>
            </w:r>
          </w:p>
        </w:tc>
        <w:tc>
          <w:tcPr>
            <w:tcW w:w="1134" w:type="dxa"/>
            <w:shd w:val="clear" w:color="auto" w:fill="auto"/>
          </w:tcPr>
          <w:p w14:paraId="544D40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193(L)</w:t>
            </w:r>
          </w:p>
        </w:tc>
        <w:tc>
          <w:tcPr>
            <w:tcW w:w="755" w:type="dxa"/>
            <w:shd w:val="clear" w:color="auto" w:fill="auto"/>
          </w:tcPr>
          <w:p w14:paraId="32B3B8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18403E0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FB9F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paid-up capital (PUC) - problem on issuing shares for property</w:t>
            </w:r>
          </w:p>
        </w:tc>
        <w:tc>
          <w:tcPr>
            <w:tcW w:w="1134" w:type="dxa"/>
            <w:shd w:val="clear" w:color="auto" w:fill="auto"/>
          </w:tcPr>
          <w:p w14:paraId="27196C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194(LR)</w:t>
            </w:r>
          </w:p>
        </w:tc>
        <w:tc>
          <w:tcPr>
            <w:tcW w:w="755" w:type="dxa"/>
            <w:shd w:val="clear" w:color="auto" w:fill="auto"/>
          </w:tcPr>
          <w:p w14:paraId="1559272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4A6DDB" w:rsidRPr="00F95AC9" w14:paraId="7745022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98DF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pre-emptive rights (option of pro rata portion of new issue shares)</w:t>
            </w:r>
          </w:p>
        </w:tc>
        <w:tc>
          <w:tcPr>
            <w:tcW w:w="1134" w:type="dxa"/>
            <w:shd w:val="clear" w:color="auto" w:fill="auto"/>
          </w:tcPr>
          <w:p w14:paraId="4AD335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197(L); 188(R)-189(L);</w:t>
            </w:r>
          </w:p>
        </w:tc>
        <w:tc>
          <w:tcPr>
            <w:tcW w:w="755" w:type="dxa"/>
            <w:shd w:val="clear" w:color="auto" w:fill="auto"/>
          </w:tcPr>
          <w:p w14:paraId="23C5D33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7.9; 3.4.1</w:t>
            </w:r>
          </w:p>
        </w:tc>
      </w:tr>
      <w:tr w:rsidR="004A6DDB" w:rsidRPr="00F95AC9" w14:paraId="509550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717B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preferential dividends</w:t>
            </w:r>
          </w:p>
        </w:tc>
        <w:tc>
          <w:tcPr>
            <w:tcW w:w="1134" w:type="dxa"/>
            <w:shd w:val="clear" w:color="auto" w:fill="auto"/>
          </w:tcPr>
          <w:p w14:paraId="75A345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194(R)</w:t>
            </w:r>
          </w:p>
        </w:tc>
        <w:tc>
          <w:tcPr>
            <w:tcW w:w="755" w:type="dxa"/>
            <w:shd w:val="clear" w:color="auto" w:fill="auto"/>
          </w:tcPr>
          <w:p w14:paraId="13AF8B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3F99B2E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481A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purchase</w:t>
            </w:r>
          </w:p>
        </w:tc>
        <w:tc>
          <w:tcPr>
            <w:tcW w:w="1134" w:type="dxa"/>
            <w:shd w:val="clear" w:color="auto" w:fill="auto"/>
          </w:tcPr>
          <w:p w14:paraId="682DEC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44E927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4A6DDB" w:rsidRPr="00F95AC9" w14:paraId="48E217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70ED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purchase or redemption of shares</w:t>
            </w:r>
          </w:p>
        </w:tc>
        <w:tc>
          <w:tcPr>
            <w:tcW w:w="1134" w:type="dxa"/>
            <w:shd w:val="clear" w:color="auto" w:fill="auto"/>
          </w:tcPr>
          <w:p w14:paraId="35555B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269BFA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7.5; 7.6</w:t>
            </w:r>
          </w:p>
        </w:tc>
      </w:tr>
      <w:tr w:rsidR="004A6DDB" w:rsidRPr="00F95AC9" w14:paraId="5FF500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9B8B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purchase or redemption of shares - income tax consequences</w:t>
            </w:r>
          </w:p>
        </w:tc>
        <w:tc>
          <w:tcPr>
            <w:tcW w:w="1134" w:type="dxa"/>
            <w:shd w:val="clear" w:color="auto" w:fill="auto"/>
          </w:tcPr>
          <w:p w14:paraId="7E5283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3E97C8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2EDD544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3106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purchase or redemption of shares - tax</w:t>
            </w:r>
          </w:p>
        </w:tc>
        <w:tc>
          <w:tcPr>
            <w:tcW w:w="1134" w:type="dxa"/>
            <w:shd w:val="clear" w:color="auto" w:fill="auto"/>
          </w:tcPr>
          <w:p w14:paraId="54CD49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6277F4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38682E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F619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redemption</w:t>
            </w:r>
          </w:p>
        </w:tc>
        <w:tc>
          <w:tcPr>
            <w:tcW w:w="1134" w:type="dxa"/>
            <w:shd w:val="clear" w:color="auto" w:fill="auto"/>
          </w:tcPr>
          <w:p w14:paraId="2B34A6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1DE6C03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</w:t>
            </w:r>
          </w:p>
        </w:tc>
      </w:tr>
      <w:tr w:rsidR="004A6DDB" w:rsidRPr="00F95AC9" w14:paraId="0D38E6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DA68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repayment of capital</w:t>
            </w:r>
          </w:p>
        </w:tc>
        <w:tc>
          <w:tcPr>
            <w:tcW w:w="1134" w:type="dxa"/>
            <w:shd w:val="clear" w:color="auto" w:fill="auto"/>
          </w:tcPr>
          <w:p w14:paraId="48EB4B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195(LR)</w:t>
            </w:r>
          </w:p>
        </w:tc>
        <w:tc>
          <w:tcPr>
            <w:tcW w:w="755" w:type="dxa"/>
            <w:shd w:val="clear" w:color="auto" w:fill="auto"/>
          </w:tcPr>
          <w:p w14:paraId="05B509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39C97D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DEA0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return of capital</w:t>
            </w:r>
          </w:p>
        </w:tc>
        <w:tc>
          <w:tcPr>
            <w:tcW w:w="1134" w:type="dxa"/>
            <w:shd w:val="clear" w:color="auto" w:fill="auto"/>
          </w:tcPr>
          <w:p w14:paraId="29BC1F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195(LR)</w:t>
            </w:r>
          </w:p>
        </w:tc>
        <w:tc>
          <w:tcPr>
            <w:tcW w:w="755" w:type="dxa"/>
            <w:shd w:val="clear" w:color="auto" w:fill="auto"/>
          </w:tcPr>
          <w:p w14:paraId="310F7A0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0931AE8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DC42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rights, conditions, and restrictions</w:t>
            </w:r>
          </w:p>
        </w:tc>
        <w:tc>
          <w:tcPr>
            <w:tcW w:w="1134" w:type="dxa"/>
            <w:shd w:val="clear" w:color="auto" w:fill="auto"/>
          </w:tcPr>
          <w:p w14:paraId="79E321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194(R)-197(L)</w:t>
            </w:r>
          </w:p>
        </w:tc>
        <w:tc>
          <w:tcPr>
            <w:tcW w:w="755" w:type="dxa"/>
            <w:shd w:val="clear" w:color="auto" w:fill="auto"/>
          </w:tcPr>
          <w:p w14:paraId="197A704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1E54EC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024C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selection of shares and their terms</w:t>
            </w:r>
          </w:p>
        </w:tc>
        <w:tc>
          <w:tcPr>
            <w:tcW w:w="1134" w:type="dxa"/>
            <w:shd w:val="clear" w:color="auto" w:fill="auto"/>
          </w:tcPr>
          <w:p w14:paraId="3D4B74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12C157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20F9BE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F3EA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share certificates</w:t>
            </w:r>
          </w:p>
        </w:tc>
        <w:tc>
          <w:tcPr>
            <w:tcW w:w="1134" w:type="dxa"/>
            <w:shd w:val="clear" w:color="auto" w:fill="auto"/>
          </w:tcPr>
          <w:p w14:paraId="3A7E17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200(R)</w:t>
            </w:r>
          </w:p>
        </w:tc>
        <w:tc>
          <w:tcPr>
            <w:tcW w:w="755" w:type="dxa"/>
            <w:shd w:val="clear" w:color="auto" w:fill="auto"/>
          </w:tcPr>
          <w:p w14:paraId="12494C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4A6DDB" w:rsidRPr="00F95AC9" w14:paraId="7298B35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0226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sinking fund for preferential shares</w:t>
            </w:r>
          </w:p>
        </w:tc>
        <w:tc>
          <w:tcPr>
            <w:tcW w:w="1134" w:type="dxa"/>
            <w:shd w:val="clear" w:color="auto" w:fill="auto"/>
          </w:tcPr>
          <w:p w14:paraId="758B1D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</w:t>
            </w:r>
          </w:p>
        </w:tc>
        <w:tc>
          <w:tcPr>
            <w:tcW w:w="755" w:type="dxa"/>
            <w:shd w:val="clear" w:color="auto" w:fill="auto"/>
          </w:tcPr>
          <w:p w14:paraId="750597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4A6DDB" w:rsidRPr="00F95AC9" w14:paraId="33D7649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2610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stated capital account (an accounting record)</w:t>
            </w:r>
          </w:p>
        </w:tc>
        <w:tc>
          <w:tcPr>
            <w:tcW w:w="1134" w:type="dxa"/>
            <w:shd w:val="clear" w:color="auto" w:fill="auto"/>
          </w:tcPr>
          <w:p w14:paraId="3A46EE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192(L)</w:t>
            </w:r>
          </w:p>
        </w:tc>
        <w:tc>
          <w:tcPr>
            <w:tcW w:w="755" w:type="dxa"/>
            <w:shd w:val="clear" w:color="auto" w:fill="auto"/>
          </w:tcPr>
          <w:p w14:paraId="4E2D1D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0A6D39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39BA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structuring of</w:t>
            </w:r>
          </w:p>
        </w:tc>
        <w:tc>
          <w:tcPr>
            <w:tcW w:w="1134" w:type="dxa"/>
            <w:shd w:val="clear" w:color="auto" w:fill="auto"/>
          </w:tcPr>
          <w:p w14:paraId="66B211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58492D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6DC890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42DA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to corporation - advantages of</w:t>
            </w:r>
          </w:p>
        </w:tc>
        <w:tc>
          <w:tcPr>
            <w:tcW w:w="1134" w:type="dxa"/>
            <w:shd w:val="clear" w:color="auto" w:fill="auto"/>
          </w:tcPr>
          <w:p w14:paraId="6EC66B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198(R)-199(L)</w:t>
            </w:r>
          </w:p>
        </w:tc>
        <w:tc>
          <w:tcPr>
            <w:tcW w:w="755" w:type="dxa"/>
            <w:shd w:val="clear" w:color="auto" w:fill="auto"/>
          </w:tcPr>
          <w:p w14:paraId="4D205E2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4A6DDB" w:rsidRPr="00F95AC9" w14:paraId="77E162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6311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to corporation - disadvantages of</w:t>
            </w:r>
          </w:p>
        </w:tc>
        <w:tc>
          <w:tcPr>
            <w:tcW w:w="1134" w:type="dxa"/>
            <w:shd w:val="clear" w:color="auto" w:fill="auto"/>
          </w:tcPr>
          <w:p w14:paraId="6DA3D8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199(L)</w:t>
            </w:r>
          </w:p>
        </w:tc>
        <w:tc>
          <w:tcPr>
            <w:tcW w:w="755" w:type="dxa"/>
            <w:shd w:val="clear" w:color="auto" w:fill="auto"/>
          </w:tcPr>
          <w:p w14:paraId="41BC82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0CCFC0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9EF8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to shareholders - advantages of</w:t>
            </w:r>
          </w:p>
        </w:tc>
        <w:tc>
          <w:tcPr>
            <w:tcW w:w="1134" w:type="dxa"/>
            <w:shd w:val="clear" w:color="auto" w:fill="auto"/>
          </w:tcPr>
          <w:p w14:paraId="199FB0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199(LR)</w:t>
            </w:r>
          </w:p>
        </w:tc>
        <w:tc>
          <w:tcPr>
            <w:tcW w:w="755" w:type="dxa"/>
            <w:shd w:val="clear" w:color="auto" w:fill="auto"/>
          </w:tcPr>
          <w:p w14:paraId="1E325A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4A6DDB" w:rsidRPr="00F95AC9" w14:paraId="1502FD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2B19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to shareholders - disadvantages of</w:t>
            </w:r>
          </w:p>
        </w:tc>
        <w:tc>
          <w:tcPr>
            <w:tcW w:w="1134" w:type="dxa"/>
            <w:shd w:val="clear" w:color="auto" w:fill="auto"/>
          </w:tcPr>
          <w:p w14:paraId="256FC6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199(R)</w:t>
            </w:r>
          </w:p>
        </w:tc>
        <w:tc>
          <w:tcPr>
            <w:tcW w:w="755" w:type="dxa"/>
            <w:shd w:val="clear" w:color="auto" w:fill="auto"/>
          </w:tcPr>
          <w:p w14:paraId="4C1D243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4A6DDB" w:rsidRPr="00F95AC9" w14:paraId="3C0806B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CFF8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unissued capital</w:t>
            </w:r>
          </w:p>
        </w:tc>
        <w:tc>
          <w:tcPr>
            <w:tcW w:w="1134" w:type="dxa"/>
            <w:shd w:val="clear" w:color="auto" w:fill="auto"/>
          </w:tcPr>
          <w:p w14:paraId="7B7805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4686CA3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1A770A5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F705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 - voting rights - preferential shares</w:t>
            </w:r>
          </w:p>
        </w:tc>
        <w:tc>
          <w:tcPr>
            <w:tcW w:w="1134" w:type="dxa"/>
            <w:shd w:val="clear" w:color="auto" w:fill="auto"/>
          </w:tcPr>
          <w:p w14:paraId="119EE4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</w:t>
            </w:r>
          </w:p>
        </w:tc>
        <w:tc>
          <w:tcPr>
            <w:tcW w:w="755" w:type="dxa"/>
            <w:shd w:val="clear" w:color="auto" w:fill="auto"/>
          </w:tcPr>
          <w:p w14:paraId="17B8754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4A6DDB" w:rsidRPr="00F95AC9" w14:paraId="70C7C8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D584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capital: see Corporate capital - share capital</w:t>
            </w:r>
          </w:p>
        </w:tc>
        <w:tc>
          <w:tcPr>
            <w:tcW w:w="1134" w:type="dxa"/>
            <w:shd w:val="clear" w:color="auto" w:fill="auto"/>
          </w:tcPr>
          <w:p w14:paraId="113AA0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171(R)-172(L)</w:t>
            </w:r>
          </w:p>
        </w:tc>
        <w:tc>
          <w:tcPr>
            <w:tcW w:w="755" w:type="dxa"/>
            <w:shd w:val="clear" w:color="auto" w:fill="auto"/>
          </w:tcPr>
          <w:p w14:paraId="112C6F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143B172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51A5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capitalization - advantages and disadvantages</w:t>
            </w:r>
          </w:p>
        </w:tc>
        <w:tc>
          <w:tcPr>
            <w:tcW w:w="1134" w:type="dxa"/>
            <w:shd w:val="clear" w:color="auto" w:fill="auto"/>
          </w:tcPr>
          <w:p w14:paraId="46598E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198(R)-199(R)</w:t>
            </w:r>
          </w:p>
        </w:tc>
        <w:tc>
          <w:tcPr>
            <w:tcW w:w="755" w:type="dxa"/>
            <w:shd w:val="clear" w:color="auto" w:fill="auto"/>
          </w:tcPr>
          <w:p w14:paraId="74C3BD1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11.1-11.4</w:t>
            </w:r>
          </w:p>
        </w:tc>
      </w:tr>
      <w:tr w:rsidR="004A6DDB" w:rsidRPr="00F95AC9" w14:paraId="1B50B0D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F49C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certificates</w:t>
            </w:r>
          </w:p>
        </w:tc>
        <w:tc>
          <w:tcPr>
            <w:tcW w:w="1134" w:type="dxa"/>
            <w:shd w:val="clear" w:color="auto" w:fill="auto"/>
          </w:tcPr>
          <w:p w14:paraId="78219F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200(R); 174(L)</w:t>
            </w:r>
          </w:p>
        </w:tc>
        <w:tc>
          <w:tcPr>
            <w:tcW w:w="755" w:type="dxa"/>
            <w:shd w:val="clear" w:color="auto" w:fill="auto"/>
          </w:tcPr>
          <w:p w14:paraId="3CFEF0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13; 5</w:t>
            </w:r>
          </w:p>
        </w:tc>
      </w:tr>
      <w:tr w:rsidR="004A6DDB" w:rsidRPr="00F95AC9" w14:paraId="77CC9E3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9BD3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certificates: see Corporation - share certificates</w:t>
            </w:r>
          </w:p>
        </w:tc>
        <w:tc>
          <w:tcPr>
            <w:tcW w:w="1134" w:type="dxa"/>
            <w:shd w:val="clear" w:color="auto" w:fill="auto"/>
          </w:tcPr>
          <w:p w14:paraId="520C1C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174(L)</w:t>
            </w:r>
          </w:p>
        </w:tc>
        <w:tc>
          <w:tcPr>
            <w:tcW w:w="755" w:type="dxa"/>
            <w:shd w:val="clear" w:color="auto" w:fill="auto"/>
          </w:tcPr>
          <w:p w14:paraId="35B4E5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60A31AE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DECA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conditions - class conditions</w:t>
            </w:r>
          </w:p>
        </w:tc>
        <w:tc>
          <w:tcPr>
            <w:tcW w:w="1134" w:type="dxa"/>
            <w:shd w:val="clear" w:color="auto" w:fill="auto"/>
          </w:tcPr>
          <w:p w14:paraId="2118AE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194(R)-197(L)</w:t>
            </w:r>
          </w:p>
        </w:tc>
        <w:tc>
          <w:tcPr>
            <w:tcW w:w="755" w:type="dxa"/>
            <w:shd w:val="clear" w:color="auto" w:fill="auto"/>
          </w:tcPr>
          <w:p w14:paraId="4ADB784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3971B5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4C16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conditions - more than one class</w:t>
            </w:r>
          </w:p>
        </w:tc>
        <w:tc>
          <w:tcPr>
            <w:tcW w:w="1134" w:type="dxa"/>
            <w:shd w:val="clear" w:color="auto" w:fill="auto"/>
          </w:tcPr>
          <w:p w14:paraId="3E0A7B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333CAAD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4A6DDB" w:rsidRPr="00F95AC9" w14:paraId="72EB28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524A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conditions - series shares</w:t>
            </w:r>
          </w:p>
        </w:tc>
        <w:tc>
          <w:tcPr>
            <w:tcW w:w="1134" w:type="dxa"/>
            <w:shd w:val="clear" w:color="auto" w:fill="auto"/>
          </w:tcPr>
          <w:p w14:paraId="220A1F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198(LR)</w:t>
            </w:r>
          </w:p>
        </w:tc>
        <w:tc>
          <w:tcPr>
            <w:tcW w:w="755" w:type="dxa"/>
            <w:shd w:val="clear" w:color="auto" w:fill="auto"/>
          </w:tcPr>
          <w:p w14:paraId="796D58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4185609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7742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consideration - non-share consideration/boot consideration</w:t>
            </w:r>
          </w:p>
        </w:tc>
        <w:tc>
          <w:tcPr>
            <w:tcW w:w="1134" w:type="dxa"/>
            <w:shd w:val="clear" w:color="auto" w:fill="auto"/>
          </w:tcPr>
          <w:p w14:paraId="74460C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219(LR)</w:t>
            </w:r>
          </w:p>
        </w:tc>
        <w:tc>
          <w:tcPr>
            <w:tcW w:w="755" w:type="dxa"/>
            <w:shd w:val="clear" w:color="auto" w:fill="auto"/>
          </w:tcPr>
          <w:p w14:paraId="3E5AEEB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7.2; Ex. 2</w:t>
            </w:r>
          </w:p>
        </w:tc>
      </w:tr>
      <w:tr w:rsidR="004A6DDB" w:rsidRPr="00F95AC9" w14:paraId="29EB24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D64B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consolidation arrangement - going private transactions</w:t>
            </w:r>
          </w:p>
        </w:tc>
        <w:tc>
          <w:tcPr>
            <w:tcW w:w="1134" w:type="dxa"/>
            <w:shd w:val="clear" w:color="auto" w:fill="auto"/>
          </w:tcPr>
          <w:p w14:paraId="1C2DA3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1DE9B5A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235C08D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E367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issuances and transfers - disability/death/insolvency of a shareholder</w:t>
            </w:r>
          </w:p>
        </w:tc>
        <w:tc>
          <w:tcPr>
            <w:tcW w:w="1134" w:type="dxa"/>
            <w:shd w:val="clear" w:color="auto" w:fill="auto"/>
          </w:tcPr>
          <w:p w14:paraId="7B135E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312995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4A6DDB" w:rsidRPr="00F95AC9" w14:paraId="01631D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CBCA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issuances and transfers - drag-alongs</w:t>
            </w:r>
          </w:p>
        </w:tc>
        <w:tc>
          <w:tcPr>
            <w:tcW w:w="1134" w:type="dxa"/>
            <w:shd w:val="clear" w:color="auto" w:fill="auto"/>
          </w:tcPr>
          <w:p w14:paraId="51307B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189(R)-190(L)</w:t>
            </w:r>
          </w:p>
        </w:tc>
        <w:tc>
          <w:tcPr>
            <w:tcW w:w="755" w:type="dxa"/>
            <w:shd w:val="clear" w:color="auto" w:fill="auto"/>
          </w:tcPr>
          <w:p w14:paraId="4C0F48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3.4.5</w:t>
            </w:r>
          </w:p>
        </w:tc>
      </w:tr>
      <w:tr w:rsidR="004A6DDB" w:rsidRPr="00F95AC9" w14:paraId="780147D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7A90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issuances and transfers - piggy-backs</w:t>
            </w:r>
          </w:p>
        </w:tc>
        <w:tc>
          <w:tcPr>
            <w:tcW w:w="1134" w:type="dxa"/>
            <w:shd w:val="clear" w:color="auto" w:fill="auto"/>
          </w:tcPr>
          <w:p w14:paraId="42F9AD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</w:t>
            </w:r>
          </w:p>
        </w:tc>
        <w:tc>
          <w:tcPr>
            <w:tcW w:w="755" w:type="dxa"/>
            <w:shd w:val="clear" w:color="auto" w:fill="auto"/>
          </w:tcPr>
          <w:p w14:paraId="7F90FB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4A6DDB" w:rsidRPr="00F95AC9" w14:paraId="4A26235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2DD0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issuances and transfers - pre-emptive rights</w:t>
            </w:r>
          </w:p>
        </w:tc>
        <w:tc>
          <w:tcPr>
            <w:tcW w:w="1134" w:type="dxa"/>
            <w:shd w:val="clear" w:color="auto" w:fill="auto"/>
          </w:tcPr>
          <w:p w14:paraId="4C9397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188(R)-189(L)</w:t>
            </w:r>
          </w:p>
        </w:tc>
        <w:tc>
          <w:tcPr>
            <w:tcW w:w="755" w:type="dxa"/>
            <w:shd w:val="clear" w:color="auto" w:fill="auto"/>
          </w:tcPr>
          <w:p w14:paraId="55376B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3.4.1</w:t>
            </w:r>
          </w:p>
        </w:tc>
      </w:tr>
      <w:tr w:rsidR="004A6DDB" w:rsidRPr="00F95AC9" w14:paraId="006E8C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26AB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issuances and transfers - Rights of first refusal</w:t>
            </w:r>
          </w:p>
        </w:tc>
        <w:tc>
          <w:tcPr>
            <w:tcW w:w="1134" w:type="dxa"/>
            <w:shd w:val="clear" w:color="auto" w:fill="auto"/>
          </w:tcPr>
          <w:p w14:paraId="4A7B1C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189(LR)</w:t>
            </w:r>
          </w:p>
        </w:tc>
        <w:tc>
          <w:tcPr>
            <w:tcW w:w="755" w:type="dxa"/>
            <w:shd w:val="clear" w:color="auto" w:fill="auto"/>
          </w:tcPr>
          <w:p w14:paraId="700164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4A6DDB" w:rsidRPr="00F95AC9" w14:paraId="5751DB2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1630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issuances and transfers - shotgun clauses</w:t>
            </w:r>
          </w:p>
        </w:tc>
        <w:tc>
          <w:tcPr>
            <w:tcW w:w="1134" w:type="dxa"/>
            <w:shd w:val="clear" w:color="auto" w:fill="auto"/>
          </w:tcPr>
          <w:p w14:paraId="6A4B4A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189(L)</w:t>
            </w:r>
          </w:p>
        </w:tc>
        <w:tc>
          <w:tcPr>
            <w:tcW w:w="755" w:type="dxa"/>
            <w:shd w:val="clear" w:color="auto" w:fill="auto"/>
          </w:tcPr>
          <w:p w14:paraId="657F14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4A6DDB" w:rsidRPr="00F95AC9" w14:paraId="2F1A25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513C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agreements - contents - purchase and sale</w:t>
            </w:r>
          </w:p>
        </w:tc>
        <w:tc>
          <w:tcPr>
            <w:tcW w:w="1134" w:type="dxa"/>
            <w:shd w:val="clear" w:color="auto" w:fill="auto"/>
          </w:tcPr>
          <w:p w14:paraId="199C82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411(L)</w:t>
            </w:r>
          </w:p>
        </w:tc>
        <w:tc>
          <w:tcPr>
            <w:tcW w:w="755" w:type="dxa"/>
            <w:shd w:val="clear" w:color="auto" w:fill="auto"/>
          </w:tcPr>
          <w:p w14:paraId="2442BB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4A6DDB" w:rsidRPr="00F95AC9" w14:paraId="735BA6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24C1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conditions - purchase and sale</w:t>
            </w:r>
          </w:p>
        </w:tc>
        <w:tc>
          <w:tcPr>
            <w:tcW w:w="1134" w:type="dxa"/>
            <w:shd w:val="clear" w:color="auto" w:fill="auto"/>
          </w:tcPr>
          <w:p w14:paraId="321C7E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0A3D79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4A6DDB" w:rsidRPr="00F95AC9" w14:paraId="77EA01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17DD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corporate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149D21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411(L)-413(L)</w:t>
            </w:r>
          </w:p>
        </w:tc>
        <w:tc>
          <w:tcPr>
            <w:tcW w:w="755" w:type="dxa"/>
            <w:shd w:val="clear" w:color="auto" w:fill="auto"/>
          </w:tcPr>
          <w:p w14:paraId="6B09F4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122EBF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447A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effective date - purchase and sale</w:t>
            </w:r>
          </w:p>
        </w:tc>
        <w:tc>
          <w:tcPr>
            <w:tcW w:w="1134" w:type="dxa"/>
            <w:shd w:val="clear" w:color="auto" w:fill="auto"/>
          </w:tcPr>
          <w:p w14:paraId="4927CE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412(R)-413(L)</w:t>
            </w:r>
          </w:p>
        </w:tc>
        <w:tc>
          <w:tcPr>
            <w:tcW w:w="755" w:type="dxa"/>
            <w:shd w:val="clear" w:color="auto" w:fill="auto"/>
          </w:tcPr>
          <w:p w14:paraId="1732C7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4A6DDB" w:rsidRPr="00F95AC9" w14:paraId="207127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68F6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income tax issues - change of control - loss carryforwards</w:t>
            </w:r>
          </w:p>
        </w:tc>
        <w:tc>
          <w:tcPr>
            <w:tcW w:w="1134" w:type="dxa"/>
            <w:shd w:val="clear" w:color="auto" w:fill="auto"/>
          </w:tcPr>
          <w:p w14:paraId="23CF99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415(LR)</w:t>
            </w:r>
          </w:p>
        </w:tc>
        <w:tc>
          <w:tcPr>
            <w:tcW w:w="755" w:type="dxa"/>
            <w:shd w:val="clear" w:color="auto" w:fill="auto"/>
          </w:tcPr>
          <w:p w14:paraId="6E49CE0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5.2.5(b)</w:t>
            </w:r>
          </w:p>
        </w:tc>
      </w:tr>
      <w:tr w:rsidR="004A6DDB" w:rsidRPr="00F95AC9" w14:paraId="64C00E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080E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income tax issues and considerations</w:t>
            </w:r>
          </w:p>
        </w:tc>
        <w:tc>
          <w:tcPr>
            <w:tcW w:w="1134" w:type="dxa"/>
            <w:shd w:val="clear" w:color="auto" w:fill="auto"/>
          </w:tcPr>
          <w:p w14:paraId="401534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413(L)-415(R)</w:t>
            </w:r>
          </w:p>
        </w:tc>
        <w:tc>
          <w:tcPr>
            <w:tcW w:w="755" w:type="dxa"/>
            <w:shd w:val="clear" w:color="auto" w:fill="auto"/>
          </w:tcPr>
          <w:p w14:paraId="0898B0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72F7E07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E91E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non-competition clauses - purchase and sale</w:t>
            </w:r>
          </w:p>
        </w:tc>
        <w:tc>
          <w:tcPr>
            <w:tcW w:w="1134" w:type="dxa"/>
            <w:shd w:val="clear" w:color="auto" w:fill="auto"/>
          </w:tcPr>
          <w:p w14:paraId="28539D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2AE01E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4A6DDB" w:rsidRPr="00F95AC9" w14:paraId="1CAC7E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6C1E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purchase price payment - purchase and sale</w:t>
            </w:r>
          </w:p>
        </w:tc>
        <w:tc>
          <w:tcPr>
            <w:tcW w:w="1134" w:type="dxa"/>
            <w:shd w:val="clear" w:color="auto" w:fill="auto"/>
          </w:tcPr>
          <w:p w14:paraId="10CDE3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413(L)</w:t>
            </w:r>
          </w:p>
        </w:tc>
        <w:tc>
          <w:tcPr>
            <w:tcW w:w="755" w:type="dxa"/>
            <w:shd w:val="clear" w:color="auto" w:fill="auto"/>
          </w:tcPr>
          <w:p w14:paraId="459914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4A6DDB" w:rsidRPr="00F95AC9" w14:paraId="17FD9B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7BEF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releases - purchase and sales</w:t>
            </w:r>
          </w:p>
        </w:tc>
        <w:tc>
          <w:tcPr>
            <w:tcW w:w="1134" w:type="dxa"/>
            <w:shd w:val="clear" w:color="auto" w:fill="auto"/>
          </w:tcPr>
          <w:p w14:paraId="4DA48B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3C8A12B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4A6DDB" w:rsidRPr="00F95AC9" w14:paraId="233B2DB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4FCC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Securities Act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4B5A16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412(R)</w:t>
            </w:r>
          </w:p>
        </w:tc>
        <w:tc>
          <w:tcPr>
            <w:tcW w:w="755" w:type="dxa"/>
            <w:shd w:val="clear" w:color="auto" w:fill="auto"/>
          </w:tcPr>
          <w:p w14:paraId="5A1643F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4A6DDB" w:rsidRPr="00F95AC9" w14:paraId="704D3DC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5548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tax considerations - bad debts</w:t>
            </w:r>
          </w:p>
        </w:tc>
        <w:tc>
          <w:tcPr>
            <w:tcW w:w="1134" w:type="dxa"/>
            <w:shd w:val="clear" w:color="auto" w:fill="auto"/>
          </w:tcPr>
          <w:p w14:paraId="52D2F3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</w:t>
            </w:r>
          </w:p>
        </w:tc>
        <w:tc>
          <w:tcPr>
            <w:tcW w:w="755" w:type="dxa"/>
            <w:shd w:val="clear" w:color="auto" w:fill="auto"/>
          </w:tcPr>
          <w:p w14:paraId="01E604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4A6DDB" w:rsidRPr="00F95AC9" w14:paraId="53C8AE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48D8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tax considerations - earn-out</w:t>
            </w:r>
          </w:p>
        </w:tc>
        <w:tc>
          <w:tcPr>
            <w:tcW w:w="1134" w:type="dxa"/>
            <w:shd w:val="clear" w:color="auto" w:fill="auto"/>
          </w:tcPr>
          <w:p w14:paraId="2B96A3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</w:t>
            </w:r>
          </w:p>
        </w:tc>
        <w:tc>
          <w:tcPr>
            <w:tcW w:w="755" w:type="dxa"/>
            <w:shd w:val="clear" w:color="auto" w:fill="auto"/>
          </w:tcPr>
          <w:p w14:paraId="4CFAFC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5.2.4</w:t>
            </w:r>
          </w:p>
        </w:tc>
      </w:tr>
      <w:tr w:rsidR="004A6DDB" w:rsidRPr="00F95AC9" w14:paraId="311B0CD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D9A6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tax considerations - reserves</w:t>
            </w:r>
          </w:p>
        </w:tc>
        <w:tc>
          <w:tcPr>
            <w:tcW w:w="1134" w:type="dxa"/>
            <w:shd w:val="clear" w:color="auto" w:fill="auto"/>
          </w:tcPr>
          <w:p w14:paraId="3CE6C0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413(R)-414(L)</w:t>
            </w:r>
          </w:p>
        </w:tc>
        <w:tc>
          <w:tcPr>
            <w:tcW w:w="755" w:type="dxa"/>
            <w:shd w:val="clear" w:color="auto" w:fill="auto"/>
          </w:tcPr>
          <w:p w14:paraId="7B70CA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4A6DDB" w:rsidRPr="00F95AC9" w14:paraId="6A0F9C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C923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tax minimization on sale - post-sale consulting arrangement</w:t>
            </w:r>
          </w:p>
        </w:tc>
        <w:tc>
          <w:tcPr>
            <w:tcW w:w="1134" w:type="dxa"/>
            <w:shd w:val="clear" w:color="auto" w:fill="auto"/>
          </w:tcPr>
          <w:p w14:paraId="406675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416(LR)</w:t>
            </w:r>
          </w:p>
        </w:tc>
        <w:tc>
          <w:tcPr>
            <w:tcW w:w="755" w:type="dxa"/>
            <w:shd w:val="clear" w:color="auto" w:fill="auto"/>
          </w:tcPr>
          <w:p w14:paraId="35A7310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4A6DDB" w:rsidRPr="00F95AC9" w14:paraId="6588C3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F689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tax minimization on sale - pre-sale dividend</w:t>
            </w:r>
          </w:p>
        </w:tc>
        <w:tc>
          <w:tcPr>
            <w:tcW w:w="1134" w:type="dxa"/>
            <w:shd w:val="clear" w:color="auto" w:fill="auto"/>
          </w:tcPr>
          <w:p w14:paraId="54059B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415(R)-416(L)</w:t>
            </w:r>
          </w:p>
        </w:tc>
        <w:tc>
          <w:tcPr>
            <w:tcW w:w="755" w:type="dxa"/>
            <w:shd w:val="clear" w:color="auto" w:fill="auto"/>
          </w:tcPr>
          <w:p w14:paraId="76318A0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4A6DDB" w:rsidRPr="00F95AC9" w14:paraId="5D48BF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C780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tax minimization on sale - retiring allowances</w:t>
            </w:r>
          </w:p>
        </w:tc>
        <w:tc>
          <w:tcPr>
            <w:tcW w:w="1134" w:type="dxa"/>
            <w:shd w:val="clear" w:color="auto" w:fill="auto"/>
          </w:tcPr>
          <w:p w14:paraId="6286ED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416(R)</w:t>
            </w:r>
          </w:p>
        </w:tc>
        <w:tc>
          <w:tcPr>
            <w:tcW w:w="755" w:type="dxa"/>
            <w:shd w:val="clear" w:color="auto" w:fill="auto"/>
          </w:tcPr>
          <w:p w14:paraId="6D5E7F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01B9EF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F0B5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tax planning to minimize tax on sale</w:t>
            </w:r>
          </w:p>
        </w:tc>
        <w:tc>
          <w:tcPr>
            <w:tcW w:w="1134" w:type="dxa"/>
            <w:shd w:val="clear" w:color="auto" w:fill="auto"/>
          </w:tcPr>
          <w:p w14:paraId="0F66B1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415(R)-417(L)</w:t>
            </w:r>
          </w:p>
        </w:tc>
        <w:tc>
          <w:tcPr>
            <w:tcW w:w="755" w:type="dxa"/>
            <w:shd w:val="clear" w:color="auto" w:fill="auto"/>
          </w:tcPr>
          <w:p w14:paraId="71C7314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46435C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1DF8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- third party contracts and approvals - purchase and sale</w:t>
            </w:r>
          </w:p>
        </w:tc>
        <w:tc>
          <w:tcPr>
            <w:tcW w:w="1134" w:type="dxa"/>
            <w:shd w:val="clear" w:color="auto" w:fill="auto"/>
          </w:tcPr>
          <w:p w14:paraId="79C687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412(L)</w:t>
            </w:r>
          </w:p>
        </w:tc>
        <w:tc>
          <w:tcPr>
            <w:tcW w:w="755" w:type="dxa"/>
            <w:shd w:val="clear" w:color="auto" w:fill="auto"/>
          </w:tcPr>
          <w:p w14:paraId="5043709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4A6DDB" w:rsidRPr="00F95AC9" w14:paraId="13C665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3E6A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 Transaction - Purchase and Sale of Business - HST Implications</w:t>
            </w:r>
          </w:p>
        </w:tc>
        <w:tc>
          <w:tcPr>
            <w:tcW w:w="1134" w:type="dxa"/>
            <w:shd w:val="clear" w:color="auto" w:fill="auto"/>
          </w:tcPr>
          <w:p w14:paraId="728724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457E27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6124D8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1EBD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purchases - from shareholders</w:t>
            </w:r>
          </w:p>
        </w:tc>
        <w:tc>
          <w:tcPr>
            <w:tcW w:w="1134" w:type="dxa"/>
            <w:shd w:val="clear" w:color="auto" w:fill="auto"/>
          </w:tcPr>
          <w:p w14:paraId="5F5F3A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211(L)-212(L)</w:t>
            </w:r>
          </w:p>
        </w:tc>
        <w:tc>
          <w:tcPr>
            <w:tcW w:w="755" w:type="dxa"/>
            <w:shd w:val="clear" w:color="auto" w:fill="auto"/>
          </w:tcPr>
          <w:p w14:paraId="634820F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057402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8439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purchases - from shareholders: common instances of transfer and sale</w:t>
            </w:r>
          </w:p>
        </w:tc>
        <w:tc>
          <w:tcPr>
            <w:tcW w:w="1134" w:type="dxa"/>
            <w:shd w:val="clear" w:color="auto" w:fill="auto"/>
          </w:tcPr>
          <w:p w14:paraId="34959F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211(L)-212(L)</w:t>
            </w:r>
          </w:p>
        </w:tc>
        <w:tc>
          <w:tcPr>
            <w:tcW w:w="755" w:type="dxa"/>
            <w:shd w:val="clear" w:color="auto" w:fill="auto"/>
          </w:tcPr>
          <w:p w14:paraId="6B24FF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60623B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835B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purchases - from shareholders: deemed dividend rules</w:t>
            </w:r>
          </w:p>
        </w:tc>
        <w:tc>
          <w:tcPr>
            <w:tcW w:w="1134" w:type="dxa"/>
            <w:shd w:val="clear" w:color="auto" w:fill="auto"/>
          </w:tcPr>
          <w:p w14:paraId="206676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211(R)</w:t>
            </w:r>
          </w:p>
        </w:tc>
        <w:tc>
          <w:tcPr>
            <w:tcW w:w="755" w:type="dxa"/>
            <w:shd w:val="clear" w:color="auto" w:fill="auto"/>
          </w:tcPr>
          <w:p w14:paraId="15D67C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56D2C0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9E92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purchases - from shareholders: not arm’s-length</w:t>
            </w:r>
          </w:p>
        </w:tc>
        <w:tc>
          <w:tcPr>
            <w:tcW w:w="1134" w:type="dxa"/>
            <w:shd w:val="clear" w:color="auto" w:fill="auto"/>
          </w:tcPr>
          <w:p w14:paraId="656BF7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211(L)-212(L)</w:t>
            </w:r>
          </w:p>
        </w:tc>
        <w:tc>
          <w:tcPr>
            <w:tcW w:w="755" w:type="dxa"/>
            <w:shd w:val="clear" w:color="auto" w:fill="auto"/>
          </w:tcPr>
          <w:p w14:paraId="79F213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6D3498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237D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purpose considerations - HST -  Miedzi Copper Corporation v the Queen</w:t>
            </w:r>
          </w:p>
        </w:tc>
        <w:tc>
          <w:tcPr>
            <w:tcW w:w="1134" w:type="dxa"/>
            <w:shd w:val="clear" w:color="auto" w:fill="auto"/>
          </w:tcPr>
          <w:p w14:paraId="628CBA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410(R)-411(L)</w:t>
            </w:r>
          </w:p>
        </w:tc>
        <w:tc>
          <w:tcPr>
            <w:tcW w:w="755" w:type="dxa"/>
            <w:shd w:val="clear" w:color="auto" w:fill="auto"/>
          </w:tcPr>
          <w:p w14:paraId="4BED64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007F32E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D8B8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redemption - and purchase - solvency requirement</w:t>
            </w:r>
          </w:p>
        </w:tc>
        <w:tc>
          <w:tcPr>
            <w:tcW w:w="1134" w:type="dxa"/>
            <w:shd w:val="clear" w:color="auto" w:fill="auto"/>
          </w:tcPr>
          <w:p w14:paraId="36321B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</w:t>
            </w:r>
          </w:p>
        </w:tc>
        <w:tc>
          <w:tcPr>
            <w:tcW w:w="755" w:type="dxa"/>
            <w:shd w:val="clear" w:color="auto" w:fill="auto"/>
          </w:tcPr>
          <w:p w14:paraId="3B5680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1.3.3(a)</w:t>
            </w:r>
          </w:p>
        </w:tc>
      </w:tr>
      <w:tr w:rsidR="004A6DDB" w:rsidRPr="00F95AC9" w14:paraId="77CE44E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D0C6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redemption - bankrupt corporation - director liability - BIA</w:t>
            </w:r>
          </w:p>
        </w:tc>
        <w:tc>
          <w:tcPr>
            <w:tcW w:w="1134" w:type="dxa"/>
            <w:shd w:val="clear" w:color="auto" w:fill="auto"/>
          </w:tcPr>
          <w:p w14:paraId="266941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281(LR)</w:t>
            </w:r>
          </w:p>
        </w:tc>
        <w:tc>
          <w:tcPr>
            <w:tcW w:w="755" w:type="dxa"/>
            <w:shd w:val="clear" w:color="auto" w:fill="auto"/>
          </w:tcPr>
          <w:p w14:paraId="2EF493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17.4.1</w:t>
            </w:r>
          </w:p>
        </w:tc>
      </w:tr>
      <w:tr w:rsidR="004A6DDB" w:rsidRPr="00F95AC9" w14:paraId="75BC00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3659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redemption - deemed dividend</w:t>
            </w:r>
          </w:p>
        </w:tc>
        <w:tc>
          <w:tcPr>
            <w:tcW w:w="1134" w:type="dxa"/>
            <w:shd w:val="clear" w:color="auto" w:fill="auto"/>
          </w:tcPr>
          <w:p w14:paraId="2325A3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75FC93B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1.3.3(b)</w:t>
            </w:r>
          </w:p>
        </w:tc>
      </w:tr>
      <w:tr w:rsidR="004A6DDB" w:rsidRPr="00F95AC9" w14:paraId="663FAB9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65E5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redemption - Income Tax Act consequences of share redemption</w:t>
            </w:r>
          </w:p>
        </w:tc>
        <w:tc>
          <w:tcPr>
            <w:tcW w:w="1134" w:type="dxa"/>
            <w:shd w:val="clear" w:color="auto" w:fill="auto"/>
          </w:tcPr>
          <w:p w14:paraId="08185B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203(R)-204(R)</w:t>
            </w:r>
          </w:p>
        </w:tc>
        <w:tc>
          <w:tcPr>
            <w:tcW w:w="755" w:type="dxa"/>
            <w:shd w:val="clear" w:color="auto" w:fill="auto"/>
          </w:tcPr>
          <w:p w14:paraId="296A18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1.3.3(b)</w:t>
            </w:r>
          </w:p>
        </w:tc>
      </w:tr>
      <w:tr w:rsidR="004A6DDB" w:rsidRPr="00F95AC9" w14:paraId="3B08FA1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A65D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sale - vendor’s capital gain - purchase and sale</w:t>
            </w:r>
          </w:p>
        </w:tc>
        <w:tc>
          <w:tcPr>
            <w:tcW w:w="1134" w:type="dxa"/>
            <w:shd w:val="clear" w:color="auto" w:fill="auto"/>
          </w:tcPr>
          <w:p w14:paraId="106A5A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393(L)</w:t>
            </w:r>
          </w:p>
        </w:tc>
        <w:tc>
          <w:tcPr>
            <w:tcW w:w="755" w:type="dxa"/>
            <w:shd w:val="clear" w:color="auto" w:fill="auto"/>
          </w:tcPr>
          <w:p w14:paraId="5B2524F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4A6DDB" w:rsidRPr="00F95AC9" w14:paraId="151C01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6E37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sale - vendor’s preference - capital gain - purchase and sale</w:t>
            </w:r>
          </w:p>
        </w:tc>
        <w:tc>
          <w:tcPr>
            <w:tcW w:w="1134" w:type="dxa"/>
            <w:shd w:val="clear" w:color="auto" w:fill="auto"/>
          </w:tcPr>
          <w:p w14:paraId="394824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393(L)</w:t>
            </w:r>
          </w:p>
        </w:tc>
        <w:tc>
          <w:tcPr>
            <w:tcW w:w="755" w:type="dxa"/>
            <w:shd w:val="clear" w:color="auto" w:fill="auto"/>
          </w:tcPr>
          <w:p w14:paraId="1FAEEF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3.2.2(a)</w:t>
            </w:r>
          </w:p>
        </w:tc>
      </w:tr>
      <w:tr w:rsidR="004A6DDB" w:rsidRPr="00F95AC9" w14:paraId="5C9A73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7064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transfer restrictions: see Corporate capital - share transfer - restrictions</w:t>
            </w:r>
          </w:p>
        </w:tc>
        <w:tc>
          <w:tcPr>
            <w:tcW w:w="1134" w:type="dxa"/>
            <w:shd w:val="clear" w:color="auto" w:fill="auto"/>
          </w:tcPr>
          <w:p w14:paraId="68DBE0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56497F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59B9FC6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4BE9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transfers and issuances - disability/death/insolvency of a shareholder</w:t>
            </w:r>
          </w:p>
        </w:tc>
        <w:tc>
          <w:tcPr>
            <w:tcW w:w="1134" w:type="dxa"/>
            <w:shd w:val="clear" w:color="auto" w:fill="auto"/>
          </w:tcPr>
          <w:p w14:paraId="773895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50D014C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4A6DDB" w:rsidRPr="00F95AC9" w14:paraId="350900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1584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transfers and issuances - drag-alongs</w:t>
            </w:r>
          </w:p>
        </w:tc>
        <w:tc>
          <w:tcPr>
            <w:tcW w:w="1134" w:type="dxa"/>
            <w:shd w:val="clear" w:color="auto" w:fill="auto"/>
          </w:tcPr>
          <w:p w14:paraId="079507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189(R)-190(L)</w:t>
            </w:r>
          </w:p>
        </w:tc>
        <w:tc>
          <w:tcPr>
            <w:tcW w:w="755" w:type="dxa"/>
            <w:shd w:val="clear" w:color="auto" w:fill="auto"/>
          </w:tcPr>
          <w:p w14:paraId="7B52DD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3.4.5</w:t>
            </w:r>
          </w:p>
        </w:tc>
      </w:tr>
      <w:tr w:rsidR="004A6DDB" w:rsidRPr="00F95AC9" w14:paraId="773900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7719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transfers and issuances - piggy-backs</w:t>
            </w:r>
          </w:p>
        </w:tc>
        <w:tc>
          <w:tcPr>
            <w:tcW w:w="1134" w:type="dxa"/>
            <w:shd w:val="clear" w:color="auto" w:fill="auto"/>
          </w:tcPr>
          <w:p w14:paraId="350F14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</w:t>
            </w:r>
          </w:p>
        </w:tc>
        <w:tc>
          <w:tcPr>
            <w:tcW w:w="755" w:type="dxa"/>
            <w:shd w:val="clear" w:color="auto" w:fill="auto"/>
          </w:tcPr>
          <w:p w14:paraId="1E9C8F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4A6DDB" w:rsidRPr="00F95AC9" w14:paraId="691481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E29A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transfers and issuances - pre-emptive rights</w:t>
            </w:r>
          </w:p>
        </w:tc>
        <w:tc>
          <w:tcPr>
            <w:tcW w:w="1134" w:type="dxa"/>
            <w:shd w:val="clear" w:color="auto" w:fill="auto"/>
          </w:tcPr>
          <w:p w14:paraId="705256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188(R)-189(L)</w:t>
            </w:r>
          </w:p>
        </w:tc>
        <w:tc>
          <w:tcPr>
            <w:tcW w:w="755" w:type="dxa"/>
            <w:shd w:val="clear" w:color="auto" w:fill="auto"/>
          </w:tcPr>
          <w:p w14:paraId="21D7A6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3.4.1</w:t>
            </w:r>
          </w:p>
        </w:tc>
      </w:tr>
      <w:tr w:rsidR="004A6DDB" w:rsidRPr="00F95AC9" w14:paraId="230BD6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ADE4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transfers and issuances - Rights of first refusal</w:t>
            </w:r>
          </w:p>
        </w:tc>
        <w:tc>
          <w:tcPr>
            <w:tcW w:w="1134" w:type="dxa"/>
            <w:shd w:val="clear" w:color="auto" w:fill="auto"/>
          </w:tcPr>
          <w:p w14:paraId="741AAA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189(LR)</w:t>
            </w:r>
          </w:p>
        </w:tc>
        <w:tc>
          <w:tcPr>
            <w:tcW w:w="755" w:type="dxa"/>
            <w:shd w:val="clear" w:color="auto" w:fill="auto"/>
          </w:tcPr>
          <w:p w14:paraId="3E0D65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4A6DDB" w:rsidRPr="00F95AC9" w14:paraId="0F39C8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3FBF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transfers and issuances - shotgun clauses</w:t>
            </w:r>
          </w:p>
        </w:tc>
        <w:tc>
          <w:tcPr>
            <w:tcW w:w="1134" w:type="dxa"/>
            <w:shd w:val="clear" w:color="auto" w:fill="auto"/>
          </w:tcPr>
          <w:p w14:paraId="60A611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189(L)</w:t>
            </w:r>
          </w:p>
        </w:tc>
        <w:tc>
          <w:tcPr>
            <w:tcW w:w="755" w:type="dxa"/>
            <w:shd w:val="clear" w:color="auto" w:fill="auto"/>
          </w:tcPr>
          <w:p w14:paraId="5DEAAE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4A6DDB" w:rsidRPr="00F95AC9" w14:paraId="373B389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D28B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 Transfers and issuances - 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46320A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</w:t>
            </w:r>
          </w:p>
        </w:tc>
        <w:tc>
          <w:tcPr>
            <w:tcW w:w="755" w:type="dxa"/>
            <w:shd w:val="clear" w:color="auto" w:fill="auto"/>
          </w:tcPr>
          <w:p w14:paraId="08BC34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5D6690E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F6AC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</w:t>
            </w:r>
          </w:p>
        </w:tc>
        <w:tc>
          <w:tcPr>
            <w:tcW w:w="1134" w:type="dxa"/>
            <w:shd w:val="clear" w:color="auto" w:fill="auto"/>
          </w:tcPr>
          <w:p w14:paraId="133B2A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</w:t>
            </w:r>
          </w:p>
        </w:tc>
        <w:tc>
          <w:tcPr>
            <w:tcW w:w="755" w:type="dxa"/>
            <w:shd w:val="clear" w:color="auto" w:fill="auto"/>
          </w:tcPr>
          <w:p w14:paraId="5FE132C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6B31215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D2C5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distinction between USA and other agreements</w:t>
            </w:r>
          </w:p>
        </w:tc>
        <w:tc>
          <w:tcPr>
            <w:tcW w:w="1134" w:type="dxa"/>
            <w:shd w:val="clear" w:color="auto" w:fill="auto"/>
          </w:tcPr>
          <w:p w14:paraId="2AF3F8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187(L)-188(L)</w:t>
            </w:r>
          </w:p>
        </w:tc>
        <w:tc>
          <w:tcPr>
            <w:tcW w:w="755" w:type="dxa"/>
            <w:shd w:val="clear" w:color="auto" w:fill="auto"/>
          </w:tcPr>
          <w:p w14:paraId="6CA403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56855FD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D9B8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duties and liabilities</w:t>
            </w:r>
          </w:p>
        </w:tc>
        <w:tc>
          <w:tcPr>
            <w:tcW w:w="1134" w:type="dxa"/>
            <w:shd w:val="clear" w:color="auto" w:fill="auto"/>
          </w:tcPr>
          <w:p w14:paraId="797DD2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187(L)-188(L)</w:t>
            </w:r>
          </w:p>
        </w:tc>
        <w:tc>
          <w:tcPr>
            <w:tcW w:w="755" w:type="dxa"/>
            <w:shd w:val="clear" w:color="auto" w:fill="auto"/>
          </w:tcPr>
          <w:p w14:paraId="6B0915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5DF9E6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BA60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function</w:t>
            </w:r>
          </w:p>
        </w:tc>
        <w:tc>
          <w:tcPr>
            <w:tcW w:w="1134" w:type="dxa"/>
            <w:shd w:val="clear" w:color="auto" w:fill="auto"/>
          </w:tcPr>
          <w:p w14:paraId="6A14B4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187(L)-188(L)</w:t>
            </w:r>
          </w:p>
        </w:tc>
        <w:tc>
          <w:tcPr>
            <w:tcW w:w="755" w:type="dxa"/>
            <w:shd w:val="clear" w:color="auto" w:fill="auto"/>
          </w:tcPr>
          <w:p w14:paraId="374E9D6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72583D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085F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rights which may be granted</w:t>
            </w:r>
          </w:p>
        </w:tc>
        <w:tc>
          <w:tcPr>
            <w:tcW w:w="1134" w:type="dxa"/>
            <w:shd w:val="clear" w:color="auto" w:fill="auto"/>
          </w:tcPr>
          <w:p w14:paraId="77569E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187(R)</w:t>
            </w:r>
          </w:p>
        </w:tc>
        <w:tc>
          <w:tcPr>
            <w:tcW w:w="755" w:type="dxa"/>
            <w:shd w:val="clear" w:color="auto" w:fill="auto"/>
          </w:tcPr>
          <w:p w14:paraId="510CC7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283CAD9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2F26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Unanimous Shareholder Agreements (USA) common provisions - the parties</w:t>
            </w:r>
          </w:p>
        </w:tc>
        <w:tc>
          <w:tcPr>
            <w:tcW w:w="1134" w:type="dxa"/>
            <w:shd w:val="clear" w:color="auto" w:fill="auto"/>
          </w:tcPr>
          <w:p w14:paraId="31D20B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188(L)</w:t>
            </w:r>
          </w:p>
        </w:tc>
        <w:tc>
          <w:tcPr>
            <w:tcW w:w="755" w:type="dxa"/>
            <w:shd w:val="clear" w:color="auto" w:fill="auto"/>
          </w:tcPr>
          <w:p w14:paraId="622107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3CA8EA9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DD09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affairs of the corporation</w:t>
            </w:r>
          </w:p>
        </w:tc>
        <w:tc>
          <w:tcPr>
            <w:tcW w:w="1134" w:type="dxa"/>
            <w:shd w:val="clear" w:color="auto" w:fill="auto"/>
          </w:tcPr>
          <w:p w14:paraId="4CC9CB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188(LR)</w:t>
            </w:r>
          </w:p>
        </w:tc>
        <w:tc>
          <w:tcPr>
            <w:tcW w:w="755" w:type="dxa"/>
            <w:shd w:val="clear" w:color="auto" w:fill="auto"/>
          </w:tcPr>
          <w:p w14:paraId="748566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3DDF07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3CBC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Family Law Act</w:t>
            </w:r>
          </w:p>
        </w:tc>
        <w:tc>
          <w:tcPr>
            <w:tcW w:w="1134" w:type="dxa"/>
            <w:shd w:val="clear" w:color="auto" w:fill="auto"/>
          </w:tcPr>
          <w:p w14:paraId="3013DC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04FB75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216D7E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2CD1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Family Law Act - Common-law spouses</w:t>
            </w:r>
          </w:p>
        </w:tc>
        <w:tc>
          <w:tcPr>
            <w:tcW w:w="1134" w:type="dxa"/>
            <w:shd w:val="clear" w:color="auto" w:fill="auto"/>
          </w:tcPr>
          <w:p w14:paraId="427444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016BD8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4757F87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A060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Family Law Act - spouses</w:t>
            </w:r>
          </w:p>
        </w:tc>
        <w:tc>
          <w:tcPr>
            <w:tcW w:w="1134" w:type="dxa"/>
            <w:shd w:val="clear" w:color="auto" w:fill="auto"/>
          </w:tcPr>
          <w:p w14:paraId="23A3DF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60B6293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78B168B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E41D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loans and guarantees</w:t>
            </w:r>
          </w:p>
        </w:tc>
        <w:tc>
          <w:tcPr>
            <w:tcW w:w="1134" w:type="dxa"/>
            <w:shd w:val="clear" w:color="auto" w:fill="auto"/>
          </w:tcPr>
          <w:p w14:paraId="0E4B1A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</w:t>
            </w:r>
          </w:p>
        </w:tc>
        <w:tc>
          <w:tcPr>
            <w:tcW w:w="755" w:type="dxa"/>
            <w:shd w:val="clear" w:color="auto" w:fill="auto"/>
          </w:tcPr>
          <w:p w14:paraId="72350F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493A9E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0C12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share issuances and transfers</w:t>
            </w:r>
          </w:p>
        </w:tc>
        <w:tc>
          <w:tcPr>
            <w:tcW w:w="1134" w:type="dxa"/>
            <w:shd w:val="clear" w:color="auto" w:fill="auto"/>
          </w:tcPr>
          <w:p w14:paraId="6F3EAF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</w:t>
            </w:r>
          </w:p>
        </w:tc>
        <w:tc>
          <w:tcPr>
            <w:tcW w:w="755" w:type="dxa"/>
            <w:shd w:val="clear" w:color="auto" w:fill="auto"/>
          </w:tcPr>
          <w:p w14:paraId="52E8D4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4E4FBA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D84B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share issuances and transfers - disability/death/insolvency of a shareholder</w:t>
            </w:r>
          </w:p>
        </w:tc>
        <w:tc>
          <w:tcPr>
            <w:tcW w:w="1134" w:type="dxa"/>
            <w:shd w:val="clear" w:color="auto" w:fill="auto"/>
          </w:tcPr>
          <w:p w14:paraId="4CCA42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0674EA5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4A6DDB" w:rsidRPr="00F95AC9" w14:paraId="21AA79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BFA7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share issuances and transfers - drag-alongs</w:t>
            </w:r>
          </w:p>
        </w:tc>
        <w:tc>
          <w:tcPr>
            <w:tcW w:w="1134" w:type="dxa"/>
            <w:shd w:val="clear" w:color="auto" w:fill="auto"/>
          </w:tcPr>
          <w:p w14:paraId="4A93E5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189(R)-190(L)</w:t>
            </w:r>
          </w:p>
        </w:tc>
        <w:tc>
          <w:tcPr>
            <w:tcW w:w="755" w:type="dxa"/>
            <w:shd w:val="clear" w:color="auto" w:fill="auto"/>
          </w:tcPr>
          <w:p w14:paraId="26EB084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3.4.5</w:t>
            </w:r>
          </w:p>
        </w:tc>
      </w:tr>
      <w:tr w:rsidR="004A6DDB" w:rsidRPr="00F95AC9" w14:paraId="5B5FC1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0A6D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share issuances and transfers - piggy-backs</w:t>
            </w:r>
          </w:p>
        </w:tc>
        <w:tc>
          <w:tcPr>
            <w:tcW w:w="1134" w:type="dxa"/>
            <w:shd w:val="clear" w:color="auto" w:fill="auto"/>
          </w:tcPr>
          <w:p w14:paraId="3F07C8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</w:t>
            </w:r>
          </w:p>
        </w:tc>
        <w:tc>
          <w:tcPr>
            <w:tcW w:w="755" w:type="dxa"/>
            <w:shd w:val="clear" w:color="auto" w:fill="auto"/>
          </w:tcPr>
          <w:p w14:paraId="289AF2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4A6DDB" w:rsidRPr="00F95AC9" w14:paraId="13814E8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88D7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share issuances and transfers - pre-emptive rights</w:t>
            </w:r>
          </w:p>
        </w:tc>
        <w:tc>
          <w:tcPr>
            <w:tcW w:w="1134" w:type="dxa"/>
            <w:shd w:val="clear" w:color="auto" w:fill="auto"/>
          </w:tcPr>
          <w:p w14:paraId="33B8CE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188(R)-189(L)</w:t>
            </w:r>
          </w:p>
        </w:tc>
        <w:tc>
          <w:tcPr>
            <w:tcW w:w="755" w:type="dxa"/>
            <w:shd w:val="clear" w:color="auto" w:fill="auto"/>
          </w:tcPr>
          <w:p w14:paraId="53C6FA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3.4.1</w:t>
            </w:r>
          </w:p>
        </w:tc>
      </w:tr>
      <w:tr w:rsidR="004A6DDB" w:rsidRPr="00F95AC9" w14:paraId="6DB28D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ADAC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share issuances and transfers - rights of first refusal</w:t>
            </w:r>
          </w:p>
        </w:tc>
        <w:tc>
          <w:tcPr>
            <w:tcW w:w="1134" w:type="dxa"/>
            <w:shd w:val="clear" w:color="auto" w:fill="auto"/>
          </w:tcPr>
          <w:p w14:paraId="3BB39A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189(LR)</w:t>
            </w:r>
          </w:p>
        </w:tc>
        <w:tc>
          <w:tcPr>
            <w:tcW w:w="755" w:type="dxa"/>
            <w:shd w:val="clear" w:color="auto" w:fill="auto"/>
          </w:tcPr>
          <w:p w14:paraId="744A9E9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4A6DDB" w:rsidRPr="00F95AC9" w14:paraId="22FA30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FD6D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- share issuances and transfers - shotgun clauses</w:t>
            </w:r>
          </w:p>
        </w:tc>
        <w:tc>
          <w:tcPr>
            <w:tcW w:w="1134" w:type="dxa"/>
            <w:shd w:val="clear" w:color="auto" w:fill="auto"/>
          </w:tcPr>
          <w:p w14:paraId="16529B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189(L)</w:t>
            </w:r>
          </w:p>
        </w:tc>
        <w:tc>
          <w:tcPr>
            <w:tcW w:w="755" w:type="dxa"/>
            <w:shd w:val="clear" w:color="auto" w:fill="auto"/>
          </w:tcPr>
          <w:p w14:paraId="7A1C19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4A6DDB" w:rsidRPr="00F95AC9" w14:paraId="098C53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27BA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USA common provisions (of unanimous shareholder agreements)</w:t>
            </w:r>
          </w:p>
        </w:tc>
        <w:tc>
          <w:tcPr>
            <w:tcW w:w="1134" w:type="dxa"/>
            <w:shd w:val="clear" w:color="auto" w:fill="auto"/>
          </w:tcPr>
          <w:p w14:paraId="563219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188(L)-190(R)</w:t>
            </w:r>
          </w:p>
        </w:tc>
        <w:tc>
          <w:tcPr>
            <w:tcW w:w="755" w:type="dxa"/>
            <w:shd w:val="clear" w:color="auto" w:fill="auto"/>
          </w:tcPr>
          <w:p w14:paraId="5B027D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2C5604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73C4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voting rights</w:t>
            </w:r>
          </w:p>
        </w:tc>
        <w:tc>
          <w:tcPr>
            <w:tcW w:w="1134" w:type="dxa"/>
            <w:shd w:val="clear" w:color="auto" w:fill="auto"/>
          </w:tcPr>
          <w:p w14:paraId="5F3818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187(LR)</w:t>
            </w:r>
          </w:p>
        </w:tc>
        <w:tc>
          <w:tcPr>
            <w:tcW w:w="755" w:type="dxa"/>
            <w:shd w:val="clear" w:color="auto" w:fill="auto"/>
          </w:tcPr>
          <w:p w14:paraId="060FEF2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7EF636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F1ED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what they are</w:t>
            </w:r>
          </w:p>
        </w:tc>
        <w:tc>
          <w:tcPr>
            <w:tcW w:w="1134" w:type="dxa"/>
            <w:shd w:val="clear" w:color="auto" w:fill="auto"/>
          </w:tcPr>
          <w:p w14:paraId="2E2F3F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</w:t>
            </w:r>
          </w:p>
        </w:tc>
        <w:tc>
          <w:tcPr>
            <w:tcW w:w="755" w:type="dxa"/>
            <w:shd w:val="clear" w:color="auto" w:fill="auto"/>
          </w:tcPr>
          <w:p w14:paraId="659778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539541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9FD1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agreements - what they do</w:t>
            </w:r>
          </w:p>
        </w:tc>
        <w:tc>
          <w:tcPr>
            <w:tcW w:w="1134" w:type="dxa"/>
            <w:shd w:val="clear" w:color="auto" w:fill="auto"/>
          </w:tcPr>
          <w:p w14:paraId="7C34DC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187(L)-188(L)</w:t>
            </w:r>
          </w:p>
        </w:tc>
        <w:tc>
          <w:tcPr>
            <w:tcW w:w="755" w:type="dxa"/>
            <w:shd w:val="clear" w:color="auto" w:fill="auto"/>
          </w:tcPr>
          <w:p w14:paraId="12F4C7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0975FA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065A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approval - sale, lease exchange all/almost all property - OCBA s.184</w:t>
            </w:r>
          </w:p>
        </w:tc>
        <w:tc>
          <w:tcPr>
            <w:tcW w:w="1134" w:type="dxa"/>
            <w:shd w:val="clear" w:color="auto" w:fill="auto"/>
          </w:tcPr>
          <w:p w14:paraId="2ECD9E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410(LR)</w:t>
            </w:r>
          </w:p>
        </w:tc>
        <w:tc>
          <w:tcPr>
            <w:tcW w:w="755" w:type="dxa"/>
            <w:shd w:val="clear" w:color="auto" w:fill="auto"/>
          </w:tcPr>
          <w:p w14:paraId="2145AF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4.4.8</w:t>
            </w:r>
          </w:p>
        </w:tc>
      </w:tr>
      <w:tr w:rsidR="004A6DDB" w:rsidRPr="00F95AC9" w14:paraId="4AE760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0A8A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Benefits (i.e. unauthorized under ITA, s. 15(1))</w:t>
            </w:r>
          </w:p>
        </w:tc>
        <w:tc>
          <w:tcPr>
            <w:tcW w:w="1134" w:type="dxa"/>
            <w:shd w:val="clear" w:color="auto" w:fill="auto"/>
          </w:tcPr>
          <w:p w14:paraId="4565A7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145(LR)</w:t>
            </w:r>
          </w:p>
        </w:tc>
        <w:tc>
          <w:tcPr>
            <w:tcW w:w="755" w:type="dxa"/>
            <w:shd w:val="clear" w:color="auto" w:fill="auto"/>
          </w:tcPr>
          <w:p w14:paraId="67DE015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4A6DDB" w:rsidRPr="00F95AC9" w14:paraId="689EB0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6CB5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loans</w:t>
            </w:r>
          </w:p>
        </w:tc>
        <w:tc>
          <w:tcPr>
            <w:tcW w:w="1134" w:type="dxa"/>
            <w:shd w:val="clear" w:color="auto" w:fill="auto"/>
          </w:tcPr>
          <w:p w14:paraId="4A8D54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144(R)-146(L)</w:t>
            </w:r>
          </w:p>
        </w:tc>
        <w:tc>
          <w:tcPr>
            <w:tcW w:w="755" w:type="dxa"/>
            <w:shd w:val="clear" w:color="auto" w:fill="auto"/>
          </w:tcPr>
          <w:p w14:paraId="2ADFD9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57C60A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D9FA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loans - interest benefit (i.e. low/no interest)</w:t>
            </w:r>
          </w:p>
        </w:tc>
        <w:tc>
          <w:tcPr>
            <w:tcW w:w="1134" w:type="dxa"/>
            <w:shd w:val="clear" w:color="auto" w:fill="auto"/>
          </w:tcPr>
          <w:p w14:paraId="077B45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145(R)</w:t>
            </w:r>
          </w:p>
        </w:tc>
        <w:tc>
          <w:tcPr>
            <w:tcW w:w="755" w:type="dxa"/>
            <w:shd w:val="clear" w:color="auto" w:fill="auto"/>
          </w:tcPr>
          <w:p w14:paraId="1F1731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7.3.4</w:t>
            </w:r>
          </w:p>
        </w:tc>
      </w:tr>
      <w:tr w:rsidR="004A6DDB" w:rsidRPr="00F95AC9" w14:paraId="2D8E52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9FCF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loans - to owner-manager  - ss. 13 &amp; s. 80.4-80.5 (ITA)</w:t>
            </w:r>
          </w:p>
        </w:tc>
        <w:tc>
          <w:tcPr>
            <w:tcW w:w="1134" w:type="dxa"/>
            <w:shd w:val="clear" w:color="auto" w:fill="auto"/>
          </w:tcPr>
          <w:p w14:paraId="04F46B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144(R)</w:t>
            </w:r>
          </w:p>
        </w:tc>
        <w:tc>
          <w:tcPr>
            <w:tcW w:w="755" w:type="dxa"/>
            <w:shd w:val="clear" w:color="auto" w:fill="auto"/>
          </w:tcPr>
          <w:p w14:paraId="2FC181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4A6DDB" w:rsidRPr="00F95AC9" w14:paraId="6FF8230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0437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loans – exceptions</w:t>
            </w:r>
          </w:p>
        </w:tc>
        <w:tc>
          <w:tcPr>
            <w:tcW w:w="1134" w:type="dxa"/>
            <w:shd w:val="clear" w:color="auto" w:fill="auto"/>
          </w:tcPr>
          <w:p w14:paraId="64C22F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145(LR)</w:t>
            </w:r>
          </w:p>
        </w:tc>
        <w:tc>
          <w:tcPr>
            <w:tcW w:w="755" w:type="dxa"/>
            <w:shd w:val="clear" w:color="auto" w:fill="auto"/>
          </w:tcPr>
          <w:p w14:paraId="08B702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7.3.3</w:t>
            </w:r>
          </w:p>
        </w:tc>
      </w:tr>
      <w:tr w:rsidR="004A6DDB" w:rsidRPr="00F95AC9" w14:paraId="030AC00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6490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proposal to amend articles of incorporation</w:t>
            </w:r>
          </w:p>
        </w:tc>
        <w:tc>
          <w:tcPr>
            <w:tcW w:w="1134" w:type="dxa"/>
            <w:shd w:val="clear" w:color="auto" w:fill="auto"/>
          </w:tcPr>
          <w:p w14:paraId="3610C0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201(L)-202(L)</w:t>
            </w:r>
          </w:p>
        </w:tc>
        <w:tc>
          <w:tcPr>
            <w:tcW w:w="755" w:type="dxa"/>
            <w:shd w:val="clear" w:color="auto" w:fill="auto"/>
          </w:tcPr>
          <w:p w14:paraId="3BAD51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1F05250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75AC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 vote - asset purchase - OBCA s. 184</w:t>
            </w:r>
          </w:p>
        </w:tc>
        <w:tc>
          <w:tcPr>
            <w:tcW w:w="1134" w:type="dxa"/>
            <w:shd w:val="clear" w:color="auto" w:fill="auto"/>
          </w:tcPr>
          <w:p w14:paraId="137124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410(LR)</w:t>
            </w:r>
          </w:p>
        </w:tc>
        <w:tc>
          <w:tcPr>
            <w:tcW w:w="755" w:type="dxa"/>
            <w:shd w:val="clear" w:color="auto" w:fill="auto"/>
          </w:tcPr>
          <w:p w14:paraId="7689C9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4.4.8</w:t>
            </w:r>
          </w:p>
        </w:tc>
      </w:tr>
      <w:tr w:rsidR="004A6DDB" w:rsidRPr="00F95AC9" w14:paraId="39C5B8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6B11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</w:t>
            </w:r>
          </w:p>
        </w:tc>
        <w:tc>
          <w:tcPr>
            <w:tcW w:w="1134" w:type="dxa"/>
            <w:shd w:val="clear" w:color="auto" w:fill="auto"/>
          </w:tcPr>
          <w:p w14:paraId="5D8B5B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180(R)-186(R)</w:t>
            </w:r>
          </w:p>
        </w:tc>
        <w:tc>
          <w:tcPr>
            <w:tcW w:w="755" w:type="dxa"/>
            <w:shd w:val="clear" w:color="auto" w:fill="auto"/>
          </w:tcPr>
          <w:p w14:paraId="462FFB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49C03B2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37D4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annual meeting</w:t>
            </w:r>
          </w:p>
        </w:tc>
        <w:tc>
          <w:tcPr>
            <w:tcW w:w="1134" w:type="dxa"/>
            <w:shd w:val="clear" w:color="auto" w:fill="auto"/>
          </w:tcPr>
          <w:p w14:paraId="05D806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183(LR)</w:t>
            </w:r>
          </w:p>
        </w:tc>
        <w:tc>
          <w:tcPr>
            <w:tcW w:w="755" w:type="dxa"/>
            <w:shd w:val="clear" w:color="auto" w:fill="auto"/>
          </w:tcPr>
          <w:p w14:paraId="4B77B0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51B628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AAFE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annual meetings - mandatory proxies</w:t>
            </w:r>
          </w:p>
        </w:tc>
        <w:tc>
          <w:tcPr>
            <w:tcW w:w="1134" w:type="dxa"/>
            <w:shd w:val="clear" w:color="auto" w:fill="auto"/>
          </w:tcPr>
          <w:p w14:paraId="30F7DC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184(L)</w:t>
            </w:r>
          </w:p>
        </w:tc>
        <w:tc>
          <w:tcPr>
            <w:tcW w:w="755" w:type="dxa"/>
            <w:shd w:val="clear" w:color="auto" w:fill="auto"/>
          </w:tcPr>
          <w:p w14:paraId="2FE07A0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4A6DDB" w:rsidRPr="00F95AC9" w14:paraId="103493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3994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approval of fundamental changes</w:t>
            </w:r>
          </w:p>
        </w:tc>
        <w:tc>
          <w:tcPr>
            <w:tcW w:w="1134" w:type="dxa"/>
            <w:shd w:val="clear" w:color="auto" w:fill="auto"/>
          </w:tcPr>
          <w:p w14:paraId="400F11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182(L)</w:t>
            </w:r>
          </w:p>
        </w:tc>
        <w:tc>
          <w:tcPr>
            <w:tcW w:w="755" w:type="dxa"/>
            <w:shd w:val="clear" w:color="auto" w:fill="auto"/>
          </w:tcPr>
          <w:p w14:paraId="1D102A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4A6DDB" w:rsidRPr="00F95AC9" w14:paraId="43FDB71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FC74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asset purchases from shareholders</w:t>
            </w:r>
          </w:p>
        </w:tc>
        <w:tc>
          <w:tcPr>
            <w:tcW w:w="1134" w:type="dxa"/>
            <w:shd w:val="clear" w:color="auto" w:fill="auto"/>
          </w:tcPr>
          <w:p w14:paraId="2F1448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206(L)-211(L)</w:t>
            </w:r>
          </w:p>
        </w:tc>
        <w:tc>
          <w:tcPr>
            <w:tcW w:w="755" w:type="dxa"/>
            <w:shd w:val="clear" w:color="auto" w:fill="auto"/>
          </w:tcPr>
          <w:p w14:paraId="383E2AD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6CFC65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66EB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becoming a</w:t>
            </w:r>
          </w:p>
        </w:tc>
        <w:tc>
          <w:tcPr>
            <w:tcW w:w="1134" w:type="dxa"/>
            <w:shd w:val="clear" w:color="auto" w:fill="auto"/>
          </w:tcPr>
          <w:p w14:paraId="425C62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180(R)-181(L)</w:t>
            </w:r>
          </w:p>
        </w:tc>
        <w:tc>
          <w:tcPr>
            <w:tcW w:w="755" w:type="dxa"/>
            <w:shd w:val="clear" w:color="auto" w:fill="auto"/>
          </w:tcPr>
          <w:p w14:paraId="6D4436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0A5003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E061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compliance orders</w:t>
            </w:r>
          </w:p>
        </w:tc>
        <w:tc>
          <w:tcPr>
            <w:tcW w:w="1134" w:type="dxa"/>
            <w:shd w:val="clear" w:color="auto" w:fill="auto"/>
          </w:tcPr>
          <w:p w14:paraId="1FF697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521BA9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4A6DDB" w:rsidRPr="00F95AC9" w14:paraId="7634FC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9241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disability/death/insolvency - unanimous shareholder agreements</w:t>
            </w:r>
          </w:p>
        </w:tc>
        <w:tc>
          <w:tcPr>
            <w:tcW w:w="1134" w:type="dxa"/>
            <w:shd w:val="clear" w:color="auto" w:fill="auto"/>
          </w:tcPr>
          <w:p w14:paraId="17F11A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178F79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4A6DDB" w:rsidRPr="00F95AC9" w14:paraId="15195C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BF86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election and removal of directors</w:t>
            </w:r>
          </w:p>
        </w:tc>
        <w:tc>
          <w:tcPr>
            <w:tcW w:w="1134" w:type="dxa"/>
            <w:shd w:val="clear" w:color="auto" w:fill="auto"/>
          </w:tcPr>
          <w:p w14:paraId="7387E6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181(L)</w:t>
            </w:r>
          </w:p>
        </w:tc>
        <w:tc>
          <w:tcPr>
            <w:tcW w:w="755" w:type="dxa"/>
            <w:shd w:val="clear" w:color="auto" w:fill="auto"/>
          </w:tcPr>
          <w:p w14:paraId="3FAAC37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4F8B9DB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0679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fundamental changes - dissent rights</w:t>
            </w:r>
          </w:p>
        </w:tc>
        <w:tc>
          <w:tcPr>
            <w:tcW w:w="1134" w:type="dxa"/>
            <w:shd w:val="clear" w:color="auto" w:fill="auto"/>
          </w:tcPr>
          <w:p w14:paraId="5873C7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182(L)</w:t>
            </w:r>
          </w:p>
        </w:tc>
        <w:tc>
          <w:tcPr>
            <w:tcW w:w="755" w:type="dxa"/>
            <w:shd w:val="clear" w:color="auto" w:fill="auto"/>
          </w:tcPr>
          <w:p w14:paraId="6CB3FA0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4A6DDB" w:rsidRPr="00F95AC9" w14:paraId="0176158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2E07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investigations - shareholder remedies</w:t>
            </w:r>
          </w:p>
        </w:tc>
        <w:tc>
          <w:tcPr>
            <w:tcW w:w="1134" w:type="dxa"/>
            <w:shd w:val="clear" w:color="auto" w:fill="auto"/>
          </w:tcPr>
          <w:p w14:paraId="12DE4A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74E147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4A6DDB" w:rsidRPr="00F95AC9" w14:paraId="3C27C3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256C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Liability - 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78BCB5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188(L)</w:t>
            </w:r>
          </w:p>
        </w:tc>
        <w:tc>
          <w:tcPr>
            <w:tcW w:w="755" w:type="dxa"/>
            <w:shd w:val="clear" w:color="auto" w:fill="auto"/>
          </w:tcPr>
          <w:p w14:paraId="7A94DE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7DCC01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78E7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</w:t>
            </w:r>
          </w:p>
        </w:tc>
        <w:tc>
          <w:tcPr>
            <w:tcW w:w="1134" w:type="dxa"/>
            <w:shd w:val="clear" w:color="auto" w:fill="auto"/>
          </w:tcPr>
          <w:p w14:paraId="25498D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183(L)</w:t>
            </w:r>
          </w:p>
        </w:tc>
        <w:tc>
          <w:tcPr>
            <w:tcW w:w="755" w:type="dxa"/>
            <w:shd w:val="clear" w:color="auto" w:fill="auto"/>
          </w:tcPr>
          <w:p w14:paraId="11B8E8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5296165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4FF6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adjournment</w:t>
            </w:r>
          </w:p>
        </w:tc>
        <w:tc>
          <w:tcPr>
            <w:tcW w:w="1134" w:type="dxa"/>
            <w:shd w:val="clear" w:color="auto" w:fill="auto"/>
          </w:tcPr>
          <w:p w14:paraId="14B09D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184(L)</w:t>
            </w:r>
          </w:p>
        </w:tc>
        <w:tc>
          <w:tcPr>
            <w:tcW w:w="755" w:type="dxa"/>
            <w:shd w:val="clear" w:color="auto" w:fill="auto"/>
          </w:tcPr>
          <w:p w14:paraId="56854A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4A6DDB" w:rsidRPr="00F95AC9" w14:paraId="7C92A7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E4E7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Annual meetings must consider certain criteria</w:t>
            </w:r>
          </w:p>
        </w:tc>
        <w:tc>
          <w:tcPr>
            <w:tcW w:w="1134" w:type="dxa"/>
            <w:shd w:val="clear" w:color="auto" w:fill="auto"/>
          </w:tcPr>
          <w:p w14:paraId="028B00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183(LR)</w:t>
            </w:r>
          </w:p>
        </w:tc>
        <w:tc>
          <w:tcPr>
            <w:tcW w:w="755" w:type="dxa"/>
            <w:shd w:val="clear" w:color="auto" w:fill="auto"/>
          </w:tcPr>
          <w:p w14:paraId="298F61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6A0040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309C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auditor - right to attend</w:t>
            </w:r>
          </w:p>
        </w:tc>
        <w:tc>
          <w:tcPr>
            <w:tcW w:w="1134" w:type="dxa"/>
            <w:shd w:val="clear" w:color="auto" w:fill="auto"/>
          </w:tcPr>
          <w:p w14:paraId="60ED49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181(R)</w:t>
            </w:r>
          </w:p>
        </w:tc>
        <w:tc>
          <w:tcPr>
            <w:tcW w:w="755" w:type="dxa"/>
            <w:shd w:val="clear" w:color="auto" w:fill="auto"/>
          </w:tcPr>
          <w:p w14:paraId="0A39E4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771ECA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A99B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conduct of</w:t>
            </w:r>
          </w:p>
        </w:tc>
        <w:tc>
          <w:tcPr>
            <w:tcW w:w="1134" w:type="dxa"/>
            <w:shd w:val="clear" w:color="auto" w:fill="auto"/>
          </w:tcPr>
          <w:p w14:paraId="53ACBE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2516CF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</w:t>
            </w:r>
          </w:p>
        </w:tc>
      </w:tr>
      <w:tr w:rsidR="004A6DDB" w:rsidRPr="00F95AC9" w14:paraId="3D081D8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40F4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Conduct of Meetings</w:t>
            </w:r>
          </w:p>
        </w:tc>
        <w:tc>
          <w:tcPr>
            <w:tcW w:w="1134" w:type="dxa"/>
            <w:shd w:val="clear" w:color="auto" w:fill="auto"/>
          </w:tcPr>
          <w:p w14:paraId="1E010A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290196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</w:t>
            </w:r>
          </w:p>
        </w:tc>
      </w:tr>
      <w:tr w:rsidR="004A6DDB" w:rsidRPr="00F95AC9" w14:paraId="3AFC8D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6086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court called</w:t>
            </w:r>
          </w:p>
        </w:tc>
        <w:tc>
          <w:tcPr>
            <w:tcW w:w="1134" w:type="dxa"/>
            <w:shd w:val="clear" w:color="auto" w:fill="auto"/>
          </w:tcPr>
          <w:p w14:paraId="411C5A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77CE28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4.3.6</w:t>
            </w:r>
          </w:p>
        </w:tc>
      </w:tr>
      <w:tr w:rsidR="004A6DDB" w:rsidRPr="00F95AC9" w14:paraId="441CA7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CD81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Court called meeting</w:t>
            </w:r>
          </w:p>
        </w:tc>
        <w:tc>
          <w:tcPr>
            <w:tcW w:w="1134" w:type="dxa"/>
            <w:shd w:val="clear" w:color="auto" w:fill="auto"/>
          </w:tcPr>
          <w:p w14:paraId="37ED09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1B95279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4.3.6</w:t>
            </w:r>
          </w:p>
        </w:tc>
      </w:tr>
      <w:tr w:rsidR="004A6DDB" w:rsidRPr="00F95AC9" w14:paraId="41DA98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60CB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election of directors</w:t>
            </w:r>
          </w:p>
        </w:tc>
        <w:tc>
          <w:tcPr>
            <w:tcW w:w="1134" w:type="dxa"/>
            <w:shd w:val="clear" w:color="auto" w:fill="auto"/>
          </w:tcPr>
          <w:p w14:paraId="0E6F0E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177(R)-178(L)</w:t>
            </w:r>
          </w:p>
        </w:tc>
        <w:tc>
          <w:tcPr>
            <w:tcW w:w="755" w:type="dxa"/>
            <w:shd w:val="clear" w:color="auto" w:fill="auto"/>
          </w:tcPr>
          <w:p w14:paraId="558A9DF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5B4AF1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21A7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Form and Content of Notice of Meetings</w:t>
            </w:r>
          </w:p>
        </w:tc>
        <w:tc>
          <w:tcPr>
            <w:tcW w:w="1134" w:type="dxa"/>
            <w:shd w:val="clear" w:color="auto" w:fill="auto"/>
          </w:tcPr>
          <w:p w14:paraId="78139B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183(R)-184(L)</w:t>
            </w:r>
          </w:p>
        </w:tc>
        <w:tc>
          <w:tcPr>
            <w:tcW w:w="755" w:type="dxa"/>
            <w:shd w:val="clear" w:color="auto" w:fill="auto"/>
          </w:tcPr>
          <w:p w14:paraId="233249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4A6DDB" w:rsidRPr="00F95AC9" w14:paraId="1867AB7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18CA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location of</w:t>
            </w:r>
          </w:p>
        </w:tc>
        <w:tc>
          <w:tcPr>
            <w:tcW w:w="1134" w:type="dxa"/>
            <w:shd w:val="clear" w:color="auto" w:fill="auto"/>
          </w:tcPr>
          <w:p w14:paraId="030B56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64FB51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373E84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2A92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materials to be circulated prior to</w:t>
            </w:r>
          </w:p>
        </w:tc>
        <w:tc>
          <w:tcPr>
            <w:tcW w:w="1134" w:type="dxa"/>
            <w:shd w:val="clear" w:color="auto" w:fill="auto"/>
          </w:tcPr>
          <w:p w14:paraId="6838C7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184(LR)</w:t>
            </w:r>
          </w:p>
        </w:tc>
        <w:tc>
          <w:tcPr>
            <w:tcW w:w="755" w:type="dxa"/>
            <w:shd w:val="clear" w:color="auto" w:fill="auto"/>
          </w:tcPr>
          <w:p w14:paraId="654F88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4A6DDB" w:rsidRPr="00F95AC9" w14:paraId="59440B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7945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nature of</w:t>
            </w:r>
          </w:p>
        </w:tc>
        <w:tc>
          <w:tcPr>
            <w:tcW w:w="1134" w:type="dxa"/>
            <w:shd w:val="clear" w:color="auto" w:fill="auto"/>
          </w:tcPr>
          <w:p w14:paraId="6B692C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183(LR)</w:t>
            </w:r>
          </w:p>
        </w:tc>
        <w:tc>
          <w:tcPr>
            <w:tcW w:w="755" w:type="dxa"/>
            <w:shd w:val="clear" w:color="auto" w:fill="auto"/>
          </w:tcPr>
          <w:p w14:paraId="3CE5DC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7BF4C1E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7F78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notice period</w:t>
            </w:r>
          </w:p>
        </w:tc>
        <w:tc>
          <w:tcPr>
            <w:tcW w:w="1134" w:type="dxa"/>
            <w:shd w:val="clear" w:color="auto" w:fill="auto"/>
          </w:tcPr>
          <w:p w14:paraId="0F3821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777C70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4A6DDB" w:rsidRPr="00F95AC9" w14:paraId="69AB17E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C0A2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Notice Period for Meetings and Record Dates</w:t>
            </w:r>
          </w:p>
        </w:tc>
        <w:tc>
          <w:tcPr>
            <w:tcW w:w="1134" w:type="dxa"/>
            <w:shd w:val="clear" w:color="auto" w:fill="auto"/>
          </w:tcPr>
          <w:p w14:paraId="343256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0A1F31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4A6DDB" w:rsidRPr="00F95AC9" w14:paraId="3AB8B1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C187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Notice Requirement</w:t>
            </w:r>
          </w:p>
        </w:tc>
        <w:tc>
          <w:tcPr>
            <w:tcW w:w="1134" w:type="dxa"/>
            <w:shd w:val="clear" w:color="auto" w:fill="auto"/>
          </w:tcPr>
          <w:p w14:paraId="126636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183(R)-184(L)</w:t>
            </w:r>
          </w:p>
        </w:tc>
        <w:tc>
          <w:tcPr>
            <w:tcW w:w="755" w:type="dxa"/>
            <w:shd w:val="clear" w:color="auto" w:fill="auto"/>
          </w:tcPr>
          <w:p w14:paraId="765876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4A6DDB" w:rsidRPr="00F95AC9" w14:paraId="78B72AB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748F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Other Materials to be Circulated Prior to Meetings</w:t>
            </w:r>
          </w:p>
        </w:tc>
        <w:tc>
          <w:tcPr>
            <w:tcW w:w="1134" w:type="dxa"/>
            <w:shd w:val="clear" w:color="auto" w:fill="auto"/>
          </w:tcPr>
          <w:p w14:paraId="44A01B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184(LR)</w:t>
            </w:r>
          </w:p>
        </w:tc>
        <w:tc>
          <w:tcPr>
            <w:tcW w:w="755" w:type="dxa"/>
            <w:shd w:val="clear" w:color="auto" w:fill="auto"/>
          </w:tcPr>
          <w:p w14:paraId="4D42049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4.3.5</w:t>
            </w:r>
          </w:p>
        </w:tc>
      </w:tr>
      <w:tr w:rsidR="004A6DDB" w:rsidRPr="00F95AC9" w14:paraId="527F147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EE6C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place of</w:t>
            </w:r>
          </w:p>
        </w:tc>
        <w:tc>
          <w:tcPr>
            <w:tcW w:w="1134" w:type="dxa"/>
            <w:shd w:val="clear" w:color="auto" w:fill="auto"/>
          </w:tcPr>
          <w:p w14:paraId="46CEB3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02BAC75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4A6DDB" w:rsidRPr="00F95AC9" w14:paraId="309592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4150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principles governing voting rights</w:t>
            </w:r>
          </w:p>
        </w:tc>
        <w:tc>
          <w:tcPr>
            <w:tcW w:w="1134" w:type="dxa"/>
            <w:shd w:val="clear" w:color="auto" w:fill="auto"/>
          </w:tcPr>
          <w:p w14:paraId="14A921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377F7A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0EF2E6B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2C09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Principles governing voting rights</w:t>
            </w:r>
          </w:p>
        </w:tc>
        <w:tc>
          <w:tcPr>
            <w:tcW w:w="1134" w:type="dxa"/>
            <w:shd w:val="clear" w:color="auto" w:fill="auto"/>
          </w:tcPr>
          <w:p w14:paraId="356F72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0F7ECF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229BF3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88AD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record date</w:t>
            </w:r>
          </w:p>
        </w:tc>
        <w:tc>
          <w:tcPr>
            <w:tcW w:w="1134" w:type="dxa"/>
            <w:shd w:val="clear" w:color="auto" w:fill="auto"/>
          </w:tcPr>
          <w:p w14:paraId="7176DC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77EB8D6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4A6DDB" w:rsidRPr="00F95AC9" w14:paraId="2ACDB63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DCE5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resolutions in writing</w:t>
            </w:r>
          </w:p>
        </w:tc>
        <w:tc>
          <w:tcPr>
            <w:tcW w:w="1134" w:type="dxa"/>
            <w:shd w:val="clear" w:color="auto" w:fill="auto"/>
          </w:tcPr>
          <w:p w14:paraId="5C6EDC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24173E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4A6DDB" w:rsidRPr="00F95AC9" w14:paraId="1F74ED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D43D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Resolutions in Writing</w:t>
            </w:r>
          </w:p>
        </w:tc>
        <w:tc>
          <w:tcPr>
            <w:tcW w:w="1134" w:type="dxa"/>
            <w:shd w:val="clear" w:color="auto" w:fill="auto"/>
          </w:tcPr>
          <w:p w14:paraId="594C7D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6677DD6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</w:t>
            </w:r>
          </w:p>
        </w:tc>
      </w:tr>
      <w:tr w:rsidR="004A6DDB" w:rsidRPr="00F95AC9" w14:paraId="6152A5A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D33B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voting by proxy</w:t>
            </w:r>
          </w:p>
        </w:tc>
        <w:tc>
          <w:tcPr>
            <w:tcW w:w="1134" w:type="dxa"/>
            <w:shd w:val="clear" w:color="auto" w:fill="auto"/>
          </w:tcPr>
          <w:p w14:paraId="399F2E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2ACEF9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4A6DDB" w:rsidRPr="00F95AC9" w14:paraId="5CCF19B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A928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Voting by Proxy</w:t>
            </w:r>
          </w:p>
        </w:tc>
        <w:tc>
          <w:tcPr>
            <w:tcW w:w="1134" w:type="dxa"/>
            <w:shd w:val="clear" w:color="auto" w:fill="auto"/>
          </w:tcPr>
          <w:p w14:paraId="06825D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524FDC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4A6DDB" w:rsidRPr="00F95AC9" w14:paraId="2A61988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19B7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who may call</w:t>
            </w:r>
          </w:p>
        </w:tc>
        <w:tc>
          <w:tcPr>
            <w:tcW w:w="1134" w:type="dxa"/>
            <w:shd w:val="clear" w:color="auto" w:fill="auto"/>
          </w:tcPr>
          <w:p w14:paraId="459CC5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2A4EC1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4.3.6</w:t>
            </w:r>
          </w:p>
        </w:tc>
      </w:tr>
      <w:tr w:rsidR="004A6DDB" w:rsidRPr="00F95AC9" w14:paraId="0F53C52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261F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Meetings - Who may Call a Shareholders’ Meeting</w:t>
            </w:r>
          </w:p>
        </w:tc>
        <w:tc>
          <w:tcPr>
            <w:tcW w:w="1134" w:type="dxa"/>
            <w:shd w:val="clear" w:color="auto" w:fill="auto"/>
          </w:tcPr>
          <w:p w14:paraId="3A8AE0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7CD841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4.3.6</w:t>
            </w:r>
          </w:p>
        </w:tc>
      </w:tr>
      <w:tr w:rsidR="004A6DDB" w:rsidRPr="00F95AC9" w14:paraId="2F0F20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BE29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new - 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69425B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188(L)</w:t>
            </w:r>
          </w:p>
        </w:tc>
        <w:tc>
          <w:tcPr>
            <w:tcW w:w="755" w:type="dxa"/>
            <w:shd w:val="clear" w:color="auto" w:fill="auto"/>
          </w:tcPr>
          <w:p w14:paraId="31C35E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03183B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5495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personal actions</w:t>
            </w:r>
          </w:p>
        </w:tc>
        <w:tc>
          <w:tcPr>
            <w:tcW w:w="1134" w:type="dxa"/>
            <w:shd w:val="clear" w:color="auto" w:fill="auto"/>
          </w:tcPr>
          <w:p w14:paraId="3207C5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6F35EE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4A6DDB" w:rsidRPr="00F95AC9" w14:paraId="47DDCE3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AD44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Proposals</w:t>
            </w:r>
          </w:p>
        </w:tc>
        <w:tc>
          <w:tcPr>
            <w:tcW w:w="1134" w:type="dxa"/>
            <w:shd w:val="clear" w:color="auto" w:fill="auto"/>
          </w:tcPr>
          <w:p w14:paraId="393461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182(L)-183(L)</w:t>
            </w:r>
          </w:p>
        </w:tc>
        <w:tc>
          <w:tcPr>
            <w:tcW w:w="755" w:type="dxa"/>
            <w:shd w:val="clear" w:color="auto" w:fill="auto"/>
          </w:tcPr>
          <w:p w14:paraId="2983FF1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4A6DDB" w:rsidRPr="00F95AC9" w14:paraId="628F8A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3D5B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Proposals - Circulation of</w:t>
            </w:r>
          </w:p>
        </w:tc>
        <w:tc>
          <w:tcPr>
            <w:tcW w:w="1134" w:type="dxa"/>
            <w:shd w:val="clear" w:color="auto" w:fill="auto"/>
          </w:tcPr>
          <w:p w14:paraId="03F545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182(R)</w:t>
            </w:r>
          </w:p>
        </w:tc>
        <w:tc>
          <w:tcPr>
            <w:tcW w:w="755" w:type="dxa"/>
            <w:shd w:val="clear" w:color="auto" w:fill="auto"/>
          </w:tcPr>
          <w:p w14:paraId="736E1E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4A6DDB" w:rsidRPr="00F95AC9" w14:paraId="3C73BC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B41F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proposals - meetings</w:t>
            </w:r>
          </w:p>
        </w:tc>
        <w:tc>
          <w:tcPr>
            <w:tcW w:w="1134" w:type="dxa"/>
            <w:shd w:val="clear" w:color="auto" w:fill="auto"/>
          </w:tcPr>
          <w:p w14:paraId="142AA0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183(L)</w:t>
            </w:r>
          </w:p>
        </w:tc>
        <w:tc>
          <w:tcPr>
            <w:tcW w:w="755" w:type="dxa"/>
            <w:shd w:val="clear" w:color="auto" w:fill="auto"/>
          </w:tcPr>
          <w:p w14:paraId="424A6E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4A6DDB" w:rsidRPr="00F95AC9" w14:paraId="4AD612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0136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proposals to amend articles of incorporation</w:t>
            </w:r>
          </w:p>
        </w:tc>
        <w:tc>
          <w:tcPr>
            <w:tcW w:w="1134" w:type="dxa"/>
            <w:shd w:val="clear" w:color="auto" w:fill="auto"/>
          </w:tcPr>
          <w:p w14:paraId="2C8C24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182(LR)</w:t>
            </w:r>
          </w:p>
        </w:tc>
        <w:tc>
          <w:tcPr>
            <w:tcW w:w="755" w:type="dxa"/>
            <w:shd w:val="clear" w:color="auto" w:fill="auto"/>
          </w:tcPr>
          <w:p w14:paraId="1762F82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4.2.5</w:t>
            </w:r>
          </w:p>
        </w:tc>
      </w:tr>
      <w:tr w:rsidR="004A6DDB" w:rsidRPr="00F95AC9" w14:paraId="05C4AD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7F9D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remedies</w:t>
            </w:r>
          </w:p>
        </w:tc>
        <w:tc>
          <w:tcPr>
            <w:tcW w:w="1134" w:type="dxa"/>
            <w:shd w:val="clear" w:color="auto" w:fill="auto"/>
          </w:tcPr>
          <w:p w14:paraId="67D928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185(L)-186(R)</w:t>
            </w:r>
          </w:p>
        </w:tc>
        <w:tc>
          <w:tcPr>
            <w:tcW w:w="755" w:type="dxa"/>
            <w:shd w:val="clear" w:color="auto" w:fill="auto"/>
          </w:tcPr>
          <w:p w14:paraId="11019B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0F63C6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3ED1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remedies - derivative actions</w:t>
            </w:r>
          </w:p>
        </w:tc>
        <w:tc>
          <w:tcPr>
            <w:tcW w:w="1134" w:type="dxa"/>
            <w:shd w:val="clear" w:color="auto" w:fill="auto"/>
          </w:tcPr>
          <w:p w14:paraId="35F9A7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185(R)</w:t>
            </w:r>
          </w:p>
        </w:tc>
        <w:tc>
          <w:tcPr>
            <w:tcW w:w="755" w:type="dxa"/>
            <w:shd w:val="clear" w:color="auto" w:fill="auto"/>
          </w:tcPr>
          <w:p w14:paraId="45920F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4.5.2</w:t>
            </w:r>
          </w:p>
        </w:tc>
      </w:tr>
      <w:tr w:rsidR="004A6DDB" w:rsidRPr="00F95AC9" w14:paraId="6CFA83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B044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remedies - oppression</w:t>
            </w:r>
          </w:p>
        </w:tc>
        <w:tc>
          <w:tcPr>
            <w:tcW w:w="1134" w:type="dxa"/>
            <w:shd w:val="clear" w:color="auto" w:fill="auto"/>
          </w:tcPr>
          <w:p w14:paraId="62417D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185(R)-185(R)</w:t>
            </w:r>
          </w:p>
        </w:tc>
        <w:tc>
          <w:tcPr>
            <w:tcW w:w="755" w:type="dxa"/>
            <w:shd w:val="clear" w:color="auto" w:fill="auto"/>
          </w:tcPr>
          <w:p w14:paraId="057B79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4.5.3</w:t>
            </w:r>
          </w:p>
        </w:tc>
      </w:tr>
      <w:tr w:rsidR="004A6DDB" w:rsidRPr="00F95AC9" w14:paraId="4BDA05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8854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remedies - types of</w:t>
            </w:r>
          </w:p>
        </w:tc>
        <w:tc>
          <w:tcPr>
            <w:tcW w:w="1134" w:type="dxa"/>
            <w:shd w:val="clear" w:color="auto" w:fill="auto"/>
          </w:tcPr>
          <w:p w14:paraId="461FBB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4A7A2B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4A6DDB" w:rsidRPr="00F95AC9" w14:paraId="3879DEC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0466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remedies - winding-up</w:t>
            </w:r>
          </w:p>
        </w:tc>
        <w:tc>
          <w:tcPr>
            <w:tcW w:w="1134" w:type="dxa"/>
            <w:shd w:val="clear" w:color="auto" w:fill="auto"/>
          </w:tcPr>
          <w:p w14:paraId="71ECC5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2370C6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4A6DDB" w:rsidRPr="00F95AC9" w14:paraId="2907EB2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6355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reports from auditors - time periods</w:t>
            </w:r>
          </w:p>
        </w:tc>
        <w:tc>
          <w:tcPr>
            <w:tcW w:w="1134" w:type="dxa"/>
            <w:shd w:val="clear" w:color="auto" w:fill="auto"/>
          </w:tcPr>
          <w:p w14:paraId="1BDB87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181(R)-182(L)</w:t>
            </w:r>
          </w:p>
        </w:tc>
        <w:tc>
          <w:tcPr>
            <w:tcW w:w="755" w:type="dxa"/>
            <w:shd w:val="clear" w:color="auto" w:fill="auto"/>
          </w:tcPr>
          <w:p w14:paraId="4FF299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7738B64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D4C0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restructuring, impact on</w:t>
            </w:r>
          </w:p>
        </w:tc>
        <w:tc>
          <w:tcPr>
            <w:tcW w:w="1134" w:type="dxa"/>
            <w:shd w:val="clear" w:color="auto" w:fill="auto"/>
          </w:tcPr>
          <w:p w14:paraId="0FE276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372(L)</w:t>
            </w:r>
          </w:p>
        </w:tc>
        <w:tc>
          <w:tcPr>
            <w:tcW w:w="755" w:type="dxa"/>
            <w:shd w:val="clear" w:color="auto" w:fill="auto"/>
          </w:tcPr>
          <w:p w14:paraId="7DEFE5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1.2.5</w:t>
            </w:r>
          </w:p>
        </w:tc>
      </w:tr>
      <w:tr w:rsidR="004A6DDB" w:rsidRPr="00F95AC9" w14:paraId="024A6C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B4EE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right to appoint auditor</w:t>
            </w:r>
          </w:p>
        </w:tc>
        <w:tc>
          <w:tcPr>
            <w:tcW w:w="1134" w:type="dxa"/>
            <w:shd w:val="clear" w:color="auto" w:fill="auto"/>
          </w:tcPr>
          <w:p w14:paraId="194191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181(R)</w:t>
            </w:r>
          </w:p>
        </w:tc>
        <w:tc>
          <w:tcPr>
            <w:tcW w:w="755" w:type="dxa"/>
            <w:shd w:val="clear" w:color="auto" w:fill="auto"/>
          </w:tcPr>
          <w:p w14:paraId="037A34D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214FD9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3089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Right to Receive Financial Statements</w:t>
            </w:r>
          </w:p>
        </w:tc>
        <w:tc>
          <w:tcPr>
            <w:tcW w:w="1134" w:type="dxa"/>
            <w:shd w:val="clear" w:color="auto" w:fill="auto"/>
          </w:tcPr>
          <w:p w14:paraId="6D2AB0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181(L)</w:t>
            </w:r>
          </w:p>
        </w:tc>
        <w:tc>
          <w:tcPr>
            <w:tcW w:w="755" w:type="dxa"/>
            <w:shd w:val="clear" w:color="auto" w:fill="auto"/>
          </w:tcPr>
          <w:p w14:paraId="19D1D1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4A6DDB" w:rsidRPr="00F95AC9" w14:paraId="7C8BC9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53B0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rights - changing of</w:t>
            </w:r>
          </w:p>
        </w:tc>
        <w:tc>
          <w:tcPr>
            <w:tcW w:w="1134" w:type="dxa"/>
            <w:shd w:val="clear" w:color="auto" w:fill="auto"/>
          </w:tcPr>
          <w:p w14:paraId="18A0B9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197(LR)</w:t>
            </w:r>
          </w:p>
        </w:tc>
        <w:tc>
          <w:tcPr>
            <w:tcW w:w="755" w:type="dxa"/>
            <w:shd w:val="clear" w:color="auto" w:fill="auto"/>
          </w:tcPr>
          <w:p w14:paraId="68F43B1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215918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BB66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rights - protection of</w:t>
            </w:r>
          </w:p>
        </w:tc>
        <w:tc>
          <w:tcPr>
            <w:tcW w:w="1134" w:type="dxa"/>
            <w:shd w:val="clear" w:color="auto" w:fill="auto"/>
          </w:tcPr>
          <w:p w14:paraId="454F08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197(LR)</w:t>
            </w:r>
          </w:p>
        </w:tc>
        <w:tc>
          <w:tcPr>
            <w:tcW w:w="755" w:type="dxa"/>
            <w:shd w:val="clear" w:color="auto" w:fill="auto"/>
          </w:tcPr>
          <w:p w14:paraId="04007A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5F351C5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12A2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rights, powers, and duties</w:t>
            </w:r>
          </w:p>
        </w:tc>
        <w:tc>
          <w:tcPr>
            <w:tcW w:w="1134" w:type="dxa"/>
            <w:shd w:val="clear" w:color="auto" w:fill="auto"/>
          </w:tcPr>
          <w:p w14:paraId="4FF18D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181(L)-182(L)</w:t>
            </w:r>
          </w:p>
        </w:tc>
        <w:tc>
          <w:tcPr>
            <w:tcW w:w="755" w:type="dxa"/>
            <w:shd w:val="clear" w:color="auto" w:fill="auto"/>
          </w:tcPr>
          <w:p w14:paraId="00CD4D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6B10BFB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8C98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rights: see Corporate capital - shareholders’ rights</w:t>
            </w:r>
          </w:p>
        </w:tc>
        <w:tc>
          <w:tcPr>
            <w:tcW w:w="1134" w:type="dxa"/>
            <w:shd w:val="clear" w:color="auto" w:fill="auto"/>
          </w:tcPr>
          <w:p w14:paraId="13BBF3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171(R)-172(L)</w:t>
            </w:r>
          </w:p>
        </w:tc>
        <w:tc>
          <w:tcPr>
            <w:tcW w:w="755" w:type="dxa"/>
            <w:shd w:val="clear" w:color="auto" w:fill="auto"/>
          </w:tcPr>
          <w:p w14:paraId="2C6CF57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2FE127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9713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share capital - advantages</w:t>
            </w:r>
          </w:p>
        </w:tc>
        <w:tc>
          <w:tcPr>
            <w:tcW w:w="1134" w:type="dxa"/>
            <w:shd w:val="clear" w:color="auto" w:fill="auto"/>
          </w:tcPr>
          <w:p w14:paraId="4AC423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199(LR)</w:t>
            </w:r>
          </w:p>
        </w:tc>
        <w:tc>
          <w:tcPr>
            <w:tcW w:w="755" w:type="dxa"/>
            <w:shd w:val="clear" w:color="auto" w:fill="auto"/>
          </w:tcPr>
          <w:p w14:paraId="61A271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11.3</w:t>
            </w:r>
          </w:p>
        </w:tc>
      </w:tr>
      <w:tr w:rsidR="004A6DDB" w:rsidRPr="00F95AC9" w14:paraId="076BCB8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ADCC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share capital - disadvantages</w:t>
            </w:r>
          </w:p>
        </w:tc>
        <w:tc>
          <w:tcPr>
            <w:tcW w:w="1134" w:type="dxa"/>
            <w:shd w:val="clear" w:color="auto" w:fill="auto"/>
          </w:tcPr>
          <w:p w14:paraId="057BE9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199(LR)</w:t>
            </w:r>
          </w:p>
        </w:tc>
        <w:tc>
          <w:tcPr>
            <w:tcW w:w="755" w:type="dxa"/>
            <w:shd w:val="clear" w:color="auto" w:fill="auto"/>
          </w:tcPr>
          <w:p w14:paraId="7DB798B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11.2; 11.4</w:t>
            </w:r>
          </w:p>
        </w:tc>
      </w:tr>
      <w:tr w:rsidR="004A6DDB" w:rsidRPr="00F95AC9" w14:paraId="54EE3F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6BC2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special meeting</w:t>
            </w:r>
          </w:p>
        </w:tc>
        <w:tc>
          <w:tcPr>
            <w:tcW w:w="1134" w:type="dxa"/>
            <w:shd w:val="clear" w:color="auto" w:fill="auto"/>
          </w:tcPr>
          <w:p w14:paraId="3A1174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183(LR)</w:t>
            </w:r>
          </w:p>
        </w:tc>
        <w:tc>
          <w:tcPr>
            <w:tcW w:w="755" w:type="dxa"/>
            <w:shd w:val="clear" w:color="auto" w:fill="auto"/>
          </w:tcPr>
          <w:p w14:paraId="4AB9CC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16F696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190A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special resolution - approval of fundamental changes (ex: arrangement, certain amendments to articles, etc.)</w:t>
            </w:r>
          </w:p>
        </w:tc>
        <w:tc>
          <w:tcPr>
            <w:tcW w:w="1134" w:type="dxa"/>
            <w:shd w:val="clear" w:color="auto" w:fill="auto"/>
          </w:tcPr>
          <w:p w14:paraId="02B872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182(L)</w:t>
            </w:r>
          </w:p>
        </w:tc>
        <w:tc>
          <w:tcPr>
            <w:tcW w:w="755" w:type="dxa"/>
            <w:shd w:val="clear" w:color="auto" w:fill="auto"/>
          </w:tcPr>
          <w:p w14:paraId="791E35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4A6DDB" w:rsidRPr="00F95AC9" w14:paraId="21B4E5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038B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voting - self-interest</w:t>
            </w:r>
          </w:p>
        </w:tc>
        <w:tc>
          <w:tcPr>
            <w:tcW w:w="1134" w:type="dxa"/>
            <w:shd w:val="clear" w:color="auto" w:fill="auto"/>
          </w:tcPr>
          <w:p w14:paraId="5C0D03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7A5B75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13CD40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E30E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Shareholders - winding-up - tax consequences</w:t>
            </w:r>
          </w:p>
        </w:tc>
        <w:tc>
          <w:tcPr>
            <w:tcW w:w="1134" w:type="dxa"/>
            <w:shd w:val="clear" w:color="auto" w:fill="auto"/>
          </w:tcPr>
          <w:p w14:paraId="28A2B0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223(R)-224(L)</w:t>
            </w:r>
          </w:p>
        </w:tc>
        <w:tc>
          <w:tcPr>
            <w:tcW w:w="755" w:type="dxa"/>
            <w:shd w:val="clear" w:color="auto" w:fill="auto"/>
          </w:tcPr>
          <w:p w14:paraId="04678E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9.4.1(b)</w:t>
            </w:r>
          </w:p>
        </w:tc>
      </w:tr>
      <w:tr w:rsidR="004A6DDB" w:rsidRPr="00F95AC9" w14:paraId="573840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25E4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acquisition of corporation’s own shares - tax consequences</w:t>
            </w:r>
          </w:p>
        </w:tc>
        <w:tc>
          <w:tcPr>
            <w:tcW w:w="1134" w:type="dxa"/>
            <w:shd w:val="clear" w:color="auto" w:fill="auto"/>
          </w:tcPr>
          <w:p w14:paraId="7CCE71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200(R)</w:t>
            </w:r>
          </w:p>
        </w:tc>
        <w:tc>
          <w:tcPr>
            <w:tcW w:w="755" w:type="dxa"/>
            <w:shd w:val="clear" w:color="auto" w:fill="auto"/>
          </w:tcPr>
          <w:p w14:paraId="16DDD4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4A6DDB" w:rsidRPr="00F95AC9" w14:paraId="7017A2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1A5A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capital - cumulative or non-cumulative dividends</w:t>
            </w:r>
          </w:p>
        </w:tc>
        <w:tc>
          <w:tcPr>
            <w:tcW w:w="1134" w:type="dxa"/>
            <w:shd w:val="clear" w:color="auto" w:fill="auto"/>
          </w:tcPr>
          <w:p w14:paraId="220348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194(R)-195(L)</w:t>
            </w:r>
          </w:p>
        </w:tc>
        <w:tc>
          <w:tcPr>
            <w:tcW w:w="755" w:type="dxa"/>
            <w:shd w:val="clear" w:color="auto" w:fill="auto"/>
          </w:tcPr>
          <w:p w14:paraId="72EFAEF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7D750C5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B39D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capital - differences between PUC and ACB</w:t>
            </w:r>
          </w:p>
        </w:tc>
        <w:tc>
          <w:tcPr>
            <w:tcW w:w="1134" w:type="dxa"/>
            <w:shd w:val="clear" w:color="auto" w:fill="auto"/>
          </w:tcPr>
          <w:p w14:paraId="66B155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194(L)</w:t>
            </w:r>
          </w:p>
        </w:tc>
        <w:tc>
          <w:tcPr>
            <w:tcW w:w="755" w:type="dxa"/>
            <w:shd w:val="clear" w:color="auto" w:fill="auto"/>
          </w:tcPr>
          <w:p w14:paraId="3C3CA4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4A6DDB" w:rsidRPr="00F95AC9" w14:paraId="46BE7A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66C2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capital - paid-up capital (PUC)</w:t>
            </w:r>
          </w:p>
        </w:tc>
        <w:tc>
          <w:tcPr>
            <w:tcW w:w="1134" w:type="dxa"/>
            <w:shd w:val="clear" w:color="auto" w:fill="auto"/>
          </w:tcPr>
          <w:p w14:paraId="173C42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192(L)-194(R)</w:t>
            </w:r>
          </w:p>
        </w:tc>
        <w:tc>
          <w:tcPr>
            <w:tcW w:w="755" w:type="dxa"/>
            <w:shd w:val="clear" w:color="auto" w:fill="auto"/>
          </w:tcPr>
          <w:p w14:paraId="7DBFEB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7C3FFF9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627E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capital - paid-up capital (PUC) - general principles</w:t>
            </w:r>
          </w:p>
        </w:tc>
        <w:tc>
          <w:tcPr>
            <w:tcW w:w="1134" w:type="dxa"/>
            <w:shd w:val="clear" w:color="auto" w:fill="auto"/>
          </w:tcPr>
          <w:p w14:paraId="2197C5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192(LR)</w:t>
            </w:r>
          </w:p>
        </w:tc>
        <w:tc>
          <w:tcPr>
            <w:tcW w:w="755" w:type="dxa"/>
            <w:shd w:val="clear" w:color="auto" w:fill="auto"/>
          </w:tcPr>
          <w:p w14:paraId="567908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4A6DDB" w:rsidRPr="00F95AC9" w14:paraId="6AA1B72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3DDF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capital - paid-up capital (PUC) - issuing shares for property</w:t>
            </w:r>
          </w:p>
        </w:tc>
        <w:tc>
          <w:tcPr>
            <w:tcW w:w="1134" w:type="dxa"/>
            <w:shd w:val="clear" w:color="auto" w:fill="auto"/>
          </w:tcPr>
          <w:p w14:paraId="66BDF8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194(LR)</w:t>
            </w:r>
          </w:p>
        </w:tc>
        <w:tc>
          <w:tcPr>
            <w:tcW w:w="755" w:type="dxa"/>
            <w:shd w:val="clear" w:color="auto" w:fill="auto"/>
          </w:tcPr>
          <w:p w14:paraId="20F178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4A6DDB" w:rsidRPr="00F95AC9" w14:paraId="0FC9CA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FB68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capital - paid-up capital (PUC) - keeping PUC low</w:t>
            </w:r>
          </w:p>
        </w:tc>
        <w:tc>
          <w:tcPr>
            <w:tcW w:w="1134" w:type="dxa"/>
            <w:shd w:val="clear" w:color="auto" w:fill="auto"/>
          </w:tcPr>
          <w:p w14:paraId="3FF4E9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193(L)</w:t>
            </w:r>
          </w:p>
        </w:tc>
        <w:tc>
          <w:tcPr>
            <w:tcW w:w="755" w:type="dxa"/>
            <w:shd w:val="clear" w:color="auto" w:fill="auto"/>
          </w:tcPr>
          <w:p w14:paraId="31BBE19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7844C0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5736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capital - paid-up capital (PUC) - keeping PUC low - capital gains</w:t>
            </w:r>
          </w:p>
        </w:tc>
        <w:tc>
          <w:tcPr>
            <w:tcW w:w="1134" w:type="dxa"/>
            <w:shd w:val="clear" w:color="auto" w:fill="auto"/>
          </w:tcPr>
          <w:p w14:paraId="6BD921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193(L)</w:t>
            </w:r>
          </w:p>
        </w:tc>
        <w:tc>
          <w:tcPr>
            <w:tcW w:w="755" w:type="dxa"/>
            <w:shd w:val="clear" w:color="auto" w:fill="auto"/>
          </w:tcPr>
          <w:p w14:paraId="03EEB9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6F62B2A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A59D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classes of</w:t>
            </w:r>
          </w:p>
        </w:tc>
        <w:tc>
          <w:tcPr>
            <w:tcW w:w="1134" w:type="dxa"/>
            <w:shd w:val="clear" w:color="auto" w:fill="auto"/>
          </w:tcPr>
          <w:p w14:paraId="6CA236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191(R); 171(R)</w:t>
            </w:r>
          </w:p>
        </w:tc>
        <w:tc>
          <w:tcPr>
            <w:tcW w:w="755" w:type="dxa"/>
            <w:shd w:val="clear" w:color="auto" w:fill="auto"/>
          </w:tcPr>
          <w:p w14:paraId="261785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4.1: 3.5</w:t>
            </w:r>
          </w:p>
        </w:tc>
      </w:tr>
      <w:tr w:rsidR="004A6DDB" w:rsidRPr="00F95AC9" w14:paraId="7607B6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6D2B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classes of - more than one class</w:t>
            </w:r>
          </w:p>
        </w:tc>
        <w:tc>
          <w:tcPr>
            <w:tcW w:w="1134" w:type="dxa"/>
            <w:shd w:val="clear" w:color="auto" w:fill="auto"/>
          </w:tcPr>
          <w:p w14:paraId="4F1A79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45C3726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4A6DDB" w:rsidRPr="00F95AC9" w14:paraId="5AF7B6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EF30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classes of - one class - rights</w:t>
            </w:r>
          </w:p>
        </w:tc>
        <w:tc>
          <w:tcPr>
            <w:tcW w:w="1134" w:type="dxa"/>
            <w:shd w:val="clear" w:color="auto" w:fill="auto"/>
          </w:tcPr>
          <w:p w14:paraId="13376A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50013F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4A6DDB" w:rsidRPr="00F95AC9" w14:paraId="385B66E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2492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classes/series of</w:t>
            </w:r>
          </w:p>
        </w:tc>
        <w:tc>
          <w:tcPr>
            <w:tcW w:w="1134" w:type="dxa"/>
            <w:shd w:val="clear" w:color="auto" w:fill="auto"/>
          </w:tcPr>
          <w:p w14:paraId="521FA0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198(LR)</w:t>
            </w:r>
          </w:p>
        </w:tc>
        <w:tc>
          <w:tcPr>
            <w:tcW w:w="755" w:type="dxa"/>
            <w:shd w:val="clear" w:color="auto" w:fill="auto"/>
          </w:tcPr>
          <w:p w14:paraId="225F2D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7D9F87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8889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issued in consideration of property - s. 85 rollover</w:t>
            </w:r>
          </w:p>
        </w:tc>
        <w:tc>
          <w:tcPr>
            <w:tcW w:w="1134" w:type="dxa"/>
            <w:shd w:val="clear" w:color="auto" w:fill="auto"/>
          </w:tcPr>
          <w:p w14:paraId="0219B4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207(L)</w:t>
            </w:r>
          </w:p>
        </w:tc>
        <w:tc>
          <w:tcPr>
            <w:tcW w:w="755" w:type="dxa"/>
            <w:shd w:val="clear" w:color="auto" w:fill="auto"/>
          </w:tcPr>
          <w:p w14:paraId="2F2A1C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1655FD9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30E9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legal nature of a share</w:t>
            </w:r>
          </w:p>
        </w:tc>
        <w:tc>
          <w:tcPr>
            <w:tcW w:w="1134" w:type="dxa"/>
            <w:shd w:val="clear" w:color="auto" w:fill="auto"/>
          </w:tcPr>
          <w:p w14:paraId="2B7A9F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191(L)</w:t>
            </w:r>
          </w:p>
        </w:tc>
        <w:tc>
          <w:tcPr>
            <w:tcW w:w="755" w:type="dxa"/>
            <w:shd w:val="clear" w:color="auto" w:fill="auto"/>
          </w:tcPr>
          <w:p w14:paraId="1A3C4CA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5F00CB9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EF1A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number of</w:t>
            </w:r>
          </w:p>
        </w:tc>
        <w:tc>
          <w:tcPr>
            <w:tcW w:w="1134" w:type="dxa"/>
            <w:shd w:val="clear" w:color="auto" w:fill="auto"/>
          </w:tcPr>
          <w:p w14:paraId="1EC7FA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191(R)-192(L)</w:t>
            </w:r>
          </w:p>
        </w:tc>
        <w:tc>
          <w:tcPr>
            <w:tcW w:w="755" w:type="dxa"/>
            <w:shd w:val="clear" w:color="auto" w:fill="auto"/>
          </w:tcPr>
          <w:p w14:paraId="78E407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21E5085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9001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number of shares of each class</w:t>
            </w:r>
          </w:p>
        </w:tc>
        <w:tc>
          <w:tcPr>
            <w:tcW w:w="1134" w:type="dxa"/>
            <w:shd w:val="clear" w:color="auto" w:fill="auto"/>
          </w:tcPr>
          <w:p w14:paraId="7B8EDA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191(R)-192(L); 171(R)</w:t>
            </w:r>
          </w:p>
        </w:tc>
        <w:tc>
          <w:tcPr>
            <w:tcW w:w="755" w:type="dxa"/>
            <w:shd w:val="clear" w:color="auto" w:fill="auto"/>
          </w:tcPr>
          <w:p w14:paraId="326D30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4.2; 3.5</w:t>
            </w:r>
          </w:p>
        </w:tc>
      </w:tr>
      <w:tr w:rsidR="004A6DDB" w:rsidRPr="00F95AC9" w14:paraId="013E298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7D15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or assets - choice of assets/liabilities - purchase and sale</w:t>
            </w:r>
          </w:p>
        </w:tc>
        <w:tc>
          <w:tcPr>
            <w:tcW w:w="1134" w:type="dxa"/>
            <w:shd w:val="clear" w:color="auto" w:fill="auto"/>
          </w:tcPr>
          <w:p w14:paraId="5BBDBF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391(R)-392(L)</w:t>
            </w:r>
          </w:p>
        </w:tc>
        <w:tc>
          <w:tcPr>
            <w:tcW w:w="755" w:type="dxa"/>
            <w:shd w:val="clear" w:color="auto" w:fill="auto"/>
          </w:tcPr>
          <w:p w14:paraId="1966364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4A6DDB" w:rsidRPr="00F95AC9" w14:paraId="736427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CBD5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or assets - purchase and sale - major decision</w:t>
            </w:r>
          </w:p>
        </w:tc>
        <w:tc>
          <w:tcPr>
            <w:tcW w:w="1134" w:type="dxa"/>
            <w:shd w:val="clear" w:color="auto" w:fill="auto"/>
          </w:tcPr>
          <w:p w14:paraId="4ED1C3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391(R)</w:t>
            </w:r>
          </w:p>
        </w:tc>
        <w:tc>
          <w:tcPr>
            <w:tcW w:w="755" w:type="dxa"/>
            <w:shd w:val="clear" w:color="auto" w:fill="auto"/>
          </w:tcPr>
          <w:p w14:paraId="603BDB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7C998FA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4430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ownership - rights incidental to ownership</w:t>
            </w:r>
          </w:p>
        </w:tc>
        <w:tc>
          <w:tcPr>
            <w:tcW w:w="1134" w:type="dxa"/>
            <w:shd w:val="clear" w:color="auto" w:fill="auto"/>
          </w:tcPr>
          <w:p w14:paraId="26FBF6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191(L)</w:t>
            </w:r>
          </w:p>
        </w:tc>
        <w:tc>
          <w:tcPr>
            <w:tcW w:w="755" w:type="dxa"/>
            <w:shd w:val="clear" w:color="auto" w:fill="auto"/>
          </w:tcPr>
          <w:p w14:paraId="2B2D1C0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43FD33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2933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preference/special shares</w:t>
            </w:r>
          </w:p>
        </w:tc>
        <w:tc>
          <w:tcPr>
            <w:tcW w:w="1134" w:type="dxa"/>
            <w:shd w:val="clear" w:color="auto" w:fill="auto"/>
          </w:tcPr>
          <w:p w14:paraId="0997EF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24BEBA4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4A6DDB" w:rsidRPr="00F95AC9" w14:paraId="48CA62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AB8D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preferential - voting rights</w:t>
            </w:r>
          </w:p>
        </w:tc>
        <w:tc>
          <w:tcPr>
            <w:tcW w:w="1134" w:type="dxa"/>
            <w:shd w:val="clear" w:color="auto" w:fill="auto"/>
          </w:tcPr>
          <w:p w14:paraId="476824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</w:t>
            </w:r>
          </w:p>
        </w:tc>
        <w:tc>
          <w:tcPr>
            <w:tcW w:w="755" w:type="dxa"/>
            <w:shd w:val="clear" w:color="auto" w:fill="auto"/>
          </w:tcPr>
          <w:p w14:paraId="0158DAB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4A6DDB" w:rsidRPr="00F95AC9" w14:paraId="283EA6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2B53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preferential dividends</w:t>
            </w:r>
          </w:p>
        </w:tc>
        <w:tc>
          <w:tcPr>
            <w:tcW w:w="1134" w:type="dxa"/>
            <w:shd w:val="clear" w:color="auto" w:fill="auto"/>
          </w:tcPr>
          <w:p w14:paraId="742604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194(R)</w:t>
            </w:r>
          </w:p>
        </w:tc>
        <w:tc>
          <w:tcPr>
            <w:tcW w:w="755" w:type="dxa"/>
            <w:shd w:val="clear" w:color="auto" w:fill="auto"/>
          </w:tcPr>
          <w:p w14:paraId="718221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2D12594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73C0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purchase by private contract - solvency test</w:t>
            </w:r>
          </w:p>
        </w:tc>
        <w:tc>
          <w:tcPr>
            <w:tcW w:w="1134" w:type="dxa"/>
            <w:shd w:val="clear" w:color="auto" w:fill="auto"/>
          </w:tcPr>
          <w:p w14:paraId="21BFAC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199(R)-200(L)</w:t>
            </w:r>
          </w:p>
        </w:tc>
        <w:tc>
          <w:tcPr>
            <w:tcW w:w="755" w:type="dxa"/>
            <w:shd w:val="clear" w:color="auto" w:fill="auto"/>
          </w:tcPr>
          <w:p w14:paraId="514708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4A6DDB" w:rsidRPr="00F95AC9" w14:paraId="165679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F6EC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purchase or redemption in accordance with articles - acquisition of corporation’s own shares</w:t>
            </w:r>
          </w:p>
        </w:tc>
        <w:tc>
          <w:tcPr>
            <w:tcW w:w="1134" w:type="dxa"/>
            <w:shd w:val="clear" w:color="auto" w:fill="auto"/>
          </w:tcPr>
          <w:p w14:paraId="22D9EF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200(LR)</w:t>
            </w:r>
          </w:p>
        </w:tc>
        <w:tc>
          <w:tcPr>
            <w:tcW w:w="755" w:type="dxa"/>
            <w:shd w:val="clear" w:color="auto" w:fill="auto"/>
          </w:tcPr>
          <w:p w14:paraId="1DD1D7F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4A6DDB" w:rsidRPr="00F95AC9" w14:paraId="1E295F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8E05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retraction of</w:t>
            </w:r>
          </w:p>
        </w:tc>
        <w:tc>
          <w:tcPr>
            <w:tcW w:w="1134" w:type="dxa"/>
            <w:shd w:val="clear" w:color="auto" w:fill="auto"/>
          </w:tcPr>
          <w:p w14:paraId="79720C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27525F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7.5; 7.6</w:t>
            </w:r>
          </w:p>
        </w:tc>
      </w:tr>
      <w:tr w:rsidR="004A6DDB" w:rsidRPr="00F95AC9" w14:paraId="0E3933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2E39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Rights attached to each class</w:t>
            </w:r>
          </w:p>
        </w:tc>
        <w:tc>
          <w:tcPr>
            <w:tcW w:w="1134" w:type="dxa"/>
            <w:shd w:val="clear" w:color="auto" w:fill="auto"/>
          </w:tcPr>
          <w:p w14:paraId="6C5713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6388B2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120FF8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7EBE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rights, conditions and restrictions</w:t>
            </w:r>
          </w:p>
        </w:tc>
        <w:tc>
          <w:tcPr>
            <w:tcW w:w="1134" w:type="dxa"/>
            <w:shd w:val="clear" w:color="auto" w:fill="auto"/>
          </w:tcPr>
          <w:p w14:paraId="70667B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194(R)-197(L)</w:t>
            </w:r>
          </w:p>
        </w:tc>
        <w:tc>
          <w:tcPr>
            <w:tcW w:w="755" w:type="dxa"/>
            <w:shd w:val="clear" w:color="auto" w:fill="auto"/>
          </w:tcPr>
          <w:p w14:paraId="2693E04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2E5FED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B5B3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rights, conditions and restrictions - return of capital (ex: dissolution or winding up of corp.)</w:t>
            </w:r>
          </w:p>
        </w:tc>
        <w:tc>
          <w:tcPr>
            <w:tcW w:w="1134" w:type="dxa"/>
            <w:shd w:val="clear" w:color="auto" w:fill="auto"/>
          </w:tcPr>
          <w:p w14:paraId="1AB36C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195(LR)</w:t>
            </w:r>
          </w:p>
        </w:tc>
        <w:tc>
          <w:tcPr>
            <w:tcW w:w="755" w:type="dxa"/>
            <w:shd w:val="clear" w:color="auto" w:fill="auto"/>
          </w:tcPr>
          <w:p w14:paraId="7048A7F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3CD3B78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2026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Shares - selection of conditions </w:t>
            </w:r>
          </w:p>
        </w:tc>
        <w:tc>
          <w:tcPr>
            <w:tcW w:w="1134" w:type="dxa"/>
            <w:shd w:val="clear" w:color="auto" w:fill="auto"/>
          </w:tcPr>
          <w:p w14:paraId="397B63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4DB53C3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4FE9981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34ED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selection of shares and their terms</w:t>
            </w:r>
          </w:p>
        </w:tc>
        <w:tc>
          <w:tcPr>
            <w:tcW w:w="1134" w:type="dxa"/>
            <w:shd w:val="clear" w:color="auto" w:fill="auto"/>
          </w:tcPr>
          <w:p w14:paraId="068401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113596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5B11B8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7BA0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selection of structure (ex: classes of shares)</w:t>
            </w:r>
          </w:p>
        </w:tc>
        <w:tc>
          <w:tcPr>
            <w:tcW w:w="1134" w:type="dxa"/>
            <w:shd w:val="clear" w:color="auto" w:fill="auto"/>
          </w:tcPr>
          <w:p w14:paraId="54D14C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7C6F76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390BB0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F2353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share capital - conversion of</w:t>
            </w:r>
          </w:p>
        </w:tc>
        <w:tc>
          <w:tcPr>
            <w:tcW w:w="1134" w:type="dxa"/>
            <w:shd w:val="clear" w:color="auto" w:fill="auto"/>
          </w:tcPr>
          <w:p w14:paraId="53F197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195(R)-196(L)</w:t>
            </w:r>
          </w:p>
        </w:tc>
        <w:tc>
          <w:tcPr>
            <w:tcW w:w="755" w:type="dxa"/>
            <w:shd w:val="clear" w:color="auto" w:fill="auto"/>
          </w:tcPr>
          <w:p w14:paraId="7647BC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4A6DDB" w:rsidRPr="00F95AC9" w14:paraId="752325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90D5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share capital - convertible shares</w:t>
            </w:r>
          </w:p>
        </w:tc>
        <w:tc>
          <w:tcPr>
            <w:tcW w:w="1134" w:type="dxa"/>
            <w:shd w:val="clear" w:color="auto" w:fill="auto"/>
          </w:tcPr>
          <w:p w14:paraId="1F619D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195(R)</w:t>
            </w:r>
          </w:p>
        </w:tc>
        <w:tc>
          <w:tcPr>
            <w:tcW w:w="755" w:type="dxa"/>
            <w:shd w:val="clear" w:color="auto" w:fill="auto"/>
          </w:tcPr>
          <w:p w14:paraId="7EED6A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4A6DDB" w:rsidRPr="00F95AC9" w14:paraId="292475F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5CBC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share capital - purchase or redemption of shares</w:t>
            </w:r>
          </w:p>
        </w:tc>
        <w:tc>
          <w:tcPr>
            <w:tcW w:w="1134" w:type="dxa"/>
            <w:shd w:val="clear" w:color="auto" w:fill="auto"/>
          </w:tcPr>
          <w:p w14:paraId="60C1B7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029BAC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7.5; 7.6</w:t>
            </w:r>
          </w:p>
        </w:tc>
      </w:tr>
      <w:tr w:rsidR="004A6DDB" w:rsidRPr="00F95AC9" w14:paraId="195A0A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CE7F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share capital - purchase or redemption of shares - income tax consequences</w:t>
            </w:r>
          </w:p>
        </w:tc>
        <w:tc>
          <w:tcPr>
            <w:tcW w:w="1134" w:type="dxa"/>
            <w:shd w:val="clear" w:color="auto" w:fill="auto"/>
          </w:tcPr>
          <w:p w14:paraId="6B0296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5D5B79B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725DAD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4325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share capital - purchase or redemption of shares - tax</w:t>
            </w:r>
          </w:p>
        </w:tc>
        <w:tc>
          <w:tcPr>
            <w:tcW w:w="1134" w:type="dxa"/>
            <w:shd w:val="clear" w:color="auto" w:fill="auto"/>
          </w:tcPr>
          <w:p w14:paraId="61034C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569A23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3CD298C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C56D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share capital - share certificates</w:t>
            </w:r>
          </w:p>
        </w:tc>
        <w:tc>
          <w:tcPr>
            <w:tcW w:w="1134" w:type="dxa"/>
            <w:shd w:val="clear" w:color="auto" w:fill="auto"/>
          </w:tcPr>
          <w:p w14:paraId="470E1D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200(R)</w:t>
            </w:r>
          </w:p>
        </w:tc>
        <w:tc>
          <w:tcPr>
            <w:tcW w:w="755" w:type="dxa"/>
            <w:shd w:val="clear" w:color="auto" w:fill="auto"/>
          </w:tcPr>
          <w:p w14:paraId="03966C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4A6DDB" w:rsidRPr="00F95AC9" w14:paraId="35E2C8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3C1C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share capital convertible securities</w:t>
            </w:r>
          </w:p>
        </w:tc>
        <w:tc>
          <w:tcPr>
            <w:tcW w:w="1134" w:type="dxa"/>
            <w:shd w:val="clear" w:color="auto" w:fill="auto"/>
          </w:tcPr>
          <w:p w14:paraId="7B14BD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</w:t>
            </w:r>
          </w:p>
        </w:tc>
        <w:tc>
          <w:tcPr>
            <w:tcW w:w="755" w:type="dxa"/>
            <w:shd w:val="clear" w:color="auto" w:fill="auto"/>
          </w:tcPr>
          <w:p w14:paraId="65A995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4A6DDB" w:rsidRPr="00F95AC9" w14:paraId="77246B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22A5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share certificates</w:t>
            </w:r>
          </w:p>
        </w:tc>
        <w:tc>
          <w:tcPr>
            <w:tcW w:w="1134" w:type="dxa"/>
            <w:shd w:val="clear" w:color="auto" w:fill="auto"/>
          </w:tcPr>
          <w:p w14:paraId="44379B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200(R)</w:t>
            </w:r>
          </w:p>
        </w:tc>
        <w:tc>
          <w:tcPr>
            <w:tcW w:w="755" w:type="dxa"/>
            <w:shd w:val="clear" w:color="auto" w:fill="auto"/>
          </w:tcPr>
          <w:p w14:paraId="24554A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4A6DDB" w:rsidRPr="00F95AC9" w14:paraId="427AE2F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4B47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special or preference shares benefits - benefits being shareholder of them</w:t>
            </w:r>
          </w:p>
        </w:tc>
        <w:tc>
          <w:tcPr>
            <w:tcW w:w="1134" w:type="dxa"/>
            <w:shd w:val="clear" w:color="auto" w:fill="auto"/>
          </w:tcPr>
          <w:p w14:paraId="220096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0B9DDE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4A6C9EF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6186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Stated capital account (an accounting record)</w:t>
            </w:r>
          </w:p>
        </w:tc>
        <w:tc>
          <w:tcPr>
            <w:tcW w:w="1134" w:type="dxa"/>
            <w:shd w:val="clear" w:color="auto" w:fill="auto"/>
          </w:tcPr>
          <w:p w14:paraId="5B6C11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192(L)</w:t>
            </w:r>
          </w:p>
        </w:tc>
        <w:tc>
          <w:tcPr>
            <w:tcW w:w="755" w:type="dxa"/>
            <w:shd w:val="clear" w:color="auto" w:fill="auto"/>
          </w:tcPr>
          <w:p w14:paraId="5BD9B7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724026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1A66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 - stated capital account (vs PUC)</w:t>
            </w:r>
          </w:p>
        </w:tc>
        <w:tc>
          <w:tcPr>
            <w:tcW w:w="1134" w:type="dxa"/>
            <w:shd w:val="clear" w:color="auto" w:fill="auto"/>
          </w:tcPr>
          <w:p w14:paraId="43D0C7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193(L)-194(L)</w:t>
            </w:r>
          </w:p>
        </w:tc>
        <w:tc>
          <w:tcPr>
            <w:tcW w:w="755" w:type="dxa"/>
            <w:shd w:val="clear" w:color="auto" w:fill="auto"/>
          </w:tcPr>
          <w:p w14:paraId="3B8B83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506BD1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110E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Shares: see also Corporate capital</w:t>
            </w:r>
          </w:p>
        </w:tc>
        <w:tc>
          <w:tcPr>
            <w:tcW w:w="1134" w:type="dxa"/>
            <w:shd w:val="clear" w:color="auto" w:fill="auto"/>
          </w:tcPr>
          <w:p w14:paraId="0374B1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171(R)-172(L)</w:t>
            </w:r>
          </w:p>
        </w:tc>
        <w:tc>
          <w:tcPr>
            <w:tcW w:w="755" w:type="dxa"/>
            <w:shd w:val="clear" w:color="auto" w:fill="auto"/>
          </w:tcPr>
          <w:p w14:paraId="2ECED9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37203A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4E1C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Short-form amalgamation - vertical and horizontal requirements</w:t>
            </w:r>
          </w:p>
        </w:tc>
        <w:tc>
          <w:tcPr>
            <w:tcW w:w="1134" w:type="dxa"/>
            <w:shd w:val="clear" w:color="auto" w:fill="auto"/>
          </w:tcPr>
          <w:p w14:paraId="76AE65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215(LR)</w:t>
            </w:r>
          </w:p>
        </w:tc>
        <w:tc>
          <w:tcPr>
            <w:tcW w:w="755" w:type="dxa"/>
            <w:shd w:val="clear" w:color="auto" w:fill="auto"/>
          </w:tcPr>
          <w:p w14:paraId="1B8ACE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6.1.2</w:t>
            </w:r>
          </w:p>
        </w:tc>
      </w:tr>
      <w:tr w:rsidR="004A6DDB" w:rsidRPr="00F95AC9" w14:paraId="534E19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6D1C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Shotgun Clauses - Share Transfers and issuances - 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76E151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189(L)</w:t>
            </w:r>
          </w:p>
        </w:tc>
        <w:tc>
          <w:tcPr>
            <w:tcW w:w="755" w:type="dxa"/>
            <w:shd w:val="clear" w:color="auto" w:fill="auto"/>
          </w:tcPr>
          <w:p w14:paraId="3CFD0F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4A6DDB" w:rsidRPr="00F95AC9" w14:paraId="7095D35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2FD8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Shotgun clauses - unanimous shareholder agreements share transfers and issuances</w:t>
            </w:r>
          </w:p>
        </w:tc>
        <w:tc>
          <w:tcPr>
            <w:tcW w:w="1134" w:type="dxa"/>
            <w:shd w:val="clear" w:color="auto" w:fill="auto"/>
          </w:tcPr>
          <w:p w14:paraId="24881C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189(L)</w:t>
            </w:r>
          </w:p>
        </w:tc>
        <w:tc>
          <w:tcPr>
            <w:tcW w:w="755" w:type="dxa"/>
            <w:shd w:val="clear" w:color="auto" w:fill="auto"/>
          </w:tcPr>
          <w:p w14:paraId="14C54F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4A6DDB" w:rsidRPr="00F95AC9" w14:paraId="0C0912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DA56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Shotgun/Buy-sell Clause</w:t>
            </w:r>
          </w:p>
        </w:tc>
        <w:tc>
          <w:tcPr>
            <w:tcW w:w="1134" w:type="dxa"/>
            <w:shd w:val="clear" w:color="auto" w:fill="auto"/>
          </w:tcPr>
          <w:p w14:paraId="5942A8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189(L)</w:t>
            </w:r>
          </w:p>
        </w:tc>
        <w:tc>
          <w:tcPr>
            <w:tcW w:w="755" w:type="dxa"/>
            <w:shd w:val="clear" w:color="auto" w:fill="auto"/>
          </w:tcPr>
          <w:p w14:paraId="6D41AF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4A6DDB" w:rsidRPr="00F95AC9" w14:paraId="7BED7D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258A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Simplicity - assets vs shares - corporate considerations - purchase and sale</w:t>
            </w:r>
          </w:p>
        </w:tc>
        <w:tc>
          <w:tcPr>
            <w:tcW w:w="1134" w:type="dxa"/>
            <w:shd w:val="clear" w:color="auto" w:fill="auto"/>
          </w:tcPr>
          <w:p w14:paraId="624588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392(L)</w:t>
            </w:r>
          </w:p>
        </w:tc>
        <w:tc>
          <w:tcPr>
            <w:tcW w:w="755" w:type="dxa"/>
            <w:shd w:val="clear" w:color="auto" w:fill="auto"/>
          </w:tcPr>
          <w:p w14:paraId="20947F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4A6DDB" w:rsidRPr="00F95AC9" w14:paraId="4A6D25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EE52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Sinking fund</w:t>
            </w:r>
          </w:p>
        </w:tc>
        <w:tc>
          <w:tcPr>
            <w:tcW w:w="1134" w:type="dxa"/>
            <w:shd w:val="clear" w:color="auto" w:fill="auto"/>
          </w:tcPr>
          <w:p w14:paraId="31EEB8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</w:t>
            </w:r>
          </w:p>
        </w:tc>
        <w:tc>
          <w:tcPr>
            <w:tcW w:w="755" w:type="dxa"/>
            <w:shd w:val="clear" w:color="auto" w:fill="auto"/>
          </w:tcPr>
          <w:p w14:paraId="2E172E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4A6DDB" w:rsidRPr="00F95AC9" w14:paraId="046C78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373F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Sinking fund - preferential shares</w:t>
            </w:r>
          </w:p>
        </w:tc>
        <w:tc>
          <w:tcPr>
            <w:tcW w:w="1134" w:type="dxa"/>
            <w:shd w:val="clear" w:color="auto" w:fill="auto"/>
          </w:tcPr>
          <w:p w14:paraId="5A93C3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</w:t>
            </w:r>
          </w:p>
        </w:tc>
        <w:tc>
          <w:tcPr>
            <w:tcW w:w="755" w:type="dxa"/>
            <w:shd w:val="clear" w:color="auto" w:fill="auto"/>
          </w:tcPr>
          <w:p w14:paraId="71CDEF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4A6DDB" w:rsidRPr="00F95AC9" w14:paraId="3D03B0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4FE7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Small business corporation (SBC)</w:t>
            </w:r>
          </w:p>
        </w:tc>
        <w:tc>
          <w:tcPr>
            <w:tcW w:w="1134" w:type="dxa"/>
            <w:shd w:val="clear" w:color="auto" w:fill="auto"/>
          </w:tcPr>
          <w:p w14:paraId="2479CE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155(L)</w:t>
            </w:r>
          </w:p>
        </w:tc>
        <w:tc>
          <w:tcPr>
            <w:tcW w:w="755" w:type="dxa"/>
            <w:shd w:val="clear" w:color="auto" w:fill="auto"/>
          </w:tcPr>
          <w:p w14:paraId="7002F8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42CBFE1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901C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Small Business Deduction - 2016 changes - budget restrictions on access to and multiplication of SBD  - certain partnerships and corporate structures</w:t>
            </w:r>
          </w:p>
        </w:tc>
        <w:tc>
          <w:tcPr>
            <w:tcW w:w="1134" w:type="dxa"/>
            <w:shd w:val="clear" w:color="auto" w:fill="auto"/>
          </w:tcPr>
          <w:p w14:paraId="20A6C9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138(LR)</w:t>
            </w:r>
          </w:p>
        </w:tc>
        <w:tc>
          <w:tcPr>
            <w:tcW w:w="755" w:type="dxa"/>
            <w:shd w:val="clear" w:color="auto" w:fill="auto"/>
          </w:tcPr>
          <w:p w14:paraId="3992762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5.3.1(a)(iv)</w:t>
            </w:r>
          </w:p>
        </w:tc>
      </w:tr>
      <w:tr w:rsidR="004A6DDB" w:rsidRPr="00F95AC9" w14:paraId="49A987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DF10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Small business deduction (SBD) - (Ontario &amp; Canada)</w:t>
            </w:r>
          </w:p>
        </w:tc>
        <w:tc>
          <w:tcPr>
            <w:tcW w:w="1134" w:type="dxa"/>
            <w:shd w:val="clear" w:color="auto" w:fill="auto"/>
          </w:tcPr>
          <w:p w14:paraId="5685B9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136(LR)-137(L); 155(L)</w:t>
            </w:r>
          </w:p>
        </w:tc>
        <w:tc>
          <w:tcPr>
            <w:tcW w:w="755" w:type="dxa"/>
            <w:shd w:val="clear" w:color="auto" w:fill="auto"/>
          </w:tcPr>
          <w:p w14:paraId="6336D5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5.3.1(a); Gloss.</w:t>
            </w:r>
          </w:p>
        </w:tc>
      </w:tr>
      <w:tr w:rsidR="004A6DDB" w:rsidRPr="00F95AC9" w14:paraId="4D56AA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BBAC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Small Business Deduction (SBD) - clawback</w:t>
            </w:r>
          </w:p>
        </w:tc>
        <w:tc>
          <w:tcPr>
            <w:tcW w:w="1134" w:type="dxa"/>
            <w:shd w:val="clear" w:color="auto" w:fill="auto"/>
          </w:tcPr>
          <w:p w14:paraId="45D25B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136(R)</w:t>
            </w:r>
          </w:p>
        </w:tc>
        <w:tc>
          <w:tcPr>
            <w:tcW w:w="755" w:type="dxa"/>
            <w:shd w:val="clear" w:color="auto" w:fill="auto"/>
          </w:tcPr>
          <w:p w14:paraId="3206E39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</w:t>
            </w:r>
          </w:p>
        </w:tc>
      </w:tr>
      <w:tr w:rsidR="004A6DDB" w:rsidRPr="00F95AC9" w14:paraId="043A61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DF2C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Soft right - right of first refusal</w:t>
            </w:r>
          </w:p>
        </w:tc>
        <w:tc>
          <w:tcPr>
            <w:tcW w:w="1134" w:type="dxa"/>
            <w:shd w:val="clear" w:color="auto" w:fill="auto"/>
          </w:tcPr>
          <w:p w14:paraId="5CA8FF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</w:t>
            </w:r>
          </w:p>
        </w:tc>
        <w:tc>
          <w:tcPr>
            <w:tcW w:w="755" w:type="dxa"/>
            <w:shd w:val="clear" w:color="auto" w:fill="auto"/>
          </w:tcPr>
          <w:p w14:paraId="5A6588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4A6DDB" w:rsidRPr="00F95AC9" w14:paraId="21DC40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AAB6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Sole Proprietorship</w:t>
            </w:r>
          </w:p>
        </w:tc>
        <w:tc>
          <w:tcPr>
            <w:tcW w:w="1134" w:type="dxa"/>
            <w:shd w:val="clear" w:color="auto" w:fill="auto"/>
          </w:tcPr>
          <w:p w14:paraId="06337F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111(L)-112(L)</w:t>
            </w:r>
          </w:p>
        </w:tc>
        <w:tc>
          <w:tcPr>
            <w:tcW w:w="755" w:type="dxa"/>
            <w:shd w:val="clear" w:color="auto" w:fill="auto"/>
          </w:tcPr>
          <w:p w14:paraId="00C1B2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23A09A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981A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Sole proprietorship - aboriginal - business vehicles</w:t>
            </w:r>
          </w:p>
        </w:tc>
        <w:tc>
          <w:tcPr>
            <w:tcW w:w="1134" w:type="dxa"/>
            <w:shd w:val="clear" w:color="auto" w:fill="auto"/>
          </w:tcPr>
          <w:p w14:paraId="7B38DA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368(R)</w:t>
            </w:r>
          </w:p>
        </w:tc>
        <w:tc>
          <w:tcPr>
            <w:tcW w:w="755" w:type="dxa"/>
            <w:shd w:val="clear" w:color="auto" w:fill="auto"/>
          </w:tcPr>
          <w:p w14:paraId="4F23989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6A35C5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5E0B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Sole Proprietorship - Liability</w:t>
            </w:r>
          </w:p>
        </w:tc>
        <w:tc>
          <w:tcPr>
            <w:tcW w:w="1134" w:type="dxa"/>
            <w:shd w:val="clear" w:color="auto" w:fill="auto"/>
          </w:tcPr>
          <w:p w14:paraId="29EBED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111(L)</w:t>
            </w:r>
          </w:p>
        </w:tc>
        <w:tc>
          <w:tcPr>
            <w:tcW w:w="755" w:type="dxa"/>
            <w:shd w:val="clear" w:color="auto" w:fill="auto"/>
          </w:tcPr>
          <w:p w14:paraId="5AF4538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67AAB9A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E4B1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Sole proprietorship - litigation - name of business</w:t>
            </w:r>
          </w:p>
        </w:tc>
        <w:tc>
          <w:tcPr>
            <w:tcW w:w="1134" w:type="dxa"/>
            <w:shd w:val="clear" w:color="auto" w:fill="auto"/>
          </w:tcPr>
          <w:p w14:paraId="7F73DA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112(L)</w:t>
            </w:r>
          </w:p>
        </w:tc>
        <w:tc>
          <w:tcPr>
            <w:tcW w:w="755" w:type="dxa"/>
            <w:shd w:val="clear" w:color="auto" w:fill="auto"/>
          </w:tcPr>
          <w:p w14:paraId="1A952B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0DDE32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A235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Sole Proprietorship - Tax - Business (non-capital) losses - carryforward/lookback</w:t>
            </w:r>
          </w:p>
        </w:tc>
        <w:tc>
          <w:tcPr>
            <w:tcW w:w="1134" w:type="dxa"/>
            <w:shd w:val="clear" w:color="auto" w:fill="auto"/>
          </w:tcPr>
          <w:p w14:paraId="38E99C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111(R)-112(L)</w:t>
            </w:r>
          </w:p>
        </w:tc>
        <w:tc>
          <w:tcPr>
            <w:tcW w:w="755" w:type="dxa"/>
            <w:shd w:val="clear" w:color="auto" w:fill="auto"/>
          </w:tcPr>
          <w:p w14:paraId="753503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36673E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3F3A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Sole Proprietorship - Tax Deferral</w:t>
            </w:r>
          </w:p>
        </w:tc>
        <w:tc>
          <w:tcPr>
            <w:tcW w:w="1134" w:type="dxa"/>
            <w:shd w:val="clear" w:color="auto" w:fill="auto"/>
          </w:tcPr>
          <w:p w14:paraId="34C597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111(LR)</w:t>
            </w:r>
          </w:p>
        </w:tc>
        <w:tc>
          <w:tcPr>
            <w:tcW w:w="755" w:type="dxa"/>
            <w:shd w:val="clear" w:color="auto" w:fill="auto"/>
          </w:tcPr>
          <w:p w14:paraId="1B58BD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7E9398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DF7B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Sole Proprietorship - tax rate - marginal</w:t>
            </w:r>
          </w:p>
        </w:tc>
        <w:tc>
          <w:tcPr>
            <w:tcW w:w="1134" w:type="dxa"/>
            <w:shd w:val="clear" w:color="auto" w:fill="auto"/>
          </w:tcPr>
          <w:p w14:paraId="6595CF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111(R)</w:t>
            </w:r>
          </w:p>
        </w:tc>
        <w:tc>
          <w:tcPr>
            <w:tcW w:w="755" w:type="dxa"/>
            <w:shd w:val="clear" w:color="auto" w:fill="auto"/>
          </w:tcPr>
          <w:p w14:paraId="3F3565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50EC995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478B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Sole Proprietorship - tax reporting year</w:t>
            </w:r>
          </w:p>
        </w:tc>
        <w:tc>
          <w:tcPr>
            <w:tcW w:w="1134" w:type="dxa"/>
            <w:shd w:val="clear" w:color="auto" w:fill="auto"/>
          </w:tcPr>
          <w:p w14:paraId="76C2AE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111(L)</w:t>
            </w:r>
          </w:p>
        </w:tc>
        <w:tc>
          <w:tcPr>
            <w:tcW w:w="755" w:type="dxa"/>
            <w:shd w:val="clear" w:color="auto" w:fill="auto"/>
          </w:tcPr>
          <w:p w14:paraId="25ABF5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5ADD89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C3EA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Sole Proprietorship - tax reporting year - ITA election</w:t>
            </w:r>
          </w:p>
        </w:tc>
        <w:tc>
          <w:tcPr>
            <w:tcW w:w="1134" w:type="dxa"/>
            <w:shd w:val="clear" w:color="auto" w:fill="auto"/>
          </w:tcPr>
          <w:p w14:paraId="39FEDA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111(L)</w:t>
            </w:r>
          </w:p>
        </w:tc>
        <w:tc>
          <w:tcPr>
            <w:tcW w:w="755" w:type="dxa"/>
            <w:shd w:val="clear" w:color="auto" w:fill="auto"/>
          </w:tcPr>
          <w:p w14:paraId="0116984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0C4253F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FD6B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Solicitor-client privilege in tax context</w:t>
            </w:r>
          </w:p>
        </w:tc>
        <w:tc>
          <w:tcPr>
            <w:tcW w:w="1134" w:type="dxa"/>
            <w:shd w:val="clear" w:color="auto" w:fill="auto"/>
          </w:tcPr>
          <w:p w14:paraId="380938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166(R)-167(L)</w:t>
            </w:r>
          </w:p>
        </w:tc>
        <w:tc>
          <w:tcPr>
            <w:tcW w:w="755" w:type="dxa"/>
            <w:shd w:val="clear" w:color="auto" w:fill="auto"/>
          </w:tcPr>
          <w:p w14:paraId="54D862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334D30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9BFD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Solvency Test - Purchase of shares by private contract</w:t>
            </w:r>
          </w:p>
        </w:tc>
        <w:tc>
          <w:tcPr>
            <w:tcW w:w="1134" w:type="dxa"/>
            <w:shd w:val="clear" w:color="auto" w:fill="auto"/>
          </w:tcPr>
          <w:p w14:paraId="666572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199(R)-200(L)</w:t>
            </w:r>
          </w:p>
        </w:tc>
        <w:tc>
          <w:tcPr>
            <w:tcW w:w="755" w:type="dxa"/>
            <w:shd w:val="clear" w:color="auto" w:fill="auto"/>
          </w:tcPr>
          <w:p w14:paraId="5CE0B3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4A6DDB" w:rsidRPr="00F95AC9" w14:paraId="46A2D0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3F10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Solvency Test - purchase or redemption in accordance with conditions specified in articles</w:t>
            </w:r>
          </w:p>
        </w:tc>
        <w:tc>
          <w:tcPr>
            <w:tcW w:w="1134" w:type="dxa"/>
            <w:shd w:val="clear" w:color="auto" w:fill="auto"/>
          </w:tcPr>
          <w:p w14:paraId="156FE2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200(LR)</w:t>
            </w:r>
          </w:p>
        </w:tc>
        <w:tc>
          <w:tcPr>
            <w:tcW w:w="755" w:type="dxa"/>
            <w:shd w:val="clear" w:color="auto" w:fill="auto"/>
          </w:tcPr>
          <w:p w14:paraId="00548C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4A6DDB" w:rsidRPr="00F95AC9" w14:paraId="358386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1E0A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act corporations</w:t>
            </w:r>
          </w:p>
        </w:tc>
        <w:tc>
          <w:tcPr>
            <w:tcW w:w="1134" w:type="dxa"/>
            <w:shd w:val="clear" w:color="auto" w:fill="auto"/>
          </w:tcPr>
          <w:p w14:paraId="6E836B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175(LR)</w:t>
            </w:r>
          </w:p>
        </w:tc>
        <w:tc>
          <w:tcPr>
            <w:tcW w:w="755" w:type="dxa"/>
            <w:shd w:val="clear" w:color="auto" w:fill="auto"/>
          </w:tcPr>
          <w:p w14:paraId="42C25D5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5051514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DE23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act corporations - governed by the Canada Not-for-Profit Corporations Act (CNCA)</w:t>
            </w:r>
          </w:p>
        </w:tc>
        <w:tc>
          <w:tcPr>
            <w:tcW w:w="1134" w:type="dxa"/>
            <w:shd w:val="clear" w:color="auto" w:fill="auto"/>
          </w:tcPr>
          <w:p w14:paraId="120E4B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175(R)</w:t>
            </w:r>
          </w:p>
        </w:tc>
        <w:tc>
          <w:tcPr>
            <w:tcW w:w="755" w:type="dxa"/>
            <w:shd w:val="clear" w:color="auto" w:fill="auto"/>
          </w:tcPr>
          <w:p w14:paraId="4962047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5B8B95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A7A5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act corporations - governed by the Not-for-Profit Corporations Act (ONCA)</w:t>
            </w:r>
          </w:p>
        </w:tc>
        <w:tc>
          <w:tcPr>
            <w:tcW w:w="1134" w:type="dxa"/>
            <w:shd w:val="clear" w:color="auto" w:fill="auto"/>
          </w:tcPr>
          <w:p w14:paraId="6C7E32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175(LR)</w:t>
            </w:r>
          </w:p>
        </w:tc>
        <w:tc>
          <w:tcPr>
            <w:tcW w:w="755" w:type="dxa"/>
            <w:shd w:val="clear" w:color="auto" w:fill="auto"/>
          </w:tcPr>
          <w:p w14:paraId="4056C3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267A98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E7DA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act corporations - governed by the Ontario Corporations Act (OCA)</w:t>
            </w:r>
          </w:p>
        </w:tc>
        <w:tc>
          <w:tcPr>
            <w:tcW w:w="1134" w:type="dxa"/>
            <w:shd w:val="clear" w:color="auto" w:fill="auto"/>
          </w:tcPr>
          <w:p w14:paraId="1DBB64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175(LR)</w:t>
            </w:r>
          </w:p>
        </w:tc>
        <w:tc>
          <w:tcPr>
            <w:tcW w:w="755" w:type="dxa"/>
            <w:shd w:val="clear" w:color="auto" w:fill="auto"/>
          </w:tcPr>
          <w:p w14:paraId="390C43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358D904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45B1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act corporations - Ontario’s Legislation Act s 92(1)</w:t>
            </w:r>
          </w:p>
        </w:tc>
        <w:tc>
          <w:tcPr>
            <w:tcW w:w="1134" w:type="dxa"/>
            <w:shd w:val="clear" w:color="auto" w:fill="auto"/>
          </w:tcPr>
          <w:p w14:paraId="34B042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175(R)</w:t>
            </w:r>
          </w:p>
        </w:tc>
        <w:tc>
          <w:tcPr>
            <w:tcW w:w="755" w:type="dxa"/>
            <w:shd w:val="clear" w:color="auto" w:fill="auto"/>
          </w:tcPr>
          <w:p w14:paraId="68E1B2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6FCAF7E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E558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Cases of Employee Status</w:t>
            </w:r>
          </w:p>
        </w:tc>
        <w:tc>
          <w:tcPr>
            <w:tcW w:w="1134" w:type="dxa"/>
            <w:shd w:val="clear" w:color="auto" w:fill="auto"/>
          </w:tcPr>
          <w:p w14:paraId="0385C1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3D61E6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4A6DDB" w:rsidRPr="00F95AC9" w14:paraId="084CE1D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94F3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Cases of Employee Status - Probationary Employees</w:t>
            </w:r>
          </w:p>
        </w:tc>
        <w:tc>
          <w:tcPr>
            <w:tcW w:w="1134" w:type="dxa"/>
            <w:shd w:val="clear" w:color="auto" w:fill="auto"/>
          </w:tcPr>
          <w:p w14:paraId="654C1B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33CADB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1.5.1</w:t>
            </w:r>
          </w:p>
        </w:tc>
      </w:tr>
      <w:tr w:rsidR="004A6DDB" w:rsidRPr="00F95AC9" w14:paraId="4F42ED9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808A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Cases of Employee Status - Public Employees and Office Holders - Exceptions</w:t>
            </w:r>
          </w:p>
        </w:tc>
        <w:tc>
          <w:tcPr>
            <w:tcW w:w="1134" w:type="dxa"/>
            <w:shd w:val="clear" w:color="auto" w:fill="auto"/>
          </w:tcPr>
          <w:p w14:paraId="465541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316(LR)</w:t>
            </w:r>
          </w:p>
        </w:tc>
        <w:tc>
          <w:tcPr>
            <w:tcW w:w="755" w:type="dxa"/>
            <w:shd w:val="clear" w:color="auto" w:fill="auto"/>
          </w:tcPr>
          <w:p w14:paraId="4FBAE0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1.5.2</w:t>
            </w:r>
          </w:p>
        </w:tc>
      </w:tr>
      <w:tr w:rsidR="004A6DDB" w:rsidRPr="00F95AC9" w14:paraId="6A9578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A237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Cases of Employee Status - Public Employees and Public Office Holders</w:t>
            </w:r>
          </w:p>
        </w:tc>
        <w:tc>
          <w:tcPr>
            <w:tcW w:w="1134" w:type="dxa"/>
            <w:shd w:val="clear" w:color="auto" w:fill="auto"/>
          </w:tcPr>
          <w:p w14:paraId="4B292B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316(LR)</w:t>
            </w:r>
          </w:p>
        </w:tc>
        <w:tc>
          <w:tcPr>
            <w:tcW w:w="755" w:type="dxa"/>
            <w:shd w:val="clear" w:color="auto" w:fill="auto"/>
          </w:tcPr>
          <w:p w14:paraId="056E11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1.5.2</w:t>
            </w:r>
          </w:p>
        </w:tc>
      </w:tr>
      <w:tr w:rsidR="004A6DDB" w:rsidRPr="00F95AC9" w14:paraId="145189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3558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Cases of Employee Status - Statutory terms superceding contract (Wells v Newfoundland)</w:t>
            </w:r>
          </w:p>
        </w:tc>
        <w:tc>
          <w:tcPr>
            <w:tcW w:w="1134" w:type="dxa"/>
            <w:shd w:val="clear" w:color="auto" w:fill="auto"/>
          </w:tcPr>
          <w:p w14:paraId="309C6B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316(LR)</w:t>
            </w:r>
          </w:p>
        </w:tc>
        <w:tc>
          <w:tcPr>
            <w:tcW w:w="755" w:type="dxa"/>
            <w:shd w:val="clear" w:color="auto" w:fill="auto"/>
          </w:tcPr>
          <w:p w14:paraId="7BDE25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1.5.2</w:t>
            </w:r>
          </w:p>
        </w:tc>
      </w:tr>
      <w:tr w:rsidR="004A6DDB" w:rsidRPr="00F95AC9" w14:paraId="00DD91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0D14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Cases of Employer Status</w:t>
            </w:r>
          </w:p>
        </w:tc>
        <w:tc>
          <w:tcPr>
            <w:tcW w:w="1134" w:type="dxa"/>
            <w:shd w:val="clear" w:color="auto" w:fill="auto"/>
          </w:tcPr>
          <w:p w14:paraId="6BE127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315(R)</w:t>
            </w:r>
          </w:p>
        </w:tc>
        <w:tc>
          <w:tcPr>
            <w:tcW w:w="755" w:type="dxa"/>
            <w:shd w:val="clear" w:color="auto" w:fill="auto"/>
          </w:tcPr>
          <w:p w14:paraId="37C44D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4A6DDB" w:rsidRPr="00F95AC9" w14:paraId="798C52A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1FB9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Cases of employer status - common employer</w:t>
            </w:r>
          </w:p>
        </w:tc>
        <w:tc>
          <w:tcPr>
            <w:tcW w:w="1134" w:type="dxa"/>
            <w:shd w:val="clear" w:color="auto" w:fill="auto"/>
          </w:tcPr>
          <w:p w14:paraId="0F1BDC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3AE836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1.4.2</w:t>
            </w:r>
          </w:p>
        </w:tc>
      </w:tr>
      <w:tr w:rsidR="004A6DDB" w:rsidRPr="00F95AC9" w14:paraId="504954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4BE9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Cases of employer status - successor employers</w:t>
            </w:r>
          </w:p>
        </w:tc>
        <w:tc>
          <w:tcPr>
            <w:tcW w:w="1134" w:type="dxa"/>
            <w:shd w:val="clear" w:color="auto" w:fill="auto"/>
          </w:tcPr>
          <w:p w14:paraId="564D62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315(R)-316(L)</w:t>
            </w:r>
          </w:p>
        </w:tc>
        <w:tc>
          <w:tcPr>
            <w:tcW w:w="755" w:type="dxa"/>
            <w:shd w:val="clear" w:color="auto" w:fill="auto"/>
          </w:tcPr>
          <w:p w14:paraId="71B88E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1.4.1</w:t>
            </w:r>
          </w:p>
        </w:tc>
      </w:tr>
      <w:tr w:rsidR="004A6DDB" w:rsidRPr="00F95AC9" w14:paraId="0FB319A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457D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Cases of employer status - sufficient degree of relationship</w:t>
            </w:r>
          </w:p>
        </w:tc>
        <w:tc>
          <w:tcPr>
            <w:tcW w:w="1134" w:type="dxa"/>
            <w:shd w:val="clear" w:color="auto" w:fill="auto"/>
          </w:tcPr>
          <w:p w14:paraId="0CF80D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316(L)</w:t>
            </w:r>
          </w:p>
        </w:tc>
        <w:tc>
          <w:tcPr>
            <w:tcW w:w="755" w:type="dxa"/>
            <w:shd w:val="clear" w:color="auto" w:fill="auto"/>
          </w:tcPr>
          <w:p w14:paraId="2336FDC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1.4.2</w:t>
            </w:r>
          </w:p>
        </w:tc>
      </w:tr>
      <w:tr w:rsidR="004A6DDB" w:rsidRPr="00F95AC9" w14:paraId="7DD0F94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ED06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Cases of employer status - transfer of employees</w:t>
            </w:r>
          </w:p>
        </w:tc>
        <w:tc>
          <w:tcPr>
            <w:tcW w:w="1134" w:type="dxa"/>
            <w:shd w:val="clear" w:color="auto" w:fill="auto"/>
          </w:tcPr>
          <w:p w14:paraId="741577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315(R)-316(L)</w:t>
            </w:r>
          </w:p>
        </w:tc>
        <w:tc>
          <w:tcPr>
            <w:tcW w:w="755" w:type="dxa"/>
            <w:shd w:val="clear" w:color="auto" w:fill="auto"/>
          </w:tcPr>
          <w:p w14:paraId="7688EBF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1.4.1</w:t>
            </w:r>
          </w:p>
        </w:tc>
      </w:tr>
      <w:tr w:rsidR="004A6DDB" w:rsidRPr="00F95AC9" w14:paraId="4424C0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F832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considerations relating to individual guarantors - types of guarantees</w:t>
            </w:r>
          </w:p>
        </w:tc>
        <w:tc>
          <w:tcPr>
            <w:tcW w:w="1134" w:type="dxa"/>
            <w:shd w:val="clear" w:color="auto" w:fill="auto"/>
          </w:tcPr>
          <w:p w14:paraId="50C653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246(L)</w:t>
            </w:r>
          </w:p>
        </w:tc>
        <w:tc>
          <w:tcPr>
            <w:tcW w:w="755" w:type="dxa"/>
            <w:shd w:val="clear" w:color="auto" w:fill="auto"/>
          </w:tcPr>
          <w:p w14:paraId="63836E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4A6DDB" w:rsidRPr="00F95AC9" w14:paraId="26C562E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FEB5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meeting - shareholders</w:t>
            </w:r>
          </w:p>
        </w:tc>
        <w:tc>
          <w:tcPr>
            <w:tcW w:w="1134" w:type="dxa"/>
            <w:shd w:val="clear" w:color="auto" w:fill="auto"/>
          </w:tcPr>
          <w:p w14:paraId="568FA2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183(LR)</w:t>
            </w:r>
          </w:p>
        </w:tc>
        <w:tc>
          <w:tcPr>
            <w:tcW w:w="755" w:type="dxa"/>
            <w:shd w:val="clear" w:color="auto" w:fill="auto"/>
          </w:tcPr>
          <w:p w14:paraId="5F49A1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559C0D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6EE7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notice for removal of fixtures and accessions - PPSA</w:t>
            </w:r>
          </w:p>
        </w:tc>
        <w:tc>
          <w:tcPr>
            <w:tcW w:w="1134" w:type="dxa"/>
            <w:shd w:val="clear" w:color="auto" w:fill="auto"/>
          </w:tcPr>
          <w:p w14:paraId="22BE33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305(LR)</w:t>
            </w:r>
          </w:p>
        </w:tc>
        <w:tc>
          <w:tcPr>
            <w:tcW w:w="755" w:type="dxa"/>
            <w:shd w:val="clear" w:color="auto" w:fill="auto"/>
          </w:tcPr>
          <w:p w14:paraId="75C9B1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22.1.4(e)(v)</w:t>
            </w:r>
          </w:p>
        </w:tc>
      </w:tr>
      <w:tr w:rsidR="004A6DDB" w:rsidRPr="00F95AC9" w14:paraId="5E7D600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CC7B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priority rules for investment property (secured creditors - priorities)</w:t>
            </w:r>
          </w:p>
        </w:tc>
        <w:tc>
          <w:tcPr>
            <w:tcW w:w="1134" w:type="dxa"/>
            <w:shd w:val="clear" w:color="auto" w:fill="auto"/>
          </w:tcPr>
          <w:p w14:paraId="65A9C6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289(LR)</w:t>
            </w:r>
          </w:p>
        </w:tc>
        <w:tc>
          <w:tcPr>
            <w:tcW w:w="755" w:type="dxa"/>
            <w:shd w:val="clear" w:color="auto" w:fill="auto"/>
          </w:tcPr>
          <w:p w14:paraId="3D40154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4A6DDB" w:rsidRPr="00F95AC9" w14:paraId="0B8BF0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DA6D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resolution - change corporate characteristics - capital structure</w:t>
            </w:r>
          </w:p>
        </w:tc>
        <w:tc>
          <w:tcPr>
            <w:tcW w:w="1134" w:type="dxa"/>
            <w:shd w:val="clear" w:color="auto" w:fill="auto"/>
          </w:tcPr>
          <w:p w14:paraId="78AC4E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201(R)-202(L)</w:t>
            </w:r>
          </w:p>
        </w:tc>
        <w:tc>
          <w:tcPr>
            <w:tcW w:w="755" w:type="dxa"/>
            <w:shd w:val="clear" w:color="auto" w:fill="auto"/>
          </w:tcPr>
          <w:p w14:paraId="0550E5C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4C5235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8952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resolution - see Corporation - resolutions - special resolution</w:t>
            </w:r>
          </w:p>
        </w:tc>
        <w:tc>
          <w:tcPr>
            <w:tcW w:w="1134" w:type="dxa"/>
            <w:shd w:val="clear" w:color="auto" w:fill="auto"/>
          </w:tcPr>
          <w:p w14:paraId="392256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173(L)</w:t>
            </w:r>
          </w:p>
        </w:tc>
        <w:tc>
          <w:tcPr>
            <w:tcW w:w="755" w:type="dxa"/>
            <w:shd w:val="clear" w:color="auto" w:fill="auto"/>
          </w:tcPr>
          <w:p w14:paraId="7568B0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61DFD7A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CF07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resolution - shareholders - approval of fundamental changes (ex: arrangement, certain amendments to articles, etc.)</w:t>
            </w:r>
          </w:p>
        </w:tc>
        <w:tc>
          <w:tcPr>
            <w:tcW w:w="1134" w:type="dxa"/>
            <w:shd w:val="clear" w:color="auto" w:fill="auto"/>
          </w:tcPr>
          <w:p w14:paraId="096AC7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182(L)</w:t>
            </w:r>
          </w:p>
        </w:tc>
        <w:tc>
          <w:tcPr>
            <w:tcW w:w="755" w:type="dxa"/>
            <w:shd w:val="clear" w:color="auto" w:fill="auto"/>
          </w:tcPr>
          <w:p w14:paraId="607ACB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4.2.4</w:t>
            </w:r>
          </w:p>
        </w:tc>
      </w:tr>
      <w:tr w:rsidR="004A6DDB" w:rsidRPr="00F95AC9" w14:paraId="1003F4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6136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Shares</w:t>
            </w:r>
          </w:p>
        </w:tc>
        <w:tc>
          <w:tcPr>
            <w:tcW w:w="1134" w:type="dxa"/>
            <w:shd w:val="clear" w:color="auto" w:fill="auto"/>
          </w:tcPr>
          <w:p w14:paraId="2370D6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3AD81E0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4A6DDB" w:rsidRPr="00F95AC9" w14:paraId="77A2F1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C831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shares - non-share consideration &amp; common shares received - s.85 ordering rule</w:t>
            </w:r>
          </w:p>
        </w:tc>
        <w:tc>
          <w:tcPr>
            <w:tcW w:w="1134" w:type="dxa"/>
            <w:shd w:val="clear" w:color="auto" w:fill="auto"/>
          </w:tcPr>
          <w:p w14:paraId="552DB0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209(L)</w:t>
            </w:r>
          </w:p>
        </w:tc>
        <w:tc>
          <w:tcPr>
            <w:tcW w:w="755" w:type="dxa"/>
            <w:shd w:val="clear" w:color="auto" w:fill="auto"/>
          </w:tcPr>
          <w:p w14:paraId="54E531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3F0024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1CA6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Special shares - return of capital</w:t>
            </w:r>
          </w:p>
        </w:tc>
        <w:tc>
          <w:tcPr>
            <w:tcW w:w="1134" w:type="dxa"/>
            <w:shd w:val="clear" w:color="auto" w:fill="auto"/>
          </w:tcPr>
          <w:p w14:paraId="032F1D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195(LR)</w:t>
            </w:r>
          </w:p>
        </w:tc>
        <w:tc>
          <w:tcPr>
            <w:tcW w:w="755" w:type="dxa"/>
            <w:shd w:val="clear" w:color="auto" w:fill="auto"/>
          </w:tcPr>
          <w:p w14:paraId="41824E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56170E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907E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Specific goods - sale of specific goods - consequences</w:t>
            </w:r>
          </w:p>
        </w:tc>
        <w:tc>
          <w:tcPr>
            <w:tcW w:w="1134" w:type="dxa"/>
            <w:shd w:val="clear" w:color="auto" w:fill="auto"/>
          </w:tcPr>
          <w:p w14:paraId="594462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344(R)</w:t>
            </w:r>
          </w:p>
        </w:tc>
        <w:tc>
          <w:tcPr>
            <w:tcW w:w="755" w:type="dxa"/>
            <w:shd w:val="clear" w:color="auto" w:fill="auto"/>
          </w:tcPr>
          <w:p w14:paraId="2F727C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4A6DDB" w:rsidRPr="00F95AC9" w14:paraId="174E73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9358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Specified investment business</w:t>
            </w:r>
          </w:p>
        </w:tc>
        <w:tc>
          <w:tcPr>
            <w:tcW w:w="1134" w:type="dxa"/>
            <w:shd w:val="clear" w:color="auto" w:fill="auto"/>
          </w:tcPr>
          <w:p w14:paraId="28AC97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137(R)</w:t>
            </w:r>
          </w:p>
        </w:tc>
        <w:tc>
          <w:tcPr>
            <w:tcW w:w="755" w:type="dxa"/>
            <w:shd w:val="clear" w:color="auto" w:fill="auto"/>
          </w:tcPr>
          <w:p w14:paraId="0031F34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 (a)(ii)</w:t>
            </w:r>
          </w:p>
        </w:tc>
      </w:tr>
      <w:tr w:rsidR="004A6DDB" w:rsidRPr="00F95AC9" w14:paraId="624C13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A5B9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Specified investment business - taxation</w:t>
            </w:r>
          </w:p>
        </w:tc>
        <w:tc>
          <w:tcPr>
            <w:tcW w:w="1134" w:type="dxa"/>
            <w:shd w:val="clear" w:color="auto" w:fill="auto"/>
          </w:tcPr>
          <w:p w14:paraId="6BBAF9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137(R)</w:t>
            </w:r>
          </w:p>
        </w:tc>
        <w:tc>
          <w:tcPr>
            <w:tcW w:w="755" w:type="dxa"/>
            <w:shd w:val="clear" w:color="auto" w:fill="auto"/>
          </w:tcPr>
          <w:p w14:paraId="7EFA45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5.3.1(a)(ii)</w:t>
            </w:r>
          </w:p>
        </w:tc>
      </w:tr>
      <w:tr w:rsidR="004A6DDB" w:rsidRPr="00F95AC9" w14:paraId="27CDDD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954C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Specified Shareholder</w:t>
            </w:r>
          </w:p>
        </w:tc>
        <w:tc>
          <w:tcPr>
            <w:tcW w:w="1134" w:type="dxa"/>
            <w:shd w:val="clear" w:color="auto" w:fill="auto"/>
          </w:tcPr>
          <w:p w14:paraId="49B20C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137(LR)</w:t>
            </w:r>
          </w:p>
        </w:tc>
        <w:tc>
          <w:tcPr>
            <w:tcW w:w="755" w:type="dxa"/>
            <w:shd w:val="clear" w:color="auto" w:fill="auto"/>
          </w:tcPr>
          <w:p w14:paraId="4EA4EAB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5.3.1(a)(i)</w:t>
            </w:r>
          </w:p>
        </w:tc>
      </w:tr>
      <w:tr w:rsidR="004A6DDB" w:rsidRPr="00F95AC9" w14:paraId="19EEA8A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B1A2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Spin off assets – Butterfly reorganization  - Ss. 55(3)</w:t>
            </w:r>
          </w:p>
        </w:tc>
        <w:tc>
          <w:tcPr>
            <w:tcW w:w="1134" w:type="dxa"/>
            <w:shd w:val="clear" w:color="auto" w:fill="auto"/>
          </w:tcPr>
          <w:p w14:paraId="7CA997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142(L); 148(L)</w:t>
            </w:r>
          </w:p>
        </w:tc>
        <w:tc>
          <w:tcPr>
            <w:tcW w:w="755" w:type="dxa"/>
            <w:shd w:val="clear" w:color="auto" w:fill="auto"/>
          </w:tcPr>
          <w:p w14:paraId="1130D8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6.4.5; Gloss.</w:t>
            </w:r>
          </w:p>
        </w:tc>
      </w:tr>
      <w:tr w:rsidR="004A6DDB" w:rsidRPr="00F95AC9" w14:paraId="0E1593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C8D5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Spin-off/Divest assets – “butterfly” schematic</w:t>
            </w:r>
          </w:p>
        </w:tc>
        <w:tc>
          <w:tcPr>
            <w:tcW w:w="1134" w:type="dxa"/>
            <w:shd w:val="clear" w:color="auto" w:fill="auto"/>
          </w:tcPr>
          <w:p w14:paraId="7ABB15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142(L); 148(L)</w:t>
            </w:r>
          </w:p>
        </w:tc>
        <w:tc>
          <w:tcPr>
            <w:tcW w:w="755" w:type="dxa"/>
            <w:shd w:val="clear" w:color="auto" w:fill="auto"/>
          </w:tcPr>
          <w:p w14:paraId="762F427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6.4.5; Gloss.</w:t>
            </w:r>
          </w:p>
        </w:tc>
      </w:tr>
      <w:tr w:rsidR="004A6DDB" w:rsidRPr="00F95AC9" w14:paraId="2625FC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BC8F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Splitting of profits – partnership</w:t>
            </w:r>
          </w:p>
        </w:tc>
        <w:tc>
          <w:tcPr>
            <w:tcW w:w="1134" w:type="dxa"/>
            <w:shd w:val="clear" w:color="auto" w:fill="auto"/>
          </w:tcPr>
          <w:p w14:paraId="18C8AD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128(R)</w:t>
            </w:r>
          </w:p>
        </w:tc>
        <w:tc>
          <w:tcPr>
            <w:tcW w:w="755" w:type="dxa"/>
            <w:shd w:val="clear" w:color="auto" w:fill="auto"/>
          </w:tcPr>
          <w:p w14:paraId="65C087C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4A6DDB" w:rsidRPr="00F95AC9" w14:paraId="17795E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580D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Spouses - Family Law Act - Unanimous Shareholder Agreements - common provisions</w:t>
            </w:r>
          </w:p>
        </w:tc>
        <w:tc>
          <w:tcPr>
            <w:tcW w:w="1134" w:type="dxa"/>
            <w:shd w:val="clear" w:color="auto" w:fill="auto"/>
          </w:tcPr>
          <w:p w14:paraId="3EFCE1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0658CB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3F7DBF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2BBD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Squeeze-out - going private transactions    SEE ALSO: CBCA regulation</w:t>
            </w:r>
          </w:p>
        </w:tc>
        <w:tc>
          <w:tcPr>
            <w:tcW w:w="1134" w:type="dxa"/>
            <w:shd w:val="clear" w:color="auto" w:fill="auto"/>
          </w:tcPr>
          <w:p w14:paraId="771B59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220(R)</w:t>
            </w:r>
          </w:p>
        </w:tc>
        <w:tc>
          <w:tcPr>
            <w:tcW w:w="755" w:type="dxa"/>
            <w:shd w:val="clear" w:color="auto" w:fill="auto"/>
          </w:tcPr>
          <w:p w14:paraId="6F4EDC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2667D9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273C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Ss. 55(3) - “Butterfly” Reorganization – “spin off” assets</w:t>
            </w:r>
          </w:p>
        </w:tc>
        <w:tc>
          <w:tcPr>
            <w:tcW w:w="1134" w:type="dxa"/>
            <w:shd w:val="clear" w:color="auto" w:fill="auto"/>
          </w:tcPr>
          <w:p w14:paraId="3A5944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142(L); 148(L)</w:t>
            </w:r>
          </w:p>
        </w:tc>
        <w:tc>
          <w:tcPr>
            <w:tcW w:w="755" w:type="dxa"/>
            <w:shd w:val="clear" w:color="auto" w:fill="auto"/>
          </w:tcPr>
          <w:p w14:paraId="0D9BA0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6.4.5; Gloss.</w:t>
            </w:r>
          </w:p>
        </w:tc>
      </w:tr>
      <w:tr w:rsidR="004A6DDB" w:rsidRPr="00F95AC9" w14:paraId="1BC456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2084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 - Securities Transfer Act - Uncertificated Securities and PPSA</w:t>
            </w:r>
          </w:p>
        </w:tc>
        <w:tc>
          <w:tcPr>
            <w:tcW w:w="1134" w:type="dxa"/>
            <w:shd w:val="clear" w:color="auto" w:fill="auto"/>
          </w:tcPr>
          <w:p w14:paraId="6F8666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1209C4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3B58B4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3F79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assumptions and qualifications - opinion   SEE: opinions</w:t>
            </w:r>
          </w:p>
        </w:tc>
        <w:tc>
          <w:tcPr>
            <w:tcW w:w="1134" w:type="dxa"/>
            <w:shd w:val="clear" w:color="auto" w:fill="auto"/>
          </w:tcPr>
          <w:p w14:paraId="5C2EC1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258(L)</w:t>
            </w:r>
          </w:p>
        </w:tc>
        <w:tc>
          <w:tcPr>
            <w:tcW w:w="755" w:type="dxa"/>
            <w:shd w:val="clear" w:color="auto" w:fill="auto"/>
          </w:tcPr>
          <w:p w14:paraId="08C9A8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7A5917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15B4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corporate searches      SEE: searches</w:t>
            </w:r>
          </w:p>
        </w:tc>
        <w:tc>
          <w:tcPr>
            <w:tcW w:w="1134" w:type="dxa"/>
            <w:shd w:val="clear" w:color="auto" w:fill="auto"/>
          </w:tcPr>
          <w:p w14:paraId="3CBED3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251(R)</w:t>
            </w:r>
          </w:p>
        </w:tc>
        <w:tc>
          <w:tcPr>
            <w:tcW w:w="755" w:type="dxa"/>
            <w:shd w:val="clear" w:color="auto" w:fill="auto"/>
          </w:tcPr>
          <w:p w14:paraId="7FB5BE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2DC399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F99A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form template CCAA orders - CCAA</w:t>
            </w:r>
          </w:p>
        </w:tc>
        <w:tc>
          <w:tcPr>
            <w:tcW w:w="1134" w:type="dxa"/>
            <w:shd w:val="clear" w:color="auto" w:fill="auto"/>
          </w:tcPr>
          <w:p w14:paraId="70ABE1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383(LR)</w:t>
            </w:r>
          </w:p>
        </w:tc>
        <w:tc>
          <w:tcPr>
            <w:tcW w:w="755" w:type="dxa"/>
            <w:shd w:val="clear" w:color="auto" w:fill="auto"/>
          </w:tcPr>
          <w:p w14:paraId="0CFBAA5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4C44D5B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ECB2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form template receivership order - protection from liability</w:t>
            </w:r>
          </w:p>
        </w:tc>
        <w:tc>
          <w:tcPr>
            <w:tcW w:w="1134" w:type="dxa"/>
            <w:shd w:val="clear" w:color="auto" w:fill="auto"/>
          </w:tcPr>
          <w:p w14:paraId="6A8810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00FEDB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22.3.1</w:t>
            </w:r>
          </w:p>
        </w:tc>
      </w:tr>
      <w:tr w:rsidR="004A6DDB" w:rsidRPr="00F95AC9" w14:paraId="6AC29F6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C6DA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form template receivership order protections for receivership liabilities</w:t>
            </w:r>
          </w:p>
        </w:tc>
        <w:tc>
          <w:tcPr>
            <w:tcW w:w="1134" w:type="dxa"/>
            <w:shd w:val="clear" w:color="auto" w:fill="auto"/>
          </w:tcPr>
          <w:p w14:paraId="72BAD3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044BCB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22.3.1</w:t>
            </w:r>
          </w:p>
        </w:tc>
      </w:tr>
      <w:tr w:rsidR="004A6DDB" w:rsidRPr="00F95AC9" w14:paraId="24A1CD4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697A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of care - corporate directors: see Corporation - directors - standard of care</w:t>
            </w:r>
          </w:p>
        </w:tc>
        <w:tc>
          <w:tcPr>
            <w:tcW w:w="1134" w:type="dxa"/>
            <w:shd w:val="clear" w:color="auto" w:fill="auto"/>
          </w:tcPr>
          <w:p w14:paraId="347CED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171(L)</w:t>
            </w:r>
          </w:p>
        </w:tc>
        <w:tc>
          <w:tcPr>
            <w:tcW w:w="755" w:type="dxa"/>
            <w:shd w:val="clear" w:color="auto" w:fill="auto"/>
          </w:tcPr>
          <w:p w14:paraId="37C1E6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15F78F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4D85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of care - mortgage security</w:t>
            </w:r>
          </w:p>
        </w:tc>
        <w:tc>
          <w:tcPr>
            <w:tcW w:w="1134" w:type="dxa"/>
            <w:shd w:val="clear" w:color="auto" w:fill="auto"/>
          </w:tcPr>
          <w:p w14:paraId="2F0DDF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42496D6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23.2.5</w:t>
            </w:r>
          </w:p>
        </w:tc>
      </w:tr>
      <w:tr w:rsidR="004A6DDB" w:rsidRPr="00F95AC9" w14:paraId="6DA727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5144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of care (reasonable care + good faith) - mortgages act - enforcement</w:t>
            </w:r>
          </w:p>
        </w:tc>
        <w:tc>
          <w:tcPr>
            <w:tcW w:w="1134" w:type="dxa"/>
            <w:shd w:val="clear" w:color="auto" w:fill="auto"/>
          </w:tcPr>
          <w:p w14:paraId="29B47D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314(L)</w:t>
            </w:r>
          </w:p>
        </w:tc>
        <w:tc>
          <w:tcPr>
            <w:tcW w:w="755" w:type="dxa"/>
            <w:shd w:val="clear" w:color="auto" w:fill="auto"/>
          </w:tcPr>
          <w:p w14:paraId="0C427C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23.2.5</w:t>
            </w:r>
          </w:p>
        </w:tc>
      </w:tr>
      <w:tr w:rsidR="004A6DDB" w:rsidRPr="00F95AC9" w14:paraId="728137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AEEC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of care of bank under Bank Act - enforcing bank act security</w:t>
            </w:r>
          </w:p>
        </w:tc>
        <w:tc>
          <w:tcPr>
            <w:tcW w:w="1134" w:type="dxa"/>
            <w:shd w:val="clear" w:color="auto" w:fill="auto"/>
          </w:tcPr>
          <w:p w14:paraId="11B466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312(L)</w:t>
            </w:r>
          </w:p>
        </w:tc>
        <w:tc>
          <w:tcPr>
            <w:tcW w:w="755" w:type="dxa"/>
            <w:shd w:val="clear" w:color="auto" w:fill="auto"/>
          </w:tcPr>
          <w:p w14:paraId="50C6B7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23.1.3</w:t>
            </w:r>
          </w:p>
        </w:tc>
      </w:tr>
      <w:tr w:rsidR="004A6DDB" w:rsidRPr="00F95AC9" w14:paraId="1CE686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465F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opinions - corporate capacity and power</w:t>
            </w:r>
          </w:p>
        </w:tc>
        <w:tc>
          <w:tcPr>
            <w:tcW w:w="1134" w:type="dxa"/>
            <w:shd w:val="clear" w:color="auto" w:fill="auto"/>
          </w:tcPr>
          <w:p w14:paraId="40D176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259(L)</w:t>
            </w:r>
          </w:p>
        </w:tc>
        <w:tc>
          <w:tcPr>
            <w:tcW w:w="755" w:type="dxa"/>
            <w:shd w:val="clear" w:color="auto" w:fill="auto"/>
          </w:tcPr>
          <w:p w14:paraId="3EC1690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4A6DDB" w:rsidRPr="00F95AC9" w14:paraId="0D34971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C125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receivership order - powers of court appointed receiver</w:t>
            </w:r>
          </w:p>
        </w:tc>
        <w:tc>
          <w:tcPr>
            <w:tcW w:w="1134" w:type="dxa"/>
            <w:shd w:val="clear" w:color="auto" w:fill="auto"/>
          </w:tcPr>
          <w:p w14:paraId="56D00C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308(LR)</w:t>
            </w:r>
          </w:p>
        </w:tc>
        <w:tc>
          <w:tcPr>
            <w:tcW w:w="755" w:type="dxa"/>
            <w:shd w:val="clear" w:color="auto" w:fill="auto"/>
          </w:tcPr>
          <w:p w14:paraId="06873CC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22.2.3(b)</w:t>
            </w:r>
          </w:p>
        </w:tc>
      </w:tr>
      <w:tr w:rsidR="004A6DDB" w:rsidRPr="00F95AC9" w14:paraId="0C452F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95D2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receivership order - Receivers protections from liability</w:t>
            </w:r>
          </w:p>
        </w:tc>
        <w:tc>
          <w:tcPr>
            <w:tcW w:w="1134" w:type="dxa"/>
            <w:shd w:val="clear" w:color="auto" w:fill="auto"/>
          </w:tcPr>
          <w:p w14:paraId="4FC132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311(LR)</w:t>
            </w:r>
          </w:p>
        </w:tc>
        <w:tc>
          <w:tcPr>
            <w:tcW w:w="755" w:type="dxa"/>
            <w:shd w:val="clear" w:color="auto" w:fill="auto"/>
          </w:tcPr>
          <w:p w14:paraId="41C70C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22.3.4</w:t>
            </w:r>
          </w:p>
        </w:tc>
      </w:tr>
      <w:tr w:rsidR="004A6DDB" w:rsidRPr="00F95AC9" w14:paraId="086DFF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4420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security searches - bankruptcy searches</w:t>
            </w:r>
          </w:p>
        </w:tc>
        <w:tc>
          <w:tcPr>
            <w:tcW w:w="1134" w:type="dxa"/>
            <w:shd w:val="clear" w:color="auto" w:fill="auto"/>
          </w:tcPr>
          <w:p w14:paraId="319233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255(R)-256(L)</w:t>
            </w:r>
          </w:p>
        </w:tc>
        <w:tc>
          <w:tcPr>
            <w:tcW w:w="755" w:type="dxa"/>
            <w:shd w:val="clear" w:color="auto" w:fill="auto"/>
          </w:tcPr>
          <w:p w14:paraId="50C09DA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03664AA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EF52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security searches - Bulk Sales Act searches</w:t>
            </w:r>
          </w:p>
        </w:tc>
        <w:tc>
          <w:tcPr>
            <w:tcW w:w="1134" w:type="dxa"/>
            <w:shd w:val="clear" w:color="auto" w:fill="auto"/>
          </w:tcPr>
          <w:p w14:paraId="3E2D74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257(L)</w:t>
            </w:r>
          </w:p>
        </w:tc>
        <w:tc>
          <w:tcPr>
            <w:tcW w:w="755" w:type="dxa"/>
            <w:shd w:val="clear" w:color="auto" w:fill="auto"/>
          </w:tcPr>
          <w:p w14:paraId="70D3AB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6D0A78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4BA3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security searches - execution act searches</w:t>
            </w:r>
          </w:p>
        </w:tc>
        <w:tc>
          <w:tcPr>
            <w:tcW w:w="1134" w:type="dxa"/>
            <w:shd w:val="clear" w:color="auto" w:fill="auto"/>
          </w:tcPr>
          <w:p w14:paraId="1EC442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256(R)-257(L)</w:t>
            </w:r>
          </w:p>
        </w:tc>
        <w:tc>
          <w:tcPr>
            <w:tcW w:w="755" w:type="dxa"/>
            <w:shd w:val="clear" w:color="auto" w:fill="auto"/>
          </w:tcPr>
          <w:p w14:paraId="6A4826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11111B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BB43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security searches - intellectual property and other searches</w:t>
            </w:r>
          </w:p>
        </w:tc>
        <w:tc>
          <w:tcPr>
            <w:tcW w:w="1134" w:type="dxa"/>
            <w:shd w:val="clear" w:color="auto" w:fill="auto"/>
          </w:tcPr>
          <w:p w14:paraId="3C258E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257(LR)</w:t>
            </w:r>
          </w:p>
        </w:tc>
        <w:tc>
          <w:tcPr>
            <w:tcW w:w="755" w:type="dxa"/>
            <w:shd w:val="clear" w:color="auto" w:fill="auto"/>
          </w:tcPr>
          <w:p w14:paraId="07E256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4A6DDB" w:rsidRPr="00F95AC9" w14:paraId="128826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5009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security searches - PPSA</w:t>
            </w:r>
          </w:p>
        </w:tc>
        <w:tc>
          <w:tcPr>
            <w:tcW w:w="1134" w:type="dxa"/>
            <w:shd w:val="clear" w:color="auto" w:fill="auto"/>
          </w:tcPr>
          <w:p w14:paraId="119787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253(LR)</w:t>
            </w:r>
          </w:p>
        </w:tc>
        <w:tc>
          <w:tcPr>
            <w:tcW w:w="755" w:type="dxa"/>
            <w:shd w:val="clear" w:color="auto" w:fill="auto"/>
          </w:tcPr>
          <w:p w14:paraId="7D3FC5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66E9EA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2A77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security searches - s. 427 of Bank Act</w:t>
            </w:r>
          </w:p>
        </w:tc>
        <w:tc>
          <w:tcPr>
            <w:tcW w:w="1134" w:type="dxa"/>
            <w:shd w:val="clear" w:color="auto" w:fill="auto"/>
          </w:tcPr>
          <w:p w14:paraId="542DE1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255(R)</w:t>
            </w:r>
          </w:p>
        </w:tc>
        <w:tc>
          <w:tcPr>
            <w:tcW w:w="755" w:type="dxa"/>
            <w:shd w:val="clear" w:color="auto" w:fill="auto"/>
          </w:tcPr>
          <w:p w14:paraId="7F25C4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231F54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D2AF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security searches - types of searches - two types under PPSA system</w:t>
            </w:r>
          </w:p>
        </w:tc>
        <w:tc>
          <w:tcPr>
            <w:tcW w:w="1134" w:type="dxa"/>
            <w:shd w:val="clear" w:color="auto" w:fill="auto"/>
          </w:tcPr>
          <w:p w14:paraId="4BB546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046B4A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03B590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F5FD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types of opinions - authorized share capital</w:t>
            </w:r>
          </w:p>
        </w:tc>
        <w:tc>
          <w:tcPr>
            <w:tcW w:w="1134" w:type="dxa"/>
            <w:shd w:val="clear" w:color="auto" w:fill="auto"/>
          </w:tcPr>
          <w:p w14:paraId="0F0B5B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260(R)</w:t>
            </w:r>
          </w:p>
        </w:tc>
        <w:tc>
          <w:tcPr>
            <w:tcW w:w="755" w:type="dxa"/>
            <w:shd w:val="clear" w:color="auto" w:fill="auto"/>
          </w:tcPr>
          <w:p w14:paraId="41BCD14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4A6DDB" w:rsidRPr="00F95AC9" w14:paraId="0DE064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7439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types of opinions - rank of security (real vs personal property)</w:t>
            </w:r>
          </w:p>
        </w:tc>
        <w:tc>
          <w:tcPr>
            <w:tcW w:w="1134" w:type="dxa"/>
            <w:shd w:val="clear" w:color="auto" w:fill="auto"/>
          </w:tcPr>
          <w:p w14:paraId="70C3C2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260(L)</w:t>
            </w:r>
          </w:p>
        </w:tc>
        <w:tc>
          <w:tcPr>
            <w:tcW w:w="755" w:type="dxa"/>
            <w:shd w:val="clear" w:color="auto" w:fill="auto"/>
          </w:tcPr>
          <w:p w14:paraId="2117172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4A6DDB" w:rsidRPr="00F95AC9" w14:paraId="1B528B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7780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types of opinions - registration</w:t>
            </w:r>
          </w:p>
        </w:tc>
        <w:tc>
          <w:tcPr>
            <w:tcW w:w="1134" w:type="dxa"/>
            <w:shd w:val="clear" w:color="auto" w:fill="auto"/>
          </w:tcPr>
          <w:p w14:paraId="278D89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259(R)</w:t>
            </w:r>
          </w:p>
        </w:tc>
        <w:tc>
          <w:tcPr>
            <w:tcW w:w="755" w:type="dxa"/>
            <w:shd w:val="clear" w:color="auto" w:fill="auto"/>
          </w:tcPr>
          <w:p w14:paraId="7BF2592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4A6DDB" w:rsidRPr="00F95AC9" w14:paraId="3CBC2E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BC9E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 types of opinions - valid and binding obligation enforceable in accordance with its terms</w:t>
            </w:r>
          </w:p>
        </w:tc>
        <w:tc>
          <w:tcPr>
            <w:tcW w:w="1134" w:type="dxa"/>
            <w:shd w:val="clear" w:color="auto" w:fill="auto"/>
          </w:tcPr>
          <w:p w14:paraId="072531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259(R)</w:t>
            </w:r>
          </w:p>
        </w:tc>
        <w:tc>
          <w:tcPr>
            <w:tcW w:w="755" w:type="dxa"/>
            <w:shd w:val="clear" w:color="auto" w:fill="auto"/>
          </w:tcPr>
          <w:p w14:paraId="38E824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4A6DDB" w:rsidRPr="00F95AC9" w14:paraId="0098FD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479F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Standardized terms - Place of Delivery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48CD1E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342(R)</w:t>
            </w:r>
          </w:p>
        </w:tc>
        <w:tc>
          <w:tcPr>
            <w:tcW w:w="755" w:type="dxa"/>
            <w:shd w:val="clear" w:color="auto" w:fill="auto"/>
          </w:tcPr>
          <w:p w14:paraId="001A00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3.1.3(a)</w:t>
            </w:r>
          </w:p>
        </w:tc>
      </w:tr>
      <w:tr w:rsidR="004A6DDB" w:rsidRPr="00F95AC9" w14:paraId="79E6A0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51A0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Standards - residency - transaction of business - directors meetings</w:t>
            </w:r>
          </w:p>
        </w:tc>
        <w:tc>
          <w:tcPr>
            <w:tcW w:w="1134" w:type="dxa"/>
            <w:shd w:val="clear" w:color="auto" w:fill="auto"/>
          </w:tcPr>
          <w:p w14:paraId="3E7F64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178(LR)</w:t>
            </w:r>
          </w:p>
        </w:tc>
        <w:tc>
          <w:tcPr>
            <w:tcW w:w="755" w:type="dxa"/>
            <w:shd w:val="clear" w:color="auto" w:fill="auto"/>
          </w:tcPr>
          <w:p w14:paraId="384CEB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17F327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ADB3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Stated capital - account - differences from PUC</w:t>
            </w:r>
          </w:p>
        </w:tc>
        <w:tc>
          <w:tcPr>
            <w:tcW w:w="1134" w:type="dxa"/>
            <w:shd w:val="clear" w:color="auto" w:fill="auto"/>
          </w:tcPr>
          <w:p w14:paraId="65CB51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193(L)-194(L)</w:t>
            </w:r>
          </w:p>
        </w:tc>
        <w:tc>
          <w:tcPr>
            <w:tcW w:w="755" w:type="dxa"/>
            <w:shd w:val="clear" w:color="auto" w:fill="auto"/>
          </w:tcPr>
          <w:p w14:paraId="441295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4880B1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427F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Stated capital - account - shares</w:t>
            </w:r>
          </w:p>
        </w:tc>
        <w:tc>
          <w:tcPr>
            <w:tcW w:w="1134" w:type="dxa"/>
            <w:shd w:val="clear" w:color="auto" w:fill="auto"/>
          </w:tcPr>
          <w:p w14:paraId="202A10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192(L)</w:t>
            </w:r>
          </w:p>
        </w:tc>
        <w:tc>
          <w:tcPr>
            <w:tcW w:w="755" w:type="dxa"/>
            <w:shd w:val="clear" w:color="auto" w:fill="auto"/>
          </w:tcPr>
          <w:p w14:paraId="08D759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017E3B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1DAA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Stated capital - account: see Corporate capital - stated capital account</w:t>
            </w:r>
          </w:p>
        </w:tc>
        <w:tc>
          <w:tcPr>
            <w:tcW w:w="1134" w:type="dxa"/>
            <w:shd w:val="clear" w:color="auto" w:fill="auto"/>
          </w:tcPr>
          <w:p w14:paraId="693391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171(R)-172(L)</w:t>
            </w:r>
          </w:p>
        </w:tc>
        <w:tc>
          <w:tcPr>
            <w:tcW w:w="755" w:type="dxa"/>
            <w:shd w:val="clear" w:color="auto" w:fill="auto"/>
          </w:tcPr>
          <w:p w14:paraId="7A5748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4B072C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AA0D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Stated capital - increase - corporate and tax considerations</w:t>
            </w:r>
          </w:p>
        </w:tc>
        <w:tc>
          <w:tcPr>
            <w:tcW w:w="1134" w:type="dxa"/>
            <w:shd w:val="clear" w:color="auto" w:fill="auto"/>
          </w:tcPr>
          <w:p w14:paraId="30E5D7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204(R)-205(L)</w:t>
            </w:r>
          </w:p>
        </w:tc>
        <w:tc>
          <w:tcPr>
            <w:tcW w:w="755" w:type="dxa"/>
            <w:shd w:val="clear" w:color="auto" w:fill="auto"/>
          </w:tcPr>
          <w:p w14:paraId="7C8666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1.3.4</w:t>
            </w:r>
          </w:p>
        </w:tc>
      </w:tr>
      <w:tr w:rsidR="004A6DDB" w:rsidRPr="00F95AC9" w14:paraId="2B319F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4850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Stated capital - increase in</w:t>
            </w:r>
          </w:p>
        </w:tc>
        <w:tc>
          <w:tcPr>
            <w:tcW w:w="1134" w:type="dxa"/>
            <w:shd w:val="clear" w:color="auto" w:fill="auto"/>
          </w:tcPr>
          <w:p w14:paraId="0A46AA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204(R)-205(L)</w:t>
            </w:r>
          </w:p>
        </w:tc>
        <w:tc>
          <w:tcPr>
            <w:tcW w:w="755" w:type="dxa"/>
            <w:shd w:val="clear" w:color="auto" w:fill="auto"/>
          </w:tcPr>
          <w:p w14:paraId="5406FD5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1.3.4</w:t>
            </w:r>
          </w:p>
        </w:tc>
      </w:tr>
      <w:tr w:rsidR="004A6DDB" w:rsidRPr="00F95AC9" w14:paraId="3A611B8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B1F1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Stated capital - reduction of</w:t>
            </w:r>
          </w:p>
        </w:tc>
        <w:tc>
          <w:tcPr>
            <w:tcW w:w="1134" w:type="dxa"/>
            <w:shd w:val="clear" w:color="auto" w:fill="auto"/>
          </w:tcPr>
          <w:p w14:paraId="2A83FC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202(L)-203(R)</w:t>
            </w:r>
          </w:p>
        </w:tc>
        <w:tc>
          <w:tcPr>
            <w:tcW w:w="755" w:type="dxa"/>
            <w:shd w:val="clear" w:color="auto" w:fill="auto"/>
          </w:tcPr>
          <w:p w14:paraId="247BBF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1.3.2</w:t>
            </w:r>
          </w:p>
        </w:tc>
      </w:tr>
      <w:tr w:rsidR="004A6DDB" w:rsidRPr="00F95AC9" w14:paraId="6AF374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69D4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Stated capital - stated capital account - differences between stated capital account and PUC</w:t>
            </w:r>
          </w:p>
        </w:tc>
        <w:tc>
          <w:tcPr>
            <w:tcW w:w="1134" w:type="dxa"/>
            <w:shd w:val="clear" w:color="auto" w:fill="auto"/>
          </w:tcPr>
          <w:p w14:paraId="08FC81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193(L)-194(L)</w:t>
            </w:r>
          </w:p>
        </w:tc>
        <w:tc>
          <w:tcPr>
            <w:tcW w:w="755" w:type="dxa"/>
            <w:shd w:val="clear" w:color="auto" w:fill="auto"/>
          </w:tcPr>
          <w:p w14:paraId="5A1176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505D2C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C69C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Statement of Annual Rate of Interest - overdue payments - Payment - Sell-Side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167702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348(R)</w:t>
            </w:r>
          </w:p>
        </w:tc>
        <w:tc>
          <w:tcPr>
            <w:tcW w:w="755" w:type="dxa"/>
            <w:shd w:val="clear" w:color="auto" w:fill="auto"/>
          </w:tcPr>
          <w:p w14:paraId="6EB928B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3.2.2(c)</w:t>
            </w:r>
          </w:p>
        </w:tc>
      </w:tr>
      <w:tr w:rsidR="004A6DDB" w:rsidRPr="00F95AC9" w14:paraId="7E3844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9394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Status of a bankrupt</w:t>
            </w:r>
          </w:p>
        </w:tc>
        <w:tc>
          <w:tcPr>
            <w:tcW w:w="1134" w:type="dxa"/>
            <w:shd w:val="clear" w:color="auto" w:fill="auto"/>
          </w:tcPr>
          <w:p w14:paraId="35ACC5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263(R)-264(L)</w:t>
            </w:r>
          </w:p>
        </w:tc>
        <w:tc>
          <w:tcPr>
            <w:tcW w:w="755" w:type="dxa"/>
            <w:shd w:val="clear" w:color="auto" w:fill="auto"/>
          </w:tcPr>
          <w:p w14:paraId="401EF2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31FDCA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B228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Statute of Frauds - guarantees</w:t>
            </w:r>
          </w:p>
        </w:tc>
        <w:tc>
          <w:tcPr>
            <w:tcW w:w="1134" w:type="dxa"/>
            <w:shd w:val="clear" w:color="auto" w:fill="auto"/>
          </w:tcPr>
          <w:p w14:paraId="00C5E4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42CC484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4A6DDB" w:rsidRPr="00F95AC9" w14:paraId="76483D4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5415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Employer Obligations</w:t>
            </w:r>
          </w:p>
        </w:tc>
        <w:tc>
          <w:tcPr>
            <w:tcW w:w="1134" w:type="dxa"/>
            <w:shd w:val="clear" w:color="auto" w:fill="auto"/>
          </w:tcPr>
          <w:p w14:paraId="64BA55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5B66153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638AD28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6317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Employment Obligations - Employment Standards Act</w:t>
            </w:r>
          </w:p>
        </w:tc>
        <w:tc>
          <w:tcPr>
            <w:tcW w:w="1134" w:type="dxa"/>
            <w:shd w:val="clear" w:color="auto" w:fill="auto"/>
          </w:tcPr>
          <w:p w14:paraId="107E9E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648529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4A6DDB" w:rsidRPr="00F95AC9" w14:paraId="696AB8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BC9E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Employment Obligations - Termination and Severance of Employment</w:t>
            </w:r>
          </w:p>
        </w:tc>
        <w:tc>
          <w:tcPr>
            <w:tcW w:w="1134" w:type="dxa"/>
            <w:shd w:val="clear" w:color="auto" w:fill="auto"/>
          </w:tcPr>
          <w:p w14:paraId="6228CD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319(L)</w:t>
            </w:r>
          </w:p>
        </w:tc>
        <w:tc>
          <w:tcPr>
            <w:tcW w:w="755" w:type="dxa"/>
            <w:shd w:val="clear" w:color="auto" w:fill="auto"/>
          </w:tcPr>
          <w:p w14:paraId="525D89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4A6DDB" w:rsidRPr="00F95AC9" w14:paraId="741CAE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22D4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liens - PPSA</w:t>
            </w:r>
          </w:p>
        </w:tc>
        <w:tc>
          <w:tcPr>
            <w:tcW w:w="1134" w:type="dxa"/>
            <w:shd w:val="clear" w:color="auto" w:fill="auto"/>
          </w:tcPr>
          <w:p w14:paraId="593301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291(L)</w:t>
            </w:r>
          </w:p>
        </w:tc>
        <w:tc>
          <w:tcPr>
            <w:tcW w:w="755" w:type="dxa"/>
            <w:shd w:val="clear" w:color="auto" w:fill="auto"/>
          </w:tcPr>
          <w:p w14:paraId="14D2C00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3DE86E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5FFB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liens and deemed trusts - crown claims - PPSA</w:t>
            </w:r>
          </w:p>
        </w:tc>
        <w:tc>
          <w:tcPr>
            <w:tcW w:w="1134" w:type="dxa"/>
            <w:shd w:val="clear" w:color="auto" w:fill="auto"/>
          </w:tcPr>
          <w:p w14:paraId="7C303B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291(L)</w:t>
            </w:r>
          </w:p>
        </w:tc>
        <w:tc>
          <w:tcPr>
            <w:tcW w:w="755" w:type="dxa"/>
            <w:shd w:val="clear" w:color="auto" w:fill="auto"/>
          </w:tcPr>
          <w:p w14:paraId="616D6C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6226DBE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D0C7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liens and deemed trusts - effect of bankruptcy</w:t>
            </w:r>
          </w:p>
        </w:tc>
        <w:tc>
          <w:tcPr>
            <w:tcW w:w="1134" w:type="dxa"/>
            <w:shd w:val="clear" w:color="auto" w:fill="auto"/>
          </w:tcPr>
          <w:p w14:paraId="1C7D6B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291(R)</w:t>
            </w:r>
          </w:p>
        </w:tc>
        <w:tc>
          <w:tcPr>
            <w:tcW w:w="755" w:type="dxa"/>
            <w:shd w:val="clear" w:color="auto" w:fill="auto"/>
          </w:tcPr>
          <w:p w14:paraId="128DBA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4A6DDB" w:rsidRPr="00F95AC9" w14:paraId="0BC93EB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CE6D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liens and deemed trusts - effect of bankruptcy - exemption for employee source deductions</w:t>
            </w:r>
          </w:p>
        </w:tc>
        <w:tc>
          <w:tcPr>
            <w:tcW w:w="1134" w:type="dxa"/>
            <w:shd w:val="clear" w:color="auto" w:fill="auto"/>
          </w:tcPr>
          <w:p w14:paraId="154CBA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292(L)</w:t>
            </w:r>
          </w:p>
        </w:tc>
        <w:tc>
          <w:tcPr>
            <w:tcW w:w="755" w:type="dxa"/>
            <w:shd w:val="clear" w:color="auto" w:fill="auto"/>
          </w:tcPr>
          <w:p w14:paraId="3BA032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6.4.2</w:t>
            </w:r>
          </w:p>
        </w:tc>
      </w:tr>
      <w:tr w:rsidR="004A6DDB" w:rsidRPr="00F95AC9" w14:paraId="37C93D9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7873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liens and deemed trusts - effect of bankruptcy - reversal of priorities for crown claims</w:t>
            </w:r>
          </w:p>
        </w:tc>
        <w:tc>
          <w:tcPr>
            <w:tcW w:w="1134" w:type="dxa"/>
            <w:shd w:val="clear" w:color="auto" w:fill="auto"/>
          </w:tcPr>
          <w:p w14:paraId="21F336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291(R)</w:t>
            </w:r>
          </w:p>
        </w:tc>
        <w:tc>
          <w:tcPr>
            <w:tcW w:w="755" w:type="dxa"/>
            <w:shd w:val="clear" w:color="auto" w:fill="auto"/>
          </w:tcPr>
          <w:p w14:paraId="0A8F55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366D3D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4C03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liens and deemed trusts - effect of bankruptcy - securing crown claims</w:t>
            </w:r>
          </w:p>
        </w:tc>
        <w:tc>
          <w:tcPr>
            <w:tcW w:w="1134" w:type="dxa"/>
            <w:shd w:val="clear" w:color="auto" w:fill="auto"/>
          </w:tcPr>
          <w:p w14:paraId="053D69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292(LR)</w:t>
            </w:r>
          </w:p>
        </w:tc>
        <w:tc>
          <w:tcPr>
            <w:tcW w:w="755" w:type="dxa"/>
            <w:shd w:val="clear" w:color="auto" w:fill="auto"/>
          </w:tcPr>
          <w:p w14:paraId="1FF934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6.4.3</w:t>
            </w:r>
          </w:p>
        </w:tc>
      </w:tr>
      <w:tr w:rsidR="004A6DDB" w:rsidRPr="00F95AC9" w14:paraId="0E21BC0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E01A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liens and deemed trusts - PST clearance certificates</w:t>
            </w:r>
          </w:p>
        </w:tc>
        <w:tc>
          <w:tcPr>
            <w:tcW w:w="1134" w:type="dxa"/>
            <w:shd w:val="clear" w:color="auto" w:fill="auto"/>
          </w:tcPr>
          <w:p w14:paraId="0B76C1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291(L)</w:t>
            </w:r>
          </w:p>
        </w:tc>
        <w:tc>
          <w:tcPr>
            <w:tcW w:w="755" w:type="dxa"/>
            <w:shd w:val="clear" w:color="auto" w:fill="auto"/>
          </w:tcPr>
          <w:p w14:paraId="65E49B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6221C8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3738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liens and deemed trusts - types of</w:t>
            </w:r>
          </w:p>
        </w:tc>
        <w:tc>
          <w:tcPr>
            <w:tcW w:w="1134" w:type="dxa"/>
            <w:shd w:val="clear" w:color="auto" w:fill="auto"/>
          </w:tcPr>
          <w:p w14:paraId="448340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291(LR)</w:t>
            </w:r>
          </w:p>
        </w:tc>
        <w:tc>
          <w:tcPr>
            <w:tcW w:w="755" w:type="dxa"/>
            <w:shd w:val="clear" w:color="auto" w:fill="auto"/>
          </w:tcPr>
          <w:p w14:paraId="7A4FCA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4E64EE4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0FB2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protections from environmental liability - BIA for receiver</w:t>
            </w:r>
          </w:p>
        </w:tc>
        <w:tc>
          <w:tcPr>
            <w:tcW w:w="1134" w:type="dxa"/>
            <w:shd w:val="clear" w:color="auto" w:fill="auto"/>
          </w:tcPr>
          <w:p w14:paraId="063C22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310(R)</w:t>
            </w:r>
          </w:p>
        </w:tc>
        <w:tc>
          <w:tcPr>
            <w:tcW w:w="755" w:type="dxa"/>
            <w:shd w:val="clear" w:color="auto" w:fill="auto"/>
          </w:tcPr>
          <w:p w14:paraId="4C114A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22.3.3(a)</w:t>
            </w:r>
          </w:p>
        </w:tc>
      </w:tr>
      <w:tr w:rsidR="004A6DDB" w:rsidRPr="00F95AC9" w14:paraId="43160BC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157C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protections from liability - standard form for receiver</w:t>
            </w:r>
          </w:p>
        </w:tc>
        <w:tc>
          <w:tcPr>
            <w:tcW w:w="1134" w:type="dxa"/>
            <w:shd w:val="clear" w:color="auto" w:fill="auto"/>
          </w:tcPr>
          <w:p w14:paraId="005BAC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310(L)</w:t>
            </w:r>
          </w:p>
        </w:tc>
        <w:tc>
          <w:tcPr>
            <w:tcW w:w="755" w:type="dxa"/>
            <w:shd w:val="clear" w:color="auto" w:fill="auto"/>
          </w:tcPr>
          <w:p w14:paraId="580496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22.3.2(d)</w:t>
            </w:r>
          </w:p>
        </w:tc>
      </w:tr>
      <w:tr w:rsidR="004A6DDB" w:rsidRPr="00F95AC9" w14:paraId="25EBA4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CE7C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Statutory terms - proposals - BIA</w:t>
            </w:r>
          </w:p>
        </w:tc>
        <w:tc>
          <w:tcPr>
            <w:tcW w:w="1134" w:type="dxa"/>
            <w:shd w:val="clear" w:color="auto" w:fill="auto"/>
          </w:tcPr>
          <w:p w14:paraId="6F8659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380(LR)</w:t>
            </w:r>
          </w:p>
        </w:tc>
        <w:tc>
          <w:tcPr>
            <w:tcW w:w="755" w:type="dxa"/>
            <w:shd w:val="clear" w:color="auto" w:fill="auto"/>
          </w:tcPr>
          <w:p w14:paraId="102CE8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4.15</w:t>
            </w:r>
          </w:p>
        </w:tc>
      </w:tr>
      <w:tr w:rsidR="004A6DDB" w:rsidRPr="00F95AC9" w14:paraId="701F0C8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1E9D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against termination of agreements with debtors - aircraft objects - BIA - restructuring</w:t>
            </w:r>
          </w:p>
        </w:tc>
        <w:tc>
          <w:tcPr>
            <w:tcW w:w="1134" w:type="dxa"/>
            <w:shd w:val="clear" w:color="auto" w:fill="auto"/>
          </w:tcPr>
          <w:p w14:paraId="1D7CAF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377(R)-378(L)</w:t>
            </w:r>
          </w:p>
        </w:tc>
        <w:tc>
          <w:tcPr>
            <w:tcW w:w="755" w:type="dxa"/>
            <w:shd w:val="clear" w:color="auto" w:fill="auto"/>
          </w:tcPr>
          <w:p w14:paraId="536F4E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4.7.7(d)</w:t>
            </w:r>
          </w:p>
        </w:tc>
      </w:tr>
      <w:tr w:rsidR="004A6DDB" w:rsidRPr="00F95AC9" w14:paraId="6A4C84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3135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against termination of agreements with debtors - BIA</w:t>
            </w:r>
          </w:p>
        </w:tc>
        <w:tc>
          <w:tcPr>
            <w:tcW w:w="1134" w:type="dxa"/>
            <w:shd w:val="clear" w:color="auto" w:fill="auto"/>
          </w:tcPr>
          <w:p w14:paraId="64EC6B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377(L)</w:t>
            </w:r>
          </w:p>
        </w:tc>
        <w:tc>
          <w:tcPr>
            <w:tcW w:w="755" w:type="dxa"/>
            <w:shd w:val="clear" w:color="auto" w:fill="auto"/>
          </w:tcPr>
          <w:p w14:paraId="5CEF7AF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4.7.7</w:t>
            </w:r>
          </w:p>
        </w:tc>
      </w:tr>
      <w:tr w:rsidR="004A6DDB" w:rsidRPr="00F95AC9" w14:paraId="6E2047B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958C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against termination of agreements with debtors - eligible financial contracts - BIA - restructuring</w:t>
            </w:r>
          </w:p>
        </w:tc>
        <w:tc>
          <w:tcPr>
            <w:tcW w:w="1134" w:type="dxa"/>
            <w:shd w:val="clear" w:color="auto" w:fill="auto"/>
          </w:tcPr>
          <w:p w14:paraId="482FD7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377(R)</w:t>
            </w:r>
          </w:p>
        </w:tc>
        <w:tc>
          <w:tcPr>
            <w:tcW w:w="755" w:type="dxa"/>
            <w:shd w:val="clear" w:color="auto" w:fill="auto"/>
          </w:tcPr>
          <w:p w14:paraId="6E69DB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4.7.7(c)</w:t>
            </w:r>
          </w:p>
        </w:tc>
      </w:tr>
      <w:tr w:rsidR="004A6DDB" w:rsidRPr="00F95AC9" w14:paraId="6311F7E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6B1D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application against the Crown - restructuring - BIA</w:t>
            </w:r>
          </w:p>
        </w:tc>
        <w:tc>
          <w:tcPr>
            <w:tcW w:w="1134" w:type="dxa"/>
            <w:shd w:val="clear" w:color="auto" w:fill="auto"/>
          </w:tcPr>
          <w:p w14:paraId="1351ED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376(R)</w:t>
            </w:r>
          </w:p>
        </w:tc>
        <w:tc>
          <w:tcPr>
            <w:tcW w:w="755" w:type="dxa"/>
            <w:shd w:val="clear" w:color="auto" w:fill="auto"/>
          </w:tcPr>
          <w:p w14:paraId="4915C4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4.7.4</w:t>
            </w:r>
          </w:p>
        </w:tc>
      </w:tr>
      <w:tr w:rsidR="004A6DDB" w:rsidRPr="00F95AC9" w14:paraId="45DB49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5F87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application of stay to directors - BIA</w:t>
            </w:r>
          </w:p>
        </w:tc>
        <w:tc>
          <w:tcPr>
            <w:tcW w:w="1134" w:type="dxa"/>
            <w:shd w:val="clear" w:color="auto" w:fill="auto"/>
          </w:tcPr>
          <w:p w14:paraId="42DA15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376(R)-377(L)</w:t>
            </w:r>
          </w:p>
        </w:tc>
        <w:tc>
          <w:tcPr>
            <w:tcW w:w="755" w:type="dxa"/>
            <w:shd w:val="clear" w:color="auto" w:fill="auto"/>
          </w:tcPr>
          <w:p w14:paraId="4387A5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4.7.6</w:t>
            </w:r>
          </w:p>
        </w:tc>
      </w:tr>
      <w:tr w:rsidR="004A6DDB" w:rsidRPr="00F95AC9" w14:paraId="727462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A5C8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application of stay to secured creditors – BIA</w:t>
            </w:r>
          </w:p>
        </w:tc>
        <w:tc>
          <w:tcPr>
            <w:tcW w:w="1134" w:type="dxa"/>
            <w:shd w:val="clear" w:color="auto" w:fill="auto"/>
          </w:tcPr>
          <w:p w14:paraId="5AFDB3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51DEFBF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4.7.2</w:t>
            </w:r>
          </w:p>
        </w:tc>
      </w:tr>
      <w:tr w:rsidR="004A6DDB" w:rsidRPr="00F95AC9" w14:paraId="547C1AA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E774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application to regulatory bodies - restructuring - BIA</w:t>
            </w:r>
          </w:p>
        </w:tc>
        <w:tc>
          <w:tcPr>
            <w:tcW w:w="1134" w:type="dxa"/>
            <w:shd w:val="clear" w:color="auto" w:fill="auto"/>
          </w:tcPr>
          <w:p w14:paraId="4B789A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376(R)</w:t>
            </w:r>
          </w:p>
        </w:tc>
        <w:tc>
          <w:tcPr>
            <w:tcW w:w="755" w:type="dxa"/>
            <w:shd w:val="clear" w:color="auto" w:fill="auto"/>
          </w:tcPr>
          <w:p w14:paraId="6CBE1D6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4.7.5</w:t>
            </w:r>
          </w:p>
        </w:tc>
      </w:tr>
      <w:tr w:rsidR="004A6DDB" w:rsidRPr="00F95AC9" w14:paraId="1ED27F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17E8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automatic - BIA</w:t>
            </w:r>
          </w:p>
        </w:tc>
        <w:tc>
          <w:tcPr>
            <w:tcW w:w="1134" w:type="dxa"/>
            <w:shd w:val="clear" w:color="auto" w:fill="auto"/>
          </w:tcPr>
          <w:p w14:paraId="085113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295AE36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4A6DDB" w:rsidRPr="00F95AC9" w14:paraId="7C446DA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6A45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bankruptcy</w:t>
            </w:r>
          </w:p>
        </w:tc>
        <w:tc>
          <w:tcPr>
            <w:tcW w:w="1134" w:type="dxa"/>
            <w:shd w:val="clear" w:color="auto" w:fill="auto"/>
          </w:tcPr>
          <w:p w14:paraId="64039B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266(LR)</w:t>
            </w:r>
          </w:p>
        </w:tc>
        <w:tc>
          <w:tcPr>
            <w:tcW w:w="755" w:type="dxa"/>
            <w:shd w:val="clear" w:color="auto" w:fill="auto"/>
          </w:tcPr>
          <w:p w14:paraId="7970ED1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636785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2FD2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CCAA - Aircraft objects (CCAA)</w:t>
            </w:r>
          </w:p>
        </w:tc>
        <w:tc>
          <w:tcPr>
            <w:tcW w:w="1134" w:type="dxa"/>
            <w:shd w:val="clear" w:color="auto" w:fill="auto"/>
          </w:tcPr>
          <w:p w14:paraId="0DA0A8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385(R)</w:t>
            </w:r>
          </w:p>
        </w:tc>
        <w:tc>
          <w:tcPr>
            <w:tcW w:w="755" w:type="dxa"/>
            <w:shd w:val="clear" w:color="auto" w:fill="auto"/>
          </w:tcPr>
          <w:p w14:paraId="677A8C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4A6DDB" w:rsidRPr="00F95AC9" w14:paraId="42E8C8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6A34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CCAA - BIA proceedings</w:t>
            </w:r>
          </w:p>
        </w:tc>
        <w:tc>
          <w:tcPr>
            <w:tcW w:w="1134" w:type="dxa"/>
            <w:shd w:val="clear" w:color="auto" w:fill="auto"/>
          </w:tcPr>
          <w:p w14:paraId="267D32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384(L)</w:t>
            </w:r>
          </w:p>
        </w:tc>
        <w:tc>
          <w:tcPr>
            <w:tcW w:w="755" w:type="dxa"/>
            <w:shd w:val="clear" w:color="auto" w:fill="auto"/>
          </w:tcPr>
          <w:p w14:paraId="2C187F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4A6DDB" w:rsidRPr="00F95AC9" w14:paraId="0D1E39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545C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CCAA - claims against directors</w:t>
            </w:r>
          </w:p>
        </w:tc>
        <w:tc>
          <w:tcPr>
            <w:tcW w:w="1134" w:type="dxa"/>
            <w:shd w:val="clear" w:color="auto" w:fill="auto"/>
          </w:tcPr>
          <w:p w14:paraId="7A7671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2CF9FA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5.4.4</w:t>
            </w:r>
          </w:p>
        </w:tc>
      </w:tr>
      <w:tr w:rsidR="004A6DDB" w:rsidRPr="00F95AC9" w14:paraId="7103B7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99D7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CCAA - eligible financial contracts</w:t>
            </w:r>
          </w:p>
        </w:tc>
        <w:tc>
          <w:tcPr>
            <w:tcW w:w="1134" w:type="dxa"/>
            <w:shd w:val="clear" w:color="auto" w:fill="auto"/>
          </w:tcPr>
          <w:p w14:paraId="37E2EE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17F36F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4A6DDB" w:rsidRPr="00F95AC9" w14:paraId="4B4F76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9CA6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CCAA - government claims</w:t>
            </w:r>
          </w:p>
        </w:tc>
        <w:tc>
          <w:tcPr>
            <w:tcW w:w="1134" w:type="dxa"/>
            <w:shd w:val="clear" w:color="auto" w:fill="auto"/>
          </w:tcPr>
          <w:p w14:paraId="32B1EA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384(R)-385(L)</w:t>
            </w:r>
          </w:p>
        </w:tc>
        <w:tc>
          <w:tcPr>
            <w:tcW w:w="755" w:type="dxa"/>
            <w:shd w:val="clear" w:color="auto" w:fill="auto"/>
          </w:tcPr>
          <w:p w14:paraId="6E7CF8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5.4.5</w:t>
            </w:r>
          </w:p>
        </w:tc>
      </w:tr>
      <w:tr w:rsidR="004A6DDB" w:rsidRPr="00F95AC9" w14:paraId="1C3FF6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773C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CCAA - guarantees and letters of credits</w:t>
            </w:r>
          </w:p>
        </w:tc>
        <w:tc>
          <w:tcPr>
            <w:tcW w:w="1134" w:type="dxa"/>
            <w:shd w:val="clear" w:color="auto" w:fill="auto"/>
          </w:tcPr>
          <w:p w14:paraId="734991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686596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5.4.8</w:t>
            </w:r>
          </w:p>
        </w:tc>
      </w:tr>
      <w:tr w:rsidR="004A6DDB" w:rsidRPr="00F95AC9" w14:paraId="1C9E96E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F27D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CCAA - immediate payment for goods and services</w:t>
            </w:r>
          </w:p>
        </w:tc>
        <w:tc>
          <w:tcPr>
            <w:tcW w:w="1134" w:type="dxa"/>
            <w:shd w:val="clear" w:color="auto" w:fill="auto"/>
          </w:tcPr>
          <w:p w14:paraId="5DB750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5C9A0A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5.4.6</w:t>
            </w:r>
          </w:p>
        </w:tc>
      </w:tr>
      <w:tr w:rsidR="004A6DDB" w:rsidRPr="00F95AC9" w14:paraId="73C52A1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0ECE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CCAA - immediate payment for goods and services</w:t>
            </w:r>
          </w:p>
        </w:tc>
        <w:tc>
          <w:tcPr>
            <w:tcW w:w="1134" w:type="dxa"/>
            <w:shd w:val="clear" w:color="auto" w:fill="auto"/>
          </w:tcPr>
          <w:p w14:paraId="521F02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385(L)</w:t>
            </w:r>
          </w:p>
        </w:tc>
        <w:tc>
          <w:tcPr>
            <w:tcW w:w="755" w:type="dxa"/>
            <w:shd w:val="clear" w:color="auto" w:fill="auto"/>
          </w:tcPr>
          <w:p w14:paraId="0AA840A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5.4.6</w:t>
            </w:r>
          </w:p>
        </w:tc>
      </w:tr>
      <w:tr w:rsidR="004A6DDB" w:rsidRPr="00F95AC9" w14:paraId="229389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ECDC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CCAA - lifting of stay</w:t>
            </w:r>
          </w:p>
        </w:tc>
        <w:tc>
          <w:tcPr>
            <w:tcW w:w="1134" w:type="dxa"/>
            <w:shd w:val="clear" w:color="auto" w:fill="auto"/>
          </w:tcPr>
          <w:p w14:paraId="32CDFF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385(R)</w:t>
            </w:r>
          </w:p>
        </w:tc>
        <w:tc>
          <w:tcPr>
            <w:tcW w:w="755" w:type="dxa"/>
            <w:shd w:val="clear" w:color="auto" w:fill="auto"/>
          </w:tcPr>
          <w:p w14:paraId="23C047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5.4.11</w:t>
            </w:r>
          </w:p>
        </w:tc>
      </w:tr>
      <w:tr w:rsidR="004A6DDB" w:rsidRPr="00F95AC9" w14:paraId="08A68F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1703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CCAA - regulatory matters affecting life, health and safety</w:t>
            </w:r>
          </w:p>
        </w:tc>
        <w:tc>
          <w:tcPr>
            <w:tcW w:w="1134" w:type="dxa"/>
            <w:shd w:val="clear" w:color="auto" w:fill="auto"/>
          </w:tcPr>
          <w:p w14:paraId="3AF4E7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385(LR)</w:t>
            </w:r>
          </w:p>
        </w:tc>
        <w:tc>
          <w:tcPr>
            <w:tcW w:w="755" w:type="dxa"/>
            <w:shd w:val="clear" w:color="auto" w:fill="auto"/>
          </w:tcPr>
          <w:p w14:paraId="6067C9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4A6DDB" w:rsidRPr="00F95AC9" w14:paraId="401382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DCBB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claims against directors - BIA</w:t>
            </w:r>
          </w:p>
        </w:tc>
        <w:tc>
          <w:tcPr>
            <w:tcW w:w="1134" w:type="dxa"/>
            <w:shd w:val="clear" w:color="auto" w:fill="auto"/>
          </w:tcPr>
          <w:p w14:paraId="46FEFF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376(R)-377(L)</w:t>
            </w:r>
          </w:p>
        </w:tc>
        <w:tc>
          <w:tcPr>
            <w:tcW w:w="755" w:type="dxa"/>
            <w:shd w:val="clear" w:color="auto" w:fill="auto"/>
          </w:tcPr>
          <w:p w14:paraId="3F9B338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4.7.6</w:t>
            </w:r>
          </w:p>
        </w:tc>
      </w:tr>
      <w:tr w:rsidR="004A6DDB" w:rsidRPr="00F95AC9" w14:paraId="47AD85D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9483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court-ordered - CCAA</w:t>
            </w:r>
          </w:p>
        </w:tc>
        <w:tc>
          <w:tcPr>
            <w:tcW w:w="1134" w:type="dxa"/>
            <w:shd w:val="clear" w:color="auto" w:fill="auto"/>
          </w:tcPr>
          <w:p w14:paraId="278A13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384(L)</w:t>
            </w:r>
          </w:p>
        </w:tc>
        <w:tc>
          <w:tcPr>
            <w:tcW w:w="755" w:type="dxa"/>
            <w:shd w:val="clear" w:color="auto" w:fill="auto"/>
          </w:tcPr>
          <w:p w14:paraId="77104ED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4A6DDB" w:rsidRPr="00F95AC9" w14:paraId="6C40D5E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F46D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duration - CCAA</w:t>
            </w:r>
          </w:p>
        </w:tc>
        <w:tc>
          <w:tcPr>
            <w:tcW w:w="1134" w:type="dxa"/>
            <w:shd w:val="clear" w:color="auto" w:fill="auto"/>
          </w:tcPr>
          <w:p w14:paraId="4A0B9D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3AB928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4A6DDB" w:rsidRPr="00F95AC9" w14:paraId="401F40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5ADE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extension - CCAA</w:t>
            </w:r>
          </w:p>
        </w:tc>
        <w:tc>
          <w:tcPr>
            <w:tcW w:w="1134" w:type="dxa"/>
            <w:shd w:val="clear" w:color="auto" w:fill="auto"/>
          </w:tcPr>
          <w:p w14:paraId="4F14D2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6CD846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4A6DDB" w:rsidRPr="00F95AC9" w14:paraId="4A5039E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0193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leave to lift stay - BIA</w:t>
            </w:r>
          </w:p>
        </w:tc>
        <w:tc>
          <w:tcPr>
            <w:tcW w:w="1134" w:type="dxa"/>
            <w:shd w:val="clear" w:color="auto" w:fill="auto"/>
          </w:tcPr>
          <w:p w14:paraId="7980AC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586F8B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4.7.3</w:t>
            </w:r>
          </w:p>
        </w:tc>
      </w:tr>
      <w:tr w:rsidR="004A6DDB" w:rsidRPr="00F95AC9" w14:paraId="30B585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CA63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lifting of stay by creditors - BIA</w:t>
            </w:r>
          </w:p>
        </w:tc>
        <w:tc>
          <w:tcPr>
            <w:tcW w:w="1134" w:type="dxa"/>
            <w:shd w:val="clear" w:color="auto" w:fill="auto"/>
          </w:tcPr>
          <w:p w14:paraId="294DA2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2251A1B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4.7.3</w:t>
            </w:r>
          </w:p>
        </w:tc>
      </w:tr>
      <w:tr w:rsidR="004A6DDB" w:rsidRPr="00F95AC9" w14:paraId="07BC10C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DAFC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restructuring - BIA</w:t>
            </w:r>
          </w:p>
        </w:tc>
        <w:tc>
          <w:tcPr>
            <w:tcW w:w="1134" w:type="dxa"/>
            <w:shd w:val="clear" w:color="auto" w:fill="auto"/>
          </w:tcPr>
          <w:p w14:paraId="721ADA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0B2AE5B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4A6DDB" w:rsidRPr="00F95AC9" w14:paraId="275DAA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DC4D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restructuring - lifting of stay</w:t>
            </w:r>
          </w:p>
        </w:tc>
        <w:tc>
          <w:tcPr>
            <w:tcW w:w="1134" w:type="dxa"/>
            <w:shd w:val="clear" w:color="auto" w:fill="auto"/>
          </w:tcPr>
          <w:p w14:paraId="2299E6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376(L)</w:t>
            </w:r>
          </w:p>
        </w:tc>
        <w:tc>
          <w:tcPr>
            <w:tcW w:w="755" w:type="dxa"/>
            <w:shd w:val="clear" w:color="auto" w:fill="auto"/>
          </w:tcPr>
          <w:p w14:paraId="05263F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4.7.3</w:t>
            </w:r>
          </w:p>
        </w:tc>
      </w:tr>
      <w:tr w:rsidR="004A6DDB" w:rsidRPr="00F95AC9" w14:paraId="484E60F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5CE4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of proceedings - stay against termination of agreements with debtor - BIA</w:t>
            </w:r>
          </w:p>
        </w:tc>
        <w:tc>
          <w:tcPr>
            <w:tcW w:w="1134" w:type="dxa"/>
            <w:shd w:val="clear" w:color="auto" w:fill="auto"/>
          </w:tcPr>
          <w:p w14:paraId="39AF8B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377(L)</w:t>
            </w:r>
          </w:p>
        </w:tc>
        <w:tc>
          <w:tcPr>
            <w:tcW w:w="755" w:type="dxa"/>
            <w:shd w:val="clear" w:color="auto" w:fill="auto"/>
          </w:tcPr>
          <w:p w14:paraId="1E8AA7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4.7.7</w:t>
            </w:r>
          </w:p>
        </w:tc>
      </w:tr>
      <w:tr w:rsidR="004A6DDB" w:rsidRPr="00F95AC9" w14:paraId="6EF7BF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EA15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Stay or proceedings - CCAA - test for granting and extending stay</w:t>
            </w:r>
          </w:p>
        </w:tc>
        <w:tc>
          <w:tcPr>
            <w:tcW w:w="1134" w:type="dxa"/>
            <w:shd w:val="clear" w:color="auto" w:fill="auto"/>
          </w:tcPr>
          <w:p w14:paraId="0C421E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5F8791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4A6DDB" w:rsidRPr="00F95AC9" w14:paraId="6C524B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703D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Stock in bulk - Bulk Sales Act</w:t>
            </w:r>
          </w:p>
        </w:tc>
        <w:tc>
          <w:tcPr>
            <w:tcW w:w="1134" w:type="dxa"/>
            <w:shd w:val="clear" w:color="auto" w:fill="auto"/>
          </w:tcPr>
          <w:p w14:paraId="39FF0B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282(LR)</w:t>
            </w:r>
          </w:p>
        </w:tc>
        <w:tc>
          <w:tcPr>
            <w:tcW w:w="755" w:type="dxa"/>
            <w:shd w:val="clear" w:color="auto" w:fill="auto"/>
          </w:tcPr>
          <w:p w14:paraId="086A2D2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18.1.3</w:t>
            </w:r>
          </w:p>
        </w:tc>
      </w:tr>
      <w:tr w:rsidR="004A6DDB" w:rsidRPr="00F95AC9" w14:paraId="1EF13C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1B68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Stock in bulk - definition - Bulk Sales Act - asset purchase</w:t>
            </w:r>
          </w:p>
        </w:tc>
        <w:tc>
          <w:tcPr>
            <w:tcW w:w="1134" w:type="dxa"/>
            <w:shd w:val="clear" w:color="auto" w:fill="auto"/>
          </w:tcPr>
          <w:p w14:paraId="3283C3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407(L)</w:t>
            </w:r>
          </w:p>
        </w:tc>
        <w:tc>
          <w:tcPr>
            <w:tcW w:w="755" w:type="dxa"/>
            <w:shd w:val="clear" w:color="auto" w:fill="auto"/>
          </w:tcPr>
          <w:p w14:paraId="03EFBB4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066FE68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AA2D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Stock, defn of - Purchase and sale - Asset purchae - Bulk Sales Act</w:t>
            </w:r>
          </w:p>
        </w:tc>
        <w:tc>
          <w:tcPr>
            <w:tcW w:w="1134" w:type="dxa"/>
            <w:shd w:val="clear" w:color="auto" w:fill="auto"/>
          </w:tcPr>
          <w:p w14:paraId="46AADE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407(L)</w:t>
            </w:r>
          </w:p>
        </w:tc>
        <w:tc>
          <w:tcPr>
            <w:tcW w:w="755" w:type="dxa"/>
            <w:shd w:val="clear" w:color="auto" w:fill="auto"/>
          </w:tcPr>
          <w:p w14:paraId="2430FD3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1FDBD9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EC7D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Storers, defn of - RSLA</w:t>
            </w:r>
          </w:p>
        </w:tc>
        <w:tc>
          <w:tcPr>
            <w:tcW w:w="1134" w:type="dxa"/>
            <w:shd w:val="clear" w:color="auto" w:fill="auto"/>
          </w:tcPr>
          <w:p w14:paraId="449570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298(R)</w:t>
            </w:r>
          </w:p>
        </w:tc>
        <w:tc>
          <w:tcPr>
            <w:tcW w:w="755" w:type="dxa"/>
            <w:shd w:val="clear" w:color="auto" w:fill="auto"/>
          </w:tcPr>
          <w:p w14:paraId="340ADD6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4A6DDB" w:rsidRPr="00F95AC9" w14:paraId="2225A8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333E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Stranger to the bankruptcy - defined</w:t>
            </w:r>
          </w:p>
        </w:tc>
        <w:tc>
          <w:tcPr>
            <w:tcW w:w="1134" w:type="dxa"/>
            <w:shd w:val="clear" w:color="auto" w:fill="auto"/>
          </w:tcPr>
          <w:p w14:paraId="58F416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266(L)</w:t>
            </w:r>
          </w:p>
        </w:tc>
        <w:tc>
          <w:tcPr>
            <w:tcW w:w="755" w:type="dxa"/>
            <w:shd w:val="clear" w:color="auto" w:fill="auto"/>
          </w:tcPr>
          <w:p w14:paraId="270912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4A6DDB" w:rsidRPr="00F95AC9" w14:paraId="3B3ED6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C354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Strategic bankruptcy - changing PPSA priorities</w:t>
            </w:r>
          </w:p>
        </w:tc>
        <w:tc>
          <w:tcPr>
            <w:tcW w:w="1134" w:type="dxa"/>
            <w:shd w:val="clear" w:color="auto" w:fill="auto"/>
          </w:tcPr>
          <w:p w14:paraId="7599F3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297(R)</w:t>
            </w:r>
          </w:p>
        </w:tc>
        <w:tc>
          <w:tcPr>
            <w:tcW w:w="755" w:type="dxa"/>
            <w:shd w:val="clear" w:color="auto" w:fill="auto"/>
          </w:tcPr>
          <w:p w14:paraId="2E2ACE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10.5</w:t>
            </w:r>
          </w:p>
        </w:tc>
      </w:tr>
      <w:tr w:rsidR="004A6DDB" w:rsidRPr="00F95AC9" w14:paraId="22568D3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BD02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Strategic bankruptcy - effect of bankruptcy - reversal of priorities for Crown Claims</w:t>
            </w:r>
          </w:p>
        </w:tc>
        <w:tc>
          <w:tcPr>
            <w:tcW w:w="1134" w:type="dxa"/>
            <w:shd w:val="clear" w:color="auto" w:fill="auto"/>
          </w:tcPr>
          <w:p w14:paraId="120D60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291(R)</w:t>
            </w:r>
          </w:p>
        </w:tc>
        <w:tc>
          <w:tcPr>
            <w:tcW w:w="755" w:type="dxa"/>
            <w:shd w:val="clear" w:color="auto" w:fill="auto"/>
          </w:tcPr>
          <w:p w14:paraId="263D8CF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4A6DDB" w:rsidRPr="00F95AC9" w14:paraId="7628EE0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755A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Strategic bankruptcy - involuntary bankruptcy</w:t>
            </w:r>
          </w:p>
        </w:tc>
        <w:tc>
          <w:tcPr>
            <w:tcW w:w="1134" w:type="dxa"/>
            <w:shd w:val="clear" w:color="auto" w:fill="auto"/>
          </w:tcPr>
          <w:p w14:paraId="4A188F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264(LR)</w:t>
            </w:r>
          </w:p>
        </w:tc>
        <w:tc>
          <w:tcPr>
            <w:tcW w:w="755" w:type="dxa"/>
            <w:shd w:val="clear" w:color="auto" w:fill="auto"/>
          </w:tcPr>
          <w:p w14:paraId="2B4AF86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4A6DDB" w:rsidRPr="00F95AC9" w14:paraId="648073D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411F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Strategis report - corporate searches</w:t>
            </w:r>
          </w:p>
        </w:tc>
        <w:tc>
          <w:tcPr>
            <w:tcW w:w="1134" w:type="dxa"/>
            <w:shd w:val="clear" w:color="auto" w:fill="auto"/>
          </w:tcPr>
          <w:p w14:paraId="2C67DC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251(R)-252(L)</w:t>
            </w:r>
          </w:p>
        </w:tc>
        <w:tc>
          <w:tcPr>
            <w:tcW w:w="755" w:type="dxa"/>
            <w:shd w:val="clear" w:color="auto" w:fill="auto"/>
          </w:tcPr>
          <w:p w14:paraId="277C3E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6A610D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E7DC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Strikes and Lockouts</w:t>
            </w:r>
          </w:p>
        </w:tc>
        <w:tc>
          <w:tcPr>
            <w:tcW w:w="1134" w:type="dxa"/>
            <w:shd w:val="clear" w:color="auto" w:fill="auto"/>
          </w:tcPr>
          <w:p w14:paraId="100361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331(L)-332(L)</w:t>
            </w:r>
          </w:p>
        </w:tc>
        <w:tc>
          <w:tcPr>
            <w:tcW w:w="755" w:type="dxa"/>
            <w:shd w:val="clear" w:color="auto" w:fill="auto"/>
          </w:tcPr>
          <w:p w14:paraId="6CB803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7AFE45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4480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Strikes and Lockouts - Definitions</w:t>
            </w:r>
          </w:p>
        </w:tc>
        <w:tc>
          <w:tcPr>
            <w:tcW w:w="1134" w:type="dxa"/>
            <w:shd w:val="clear" w:color="auto" w:fill="auto"/>
          </w:tcPr>
          <w:p w14:paraId="66F6E5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331(L)</w:t>
            </w:r>
          </w:p>
        </w:tc>
        <w:tc>
          <w:tcPr>
            <w:tcW w:w="755" w:type="dxa"/>
            <w:shd w:val="clear" w:color="auto" w:fill="auto"/>
          </w:tcPr>
          <w:p w14:paraId="28C0796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5F69B5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BE0F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Strikes and Lockouts - Prohibited Parties &amp; Industries</w:t>
            </w:r>
          </w:p>
        </w:tc>
        <w:tc>
          <w:tcPr>
            <w:tcW w:w="1134" w:type="dxa"/>
            <w:shd w:val="clear" w:color="auto" w:fill="auto"/>
          </w:tcPr>
          <w:p w14:paraId="215648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331(L)</w:t>
            </w:r>
          </w:p>
        </w:tc>
        <w:tc>
          <w:tcPr>
            <w:tcW w:w="755" w:type="dxa"/>
            <w:shd w:val="clear" w:color="auto" w:fill="auto"/>
          </w:tcPr>
          <w:p w14:paraId="061B466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25B44E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5BBA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Strikes and Lockouts - Replacement workers</w:t>
            </w:r>
          </w:p>
        </w:tc>
        <w:tc>
          <w:tcPr>
            <w:tcW w:w="1134" w:type="dxa"/>
            <w:shd w:val="clear" w:color="auto" w:fill="auto"/>
          </w:tcPr>
          <w:p w14:paraId="5B0463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331(R)-332(L)</w:t>
            </w:r>
          </w:p>
        </w:tc>
        <w:tc>
          <w:tcPr>
            <w:tcW w:w="755" w:type="dxa"/>
            <w:shd w:val="clear" w:color="auto" w:fill="auto"/>
          </w:tcPr>
          <w:p w14:paraId="52586F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6408FE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2E7B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Strikes and lockouts - strike vote</w:t>
            </w:r>
          </w:p>
        </w:tc>
        <w:tc>
          <w:tcPr>
            <w:tcW w:w="1134" w:type="dxa"/>
            <w:shd w:val="clear" w:color="auto" w:fill="auto"/>
          </w:tcPr>
          <w:p w14:paraId="3F5169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332(R)</w:t>
            </w:r>
          </w:p>
        </w:tc>
        <w:tc>
          <w:tcPr>
            <w:tcW w:w="755" w:type="dxa"/>
            <w:shd w:val="clear" w:color="auto" w:fill="auto"/>
          </w:tcPr>
          <w:p w14:paraId="31494C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49B58BA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1773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Structuring an earn-out - Purchase and Sale - Tax Considerations</w:t>
            </w:r>
          </w:p>
        </w:tc>
        <w:tc>
          <w:tcPr>
            <w:tcW w:w="1134" w:type="dxa"/>
            <w:shd w:val="clear" w:color="auto" w:fill="auto"/>
          </w:tcPr>
          <w:p w14:paraId="46BE6A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406(L)</w:t>
            </w:r>
          </w:p>
        </w:tc>
        <w:tc>
          <w:tcPr>
            <w:tcW w:w="755" w:type="dxa"/>
            <w:shd w:val="clear" w:color="auto" w:fill="auto"/>
          </w:tcPr>
          <w:p w14:paraId="120E4D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49EE65E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BA65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Structuring loan arrangements - debt financing</w:t>
            </w:r>
          </w:p>
        </w:tc>
        <w:tc>
          <w:tcPr>
            <w:tcW w:w="1134" w:type="dxa"/>
            <w:shd w:val="clear" w:color="auto" w:fill="auto"/>
          </w:tcPr>
          <w:p w14:paraId="0DE7BE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0E861C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50E0C7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C91B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Subordination - implied</w:t>
            </w:r>
          </w:p>
        </w:tc>
        <w:tc>
          <w:tcPr>
            <w:tcW w:w="1134" w:type="dxa"/>
            <w:shd w:val="clear" w:color="auto" w:fill="auto"/>
          </w:tcPr>
          <w:p w14:paraId="132089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296(L)</w:t>
            </w:r>
          </w:p>
        </w:tc>
        <w:tc>
          <w:tcPr>
            <w:tcW w:w="755" w:type="dxa"/>
            <w:shd w:val="clear" w:color="auto" w:fill="auto"/>
          </w:tcPr>
          <w:p w14:paraId="625779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4A6DDB" w:rsidRPr="00F95AC9" w14:paraId="2AF5E4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445A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Subordination - priority and inter-creditor agreements - changing priorities</w:t>
            </w:r>
          </w:p>
        </w:tc>
        <w:tc>
          <w:tcPr>
            <w:tcW w:w="1134" w:type="dxa"/>
            <w:shd w:val="clear" w:color="auto" w:fill="auto"/>
          </w:tcPr>
          <w:p w14:paraId="0B4D60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326A16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1BCCC1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5114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Subordination agreement - changing priorities</w:t>
            </w:r>
          </w:p>
        </w:tc>
        <w:tc>
          <w:tcPr>
            <w:tcW w:w="1134" w:type="dxa"/>
            <w:shd w:val="clear" w:color="auto" w:fill="auto"/>
          </w:tcPr>
          <w:p w14:paraId="5F9084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46468E4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63ACA02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25AD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subordination and priority agreement, defn of - secured creditors - changing priorities</w:t>
            </w:r>
          </w:p>
        </w:tc>
        <w:tc>
          <w:tcPr>
            <w:tcW w:w="1134" w:type="dxa"/>
            <w:shd w:val="clear" w:color="auto" w:fill="auto"/>
          </w:tcPr>
          <w:p w14:paraId="5579CF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295(R)</w:t>
            </w:r>
          </w:p>
        </w:tc>
        <w:tc>
          <w:tcPr>
            <w:tcW w:w="755" w:type="dxa"/>
            <w:shd w:val="clear" w:color="auto" w:fill="auto"/>
          </w:tcPr>
          <w:p w14:paraId="3D077F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7DD215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8965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Subordination of accession interest - changing priorities</w:t>
            </w:r>
          </w:p>
        </w:tc>
        <w:tc>
          <w:tcPr>
            <w:tcW w:w="1134" w:type="dxa"/>
            <w:shd w:val="clear" w:color="auto" w:fill="auto"/>
          </w:tcPr>
          <w:p w14:paraId="620C29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07A5C7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2DE201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7FE5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Subordination of fixture interest - changing priorities</w:t>
            </w:r>
          </w:p>
        </w:tc>
        <w:tc>
          <w:tcPr>
            <w:tcW w:w="1134" w:type="dxa"/>
            <w:shd w:val="clear" w:color="auto" w:fill="auto"/>
          </w:tcPr>
          <w:p w14:paraId="688AB6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295(L)-296(L)</w:t>
            </w:r>
          </w:p>
        </w:tc>
        <w:tc>
          <w:tcPr>
            <w:tcW w:w="755" w:type="dxa"/>
            <w:shd w:val="clear" w:color="auto" w:fill="auto"/>
          </w:tcPr>
          <w:p w14:paraId="2C8CBAA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139E79B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6D9F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Subordination of indebtedness - debt financing and secured transactions</w:t>
            </w:r>
          </w:p>
        </w:tc>
        <w:tc>
          <w:tcPr>
            <w:tcW w:w="1134" w:type="dxa"/>
            <w:shd w:val="clear" w:color="auto" w:fill="auto"/>
          </w:tcPr>
          <w:p w14:paraId="528CB7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247(L)</w:t>
            </w:r>
          </w:p>
        </w:tc>
        <w:tc>
          <w:tcPr>
            <w:tcW w:w="755" w:type="dxa"/>
            <w:shd w:val="clear" w:color="auto" w:fill="auto"/>
          </w:tcPr>
          <w:p w14:paraId="7B735C0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1CD4AB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B067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Subrogation right of government - unpaid wages - WEPPA</w:t>
            </w:r>
          </w:p>
        </w:tc>
        <w:tc>
          <w:tcPr>
            <w:tcW w:w="1134" w:type="dxa"/>
            <w:shd w:val="clear" w:color="auto" w:fill="auto"/>
          </w:tcPr>
          <w:p w14:paraId="277ABE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262(R)-263(LR)</w:t>
            </w:r>
          </w:p>
        </w:tc>
        <w:tc>
          <w:tcPr>
            <w:tcW w:w="755" w:type="dxa"/>
            <w:shd w:val="clear" w:color="auto" w:fill="auto"/>
          </w:tcPr>
          <w:p w14:paraId="2AE7E1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52B487E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C167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successor employer</w:t>
            </w:r>
          </w:p>
        </w:tc>
        <w:tc>
          <w:tcPr>
            <w:tcW w:w="1134" w:type="dxa"/>
            <w:shd w:val="clear" w:color="auto" w:fill="auto"/>
          </w:tcPr>
          <w:p w14:paraId="07B0C4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315(R)-316(L)</w:t>
            </w:r>
          </w:p>
        </w:tc>
        <w:tc>
          <w:tcPr>
            <w:tcW w:w="755" w:type="dxa"/>
            <w:shd w:val="clear" w:color="auto" w:fill="auto"/>
          </w:tcPr>
          <w:p w14:paraId="237ECE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1.4.1</w:t>
            </w:r>
          </w:p>
        </w:tc>
      </w:tr>
      <w:tr w:rsidR="004A6DDB" w:rsidRPr="00F95AC9" w14:paraId="4698E2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CF14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successor employer - Employment standard (ESA) - liability of receivers and trustees</w:t>
            </w:r>
          </w:p>
        </w:tc>
        <w:tc>
          <w:tcPr>
            <w:tcW w:w="1134" w:type="dxa"/>
            <w:shd w:val="clear" w:color="auto" w:fill="auto"/>
          </w:tcPr>
          <w:p w14:paraId="0D43A3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</w:t>
            </w:r>
          </w:p>
        </w:tc>
        <w:tc>
          <w:tcPr>
            <w:tcW w:w="755" w:type="dxa"/>
            <w:shd w:val="clear" w:color="auto" w:fill="auto"/>
          </w:tcPr>
          <w:p w14:paraId="76DAE5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22.3.2(b)</w:t>
            </w:r>
          </w:p>
        </w:tc>
      </w:tr>
      <w:tr w:rsidR="004A6DDB" w:rsidRPr="00F95AC9" w14:paraId="5C701A1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3608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Successor Employer - Labour Relations Act - Bound by collective agreement</w:t>
            </w:r>
          </w:p>
        </w:tc>
        <w:tc>
          <w:tcPr>
            <w:tcW w:w="1134" w:type="dxa"/>
            <w:shd w:val="clear" w:color="auto" w:fill="auto"/>
          </w:tcPr>
          <w:p w14:paraId="1DFEE1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56141B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4.3.9(c)</w:t>
            </w:r>
          </w:p>
        </w:tc>
      </w:tr>
      <w:tr w:rsidR="004A6DDB" w:rsidRPr="00F95AC9" w14:paraId="6774B38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A623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successor employer - LRA - real and substantial control - receiver liability</w:t>
            </w:r>
          </w:p>
        </w:tc>
        <w:tc>
          <w:tcPr>
            <w:tcW w:w="1134" w:type="dxa"/>
            <w:shd w:val="clear" w:color="auto" w:fill="auto"/>
          </w:tcPr>
          <w:p w14:paraId="279B67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0FE88C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4A6DDB" w:rsidRPr="00F95AC9" w14:paraId="1FA57F0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1712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Successor employer - LRA - Receiver liability for unionized businesses</w:t>
            </w:r>
          </w:p>
        </w:tc>
        <w:tc>
          <w:tcPr>
            <w:tcW w:w="1134" w:type="dxa"/>
            <w:shd w:val="clear" w:color="auto" w:fill="auto"/>
          </w:tcPr>
          <w:p w14:paraId="272189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4C9F8B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4A6DDB" w:rsidRPr="00F95AC9" w14:paraId="6A4639E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0646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Successor Employer - purchase and sale - Canada Pension Plan</w:t>
            </w:r>
          </w:p>
        </w:tc>
        <w:tc>
          <w:tcPr>
            <w:tcW w:w="1134" w:type="dxa"/>
            <w:shd w:val="clear" w:color="auto" w:fill="auto"/>
          </w:tcPr>
          <w:p w14:paraId="2AB9F7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3B55EB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4.3.9(d)</w:t>
            </w:r>
          </w:p>
        </w:tc>
      </w:tr>
      <w:tr w:rsidR="004A6DDB" w:rsidRPr="00F95AC9" w14:paraId="0BC735E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3282A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Successor Employer - purchase and sale - Workplace Safety and Insurance Act</w:t>
            </w:r>
          </w:p>
        </w:tc>
        <w:tc>
          <w:tcPr>
            <w:tcW w:w="1134" w:type="dxa"/>
            <w:shd w:val="clear" w:color="auto" w:fill="auto"/>
          </w:tcPr>
          <w:p w14:paraId="56FC43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26BBC0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4.3.9(e)</w:t>
            </w:r>
          </w:p>
        </w:tc>
      </w:tr>
      <w:tr w:rsidR="004A6DDB" w:rsidRPr="00F95AC9" w14:paraId="2A675A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6C30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Successor employer - receiver (union and non-union)</w:t>
            </w:r>
          </w:p>
        </w:tc>
        <w:tc>
          <w:tcPr>
            <w:tcW w:w="1134" w:type="dxa"/>
            <w:shd w:val="clear" w:color="auto" w:fill="auto"/>
          </w:tcPr>
          <w:p w14:paraId="757ECE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1CB6C3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22.3.2(b)-(c)-(d)</w:t>
            </w:r>
          </w:p>
        </w:tc>
      </w:tr>
      <w:tr w:rsidR="004A6DDB" w:rsidRPr="00F95AC9" w14:paraId="7B5C581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01A7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successor employer - unionized business - collective agreement</w:t>
            </w:r>
          </w:p>
        </w:tc>
        <w:tc>
          <w:tcPr>
            <w:tcW w:w="1134" w:type="dxa"/>
            <w:shd w:val="clear" w:color="auto" w:fill="auto"/>
          </w:tcPr>
          <w:p w14:paraId="0C8988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134C90D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4A6DDB" w:rsidRPr="00F95AC9" w14:paraId="509D95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AC9D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Successor employer and labour issues - receiver liability where carrying on debtor's business</w:t>
            </w:r>
          </w:p>
        </w:tc>
        <w:tc>
          <w:tcPr>
            <w:tcW w:w="1134" w:type="dxa"/>
            <w:shd w:val="clear" w:color="auto" w:fill="auto"/>
          </w:tcPr>
          <w:p w14:paraId="192089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308(R)</w:t>
            </w:r>
          </w:p>
        </w:tc>
        <w:tc>
          <w:tcPr>
            <w:tcW w:w="755" w:type="dxa"/>
            <w:shd w:val="clear" w:color="auto" w:fill="auto"/>
          </w:tcPr>
          <w:p w14:paraId="105965A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22.3.2(a)</w:t>
            </w:r>
          </w:p>
        </w:tc>
      </w:tr>
      <w:tr w:rsidR="004A6DDB" w:rsidRPr="00F95AC9" w14:paraId="783433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8AB2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Summary dismissal - employer remedies</w:t>
            </w:r>
          </w:p>
        </w:tc>
        <w:tc>
          <w:tcPr>
            <w:tcW w:w="1134" w:type="dxa"/>
            <w:shd w:val="clear" w:color="auto" w:fill="auto"/>
          </w:tcPr>
          <w:p w14:paraId="0BEAC3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326(R)</w:t>
            </w:r>
          </w:p>
        </w:tc>
        <w:tc>
          <w:tcPr>
            <w:tcW w:w="755" w:type="dxa"/>
            <w:shd w:val="clear" w:color="auto" w:fill="auto"/>
          </w:tcPr>
          <w:p w14:paraId="485ECE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4A6DDB" w:rsidRPr="00F95AC9" w14:paraId="6D2707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9E4A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Summary Dismissal - Termination of Employment Relationship</w:t>
            </w:r>
          </w:p>
        </w:tc>
        <w:tc>
          <w:tcPr>
            <w:tcW w:w="1134" w:type="dxa"/>
            <w:shd w:val="clear" w:color="auto" w:fill="auto"/>
          </w:tcPr>
          <w:p w14:paraId="24AD66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323(R)</w:t>
            </w:r>
          </w:p>
        </w:tc>
        <w:tc>
          <w:tcPr>
            <w:tcW w:w="755" w:type="dxa"/>
            <w:shd w:val="clear" w:color="auto" w:fill="auto"/>
          </w:tcPr>
          <w:p w14:paraId="2B5168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7E8796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55E4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Super-priority interest - PMSI - seller’s security for payment and rights - sale of goods</w:t>
            </w:r>
          </w:p>
        </w:tc>
        <w:tc>
          <w:tcPr>
            <w:tcW w:w="1134" w:type="dxa"/>
            <w:shd w:val="clear" w:color="auto" w:fill="auto"/>
          </w:tcPr>
          <w:p w14:paraId="333489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352(LR)</w:t>
            </w:r>
          </w:p>
        </w:tc>
        <w:tc>
          <w:tcPr>
            <w:tcW w:w="755" w:type="dxa"/>
            <w:shd w:val="clear" w:color="auto" w:fill="auto"/>
          </w:tcPr>
          <w:p w14:paraId="018C4D8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588BD2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B8BC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Superintendent of bankruptcy searches</w:t>
            </w:r>
          </w:p>
        </w:tc>
        <w:tc>
          <w:tcPr>
            <w:tcW w:w="1134" w:type="dxa"/>
            <w:shd w:val="clear" w:color="auto" w:fill="auto"/>
          </w:tcPr>
          <w:p w14:paraId="74154C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256(LR)</w:t>
            </w:r>
          </w:p>
        </w:tc>
        <w:tc>
          <w:tcPr>
            <w:tcW w:w="755" w:type="dxa"/>
            <w:shd w:val="clear" w:color="auto" w:fill="auto"/>
          </w:tcPr>
          <w:p w14:paraId="702F10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4A6DDB" w:rsidRPr="00F95AC9" w14:paraId="5C1DC9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1C4D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Supplemental security</w:t>
            </w:r>
          </w:p>
        </w:tc>
        <w:tc>
          <w:tcPr>
            <w:tcW w:w="1134" w:type="dxa"/>
            <w:shd w:val="clear" w:color="auto" w:fill="auto"/>
          </w:tcPr>
          <w:p w14:paraId="63CF0C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238(R)-239(L)</w:t>
            </w:r>
          </w:p>
        </w:tc>
        <w:tc>
          <w:tcPr>
            <w:tcW w:w="755" w:type="dxa"/>
            <w:shd w:val="clear" w:color="auto" w:fill="auto"/>
          </w:tcPr>
          <w:p w14:paraId="1925D9B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4A6DDB" w:rsidRPr="00F95AC9" w14:paraId="75B682C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CAD7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Supplemental security - general assignment of accounts receivable</w:t>
            </w:r>
          </w:p>
        </w:tc>
        <w:tc>
          <w:tcPr>
            <w:tcW w:w="1134" w:type="dxa"/>
            <w:shd w:val="clear" w:color="auto" w:fill="auto"/>
          </w:tcPr>
          <w:p w14:paraId="69BC43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238(R)-239(L)</w:t>
            </w:r>
          </w:p>
        </w:tc>
        <w:tc>
          <w:tcPr>
            <w:tcW w:w="755" w:type="dxa"/>
            <w:shd w:val="clear" w:color="auto" w:fill="auto"/>
          </w:tcPr>
          <w:p w14:paraId="767807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4A6DDB" w:rsidRPr="00F95AC9" w14:paraId="63503D8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C528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Supplemental security - securities pledge agreements</w:t>
            </w:r>
          </w:p>
        </w:tc>
        <w:tc>
          <w:tcPr>
            <w:tcW w:w="1134" w:type="dxa"/>
            <w:shd w:val="clear" w:color="auto" w:fill="auto"/>
          </w:tcPr>
          <w:p w14:paraId="27BFCA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238(R)-239(L)</w:t>
            </w:r>
          </w:p>
        </w:tc>
        <w:tc>
          <w:tcPr>
            <w:tcW w:w="755" w:type="dxa"/>
            <w:shd w:val="clear" w:color="auto" w:fill="auto"/>
          </w:tcPr>
          <w:p w14:paraId="03DA28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4A6DDB" w:rsidRPr="00F95AC9" w14:paraId="614B87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55DA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Supriority charge - initial order - CCAA - restructuring</w:t>
            </w:r>
          </w:p>
        </w:tc>
        <w:tc>
          <w:tcPr>
            <w:tcW w:w="1134" w:type="dxa"/>
            <w:shd w:val="clear" w:color="auto" w:fill="auto"/>
          </w:tcPr>
          <w:p w14:paraId="30A00B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383(R)</w:t>
            </w:r>
          </w:p>
        </w:tc>
        <w:tc>
          <w:tcPr>
            <w:tcW w:w="755" w:type="dxa"/>
            <w:shd w:val="clear" w:color="auto" w:fill="auto"/>
          </w:tcPr>
          <w:p w14:paraId="06D2D5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6BC20C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ACAD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Surface bargaining - collective bargaining</w:t>
            </w:r>
          </w:p>
        </w:tc>
        <w:tc>
          <w:tcPr>
            <w:tcW w:w="1134" w:type="dxa"/>
            <w:shd w:val="clear" w:color="auto" w:fill="auto"/>
          </w:tcPr>
          <w:p w14:paraId="609966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330(R)</w:t>
            </w:r>
          </w:p>
        </w:tc>
        <w:tc>
          <w:tcPr>
            <w:tcW w:w="755" w:type="dxa"/>
            <w:shd w:val="clear" w:color="auto" w:fill="auto"/>
          </w:tcPr>
          <w:p w14:paraId="77ED75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4A6DDB" w:rsidRPr="00F95AC9" w14:paraId="40F7912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67DD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Suspension of discharges - bankruptcy - discharge of personal bankrupt</w:t>
            </w:r>
          </w:p>
        </w:tc>
        <w:tc>
          <w:tcPr>
            <w:tcW w:w="1134" w:type="dxa"/>
            <w:shd w:val="clear" w:color="auto" w:fill="auto"/>
          </w:tcPr>
          <w:p w14:paraId="41BBA3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273(R)-274(L)</w:t>
            </w:r>
          </w:p>
        </w:tc>
        <w:tc>
          <w:tcPr>
            <w:tcW w:w="755" w:type="dxa"/>
            <w:shd w:val="clear" w:color="auto" w:fill="auto"/>
          </w:tcPr>
          <w:p w14:paraId="567E28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13.2.9</w:t>
            </w:r>
          </w:p>
        </w:tc>
      </w:tr>
      <w:tr w:rsidR="004A6DDB" w:rsidRPr="00F95AC9" w14:paraId="7B814E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879E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Sustain System - court searches</w:t>
            </w:r>
          </w:p>
        </w:tc>
        <w:tc>
          <w:tcPr>
            <w:tcW w:w="1134" w:type="dxa"/>
            <w:shd w:val="clear" w:color="auto" w:fill="auto"/>
          </w:tcPr>
          <w:p w14:paraId="11DECD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256(L)</w:t>
            </w:r>
          </w:p>
        </w:tc>
        <w:tc>
          <w:tcPr>
            <w:tcW w:w="755" w:type="dxa"/>
            <w:shd w:val="clear" w:color="auto" w:fill="auto"/>
          </w:tcPr>
          <w:p w14:paraId="2B79D2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F039C3" w:rsidRPr="00F95AC9" w14:paraId="5DEF4DC2" w14:textId="77777777" w:rsidTr="00F54A83">
        <w:trPr>
          <w:cantSplit/>
          <w:trHeight w:val="220"/>
        </w:trPr>
        <w:tc>
          <w:tcPr>
            <w:tcW w:w="5258" w:type="dxa"/>
            <w:gridSpan w:val="3"/>
            <w:shd w:val="clear" w:color="auto" w:fill="auto"/>
          </w:tcPr>
          <w:p w14:paraId="27F0DA31" w14:textId="71F05E70" w:rsidR="00F039C3" w:rsidRPr="00F039C3" w:rsidRDefault="00F039C3" w:rsidP="00F039C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039C3">
              <w:rPr>
                <w:rFonts w:ascii="Arial Narrow" w:hAnsi="Arial Narrow"/>
                <w:b/>
                <w:sz w:val="19"/>
                <w:szCs w:val="19"/>
              </w:rPr>
              <w:t>T</w:t>
            </w:r>
          </w:p>
        </w:tc>
      </w:tr>
      <w:tr w:rsidR="004A6DDB" w:rsidRPr="00F95AC9" w14:paraId="38E5FB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8702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Taking possession - bailiff or agent - security enforcement</w:t>
            </w:r>
          </w:p>
        </w:tc>
        <w:tc>
          <w:tcPr>
            <w:tcW w:w="1134" w:type="dxa"/>
            <w:shd w:val="clear" w:color="auto" w:fill="auto"/>
          </w:tcPr>
          <w:p w14:paraId="166514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</w:t>
            </w:r>
          </w:p>
        </w:tc>
        <w:tc>
          <w:tcPr>
            <w:tcW w:w="755" w:type="dxa"/>
            <w:shd w:val="clear" w:color="auto" w:fill="auto"/>
          </w:tcPr>
          <w:p w14:paraId="3ED2D2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20.2</w:t>
            </w:r>
          </w:p>
        </w:tc>
      </w:tr>
      <w:tr w:rsidR="004A6DDB" w:rsidRPr="00F95AC9" w14:paraId="33B8B19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FB53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taking possession - interim order - security enforcement</w:t>
            </w:r>
          </w:p>
        </w:tc>
        <w:tc>
          <w:tcPr>
            <w:tcW w:w="1134" w:type="dxa"/>
            <w:shd w:val="clear" w:color="auto" w:fill="auto"/>
          </w:tcPr>
          <w:p w14:paraId="69B1D6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302(R)-303(L)</w:t>
            </w:r>
          </w:p>
        </w:tc>
        <w:tc>
          <w:tcPr>
            <w:tcW w:w="755" w:type="dxa"/>
            <w:shd w:val="clear" w:color="auto" w:fill="auto"/>
          </w:tcPr>
          <w:p w14:paraId="6671B85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20.3</w:t>
            </w:r>
          </w:p>
        </w:tc>
      </w:tr>
      <w:tr w:rsidR="004A6DDB" w:rsidRPr="00F95AC9" w14:paraId="0F78539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8220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Taking possession - PPSA s 17(1) - duties of a secured creditor or receiver while in possession</w:t>
            </w:r>
          </w:p>
        </w:tc>
        <w:tc>
          <w:tcPr>
            <w:tcW w:w="1134" w:type="dxa"/>
            <w:shd w:val="clear" w:color="auto" w:fill="auto"/>
          </w:tcPr>
          <w:p w14:paraId="4E364F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304(L)-306(L)</w:t>
            </w:r>
          </w:p>
        </w:tc>
        <w:tc>
          <w:tcPr>
            <w:tcW w:w="755" w:type="dxa"/>
            <w:shd w:val="clear" w:color="auto" w:fill="auto"/>
          </w:tcPr>
          <w:p w14:paraId="148D65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</w:t>
            </w:r>
          </w:p>
        </w:tc>
      </w:tr>
      <w:tr w:rsidR="004A6DDB" w:rsidRPr="00F95AC9" w14:paraId="7D22FC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2AED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Taking possession - receivership - security enforcement</w:t>
            </w:r>
          </w:p>
        </w:tc>
        <w:tc>
          <w:tcPr>
            <w:tcW w:w="1134" w:type="dxa"/>
            <w:shd w:val="clear" w:color="auto" w:fill="auto"/>
          </w:tcPr>
          <w:p w14:paraId="07E5D2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303(L)</w:t>
            </w:r>
          </w:p>
        </w:tc>
        <w:tc>
          <w:tcPr>
            <w:tcW w:w="755" w:type="dxa"/>
            <w:shd w:val="clear" w:color="auto" w:fill="auto"/>
          </w:tcPr>
          <w:p w14:paraId="16C420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20.4</w:t>
            </w:r>
          </w:p>
        </w:tc>
      </w:tr>
      <w:tr w:rsidR="004A6DDB" w:rsidRPr="00F95AC9" w14:paraId="2FB3AA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3AA4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taking possession -self-help remedies - secured creditor</w:t>
            </w:r>
          </w:p>
        </w:tc>
        <w:tc>
          <w:tcPr>
            <w:tcW w:w="1134" w:type="dxa"/>
            <w:shd w:val="clear" w:color="auto" w:fill="auto"/>
          </w:tcPr>
          <w:p w14:paraId="5EC8D0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302(R)</w:t>
            </w:r>
          </w:p>
        </w:tc>
        <w:tc>
          <w:tcPr>
            <w:tcW w:w="755" w:type="dxa"/>
            <w:shd w:val="clear" w:color="auto" w:fill="auto"/>
          </w:tcPr>
          <w:p w14:paraId="5904FE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20.1</w:t>
            </w:r>
          </w:p>
        </w:tc>
      </w:tr>
      <w:tr w:rsidR="004A6DDB" w:rsidRPr="00F95AC9" w14:paraId="191598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A96E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Taking security under section 427 of the bank act</w:t>
            </w:r>
          </w:p>
        </w:tc>
        <w:tc>
          <w:tcPr>
            <w:tcW w:w="1134" w:type="dxa"/>
            <w:shd w:val="clear" w:color="auto" w:fill="auto"/>
          </w:tcPr>
          <w:p w14:paraId="70EDB3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244(LR)</w:t>
            </w:r>
          </w:p>
        </w:tc>
        <w:tc>
          <w:tcPr>
            <w:tcW w:w="755" w:type="dxa"/>
            <w:shd w:val="clear" w:color="auto" w:fill="auto"/>
          </w:tcPr>
          <w:p w14:paraId="6A1DECE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6DBB59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8877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Tangible assets - perfecting security</w:t>
            </w:r>
          </w:p>
        </w:tc>
        <w:tc>
          <w:tcPr>
            <w:tcW w:w="1134" w:type="dxa"/>
            <w:shd w:val="clear" w:color="auto" w:fill="auto"/>
          </w:tcPr>
          <w:p w14:paraId="4A4E5C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241(R)</w:t>
            </w:r>
          </w:p>
        </w:tc>
        <w:tc>
          <w:tcPr>
            <w:tcW w:w="755" w:type="dxa"/>
            <w:shd w:val="clear" w:color="auto" w:fill="auto"/>
          </w:tcPr>
          <w:p w14:paraId="3B48AA5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73E7C1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613B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Tangible personal property (TPP) - harmonized sales tax implications - asset purchase</w:t>
            </w:r>
          </w:p>
        </w:tc>
        <w:tc>
          <w:tcPr>
            <w:tcW w:w="1134" w:type="dxa"/>
            <w:shd w:val="clear" w:color="auto" w:fill="auto"/>
          </w:tcPr>
          <w:p w14:paraId="782EC6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406(R)-407(R)</w:t>
            </w:r>
          </w:p>
        </w:tc>
        <w:tc>
          <w:tcPr>
            <w:tcW w:w="755" w:type="dxa"/>
            <w:shd w:val="clear" w:color="auto" w:fill="auto"/>
          </w:tcPr>
          <w:p w14:paraId="357F68E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63D826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EEA1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Target Canada (Co) - CCAA - form of initial order </w:t>
            </w:r>
          </w:p>
        </w:tc>
        <w:tc>
          <w:tcPr>
            <w:tcW w:w="1134" w:type="dxa"/>
            <w:shd w:val="clear" w:color="auto" w:fill="auto"/>
          </w:tcPr>
          <w:p w14:paraId="09B49E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383(LR)</w:t>
            </w:r>
          </w:p>
        </w:tc>
        <w:tc>
          <w:tcPr>
            <w:tcW w:w="755" w:type="dxa"/>
            <w:shd w:val="clear" w:color="auto" w:fill="auto"/>
          </w:tcPr>
          <w:p w14:paraId="7140F3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4643233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5CEA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Target corporation - tax liabilities - share purchase - purchase sale</w:t>
            </w:r>
          </w:p>
        </w:tc>
        <w:tc>
          <w:tcPr>
            <w:tcW w:w="1134" w:type="dxa"/>
            <w:shd w:val="clear" w:color="auto" w:fill="auto"/>
          </w:tcPr>
          <w:p w14:paraId="658A6C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</w:t>
            </w:r>
          </w:p>
        </w:tc>
        <w:tc>
          <w:tcPr>
            <w:tcW w:w="755" w:type="dxa"/>
            <w:shd w:val="clear" w:color="auto" w:fill="auto"/>
          </w:tcPr>
          <w:p w14:paraId="0A60FF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5.2.6</w:t>
            </w:r>
          </w:p>
        </w:tc>
      </w:tr>
      <w:tr w:rsidR="004A6DDB" w:rsidRPr="00F95AC9" w14:paraId="26A4199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AA95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 accounts receivable - ITA s. 22 election - asset purchase  - benefits/consequences/ availability</w:t>
            </w:r>
          </w:p>
        </w:tc>
        <w:tc>
          <w:tcPr>
            <w:tcW w:w="1134" w:type="dxa"/>
            <w:shd w:val="clear" w:color="auto" w:fill="auto"/>
          </w:tcPr>
          <w:p w14:paraId="6327C3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399(R)-400(L)</w:t>
            </w:r>
          </w:p>
        </w:tc>
        <w:tc>
          <w:tcPr>
            <w:tcW w:w="755" w:type="dxa"/>
            <w:shd w:val="clear" w:color="auto" w:fill="auto"/>
          </w:tcPr>
          <w:p w14:paraId="078579F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4.3.4(b)(iii); Ex</w:t>
            </w:r>
          </w:p>
        </w:tc>
      </w:tr>
      <w:tr w:rsidR="004A6DDB" w:rsidRPr="00F95AC9" w14:paraId="5B9FDF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75DC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accountant-client privilege - not recognized by courts</w:t>
            </w:r>
          </w:p>
        </w:tc>
        <w:tc>
          <w:tcPr>
            <w:tcW w:w="1134" w:type="dxa"/>
            <w:shd w:val="clear" w:color="auto" w:fill="auto"/>
          </w:tcPr>
          <w:p w14:paraId="448667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166(L)</w:t>
            </w:r>
          </w:p>
        </w:tc>
        <w:tc>
          <w:tcPr>
            <w:tcW w:w="755" w:type="dxa"/>
            <w:shd w:val="clear" w:color="auto" w:fill="auto"/>
          </w:tcPr>
          <w:p w14:paraId="733BE3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31991F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46A2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acquisition of corporation's own shares - consequences</w:t>
            </w:r>
          </w:p>
        </w:tc>
        <w:tc>
          <w:tcPr>
            <w:tcW w:w="1134" w:type="dxa"/>
            <w:shd w:val="clear" w:color="auto" w:fill="auto"/>
          </w:tcPr>
          <w:p w14:paraId="73D324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200(R)</w:t>
            </w:r>
          </w:p>
        </w:tc>
        <w:tc>
          <w:tcPr>
            <w:tcW w:w="755" w:type="dxa"/>
            <w:shd w:val="clear" w:color="auto" w:fill="auto"/>
          </w:tcPr>
          <w:p w14:paraId="0624172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4A6DDB" w:rsidRPr="00F95AC9" w14:paraId="47CF52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4C78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Active Business Income (ABI) vs. passive income</w:t>
            </w:r>
          </w:p>
        </w:tc>
        <w:tc>
          <w:tcPr>
            <w:tcW w:w="1134" w:type="dxa"/>
            <w:shd w:val="clear" w:color="auto" w:fill="auto"/>
          </w:tcPr>
          <w:p w14:paraId="42A856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129(LR)</w:t>
            </w:r>
          </w:p>
        </w:tc>
        <w:tc>
          <w:tcPr>
            <w:tcW w:w="755" w:type="dxa"/>
            <w:shd w:val="clear" w:color="auto" w:fill="auto"/>
          </w:tcPr>
          <w:p w14:paraId="4F1DDD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0DCBBD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A1B7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administration and enforcement - assessments and appeals</w:t>
            </w:r>
          </w:p>
        </w:tc>
        <w:tc>
          <w:tcPr>
            <w:tcW w:w="1134" w:type="dxa"/>
            <w:shd w:val="clear" w:color="auto" w:fill="auto"/>
          </w:tcPr>
          <w:p w14:paraId="11FE92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158(L)-163(R)</w:t>
            </w:r>
          </w:p>
        </w:tc>
        <w:tc>
          <w:tcPr>
            <w:tcW w:w="755" w:type="dxa"/>
            <w:shd w:val="clear" w:color="auto" w:fill="auto"/>
          </w:tcPr>
          <w:p w14:paraId="6E53540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3312E21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3693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administration and enforcement - collection proceedings</w:t>
            </w:r>
          </w:p>
        </w:tc>
        <w:tc>
          <w:tcPr>
            <w:tcW w:w="1134" w:type="dxa"/>
            <w:shd w:val="clear" w:color="auto" w:fill="auto"/>
          </w:tcPr>
          <w:p w14:paraId="34CEBA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163(LR)</w:t>
            </w:r>
          </w:p>
        </w:tc>
        <w:tc>
          <w:tcPr>
            <w:tcW w:w="755" w:type="dxa"/>
            <w:shd w:val="clear" w:color="auto" w:fill="auto"/>
          </w:tcPr>
          <w:p w14:paraId="79C5C4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681BBF0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7775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administration and enforcement - federal income tax</w:t>
            </w:r>
          </w:p>
        </w:tc>
        <w:tc>
          <w:tcPr>
            <w:tcW w:w="1134" w:type="dxa"/>
            <w:shd w:val="clear" w:color="auto" w:fill="auto"/>
          </w:tcPr>
          <w:p w14:paraId="5FE47D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5BA51B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1C78DE5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7C7A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administration and enforcement - income tax</w:t>
            </w:r>
          </w:p>
        </w:tc>
        <w:tc>
          <w:tcPr>
            <w:tcW w:w="1134" w:type="dxa"/>
            <w:shd w:val="clear" w:color="auto" w:fill="auto"/>
          </w:tcPr>
          <w:p w14:paraId="416472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163(L)-167(R)</w:t>
            </w:r>
          </w:p>
        </w:tc>
        <w:tc>
          <w:tcPr>
            <w:tcW w:w="755" w:type="dxa"/>
            <w:shd w:val="clear" w:color="auto" w:fill="auto"/>
          </w:tcPr>
          <w:p w14:paraId="457E61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1E9480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F57B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administration and enforcement - introduction</w:t>
            </w:r>
          </w:p>
        </w:tc>
        <w:tc>
          <w:tcPr>
            <w:tcW w:w="1134" w:type="dxa"/>
            <w:shd w:val="clear" w:color="auto" w:fill="auto"/>
          </w:tcPr>
          <w:p w14:paraId="5B91BD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012FB7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193B9B0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1113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administration and enforcement - search and seizure</w:t>
            </w:r>
          </w:p>
        </w:tc>
        <w:tc>
          <w:tcPr>
            <w:tcW w:w="1134" w:type="dxa"/>
            <w:shd w:val="clear" w:color="auto" w:fill="auto"/>
          </w:tcPr>
          <w:p w14:paraId="242B92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165(R)</w:t>
            </w:r>
          </w:p>
        </w:tc>
        <w:tc>
          <w:tcPr>
            <w:tcW w:w="755" w:type="dxa"/>
            <w:shd w:val="clear" w:color="auto" w:fill="auto"/>
          </w:tcPr>
          <w:p w14:paraId="368EA42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563474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B6F3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amalgamations - corporate aspects - generalSEE ALSO:  Amalgamations</w:t>
            </w:r>
          </w:p>
        </w:tc>
        <w:tc>
          <w:tcPr>
            <w:tcW w:w="1134" w:type="dxa"/>
            <w:shd w:val="clear" w:color="auto" w:fill="auto"/>
          </w:tcPr>
          <w:p w14:paraId="6BA913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216(L)-218(L)</w:t>
            </w:r>
          </w:p>
        </w:tc>
        <w:tc>
          <w:tcPr>
            <w:tcW w:w="755" w:type="dxa"/>
            <w:shd w:val="clear" w:color="auto" w:fill="auto"/>
          </w:tcPr>
          <w:p w14:paraId="506F3A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1DDFBBC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6394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</w:t>
            </w:r>
          </w:p>
        </w:tc>
        <w:tc>
          <w:tcPr>
            <w:tcW w:w="1134" w:type="dxa"/>
            <w:shd w:val="clear" w:color="auto" w:fill="auto"/>
          </w:tcPr>
          <w:p w14:paraId="483571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160(R)-163(L)</w:t>
            </w:r>
          </w:p>
        </w:tc>
        <w:tc>
          <w:tcPr>
            <w:tcW w:w="755" w:type="dxa"/>
            <w:shd w:val="clear" w:color="auto" w:fill="auto"/>
          </w:tcPr>
          <w:p w14:paraId="4559B7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13AD863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3384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- 2013 amendments</w:t>
            </w:r>
          </w:p>
        </w:tc>
        <w:tc>
          <w:tcPr>
            <w:tcW w:w="1134" w:type="dxa"/>
            <w:shd w:val="clear" w:color="auto" w:fill="auto"/>
          </w:tcPr>
          <w:p w14:paraId="7271FF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162(R)-163(L)</w:t>
            </w:r>
          </w:p>
        </w:tc>
        <w:tc>
          <w:tcPr>
            <w:tcW w:w="755" w:type="dxa"/>
            <w:shd w:val="clear" w:color="auto" w:fill="auto"/>
          </w:tcPr>
          <w:p w14:paraId="1A74F3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2.5.3(c)</w:t>
            </w:r>
          </w:p>
        </w:tc>
      </w:tr>
      <w:tr w:rsidR="004A6DDB" w:rsidRPr="00F95AC9" w14:paraId="139D2A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0369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Tax - appeals - burden of proof </w:t>
            </w:r>
          </w:p>
        </w:tc>
        <w:tc>
          <w:tcPr>
            <w:tcW w:w="1134" w:type="dxa"/>
            <w:shd w:val="clear" w:color="auto" w:fill="auto"/>
          </w:tcPr>
          <w:p w14:paraId="34EEE0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161(LR)</w:t>
            </w:r>
          </w:p>
        </w:tc>
        <w:tc>
          <w:tcPr>
            <w:tcW w:w="755" w:type="dxa"/>
            <w:shd w:val="clear" w:color="auto" w:fill="auto"/>
          </w:tcPr>
          <w:p w14:paraId="4B2CE0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2.5.2</w:t>
            </w:r>
          </w:p>
        </w:tc>
      </w:tr>
      <w:tr w:rsidR="004A6DDB" w:rsidRPr="00F95AC9" w14:paraId="04C40F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6E4B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general procedure</w:t>
            </w:r>
          </w:p>
        </w:tc>
        <w:tc>
          <w:tcPr>
            <w:tcW w:w="1134" w:type="dxa"/>
            <w:shd w:val="clear" w:color="auto" w:fill="auto"/>
          </w:tcPr>
          <w:p w14:paraId="1564D5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162(R)</w:t>
            </w:r>
          </w:p>
        </w:tc>
        <w:tc>
          <w:tcPr>
            <w:tcW w:w="755" w:type="dxa"/>
            <w:shd w:val="clear" w:color="auto" w:fill="auto"/>
          </w:tcPr>
          <w:p w14:paraId="5863B9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2.5.3(b)</w:t>
            </w:r>
          </w:p>
        </w:tc>
      </w:tr>
      <w:tr w:rsidR="004A6DDB" w:rsidRPr="00F95AC9" w14:paraId="4C00A0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822A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general procedure - costs</w:t>
            </w:r>
          </w:p>
        </w:tc>
        <w:tc>
          <w:tcPr>
            <w:tcW w:w="1134" w:type="dxa"/>
            <w:shd w:val="clear" w:color="auto" w:fill="auto"/>
          </w:tcPr>
          <w:p w14:paraId="4CA2AD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162(R)</w:t>
            </w:r>
          </w:p>
        </w:tc>
        <w:tc>
          <w:tcPr>
            <w:tcW w:w="755" w:type="dxa"/>
            <w:shd w:val="clear" w:color="auto" w:fill="auto"/>
          </w:tcPr>
          <w:p w14:paraId="17E51FC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2.5.3(b)</w:t>
            </w:r>
          </w:p>
        </w:tc>
      </w:tr>
      <w:tr w:rsidR="004A6DDB" w:rsidRPr="00F95AC9" w14:paraId="6EF857E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0FE5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informal procedure</w:t>
            </w:r>
          </w:p>
        </w:tc>
        <w:tc>
          <w:tcPr>
            <w:tcW w:w="1134" w:type="dxa"/>
            <w:shd w:val="clear" w:color="auto" w:fill="auto"/>
          </w:tcPr>
          <w:p w14:paraId="2FD8D9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162(LR)</w:t>
            </w:r>
          </w:p>
        </w:tc>
        <w:tc>
          <w:tcPr>
            <w:tcW w:w="755" w:type="dxa"/>
            <w:shd w:val="clear" w:color="auto" w:fill="auto"/>
          </w:tcPr>
          <w:p w14:paraId="2D2491C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2.5.3(a)</w:t>
            </w:r>
          </w:p>
        </w:tc>
      </w:tr>
      <w:tr w:rsidR="004A6DDB" w:rsidRPr="00F95AC9" w14:paraId="7D61099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511B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informal procedure - costs</w:t>
            </w:r>
          </w:p>
        </w:tc>
        <w:tc>
          <w:tcPr>
            <w:tcW w:w="1134" w:type="dxa"/>
            <w:shd w:val="clear" w:color="auto" w:fill="auto"/>
          </w:tcPr>
          <w:p w14:paraId="6A859F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162(R)</w:t>
            </w:r>
          </w:p>
        </w:tc>
        <w:tc>
          <w:tcPr>
            <w:tcW w:w="755" w:type="dxa"/>
            <w:shd w:val="clear" w:color="auto" w:fill="auto"/>
          </w:tcPr>
          <w:p w14:paraId="2357E1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2.5.3(a)</w:t>
            </w:r>
          </w:p>
        </w:tc>
      </w:tr>
      <w:tr w:rsidR="004A6DDB" w:rsidRPr="00F95AC9" w14:paraId="58BE76F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B987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instituting 2nd appeal: taxpayer must pay disputed amount</w:t>
            </w:r>
          </w:p>
        </w:tc>
        <w:tc>
          <w:tcPr>
            <w:tcW w:w="1134" w:type="dxa"/>
            <w:shd w:val="clear" w:color="auto" w:fill="auto"/>
          </w:tcPr>
          <w:p w14:paraId="7E9E61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163(R)</w:t>
            </w:r>
          </w:p>
        </w:tc>
        <w:tc>
          <w:tcPr>
            <w:tcW w:w="755" w:type="dxa"/>
            <w:shd w:val="clear" w:color="auto" w:fill="auto"/>
          </w:tcPr>
          <w:p w14:paraId="1D1C10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4F21C85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E60B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jurisdiction of Tax Court of Canada</w:t>
            </w:r>
          </w:p>
        </w:tc>
        <w:tc>
          <w:tcPr>
            <w:tcW w:w="1134" w:type="dxa"/>
            <w:shd w:val="clear" w:color="auto" w:fill="auto"/>
          </w:tcPr>
          <w:p w14:paraId="1D4AF2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162(L)</w:t>
            </w:r>
          </w:p>
        </w:tc>
        <w:tc>
          <w:tcPr>
            <w:tcW w:w="755" w:type="dxa"/>
            <w:shd w:val="clear" w:color="auto" w:fill="auto"/>
          </w:tcPr>
          <w:p w14:paraId="5F3353C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2.5.3</w:t>
            </w:r>
          </w:p>
        </w:tc>
      </w:tr>
      <w:tr w:rsidR="004A6DDB" w:rsidRPr="00F95AC9" w14:paraId="41AB36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0FA3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penalties possible for filing appeal</w:t>
            </w:r>
          </w:p>
        </w:tc>
        <w:tc>
          <w:tcPr>
            <w:tcW w:w="1134" w:type="dxa"/>
            <w:shd w:val="clear" w:color="auto" w:fill="auto"/>
          </w:tcPr>
          <w:p w14:paraId="1905DC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160(L)</w:t>
            </w:r>
          </w:p>
        </w:tc>
        <w:tc>
          <w:tcPr>
            <w:tcW w:w="755" w:type="dxa"/>
            <w:shd w:val="clear" w:color="auto" w:fill="auto"/>
          </w:tcPr>
          <w:p w14:paraId="10E1CE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2.5.1</w:t>
            </w:r>
          </w:p>
        </w:tc>
      </w:tr>
      <w:tr w:rsidR="004A6DDB" w:rsidRPr="00F95AC9" w14:paraId="0D05F9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4FC0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recent developments</w:t>
            </w:r>
          </w:p>
        </w:tc>
        <w:tc>
          <w:tcPr>
            <w:tcW w:w="1134" w:type="dxa"/>
            <w:shd w:val="clear" w:color="auto" w:fill="auto"/>
          </w:tcPr>
          <w:p w14:paraId="6EAA30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163(L)</w:t>
            </w:r>
          </w:p>
        </w:tc>
        <w:tc>
          <w:tcPr>
            <w:tcW w:w="755" w:type="dxa"/>
            <w:shd w:val="clear" w:color="auto" w:fill="auto"/>
          </w:tcPr>
          <w:p w14:paraId="120CB84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2.5.5</w:t>
            </w:r>
          </w:p>
        </w:tc>
      </w:tr>
      <w:tr w:rsidR="004A6DDB" w:rsidRPr="00F95AC9" w14:paraId="532EAA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5197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references</w:t>
            </w:r>
          </w:p>
        </w:tc>
        <w:tc>
          <w:tcPr>
            <w:tcW w:w="1134" w:type="dxa"/>
            <w:shd w:val="clear" w:color="auto" w:fill="auto"/>
          </w:tcPr>
          <w:p w14:paraId="0A3A18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163(L)</w:t>
            </w:r>
          </w:p>
        </w:tc>
        <w:tc>
          <w:tcPr>
            <w:tcW w:w="755" w:type="dxa"/>
            <w:shd w:val="clear" w:color="auto" w:fill="auto"/>
          </w:tcPr>
          <w:p w14:paraId="71D9FF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2.5.4</w:t>
            </w:r>
          </w:p>
        </w:tc>
      </w:tr>
      <w:tr w:rsidR="004A6DDB" w:rsidRPr="00F95AC9" w14:paraId="61BAE6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484E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- Tax Court of Canada appeals instituted after Dec 31 1990 - (a) informal procedure; (b) general procedure; and (c) other 2013 amendments</w:t>
            </w:r>
          </w:p>
        </w:tc>
        <w:tc>
          <w:tcPr>
            <w:tcW w:w="1134" w:type="dxa"/>
            <w:shd w:val="clear" w:color="auto" w:fill="auto"/>
          </w:tcPr>
          <w:p w14:paraId="30FB27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162(LR)-163(L)</w:t>
            </w:r>
          </w:p>
        </w:tc>
        <w:tc>
          <w:tcPr>
            <w:tcW w:w="755" w:type="dxa"/>
            <w:shd w:val="clear" w:color="auto" w:fill="auto"/>
          </w:tcPr>
          <w:p w14:paraId="2E35D1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2.5.3</w:t>
            </w:r>
          </w:p>
        </w:tc>
      </w:tr>
      <w:tr w:rsidR="004A6DDB" w:rsidRPr="00F95AC9" w14:paraId="1CD5ED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3B86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to TCC - application for extension of time</w:t>
            </w:r>
          </w:p>
        </w:tc>
        <w:tc>
          <w:tcPr>
            <w:tcW w:w="1134" w:type="dxa"/>
            <w:shd w:val="clear" w:color="auto" w:fill="auto"/>
          </w:tcPr>
          <w:p w14:paraId="3899E3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160(R)</w:t>
            </w:r>
          </w:p>
        </w:tc>
        <w:tc>
          <w:tcPr>
            <w:tcW w:w="755" w:type="dxa"/>
            <w:shd w:val="clear" w:color="auto" w:fill="auto"/>
          </w:tcPr>
          <w:p w14:paraId="02C00D9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2.5.1</w:t>
            </w:r>
          </w:p>
        </w:tc>
      </w:tr>
      <w:tr w:rsidR="004A6DDB" w:rsidRPr="00F95AC9" w14:paraId="623F83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0A5E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appeals to TCC - deadline for appeal 90 days</w:t>
            </w:r>
          </w:p>
        </w:tc>
        <w:tc>
          <w:tcPr>
            <w:tcW w:w="1134" w:type="dxa"/>
            <w:shd w:val="clear" w:color="auto" w:fill="auto"/>
          </w:tcPr>
          <w:p w14:paraId="66CEE4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160(R)</w:t>
            </w:r>
          </w:p>
        </w:tc>
        <w:tc>
          <w:tcPr>
            <w:tcW w:w="755" w:type="dxa"/>
            <w:shd w:val="clear" w:color="auto" w:fill="auto"/>
          </w:tcPr>
          <w:p w14:paraId="2A2ED8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2.5.1</w:t>
            </w:r>
          </w:p>
        </w:tc>
      </w:tr>
      <w:tr w:rsidR="004A6DDB" w:rsidRPr="00F95AC9" w14:paraId="71D899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A259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arrangements and reorganizations      SEE: Arrangements and Reorganizations</w:t>
            </w:r>
          </w:p>
        </w:tc>
        <w:tc>
          <w:tcPr>
            <w:tcW w:w="1134" w:type="dxa"/>
            <w:shd w:val="clear" w:color="auto" w:fill="auto"/>
          </w:tcPr>
          <w:p w14:paraId="24512A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218(R)-219(LR)</w:t>
            </w:r>
          </w:p>
        </w:tc>
        <w:tc>
          <w:tcPr>
            <w:tcW w:w="755" w:type="dxa"/>
            <w:shd w:val="clear" w:color="auto" w:fill="auto"/>
          </w:tcPr>
          <w:p w14:paraId="58D802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1631D0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91D1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arrangements and reorganizations - income tax aspects</w:t>
            </w:r>
          </w:p>
        </w:tc>
        <w:tc>
          <w:tcPr>
            <w:tcW w:w="1134" w:type="dxa"/>
            <w:shd w:val="clear" w:color="auto" w:fill="auto"/>
          </w:tcPr>
          <w:p w14:paraId="7E1DF4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218(R)-219(LR)</w:t>
            </w:r>
          </w:p>
        </w:tc>
        <w:tc>
          <w:tcPr>
            <w:tcW w:w="755" w:type="dxa"/>
            <w:shd w:val="clear" w:color="auto" w:fill="auto"/>
          </w:tcPr>
          <w:p w14:paraId="5E2D98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6D744A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1B86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assessments</w:t>
            </w:r>
          </w:p>
        </w:tc>
        <w:tc>
          <w:tcPr>
            <w:tcW w:w="1134" w:type="dxa"/>
            <w:shd w:val="clear" w:color="auto" w:fill="auto"/>
          </w:tcPr>
          <w:p w14:paraId="0AF625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159(L)</w:t>
            </w:r>
          </w:p>
        </w:tc>
        <w:tc>
          <w:tcPr>
            <w:tcW w:w="755" w:type="dxa"/>
            <w:shd w:val="clear" w:color="auto" w:fill="auto"/>
          </w:tcPr>
          <w:p w14:paraId="1FFAA4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5BC4E2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566C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Bill C-29 - Class 14.1 property - Cumulative eligbile captial account (CEC) - depreciable capital property</w:t>
            </w:r>
          </w:p>
        </w:tc>
        <w:tc>
          <w:tcPr>
            <w:tcW w:w="1134" w:type="dxa"/>
            <w:shd w:val="clear" w:color="auto" w:fill="auto"/>
          </w:tcPr>
          <w:p w14:paraId="0B843E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150(R)-152(L)</w:t>
            </w:r>
          </w:p>
        </w:tc>
        <w:tc>
          <w:tcPr>
            <w:tcW w:w="755" w:type="dxa"/>
            <w:shd w:val="clear" w:color="auto" w:fill="auto"/>
          </w:tcPr>
          <w:p w14:paraId="6B5CA22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45D11B5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3E5E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Business (non-capital) losses - sole proprietorship - carryforward/lookback</w:t>
            </w:r>
          </w:p>
        </w:tc>
        <w:tc>
          <w:tcPr>
            <w:tcW w:w="1134" w:type="dxa"/>
            <w:shd w:val="clear" w:color="auto" w:fill="auto"/>
          </w:tcPr>
          <w:p w14:paraId="12BBD7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111(R)-112(L)</w:t>
            </w:r>
          </w:p>
        </w:tc>
        <w:tc>
          <w:tcPr>
            <w:tcW w:w="755" w:type="dxa"/>
            <w:shd w:val="clear" w:color="auto" w:fill="auto"/>
          </w:tcPr>
          <w:p w14:paraId="4B3B87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25C862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12BF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business income - types of tax incentives (SBD &amp; M&amp;P deduction)</w:t>
            </w:r>
          </w:p>
        </w:tc>
        <w:tc>
          <w:tcPr>
            <w:tcW w:w="1134" w:type="dxa"/>
            <w:shd w:val="clear" w:color="auto" w:fill="auto"/>
          </w:tcPr>
          <w:p w14:paraId="2448BA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136(L)</w:t>
            </w:r>
          </w:p>
        </w:tc>
        <w:tc>
          <w:tcPr>
            <w:tcW w:w="755" w:type="dxa"/>
            <w:shd w:val="clear" w:color="auto" w:fill="auto"/>
          </w:tcPr>
          <w:p w14:paraId="152ACB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4A6DDB" w:rsidRPr="00F95AC9" w14:paraId="3D13CDA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68B6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Carryovers (loss) - partnership vs. corporations</w:t>
            </w:r>
          </w:p>
        </w:tc>
        <w:tc>
          <w:tcPr>
            <w:tcW w:w="1134" w:type="dxa"/>
            <w:shd w:val="clear" w:color="auto" w:fill="auto"/>
          </w:tcPr>
          <w:p w14:paraId="332556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118(R)</w:t>
            </w:r>
          </w:p>
        </w:tc>
        <w:tc>
          <w:tcPr>
            <w:tcW w:w="755" w:type="dxa"/>
            <w:shd w:val="clear" w:color="auto" w:fill="auto"/>
          </w:tcPr>
          <w:p w14:paraId="3A7BDE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8.11</w:t>
            </w:r>
          </w:p>
        </w:tc>
      </w:tr>
      <w:tr w:rsidR="004A6DDB" w:rsidRPr="00F95AC9" w14:paraId="598A4C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C59B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CCPC - tax rate</w:t>
            </w:r>
          </w:p>
        </w:tc>
        <w:tc>
          <w:tcPr>
            <w:tcW w:w="1134" w:type="dxa"/>
            <w:shd w:val="clear" w:color="auto" w:fill="auto"/>
          </w:tcPr>
          <w:p w14:paraId="26E090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119(L)</w:t>
            </w:r>
          </w:p>
        </w:tc>
        <w:tc>
          <w:tcPr>
            <w:tcW w:w="755" w:type="dxa"/>
            <w:shd w:val="clear" w:color="auto" w:fill="auto"/>
          </w:tcPr>
          <w:p w14:paraId="101390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8.11</w:t>
            </w:r>
          </w:p>
        </w:tc>
      </w:tr>
      <w:tr w:rsidR="004A6DDB" w:rsidRPr="00F95AC9" w14:paraId="5F7308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B77E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charities and non-profit</w:t>
            </w:r>
          </w:p>
        </w:tc>
        <w:tc>
          <w:tcPr>
            <w:tcW w:w="1134" w:type="dxa"/>
            <w:shd w:val="clear" w:color="auto" w:fill="auto"/>
          </w:tcPr>
          <w:p w14:paraId="7F7A7F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116(R)-117(L)</w:t>
            </w:r>
          </w:p>
        </w:tc>
        <w:tc>
          <w:tcPr>
            <w:tcW w:w="755" w:type="dxa"/>
            <w:shd w:val="clear" w:color="auto" w:fill="auto"/>
          </w:tcPr>
          <w:p w14:paraId="1972AD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2BBDCB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24BB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civil penalties for misrepresentations by third parties - Canada v Guindon</w:t>
            </w:r>
          </w:p>
        </w:tc>
        <w:tc>
          <w:tcPr>
            <w:tcW w:w="1134" w:type="dxa"/>
            <w:shd w:val="clear" w:color="auto" w:fill="auto"/>
          </w:tcPr>
          <w:p w14:paraId="2B3E89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167(LR)</w:t>
            </w:r>
          </w:p>
        </w:tc>
        <w:tc>
          <w:tcPr>
            <w:tcW w:w="755" w:type="dxa"/>
            <w:shd w:val="clear" w:color="auto" w:fill="auto"/>
          </w:tcPr>
          <w:p w14:paraId="193BF1F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4A6DDB" w:rsidRPr="00F95AC9" w14:paraId="25EBCC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2647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co-ownership</w:t>
            </w:r>
          </w:p>
        </w:tc>
        <w:tc>
          <w:tcPr>
            <w:tcW w:w="1134" w:type="dxa"/>
            <w:shd w:val="clear" w:color="auto" w:fill="auto"/>
          </w:tcPr>
          <w:p w14:paraId="76A1CC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113(LR)</w:t>
            </w:r>
          </w:p>
        </w:tc>
        <w:tc>
          <w:tcPr>
            <w:tcW w:w="755" w:type="dxa"/>
            <w:shd w:val="clear" w:color="auto" w:fill="auto"/>
          </w:tcPr>
          <w:p w14:paraId="3822B0F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5142C8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17AD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co-ownership - flexibility to claim CCA</w:t>
            </w:r>
          </w:p>
        </w:tc>
        <w:tc>
          <w:tcPr>
            <w:tcW w:w="1134" w:type="dxa"/>
            <w:shd w:val="clear" w:color="auto" w:fill="auto"/>
          </w:tcPr>
          <w:p w14:paraId="415EC7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113(LR)</w:t>
            </w:r>
          </w:p>
        </w:tc>
        <w:tc>
          <w:tcPr>
            <w:tcW w:w="755" w:type="dxa"/>
            <w:shd w:val="clear" w:color="auto" w:fill="auto"/>
          </w:tcPr>
          <w:p w14:paraId="6C248D0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417DC7E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115A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collection proceedings</w:t>
            </w:r>
          </w:p>
        </w:tc>
        <w:tc>
          <w:tcPr>
            <w:tcW w:w="1134" w:type="dxa"/>
            <w:shd w:val="clear" w:color="auto" w:fill="auto"/>
          </w:tcPr>
          <w:p w14:paraId="56C499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163(LR)</w:t>
            </w:r>
          </w:p>
        </w:tc>
        <w:tc>
          <w:tcPr>
            <w:tcW w:w="755" w:type="dxa"/>
            <w:shd w:val="clear" w:color="auto" w:fill="auto"/>
          </w:tcPr>
          <w:p w14:paraId="4F4267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58EC98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69A6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collections - jeopardy assessment (ITA, s.164(1.2))</w:t>
            </w:r>
          </w:p>
        </w:tc>
        <w:tc>
          <w:tcPr>
            <w:tcW w:w="1134" w:type="dxa"/>
            <w:shd w:val="clear" w:color="auto" w:fill="auto"/>
          </w:tcPr>
          <w:p w14:paraId="1D2A48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163(R)</w:t>
            </w:r>
          </w:p>
        </w:tc>
        <w:tc>
          <w:tcPr>
            <w:tcW w:w="755" w:type="dxa"/>
            <w:shd w:val="clear" w:color="auto" w:fill="auto"/>
          </w:tcPr>
          <w:p w14:paraId="7A2E2F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549A98E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A335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consequences of share redemption - purchase or redemption of shares - income tax consequences</w:t>
            </w:r>
          </w:p>
        </w:tc>
        <w:tc>
          <w:tcPr>
            <w:tcW w:w="1134" w:type="dxa"/>
            <w:shd w:val="clear" w:color="auto" w:fill="auto"/>
          </w:tcPr>
          <w:p w14:paraId="1B55AD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40E963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691CBC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E90F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corporate - appeals - procedure</w:t>
            </w:r>
          </w:p>
        </w:tc>
        <w:tc>
          <w:tcPr>
            <w:tcW w:w="1134" w:type="dxa"/>
            <w:shd w:val="clear" w:color="auto" w:fill="auto"/>
          </w:tcPr>
          <w:p w14:paraId="0CF3D2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00E4EB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093BF5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70F7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corporate - appeals - procedure</w:t>
            </w:r>
          </w:p>
        </w:tc>
        <w:tc>
          <w:tcPr>
            <w:tcW w:w="1134" w:type="dxa"/>
            <w:shd w:val="clear" w:color="auto" w:fill="auto"/>
          </w:tcPr>
          <w:p w14:paraId="1ED1A0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6AF662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68ACB3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50BB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corporate - exceptions to filing requirement</w:t>
            </w:r>
          </w:p>
        </w:tc>
        <w:tc>
          <w:tcPr>
            <w:tcW w:w="1134" w:type="dxa"/>
            <w:shd w:val="clear" w:color="auto" w:fill="auto"/>
          </w:tcPr>
          <w:p w14:paraId="2030EA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158(L)</w:t>
            </w:r>
          </w:p>
        </w:tc>
        <w:tc>
          <w:tcPr>
            <w:tcW w:w="755" w:type="dxa"/>
            <w:shd w:val="clear" w:color="auto" w:fill="auto"/>
          </w:tcPr>
          <w:p w14:paraId="0F9F2D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4A6DDB" w:rsidRPr="00F95AC9" w14:paraId="0A9E36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7A2D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corporate - provincial - objections and appeals - CRA procedure</w:t>
            </w:r>
          </w:p>
        </w:tc>
        <w:tc>
          <w:tcPr>
            <w:tcW w:w="1134" w:type="dxa"/>
            <w:shd w:val="clear" w:color="auto" w:fill="auto"/>
          </w:tcPr>
          <w:p w14:paraId="1E32DD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20702D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234119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A0E4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corporate tax return (Ontario) - exceptions to filing requirement</w:t>
            </w:r>
          </w:p>
        </w:tc>
        <w:tc>
          <w:tcPr>
            <w:tcW w:w="1134" w:type="dxa"/>
            <w:shd w:val="clear" w:color="auto" w:fill="auto"/>
          </w:tcPr>
          <w:p w14:paraId="2166D0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158(L)</w:t>
            </w:r>
          </w:p>
        </w:tc>
        <w:tc>
          <w:tcPr>
            <w:tcW w:w="755" w:type="dxa"/>
            <w:shd w:val="clear" w:color="auto" w:fill="auto"/>
          </w:tcPr>
          <w:p w14:paraId="005DA2F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4A6DDB" w:rsidRPr="00F95AC9" w14:paraId="5ED810B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7DDE7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Corporation</w:t>
            </w:r>
          </w:p>
        </w:tc>
        <w:tc>
          <w:tcPr>
            <w:tcW w:w="1134" w:type="dxa"/>
            <w:shd w:val="clear" w:color="auto" w:fill="auto"/>
          </w:tcPr>
          <w:p w14:paraId="5ECC2B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114(L)</w:t>
            </w:r>
          </w:p>
        </w:tc>
        <w:tc>
          <w:tcPr>
            <w:tcW w:w="755" w:type="dxa"/>
            <w:shd w:val="clear" w:color="auto" w:fill="auto"/>
          </w:tcPr>
          <w:p w14:paraId="59AD0CF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2743614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0514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corporation - business losses</w:t>
            </w:r>
          </w:p>
        </w:tc>
        <w:tc>
          <w:tcPr>
            <w:tcW w:w="1134" w:type="dxa"/>
            <w:shd w:val="clear" w:color="auto" w:fill="auto"/>
          </w:tcPr>
          <w:p w14:paraId="37ED16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1D88E1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17904ED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F7D1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corporation - CCPC - tax rate</w:t>
            </w:r>
          </w:p>
        </w:tc>
        <w:tc>
          <w:tcPr>
            <w:tcW w:w="1134" w:type="dxa"/>
            <w:shd w:val="clear" w:color="auto" w:fill="auto"/>
          </w:tcPr>
          <w:p w14:paraId="642F42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119(L)</w:t>
            </w:r>
          </w:p>
        </w:tc>
        <w:tc>
          <w:tcPr>
            <w:tcW w:w="755" w:type="dxa"/>
            <w:shd w:val="clear" w:color="auto" w:fill="auto"/>
          </w:tcPr>
          <w:p w14:paraId="042842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8.11</w:t>
            </w:r>
          </w:p>
        </w:tc>
      </w:tr>
      <w:tr w:rsidR="004A6DDB" w:rsidRPr="00F95AC9" w14:paraId="12972D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2C49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corporation - refundable tax on investment income</w:t>
            </w:r>
          </w:p>
        </w:tc>
        <w:tc>
          <w:tcPr>
            <w:tcW w:w="1134" w:type="dxa"/>
            <w:shd w:val="clear" w:color="auto" w:fill="auto"/>
          </w:tcPr>
          <w:p w14:paraId="3C1AAE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669F91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4A6DDB" w:rsidRPr="00F95AC9" w14:paraId="71F465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AC82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corporation - small business deduction (SBD)</w:t>
            </w:r>
          </w:p>
        </w:tc>
        <w:tc>
          <w:tcPr>
            <w:tcW w:w="1134" w:type="dxa"/>
            <w:shd w:val="clear" w:color="auto" w:fill="auto"/>
          </w:tcPr>
          <w:p w14:paraId="11150F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119(L)</w:t>
            </w:r>
          </w:p>
        </w:tc>
        <w:tc>
          <w:tcPr>
            <w:tcW w:w="755" w:type="dxa"/>
            <w:shd w:val="clear" w:color="auto" w:fill="auto"/>
          </w:tcPr>
          <w:p w14:paraId="6FF7012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8.11</w:t>
            </w:r>
          </w:p>
        </w:tc>
      </w:tr>
      <w:tr w:rsidR="004A6DDB" w:rsidRPr="00F95AC9" w14:paraId="62EC747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F41B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corporation’s income and its distribution of dividends</w:t>
            </w:r>
          </w:p>
        </w:tc>
        <w:tc>
          <w:tcPr>
            <w:tcW w:w="1134" w:type="dxa"/>
            <w:shd w:val="clear" w:color="auto" w:fill="auto"/>
          </w:tcPr>
          <w:p w14:paraId="7AD5F68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129(L)</w:t>
            </w:r>
          </w:p>
        </w:tc>
        <w:tc>
          <w:tcPr>
            <w:tcW w:w="755" w:type="dxa"/>
            <w:shd w:val="clear" w:color="auto" w:fill="auto"/>
          </w:tcPr>
          <w:p w14:paraId="7D5FE5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693A5D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3BF9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corporations - active business income - employee stock options</w:t>
            </w:r>
          </w:p>
        </w:tc>
        <w:tc>
          <w:tcPr>
            <w:tcW w:w="1134" w:type="dxa"/>
            <w:shd w:val="clear" w:color="auto" w:fill="auto"/>
          </w:tcPr>
          <w:p w14:paraId="2BD323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142(R)</w:t>
            </w:r>
          </w:p>
        </w:tc>
        <w:tc>
          <w:tcPr>
            <w:tcW w:w="755" w:type="dxa"/>
            <w:shd w:val="clear" w:color="auto" w:fill="auto"/>
          </w:tcPr>
          <w:p w14:paraId="5DFDB5F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4A6DDB" w:rsidRPr="00F95AC9" w14:paraId="5D057F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1A69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cost of assets exceeds purchase price of shares - vendor preference change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334890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01E583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3.2.4(a)(iii)</w:t>
            </w:r>
          </w:p>
        </w:tc>
      </w:tr>
      <w:tr w:rsidR="004A6DDB" w:rsidRPr="00F95AC9" w14:paraId="4BA1569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EF2A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culpable conduct (s.163.2 of ITA, "third-party civil penalties") - civil penalties for misrepresentations of tax matters by third parties</w:t>
            </w:r>
          </w:p>
        </w:tc>
        <w:tc>
          <w:tcPr>
            <w:tcW w:w="1134" w:type="dxa"/>
            <w:shd w:val="clear" w:color="auto" w:fill="auto"/>
          </w:tcPr>
          <w:p w14:paraId="103C15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167(LR)</w:t>
            </w:r>
          </w:p>
        </w:tc>
        <w:tc>
          <w:tcPr>
            <w:tcW w:w="755" w:type="dxa"/>
            <w:shd w:val="clear" w:color="auto" w:fill="auto"/>
          </w:tcPr>
          <w:p w14:paraId="6C0D0C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4A6DDB" w:rsidRPr="00F95AC9" w14:paraId="35A2BE5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836E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deceased individual - failure to file prev year’s tax return</w:t>
            </w:r>
          </w:p>
        </w:tc>
        <w:tc>
          <w:tcPr>
            <w:tcW w:w="1134" w:type="dxa"/>
            <w:shd w:val="clear" w:color="auto" w:fill="auto"/>
          </w:tcPr>
          <w:p w14:paraId="583396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4E1C7A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321E88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6CD6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deductions - asset purchase - increased tax cost - purchase and sale</w:t>
            </w:r>
          </w:p>
        </w:tc>
        <w:tc>
          <w:tcPr>
            <w:tcW w:w="1134" w:type="dxa"/>
            <w:shd w:val="clear" w:color="auto" w:fill="auto"/>
          </w:tcPr>
          <w:p w14:paraId="4D75EC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393(R)</w:t>
            </w:r>
          </w:p>
        </w:tc>
        <w:tc>
          <w:tcPr>
            <w:tcW w:w="755" w:type="dxa"/>
            <w:shd w:val="clear" w:color="auto" w:fill="auto"/>
          </w:tcPr>
          <w:p w14:paraId="3FFB98B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3.2.3(a)</w:t>
            </w:r>
          </w:p>
        </w:tc>
      </w:tr>
      <w:tr w:rsidR="004A6DDB" w:rsidRPr="00F95AC9" w14:paraId="579AA3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5970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deductions - bad debts - purchase price - share purchase</w:t>
            </w:r>
          </w:p>
        </w:tc>
        <w:tc>
          <w:tcPr>
            <w:tcW w:w="1134" w:type="dxa"/>
            <w:shd w:val="clear" w:color="auto" w:fill="auto"/>
          </w:tcPr>
          <w:p w14:paraId="7A3E74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</w:t>
            </w:r>
          </w:p>
        </w:tc>
        <w:tc>
          <w:tcPr>
            <w:tcW w:w="755" w:type="dxa"/>
            <w:shd w:val="clear" w:color="auto" w:fill="auto"/>
          </w:tcPr>
          <w:p w14:paraId="4918CD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4A6DDB" w:rsidRPr="00F95AC9" w14:paraId="0479D4E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6E3B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deemed year-end (amalgamation)</w:t>
            </w:r>
          </w:p>
        </w:tc>
        <w:tc>
          <w:tcPr>
            <w:tcW w:w="1134" w:type="dxa"/>
            <w:shd w:val="clear" w:color="auto" w:fill="auto"/>
          </w:tcPr>
          <w:p w14:paraId="39EEBC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216(L)</w:t>
            </w:r>
          </w:p>
        </w:tc>
        <w:tc>
          <w:tcPr>
            <w:tcW w:w="755" w:type="dxa"/>
            <w:shd w:val="clear" w:color="auto" w:fill="auto"/>
          </w:tcPr>
          <w:p w14:paraId="16BDA54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4A6DDB" w:rsidRPr="00F95AC9" w14:paraId="3ECD7DC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E897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deeming rules - amalgamation</w:t>
            </w:r>
          </w:p>
        </w:tc>
        <w:tc>
          <w:tcPr>
            <w:tcW w:w="1134" w:type="dxa"/>
            <w:shd w:val="clear" w:color="auto" w:fill="auto"/>
          </w:tcPr>
          <w:p w14:paraId="06183C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216(LR)</w:t>
            </w:r>
          </w:p>
        </w:tc>
        <w:tc>
          <w:tcPr>
            <w:tcW w:w="755" w:type="dxa"/>
            <w:shd w:val="clear" w:color="auto" w:fill="auto"/>
          </w:tcPr>
          <w:p w14:paraId="6AD314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4A6DDB" w:rsidRPr="00F95AC9" w14:paraId="5B651F1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5F0D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deferral (amalgamation)</w:t>
            </w:r>
          </w:p>
        </w:tc>
        <w:tc>
          <w:tcPr>
            <w:tcW w:w="1134" w:type="dxa"/>
            <w:shd w:val="clear" w:color="auto" w:fill="auto"/>
          </w:tcPr>
          <w:p w14:paraId="158418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216(LR)-217(L)</w:t>
            </w:r>
          </w:p>
        </w:tc>
        <w:tc>
          <w:tcPr>
            <w:tcW w:w="755" w:type="dxa"/>
            <w:shd w:val="clear" w:color="auto" w:fill="auto"/>
          </w:tcPr>
          <w:p w14:paraId="07BF92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4A6DDB" w:rsidRPr="00F95AC9" w14:paraId="7E71F9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6735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DEFINITIONS – Appendix - Gloss. of tax terms</w:t>
            </w:r>
          </w:p>
        </w:tc>
        <w:tc>
          <w:tcPr>
            <w:tcW w:w="1134" w:type="dxa"/>
            <w:shd w:val="clear" w:color="auto" w:fill="auto"/>
          </w:tcPr>
          <w:p w14:paraId="7F77E3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147(L)-156(R)</w:t>
            </w:r>
          </w:p>
        </w:tc>
        <w:tc>
          <w:tcPr>
            <w:tcW w:w="755" w:type="dxa"/>
            <w:shd w:val="clear" w:color="auto" w:fill="auto"/>
          </w:tcPr>
          <w:p w14:paraId="357256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018B1C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792C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delay in filing - penalties</w:t>
            </w:r>
          </w:p>
        </w:tc>
        <w:tc>
          <w:tcPr>
            <w:tcW w:w="1134" w:type="dxa"/>
            <w:shd w:val="clear" w:color="auto" w:fill="auto"/>
          </w:tcPr>
          <w:p w14:paraId="44B956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15448AB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64109A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E34B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demands for information</w:t>
            </w:r>
          </w:p>
        </w:tc>
        <w:tc>
          <w:tcPr>
            <w:tcW w:w="1134" w:type="dxa"/>
            <w:shd w:val="clear" w:color="auto" w:fill="auto"/>
          </w:tcPr>
          <w:p w14:paraId="3ADA45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164(L)-165(L)</w:t>
            </w:r>
          </w:p>
        </w:tc>
        <w:tc>
          <w:tcPr>
            <w:tcW w:w="755" w:type="dxa"/>
            <w:shd w:val="clear" w:color="auto" w:fill="auto"/>
          </w:tcPr>
          <w:p w14:paraId="62AEB9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18A6A7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0429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demands for information - ITA 231.2(2)</w:t>
            </w:r>
          </w:p>
        </w:tc>
        <w:tc>
          <w:tcPr>
            <w:tcW w:w="1134" w:type="dxa"/>
            <w:shd w:val="clear" w:color="auto" w:fill="auto"/>
          </w:tcPr>
          <w:p w14:paraId="76BD7B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164(R)</w:t>
            </w:r>
          </w:p>
        </w:tc>
        <w:tc>
          <w:tcPr>
            <w:tcW w:w="755" w:type="dxa"/>
            <w:shd w:val="clear" w:color="auto" w:fill="auto"/>
          </w:tcPr>
          <w:p w14:paraId="5E3E574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5DAEE4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68D4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demands for information - McKinlay Transport - required production of records in tax context = seizure</w:t>
            </w:r>
          </w:p>
        </w:tc>
        <w:tc>
          <w:tcPr>
            <w:tcW w:w="1134" w:type="dxa"/>
            <w:shd w:val="clear" w:color="auto" w:fill="auto"/>
          </w:tcPr>
          <w:p w14:paraId="6CA63F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164(R)</w:t>
            </w:r>
          </w:p>
        </w:tc>
        <w:tc>
          <w:tcPr>
            <w:tcW w:w="755" w:type="dxa"/>
            <w:shd w:val="clear" w:color="auto" w:fill="auto"/>
          </w:tcPr>
          <w:p w14:paraId="40E2F3C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1216972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7ECA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demands for information - MNR v RBC Life Insurance Company - ex parte orders set aside because of Minister’s failure to make full &amp; frank disclosure</w:t>
            </w:r>
          </w:p>
        </w:tc>
        <w:tc>
          <w:tcPr>
            <w:tcW w:w="1134" w:type="dxa"/>
            <w:shd w:val="clear" w:color="auto" w:fill="auto"/>
          </w:tcPr>
          <w:p w14:paraId="30267A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164(R)</w:t>
            </w:r>
          </w:p>
        </w:tc>
        <w:tc>
          <w:tcPr>
            <w:tcW w:w="755" w:type="dxa"/>
            <w:shd w:val="clear" w:color="auto" w:fill="auto"/>
          </w:tcPr>
          <w:p w14:paraId="4F2323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73E86C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B0C9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demands for information - Redeemer Foundation - judicial authorization as described in ITA 231.2(2) not required</w:t>
            </w:r>
          </w:p>
        </w:tc>
        <w:tc>
          <w:tcPr>
            <w:tcW w:w="1134" w:type="dxa"/>
            <w:shd w:val="clear" w:color="auto" w:fill="auto"/>
          </w:tcPr>
          <w:p w14:paraId="243B48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164(LR)</w:t>
            </w:r>
          </w:p>
        </w:tc>
        <w:tc>
          <w:tcPr>
            <w:tcW w:w="755" w:type="dxa"/>
            <w:shd w:val="clear" w:color="auto" w:fill="auto"/>
          </w:tcPr>
          <w:p w14:paraId="1151384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270E8F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94AF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demands for information - seizure</w:t>
            </w:r>
          </w:p>
        </w:tc>
        <w:tc>
          <w:tcPr>
            <w:tcW w:w="1134" w:type="dxa"/>
            <w:shd w:val="clear" w:color="auto" w:fill="auto"/>
          </w:tcPr>
          <w:p w14:paraId="010E24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164(R)</w:t>
            </w:r>
          </w:p>
        </w:tc>
        <w:tc>
          <w:tcPr>
            <w:tcW w:w="755" w:type="dxa"/>
            <w:shd w:val="clear" w:color="auto" w:fill="auto"/>
          </w:tcPr>
          <w:p w14:paraId="16A3DAD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3DFF6A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AA6F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depreciable and non-depreciable capital properties - tax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497A97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397(L)</w:t>
            </w:r>
          </w:p>
        </w:tc>
        <w:tc>
          <w:tcPr>
            <w:tcW w:w="755" w:type="dxa"/>
            <w:shd w:val="clear" w:color="auto" w:fill="auto"/>
          </w:tcPr>
          <w:p w14:paraId="7F0355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4.3.2(b)</w:t>
            </w:r>
          </w:p>
        </w:tc>
      </w:tr>
      <w:tr w:rsidR="004A6DDB" w:rsidRPr="00F95AC9" w14:paraId="028286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A185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directors' liability - factors governing liability</w:t>
            </w:r>
          </w:p>
        </w:tc>
        <w:tc>
          <w:tcPr>
            <w:tcW w:w="1134" w:type="dxa"/>
            <w:shd w:val="clear" w:color="auto" w:fill="auto"/>
          </w:tcPr>
          <w:p w14:paraId="717CED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166(LR)</w:t>
            </w:r>
          </w:p>
        </w:tc>
        <w:tc>
          <w:tcPr>
            <w:tcW w:w="755" w:type="dxa"/>
            <w:shd w:val="clear" w:color="auto" w:fill="auto"/>
          </w:tcPr>
          <w:p w14:paraId="60B7B4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72B247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623C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directors’ liability</w:t>
            </w:r>
          </w:p>
        </w:tc>
        <w:tc>
          <w:tcPr>
            <w:tcW w:w="1134" w:type="dxa"/>
            <w:shd w:val="clear" w:color="auto" w:fill="auto"/>
          </w:tcPr>
          <w:p w14:paraId="27A762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166(LR)</w:t>
            </w:r>
          </w:p>
        </w:tc>
        <w:tc>
          <w:tcPr>
            <w:tcW w:w="755" w:type="dxa"/>
            <w:shd w:val="clear" w:color="auto" w:fill="auto"/>
          </w:tcPr>
          <w:p w14:paraId="5B7D58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5D4D34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6C55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Tax - directors’ liability - Bekesinski v R </w:t>
            </w:r>
          </w:p>
        </w:tc>
        <w:tc>
          <w:tcPr>
            <w:tcW w:w="1134" w:type="dxa"/>
            <w:shd w:val="clear" w:color="auto" w:fill="auto"/>
          </w:tcPr>
          <w:p w14:paraId="231915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166(R)</w:t>
            </w:r>
          </w:p>
        </w:tc>
        <w:tc>
          <w:tcPr>
            <w:tcW w:w="755" w:type="dxa"/>
            <w:shd w:val="clear" w:color="auto" w:fill="auto"/>
          </w:tcPr>
          <w:p w14:paraId="1456B4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18B7BC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F2F9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dissolution</w:t>
            </w:r>
          </w:p>
        </w:tc>
        <w:tc>
          <w:tcPr>
            <w:tcW w:w="1134" w:type="dxa"/>
            <w:shd w:val="clear" w:color="auto" w:fill="auto"/>
          </w:tcPr>
          <w:p w14:paraId="055B7C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221(R)</w:t>
            </w:r>
          </w:p>
        </w:tc>
        <w:tc>
          <w:tcPr>
            <w:tcW w:w="755" w:type="dxa"/>
            <w:shd w:val="clear" w:color="auto" w:fill="auto"/>
          </w:tcPr>
          <w:p w14:paraId="21CB8B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765747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C4C3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Dividends - Deductibility vs. Interest</w:t>
            </w:r>
          </w:p>
        </w:tc>
        <w:tc>
          <w:tcPr>
            <w:tcW w:w="1134" w:type="dxa"/>
            <w:shd w:val="clear" w:color="auto" w:fill="auto"/>
          </w:tcPr>
          <w:p w14:paraId="26820D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199(L)</w:t>
            </w:r>
          </w:p>
        </w:tc>
        <w:tc>
          <w:tcPr>
            <w:tcW w:w="755" w:type="dxa"/>
            <w:shd w:val="clear" w:color="auto" w:fill="auto"/>
          </w:tcPr>
          <w:p w14:paraId="664B6B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4A6DDB" w:rsidRPr="00F95AC9" w14:paraId="7E1563D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4D18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Dividends – “Non-Eligible”</w:t>
            </w:r>
          </w:p>
        </w:tc>
        <w:tc>
          <w:tcPr>
            <w:tcW w:w="1134" w:type="dxa"/>
            <w:shd w:val="clear" w:color="auto" w:fill="auto"/>
          </w:tcPr>
          <w:p w14:paraId="61B6DC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132(LR)</w:t>
            </w:r>
          </w:p>
        </w:tc>
        <w:tc>
          <w:tcPr>
            <w:tcW w:w="755" w:type="dxa"/>
            <w:shd w:val="clear" w:color="auto" w:fill="auto"/>
          </w:tcPr>
          <w:p w14:paraId="3F280A0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4A6DDB" w:rsidRPr="00F95AC9" w14:paraId="60FA5C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A328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employee stock options</w:t>
            </w:r>
          </w:p>
        </w:tc>
        <w:tc>
          <w:tcPr>
            <w:tcW w:w="1134" w:type="dxa"/>
            <w:shd w:val="clear" w:color="auto" w:fill="auto"/>
          </w:tcPr>
          <w:p w14:paraId="2F5121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142(R)</w:t>
            </w:r>
          </w:p>
        </w:tc>
        <w:tc>
          <w:tcPr>
            <w:tcW w:w="755" w:type="dxa"/>
            <w:shd w:val="clear" w:color="auto" w:fill="auto"/>
          </w:tcPr>
          <w:p w14:paraId="5678524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4A6DDB" w:rsidRPr="00F95AC9" w14:paraId="31D08CE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B845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enforcement</w:t>
            </w:r>
          </w:p>
        </w:tc>
        <w:tc>
          <w:tcPr>
            <w:tcW w:w="1134" w:type="dxa"/>
            <w:shd w:val="clear" w:color="auto" w:fill="auto"/>
          </w:tcPr>
          <w:p w14:paraId="5B5A5D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163(L)-167(R)</w:t>
            </w:r>
          </w:p>
        </w:tc>
        <w:tc>
          <w:tcPr>
            <w:tcW w:w="755" w:type="dxa"/>
            <w:shd w:val="clear" w:color="auto" w:fill="auto"/>
          </w:tcPr>
          <w:p w14:paraId="34B57E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1975AD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BA18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estate - filing deadline - 90 days from end of taxation year</w:t>
            </w:r>
          </w:p>
        </w:tc>
        <w:tc>
          <w:tcPr>
            <w:tcW w:w="1134" w:type="dxa"/>
            <w:shd w:val="clear" w:color="auto" w:fill="auto"/>
          </w:tcPr>
          <w:p w14:paraId="0641B1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21501D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557395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89C3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estate - graduated rate</w:t>
            </w:r>
          </w:p>
        </w:tc>
        <w:tc>
          <w:tcPr>
            <w:tcW w:w="1134" w:type="dxa"/>
            <w:shd w:val="clear" w:color="auto" w:fill="auto"/>
          </w:tcPr>
          <w:p w14:paraId="0A0E73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6780DB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13137E7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3665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estates - taxation year = calendar year</w:t>
            </w:r>
          </w:p>
        </w:tc>
        <w:tc>
          <w:tcPr>
            <w:tcW w:w="1134" w:type="dxa"/>
            <w:shd w:val="clear" w:color="auto" w:fill="auto"/>
          </w:tcPr>
          <w:p w14:paraId="17F238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427EBC8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768DA40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E7FC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ex parte orders - Minister must make full and frank disclosure (MNR v RBC Life Insurance Co)</w:t>
            </w:r>
          </w:p>
        </w:tc>
        <w:tc>
          <w:tcPr>
            <w:tcW w:w="1134" w:type="dxa"/>
            <w:shd w:val="clear" w:color="auto" w:fill="auto"/>
          </w:tcPr>
          <w:p w14:paraId="77D5DB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164(R)</w:t>
            </w:r>
          </w:p>
        </w:tc>
        <w:tc>
          <w:tcPr>
            <w:tcW w:w="755" w:type="dxa"/>
            <w:shd w:val="clear" w:color="auto" w:fill="auto"/>
          </w:tcPr>
          <w:p w14:paraId="624470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4E0F9F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DABA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exemption - capital gains</w:t>
            </w:r>
          </w:p>
        </w:tc>
        <w:tc>
          <w:tcPr>
            <w:tcW w:w="1134" w:type="dxa"/>
            <w:shd w:val="clear" w:color="auto" w:fill="auto"/>
          </w:tcPr>
          <w:p w14:paraId="0C2405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140(LR)</w:t>
            </w:r>
          </w:p>
        </w:tc>
        <w:tc>
          <w:tcPr>
            <w:tcW w:w="755" w:type="dxa"/>
            <w:shd w:val="clear" w:color="auto" w:fill="auto"/>
          </w:tcPr>
          <w:p w14:paraId="5CEEBE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5.3.2(d)</w:t>
            </w:r>
          </w:p>
        </w:tc>
      </w:tr>
      <w:tr w:rsidR="004A6DDB" w:rsidRPr="00F95AC9" w14:paraId="4FE5CB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7436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failure to file - penalties</w:t>
            </w:r>
          </w:p>
        </w:tc>
        <w:tc>
          <w:tcPr>
            <w:tcW w:w="1134" w:type="dxa"/>
            <w:shd w:val="clear" w:color="auto" w:fill="auto"/>
          </w:tcPr>
          <w:p w14:paraId="2D4D51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0A49E5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0F926C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B5AB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fair market value (FMV) - property transfers -general tax rule -  s. 85 (ITA)</w:t>
            </w:r>
          </w:p>
        </w:tc>
        <w:tc>
          <w:tcPr>
            <w:tcW w:w="1134" w:type="dxa"/>
            <w:shd w:val="clear" w:color="auto" w:fill="auto"/>
          </w:tcPr>
          <w:p w14:paraId="7D8ECA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141(L)</w:t>
            </w:r>
          </w:p>
        </w:tc>
        <w:tc>
          <w:tcPr>
            <w:tcW w:w="755" w:type="dxa"/>
            <w:shd w:val="clear" w:color="auto" w:fill="auto"/>
          </w:tcPr>
          <w:p w14:paraId="6A02FC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4A6DDB" w:rsidRPr="00F95AC9" w14:paraId="5BCD3B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5FE0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federal - administration</w:t>
            </w:r>
          </w:p>
        </w:tc>
        <w:tc>
          <w:tcPr>
            <w:tcW w:w="1134" w:type="dxa"/>
            <w:shd w:val="clear" w:color="auto" w:fill="auto"/>
          </w:tcPr>
          <w:p w14:paraId="1C26C7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163(L)-167(R)</w:t>
            </w:r>
          </w:p>
        </w:tc>
        <w:tc>
          <w:tcPr>
            <w:tcW w:w="755" w:type="dxa"/>
            <w:shd w:val="clear" w:color="auto" w:fill="auto"/>
          </w:tcPr>
          <w:p w14:paraId="16B5E9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12D6530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6DE5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federal - enforcement</w:t>
            </w:r>
          </w:p>
        </w:tc>
        <w:tc>
          <w:tcPr>
            <w:tcW w:w="1134" w:type="dxa"/>
            <w:shd w:val="clear" w:color="auto" w:fill="auto"/>
          </w:tcPr>
          <w:p w14:paraId="71FD86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163(L)-167(R)</w:t>
            </w:r>
          </w:p>
        </w:tc>
        <w:tc>
          <w:tcPr>
            <w:tcW w:w="755" w:type="dxa"/>
            <w:shd w:val="clear" w:color="auto" w:fill="auto"/>
          </w:tcPr>
          <w:p w14:paraId="26151B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070DC1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3B98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federal - statutory framework</w:t>
            </w:r>
          </w:p>
        </w:tc>
        <w:tc>
          <w:tcPr>
            <w:tcW w:w="1134" w:type="dxa"/>
            <w:shd w:val="clear" w:color="auto" w:fill="auto"/>
          </w:tcPr>
          <w:p w14:paraId="6047A4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157(L)</w:t>
            </w:r>
          </w:p>
        </w:tc>
        <w:tc>
          <w:tcPr>
            <w:tcW w:w="755" w:type="dxa"/>
            <w:shd w:val="clear" w:color="auto" w:fill="auto"/>
          </w:tcPr>
          <w:p w14:paraId="378511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6A2A63C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B90D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Foreign Income Verification Statement (Form T1135)</w:t>
            </w:r>
          </w:p>
        </w:tc>
        <w:tc>
          <w:tcPr>
            <w:tcW w:w="1134" w:type="dxa"/>
            <w:shd w:val="clear" w:color="auto" w:fill="auto"/>
          </w:tcPr>
          <w:p w14:paraId="173D4C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159(L)</w:t>
            </w:r>
          </w:p>
        </w:tc>
        <w:tc>
          <w:tcPr>
            <w:tcW w:w="755" w:type="dxa"/>
            <w:shd w:val="clear" w:color="auto" w:fill="auto"/>
          </w:tcPr>
          <w:p w14:paraId="259F45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0EF66A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430D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Form T1135 (Foreign Income Verification Statement)</w:t>
            </w:r>
          </w:p>
        </w:tc>
        <w:tc>
          <w:tcPr>
            <w:tcW w:w="1134" w:type="dxa"/>
            <w:shd w:val="clear" w:color="auto" w:fill="auto"/>
          </w:tcPr>
          <w:p w14:paraId="626809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159(L)</w:t>
            </w:r>
          </w:p>
        </w:tc>
        <w:tc>
          <w:tcPr>
            <w:tcW w:w="755" w:type="dxa"/>
            <w:shd w:val="clear" w:color="auto" w:fill="auto"/>
          </w:tcPr>
          <w:p w14:paraId="4C41AF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0E08D1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6E5D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franchises and licenses</w:t>
            </w:r>
          </w:p>
        </w:tc>
        <w:tc>
          <w:tcPr>
            <w:tcW w:w="1134" w:type="dxa"/>
            <w:shd w:val="clear" w:color="auto" w:fill="auto"/>
          </w:tcPr>
          <w:p w14:paraId="0B171F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115(R)</w:t>
            </w:r>
          </w:p>
        </w:tc>
        <w:tc>
          <w:tcPr>
            <w:tcW w:w="755" w:type="dxa"/>
            <w:shd w:val="clear" w:color="auto" w:fill="auto"/>
          </w:tcPr>
          <w:p w14:paraId="113089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61AA17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6C90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GAAR (general anti-avoidance rule) - burden of proof</w:t>
            </w:r>
          </w:p>
        </w:tc>
        <w:tc>
          <w:tcPr>
            <w:tcW w:w="1134" w:type="dxa"/>
            <w:shd w:val="clear" w:color="auto" w:fill="auto"/>
          </w:tcPr>
          <w:p w14:paraId="76E03F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161(R)-162(L)</w:t>
            </w:r>
          </w:p>
        </w:tc>
        <w:tc>
          <w:tcPr>
            <w:tcW w:w="755" w:type="dxa"/>
            <w:shd w:val="clear" w:color="auto" w:fill="auto"/>
          </w:tcPr>
          <w:p w14:paraId="13FCBB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2.5.2</w:t>
            </w:r>
          </w:p>
        </w:tc>
      </w:tr>
      <w:tr w:rsidR="004A6DDB" w:rsidRPr="00F95AC9" w14:paraId="7C54420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41EE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GAAR (general anti-avoidance rule) - reassessments based upon it</w:t>
            </w:r>
          </w:p>
        </w:tc>
        <w:tc>
          <w:tcPr>
            <w:tcW w:w="1134" w:type="dxa"/>
            <w:shd w:val="clear" w:color="auto" w:fill="auto"/>
          </w:tcPr>
          <w:p w14:paraId="5D650D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161(R)-162(L)</w:t>
            </w:r>
          </w:p>
        </w:tc>
        <w:tc>
          <w:tcPr>
            <w:tcW w:w="755" w:type="dxa"/>
            <w:shd w:val="clear" w:color="auto" w:fill="auto"/>
          </w:tcPr>
          <w:p w14:paraId="08C157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2.5.2</w:t>
            </w:r>
          </w:p>
        </w:tc>
      </w:tr>
      <w:tr w:rsidR="004A6DDB" w:rsidRPr="00F95AC9" w14:paraId="18C406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76D0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GAAR (general anti-avoidance rule) - requirements for its application</w:t>
            </w:r>
          </w:p>
        </w:tc>
        <w:tc>
          <w:tcPr>
            <w:tcW w:w="1134" w:type="dxa"/>
            <w:shd w:val="clear" w:color="auto" w:fill="auto"/>
          </w:tcPr>
          <w:p w14:paraId="341F23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161(R)-162(L)</w:t>
            </w:r>
          </w:p>
        </w:tc>
        <w:tc>
          <w:tcPr>
            <w:tcW w:w="755" w:type="dxa"/>
            <w:shd w:val="clear" w:color="auto" w:fill="auto"/>
          </w:tcPr>
          <w:p w14:paraId="299A1F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2.5.2</w:t>
            </w:r>
          </w:p>
        </w:tc>
      </w:tr>
      <w:tr w:rsidR="004A6DDB" w:rsidRPr="00F95AC9" w14:paraId="08DB0A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3CE0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general federal corporate income tax rate</w:t>
            </w:r>
          </w:p>
        </w:tc>
        <w:tc>
          <w:tcPr>
            <w:tcW w:w="1134" w:type="dxa"/>
            <w:shd w:val="clear" w:color="auto" w:fill="auto"/>
          </w:tcPr>
          <w:p w14:paraId="418B3F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134(LR)</w:t>
            </w:r>
          </w:p>
        </w:tc>
        <w:tc>
          <w:tcPr>
            <w:tcW w:w="755" w:type="dxa"/>
            <w:shd w:val="clear" w:color="auto" w:fill="auto"/>
          </w:tcPr>
          <w:p w14:paraId="160640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73BF701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26F0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general winding-up</w:t>
            </w:r>
          </w:p>
        </w:tc>
        <w:tc>
          <w:tcPr>
            <w:tcW w:w="1134" w:type="dxa"/>
            <w:shd w:val="clear" w:color="auto" w:fill="auto"/>
          </w:tcPr>
          <w:p w14:paraId="2EF4D2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223(R)-224(R)</w:t>
            </w:r>
          </w:p>
        </w:tc>
        <w:tc>
          <w:tcPr>
            <w:tcW w:w="755" w:type="dxa"/>
            <w:shd w:val="clear" w:color="auto" w:fill="auto"/>
          </w:tcPr>
          <w:p w14:paraId="013545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9.4.1</w:t>
            </w:r>
          </w:p>
        </w:tc>
      </w:tr>
      <w:tr w:rsidR="004A6DDB" w:rsidRPr="00F95AC9" w14:paraId="363515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3C05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grind - reduction in stated capital</w:t>
            </w:r>
          </w:p>
        </w:tc>
        <w:tc>
          <w:tcPr>
            <w:tcW w:w="1134" w:type="dxa"/>
            <w:shd w:val="clear" w:color="auto" w:fill="auto"/>
          </w:tcPr>
          <w:p w14:paraId="23AE37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203(L)</w:t>
            </w:r>
          </w:p>
        </w:tc>
        <w:tc>
          <w:tcPr>
            <w:tcW w:w="755" w:type="dxa"/>
            <w:shd w:val="clear" w:color="auto" w:fill="auto"/>
          </w:tcPr>
          <w:p w14:paraId="6D88DA8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1.3.2(b) (i)</w:t>
            </w:r>
          </w:p>
        </w:tc>
      </w:tr>
      <w:tr w:rsidR="004A6DDB" w:rsidRPr="00F95AC9" w14:paraId="2B1EA2E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76B9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HST/GST:  Class 4.1 - definition of capital property in ETA for HST/GST will be amended to exclude property described in new Class 4.1</w:t>
            </w:r>
          </w:p>
        </w:tc>
        <w:tc>
          <w:tcPr>
            <w:tcW w:w="1134" w:type="dxa"/>
            <w:shd w:val="clear" w:color="auto" w:fill="auto"/>
          </w:tcPr>
          <w:p w14:paraId="3EC841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402(L)</w:t>
            </w:r>
          </w:p>
        </w:tc>
        <w:tc>
          <w:tcPr>
            <w:tcW w:w="755" w:type="dxa"/>
            <w:shd w:val="clear" w:color="auto" w:fill="auto"/>
          </w:tcPr>
          <w:p w14:paraId="237DC5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4.3.7(c)</w:t>
            </w:r>
          </w:p>
        </w:tc>
      </w:tr>
      <w:tr w:rsidR="004A6DDB" w:rsidRPr="00F95AC9" w14:paraId="5502091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5BA2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implications - going private transactions</w:t>
            </w:r>
          </w:p>
        </w:tc>
        <w:tc>
          <w:tcPr>
            <w:tcW w:w="1134" w:type="dxa"/>
            <w:shd w:val="clear" w:color="auto" w:fill="auto"/>
          </w:tcPr>
          <w:p w14:paraId="436780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220(L)</w:t>
            </w:r>
          </w:p>
        </w:tc>
        <w:tc>
          <w:tcPr>
            <w:tcW w:w="755" w:type="dxa"/>
            <w:shd w:val="clear" w:color="auto" w:fill="auto"/>
          </w:tcPr>
          <w:p w14:paraId="74B168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2F366C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2423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Incentives - types of income - corporation business income: 2 types (SBD &amp; M&amp;P deduction)</w:t>
            </w:r>
          </w:p>
        </w:tc>
        <w:tc>
          <w:tcPr>
            <w:tcW w:w="1134" w:type="dxa"/>
            <w:shd w:val="clear" w:color="auto" w:fill="auto"/>
          </w:tcPr>
          <w:p w14:paraId="676580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136(L)</w:t>
            </w:r>
          </w:p>
        </w:tc>
        <w:tc>
          <w:tcPr>
            <w:tcW w:w="755" w:type="dxa"/>
            <w:shd w:val="clear" w:color="auto" w:fill="auto"/>
          </w:tcPr>
          <w:p w14:paraId="3C0F3A2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4A6DDB" w:rsidRPr="00F95AC9" w14:paraId="2EF15A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EFC9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income determination - partnership vs. corporations - income tax</w:t>
            </w:r>
          </w:p>
        </w:tc>
        <w:tc>
          <w:tcPr>
            <w:tcW w:w="1134" w:type="dxa"/>
            <w:shd w:val="clear" w:color="auto" w:fill="auto"/>
          </w:tcPr>
          <w:p w14:paraId="6B0B36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118(R)</w:t>
            </w:r>
          </w:p>
        </w:tc>
        <w:tc>
          <w:tcPr>
            <w:tcW w:w="755" w:type="dxa"/>
            <w:shd w:val="clear" w:color="auto" w:fill="auto"/>
          </w:tcPr>
          <w:p w14:paraId="2825030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8.11</w:t>
            </w:r>
          </w:p>
        </w:tc>
      </w:tr>
      <w:tr w:rsidR="004A6DDB" w:rsidRPr="00F95AC9" w14:paraId="2EB7E2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34C2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inspections</w:t>
            </w:r>
          </w:p>
        </w:tc>
        <w:tc>
          <w:tcPr>
            <w:tcW w:w="1134" w:type="dxa"/>
            <w:shd w:val="clear" w:color="auto" w:fill="auto"/>
          </w:tcPr>
          <w:p w14:paraId="0F2642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163(R)-164(L)</w:t>
            </w:r>
          </w:p>
        </w:tc>
        <w:tc>
          <w:tcPr>
            <w:tcW w:w="755" w:type="dxa"/>
            <w:shd w:val="clear" w:color="auto" w:fill="auto"/>
          </w:tcPr>
          <w:p w14:paraId="49C1E69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4A6DDB" w:rsidRPr="00F95AC9" w14:paraId="5C0A2C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86C7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Inter-corporate dividends (ITA, s.112, ITA, s.186)-taxation of dividends to corporate shareholdersSEE ALSO:  Taxation of dividendsSEE ALSO:  Corporations</w:t>
            </w:r>
          </w:p>
        </w:tc>
        <w:tc>
          <w:tcPr>
            <w:tcW w:w="1134" w:type="dxa"/>
            <w:shd w:val="clear" w:color="auto" w:fill="auto"/>
          </w:tcPr>
          <w:p w14:paraId="50A5E7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133(R); 129(LR); 114(L)</w:t>
            </w:r>
          </w:p>
        </w:tc>
        <w:tc>
          <w:tcPr>
            <w:tcW w:w="755" w:type="dxa"/>
            <w:shd w:val="clear" w:color="auto" w:fill="auto"/>
          </w:tcPr>
          <w:p w14:paraId="07BC40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3.2; 2.2; 4</w:t>
            </w:r>
          </w:p>
        </w:tc>
      </w:tr>
      <w:tr w:rsidR="004A6DDB" w:rsidRPr="00F95AC9" w14:paraId="1BBF1C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60BE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international money transfers</w:t>
            </w:r>
          </w:p>
        </w:tc>
        <w:tc>
          <w:tcPr>
            <w:tcW w:w="1134" w:type="dxa"/>
            <w:shd w:val="clear" w:color="auto" w:fill="auto"/>
          </w:tcPr>
          <w:p w14:paraId="536773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165(LR)</w:t>
            </w:r>
          </w:p>
        </w:tc>
        <w:tc>
          <w:tcPr>
            <w:tcW w:w="755" w:type="dxa"/>
            <w:shd w:val="clear" w:color="auto" w:fill="auto"/>
          </w:tcPr>
          <w:p w14:paraId="42CBB3D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4A6DDB" w:rsidRPr="00F95AC9" w14:paraId="292894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B3E7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international tax evasion</w:t>
            </w:r>
          </w:p>
        </w:tc>
        <w:tc>
          <w:tcPr>
            <w:tcW w:w="1134" w:type="dxa"/>
            <w:shd w:val="clear" w:color="auto" w:fill="auto"/>
          </w:tcPr>
          <w:p w14:paraId="49C53D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165(LR)</w:t>
            </w:r>
          </w:p>
        </w:tc>
        <w:tc>
          <w:tcPr>
            <w:tcW w:w="755" w:type="dxa"/>
            <w:shd w:val="clear" w:color="auto" w:fill="auto"/>
          </w:tcPr>
          <w:p w14:paraId="2EDE81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4A6DDB" w:rsidRPr="00F95AC9" w14:paraId="1175D51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DA0D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international tax evasion - Offshore Tax Informant Program (OTIP)</w:t>
            </w:r>
          </w:p>
        </w:tc>
        <w:tc>
          <w:tcPr>
            <w:tcW w:w="1134" w:type="dxa"/>
            <w:shd w:val="clear" w:color="auto" w:fill="auto"/>
          </w:tcPr>
          <w:p w14:paraId="0C4A5F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165(R)</w:t>
            </w:r>
          </w:p>
        </w:tc>
        <w:tc>
          <w:tcPr>
            <w:tcW w:w="755" w:type="dxa"/>
            <w:shd w:val="clear" w:color="auto" w:fill="auto"/>
          </w:tcPr>
          <w:p w14:paraId="1C30A6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4A6DDB" w:rsidRPr="00F95AC9" w14:paraId="4C3AED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7DBD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international tax evasion - rewards</w:t>
            </w:r>
          </w:p>
        </w:tc>
        <w:tc>
          <w:tcPr>
            <w:tcW w:w="1134" w:type="dxa"/>
            <w:shd w:val="clear" w:color="auto" w:fill="auto"/>
          </w:tcPr>
          <w:p w14:paraId="22CF93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165(LR)</w:t>
            </w:r>
          </w:p>
        </w:tc>
        <w:tc>
          <w:tcPr>
            <w:tcW w:w="755" w:type="dxa"/>
            <w:shd w:val="clear" w:color="auto" w:fill="auto"/>
          </w:tcPr>
          <w:p w14:paraId="1055F23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4A6DDB" w:rsidRPr="00F95AC9" w14:paraId="00E2CF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BAAF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investigations - powers of Minister</w:t>
            </w:r>
          </w:p>
        </w:tc>
        <w:tc>
          <w:tcPr>
            <w:tcW w:w="1134" w:type="dxa"/>
            <w:shd w:val="clear" w:color="auto" w:fill="auto"/>
          </w:tcPr>
          <w:p w14:paraId="13FDBA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163(R)-164(L)</w:t>
            </w:r>
          </w:p>
        </w:tc>
        <w:tc>
          <w:tcPr>
            <w:tcW w:w="755" w:type="dxa"/>
            <w:shd w:val="clear" w:color="auto" w:fill="auto"/>
          </w:tcPr>
          <w:p w14:paraId="07EF42D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3.2; 3.2.1</w:t>
            </w:r>
          </w:p>
        </w:tc>
      </w:tr>
      <w:tr w:rsidR="004A6DDB" w:rsidRPr="00F95AC9" w14:paraId="5FC73B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3A56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investigations and demands for information</w:t>
            </w:r>
          </w:p>
        </w:tc>
        <w:tc>
          <w:tcPr>
            <w:tcW w:w="1134" w:type="dxa"/>
            <w:shd w:val="clear" w:color="auto" w:fill="auto"/>
          </w:tcPr>
          <w:p w14:paraId="1127FB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163(R)-165(L)</w:t>
            </w:r>
          </w:p>
        </w:tc>
        <w:tc>
          <w:tcPr>
            <w:tcW w:w="755" w:type="dxa"/>
            <w:shd w:val="clear" w:color="auto" w:fill="auto"/>
          </w:tcPr>
          <w:p w14:paraId="45F4EA2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6F2DBD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3F02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investigations and demands for information - inspections</w:t>
            </w:r>
          </w:p>
        </w:tc>
        <w:tc>
          <w:tcPr>
            <w:tcW w:w="1134" w:type="dxa"/>
            <w:shd w:val="clear" w:color="auto" w:fill="auto"/>
          </w:tcPr>
          <w:p w14:paraId="01502D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164(L)-165(L)</w:t>
            </w:r>
          </w:p>
        </w:tc>
        <w:tc>
          <w:tcPr>
            <w:tcW w:w="755" w:type="dxa"/>
            <w:shd w:val="clear" w:color="auto" w:fill="auto"/>
          </w:tcPr>
          <w:p w14:paraId="7BEDDC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4A6DDB" w:rsidRPr="00F95AC9" w14:paraId="1E34FB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D376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investment income</w:t>
            </w:r>
          </w:p>
        </w:tc>
        <w:tc>
          <w:tcPr>
            <w:tcW w:w="1134" w:type="dxa"/>
            <w:shd w:val="clear" w:color="auto" w:fill="auto"/>
          </w:tcPr>
          <w:p w14:paraId="737CFE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139(LR)</w:t>
            </w:r>
          </w:p>
        </w:tc>
        <w:tc>
          <w:tcPr>
            <w:tcW w:w="755" w:type="dxa"/>
            <w:shd w:val="clear" w:color="auto" w:fill="auto"/>
          </w:tcPr>
          <w:p w14:paraId="1D45EA2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4A6DDB" w:rsidRPr="00F95AC9" w14:paraId="6FAF36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A686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investment income - capital gains</w:t>
            </w:r>
          </w:p>
        </w:tc>
        <w:tc>
          <w:tcPr>
            <w:tcW w:w="1134" w:type="dxa"/>
            <w:shd w:val="clear" w:color="auto" w:fill="auto"/>
          </w:tcPr>
          <w:p w14:paraId="1C8CCB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140(LR)</w:t>
            </w:r>
          </w:p>
        </w:tc>
        <w:tc>
          <w:tcPr>
            <w:tcW w:w="755" w:type="dxa"/>
            <w:shd w:val="clear" w:color="auto" w:fill="auto"/>
          </w:tcPr>
          <w:p w14:paraId="6077D1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5.3.2(d)</w:t>
            </w:r>
          </w:p>
        </w:tc>
      </w:tr>
      <w:tr w:rsidR="004A6DDB" w:rsidRPr="00F95AC9" w14:paraId="695A7D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DC57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investment income - dividend refund</w:t>
            </w:r>
          </w:p>
        </w:tc>
        <w:tc>
          <w:tcPr>
            <w:tcW w:w="1134" w:type="dxa"/>
            <w:shd w:val="clear" w:color="auto" w:fill="auto"/>
          </w:tcPr>
          <w:p w14:paraId="330E20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139(R)</w:t>
            </w:r>
          </w:p>
        </w:tc>
        <w:tc>
          <w:tcPr>
            <w:tcW w:w="755" w:type="dxa"/>
            <w:shd w:val="clear" w:color="auto" w:fill="auto"/>
          </w:tcPr>
          <w:p w14:paraId="3FFD09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4A6DDB" w:rsidRPr="00F95AC9" w14:paraId="0D9A2F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8210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issues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4BBFEB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392(R) -393(L)</w:t>
            </w:r>
          </w:p>
        </w:tc>
        <w:tc>
          <w:tcPr>
            <w:tcW w:w="755" w:type="dxa"/>
            <w:shd w:val="clear" w:color="auto" w:fill="auto"/>
          </w:tcPr>
          <w:p w14:paraId="1CC6B1A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4A6DDB" w:rsidRPr="00F95AC9" w14:paraId="2B9EE0C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26E2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issues - change of control - loss carryforwards</w:t>
            </w:r>
          </w:p>
        </w:tc>
        <w:tc>
          <w:tcPr>
            <w:tcW w:w="1134" w:type="dxa"/>
            <w:shd w:val="clear" w:color="auto" w:fill="auto"/>
          </w:tcPr>
          <w:p w14:paraId="41B9AA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415(LR)</w:t>
            </w:r>
          </w:p>
        </w:tc>
        <w:tc>
          <w:tcPr>
            <w:tcW w:w="755" w:type="dxa"/>
            <w:shd w:val="clear" w:color="auto" w:fill="auto"/>
          </w:tcPr>
          <w:p w14:paraId="0AD5154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5.2.5(b)</w:t>
            </w:r>
          </w:p>
        </w:tc>
      </w:tr>
      <w:tr w:rsidR="004A6DDB" w:rsidRPr="00F95AC9" w14:paraId="45E2441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21CF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issues - change of control - share purchase</w:t>
            </w:r>
          </w:p>
        </w:tc>
        <w:tc>
          <w:tcPr>
            <w:tcW w:w="1134" w:type="dxa"/>
            <w:shd w:val="clear" w:color="auto" w:fill="auto"/>
          </w:tcPr>
          <w:p w14:paraId="711FEE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414(L)-415(R)</w:t>
            </w:r>
          </w:p>
        </w:tc>
        <w:tc>
          <w:tcPr>
            <w:tcW w:w="755" w:type="dxa"/>
            <w:shd w:val="clear" w:color="auto" w:fill="auto"/>
          </w:tcPr>
          <w:p w14:paraId="711822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5.2.5</w:t>
            </w:r>
          </w:p>
        </w:tc>
      </w:tr>
      <w:tr w:rsidR="004A6DDB" w:rsidRPr="00F95AC9" w14:paraId="28CDAE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5B53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joint ventures &amp; CCA</w:t>
            </w:r>
          </w:p>
        </w:tc>
        <w:tc>
          <w:tcPr>
            <w:tcW w:w="1134" w:type="dxa"/>
            <w:shd w:val="clear" w:color="auto" w:fill="auto"/>
          </w:tcPr>
          <w:p w14:paraId="0E9FC0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114(R)</w:t>
            </w:r>
          </w:p>
        </w:tc>
        <w:tc>
          <w:tcPr>
            <w:tcW w:w="755" w:type="dxa"/>
            <w:shd w:val="clear" w:color="auto" w:fill="auto"/>
          </w:tcPr>
          <w:p w14:paraId="219694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419381B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9B17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late filing - penalties</w:t>
            </w:r>
          </w:p>
        </w:tc>
        <w:tc>
          <w:tcPr>
            <w:tcW w:w="1134" w:type="dxa"/>
            <w:shd w:val="clear" w:color="auto" w:fill="auto"/>
          </w:tcPr>
          <w:p w14:paraId="59EE7B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2CFB590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03A22F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E516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liabilities of target corporation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39A9EE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</w:t>
            </w:r>
          </w:p>
        </w:tc>
        <w:tc>
          <w:tcPr>
            <w:tcW w:w="755" w:type="dxa"/>
            <w:shd w:val="clear" w:color="auto" w:fill="auto"/>
          </w:tcPr>
          <w:p w14:paraId="472222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5.2.6</w:t>
            </w:r>
          </w:p>
        </w:tc>
      </w:tr>
      <w:tr w:rsidR="004A6DDB" w:rsidRPr="00F95AC9" w14:paraId="458EB13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F94F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method of – Partnerships</w:t>
            </w:r>
          </w:p>
        </w:tc>
        <w:tc>
          <w:tcPr>
            <w:tcW w:w="1134" w:type="dxa"/>
            <w:shd w:val="clear" w:color="auto" w:fill="auto"/>
          </w:tcPr>
          <w:p w14:paraId="1A7A45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112(R)-113(L)</w:t>
            </w:r>
          </w:p>
        </w:tc>
        <w:tc>
          <w:tcPr>
            <w:tcW w:w="755" w:type="dxa"/>
            <w:shd w:val="clear" w:color="auto" w:fill="auto"/>
          </w:tcPr>
          <w:p w14:paraId="5FD691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56C0BD5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3185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misrepresentations by third parties</w:t>
            </w:r>
          </w:p>
        </w:tc>
        <w:tc>
          <w:tcPr>
            <w:tcW w:w="1134" w:type="dxa"/>
            <w:shd w:val="clear" w:color="auto" w:fill="auto"/>
          </w:tcPr>
          <w:p w14:paraId="1CEC24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167(LR)</w:t>
            </w:r>
          </w:p>
        </w:tc>
        <w:tc>
          <w:tcPr>
            <w:tcW w:w="755" w:type="dxa"/>
            <w:shd w:val="clear" w:color="auto" w:fill="auto"/>
          </w:tcPr>
          <w:p w14:paraId="2A4C93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4A6DDB" w:rsidRPr="00F95AC9" w14:paraId="662AD0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2BF5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nil assessments - no appeal by taxpayer</w:t>
            </w:r>
          </w:p>
        </w:tc>
        <w:tc>
          <w:tcPr>
            <w:tcW w:w="1134" w:type="dxa"/>
            <w:shd w:val="clear" w:color="auto" w:fill="auto"/>
          </w:tcPr>
          <w:p w14:paraId="206C08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159(L)</w:t>
            </w:r>
          </w:p>
        </w:tc>
        <w:tc>
          <w:tcPr>
            <w:tcW w:w="755" w:type="dxa"/>
            <w:shd w:val="clear" w:color="auto" w:fill="auto"/>
          </w:tcPr>
          <w:p w14:paraId="6B7E450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43F6625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931F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non-profit and charities</w:t>
            </w:r>
          </w:p>
        </w:tc>
        <w:tc>
          <w:tcPr>
            <w:tcW w:w="1134" w:type="dxa"/>
            <w:shd w:val="clear" w:color="auto" w:fill="auto"/>
          </w:tcPr>
          <w:p w14:paraId="0E2409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116(R)-117(L)</w:t>
            </w:r>
          </w:p>
        </w:tc>
        <w:tc>
          <w:tcPr>
            <w:tcW w:w="755" w:type="dxa"/>
            <w:shd w:val="clear" w:color="auto" w:fill="auto"/>
          </w:tcPr>
          <w:p w14:paraId="177D7B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31604D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2782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notice of objection - extension of time - application to MNR</w:t>
            </w:r>
          </w:p>
        </w:tc>
        <w:tc>
          <w:tcPr>
            <w:tcW w:w="1134" w:type="dxa"/>
            <w:shd w:val="clear" w:color="auto" w:fill="auto"/>
          </w:tcPr>
          <w:p w14:paraId="2CD346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160(LR)</w:t>
            </w:r>
          </w:p>
        </w:tc>
        <w:tc>
          <w:tcPr>
            <w:tcW w:w="755" w:type="dxa"/>
            <w:shd w:val="clear" w:color="auto" w:fill="auto"/>
          </w:tcPr>
          <w:p w14:paraId="404EFD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2.4.3</w:t>
            </w:r>
          </w:p>
        </w:tc>
      </w:tr>
      <w:tr w:rsidR="004A6DDB" w:rsidRPr="00F95AC9" w14:paraId="5A4C483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8729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notice of objection - filing deadline</w:t>
            </w:r>
          </w:p>
        </w:tc>
        <w:tc>
          <w:tcPr>
            <w:tcW w:w="1134" w:type="dxa"/>
            <w:shd w:val="clear" w:color="auto" w:fill="auto"/>
          </w:tcPr>
          <w:p w14:paraId="1A49A0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159(R)</w:t>
            </w:r>
          </w:p>
        </w:tc>
        <w:tc>
          <w:tcPr>
            <w:tcW w:w="755" w:type="dxa"/>
            <w:shd w:val="clear" w:color="auto" w:fill="auto"/>
          </w:tcPr>
          <w:p w14:paraId="15AAF3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4A6DDB" w:rsidRPr="00F95AC9" w14:paraId="553D29A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7B7A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notice of objection - generally</w:t>
            </w:r>
          </w:p>
        </w:tc>
        <w:tc>
          <w:tcPr>
            <w:tcW w:w="1134" w:type="dxa"/>
            <w:shd w:val="clear" w:color="auto" w:fill="auto"/>
          </w:tcPr>
          <w:p w14:paraId="0B19C7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159(R)</w:t>
            </w:r>
          </w:p>
        </w:tc>
        <w:tc>
          <w:tcPr>
            <w:tcW w:w="755" w:type="dxa"/>
            <w:shd w:val="clear" w:color="auto" w:fill="auto"/>
          </w:tcPr>
          <w:p w14:paraId="7709FD0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4A6DDB" w:rsidRPr="00F95AC9" w14:paraId="2EBFCB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7478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notice of objection - how and where to file</w:t>
            </w:r>
          </w:p>
        </w:tc>
        <w:tc>
          <w:tcPr>
            <w:tcW w:w="1134" w:type="dxa"/>
            <w:shd w:val="clear" w:color="auto" w:fill="auto"/>
          </w:tcPr>
          <w:p w14:paraId="5D3D29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160(L)</w:t>
            </w:r>
          </w:p>
        </w:tc>
        <w:tc>
          <w:tcPr>
            <w:tcW w:w="755" w:type="dxa"/>
            <w:shd w:val="clear" w:color="auto" w:fill="auto"/>
          </w:tcPr>
          <w:p w14:paraId="0E5D5C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4A6DDB" w:rsidRPr="00F95AC9" w14:paraId="7C9B8B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E8D8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notice of objection - large corporations</w:t>
            </w:r>
          </w:p>
        </w:tc>
        <w:tc>
          <w:tcPr>
            <w:tcW w:w="1134" w:type="dxa"/>
            <w:shd w:val="clear" w:color="auto" w:fill="auto"/>
          </w:tcPr>
          <w:p w14:paraId="15D962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159(R)</w:t>
            </w:r>
          </w:p>
        </w:tc>
        <w:tc>
          <w:tcPr>
            <w:tcW w:w="755" w:type="dxa"/>
            <w:shd w:val="clear" w:color="auto" w:fill="auto"/>
          </w:tcPr>
          <w:p w14:paraId="4FB562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4A6DDB" w:rsidRPr="00F95AC9" w14:paraId="3B03B88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4140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notice of objection - limits on objections</w:t>
            </w:r>
          </w:p>
        </w:tc>
        <w:tc>
          <w:tcPr>
            <w:tcW w:w="1134" w:type="dxa"/>
            <w:shd w:val="clear" w:color="auto" w:fill="auto"/>
          </w:tcPr>
          <w:p w14:paraId="405054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159(R)</w:t>
            </w:r>
          </w:p>
        </w:tc>
        <w:tc>
          <w:tcPr>
            <w:tcW w:w="755" w:type="dxa"/>
            <w:shd w:val="clear" w:color="auto" w:fill="auto"/>
          </w:tcPr>
          <w:p w14:paraId="64C6D5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4A6DDB" w:rsidRPr="00F95AC9" w14:paraId="19D5E5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CB55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Tax - notice of objection - method </w:t>
            </w:r>
          </w:p>
        </w:tc>
        <w:tc>
          <w:tcPr>
            <w:tcW w:w="1134" w:type="dxa"/>
            <w:shd w:val="clear" w:color="auto" w:fill="auto"/>
          </w:tcPr>
          <w:p w14:paraId="4B89F8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160(L)</w:t>
            </w:r>
          </w:p>
        </w:tc>
        <w:tc>
          <w:tcPr>
            <w:tcW w:w="755" w:type="dxa"/>
            <w:shd w:val="clear" w:color="auto" w:fill="auto"/>
          </w:tcPr>
          <w:p w14:paraId="06FC58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4A6DDB" w:rsidRPr="00F95AC9" w14:paraId="33CC45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E004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objections</w:t>
            </w:r>
          </w:p>
        </w:tc>
        <w:tc>
          <w:tcPr>
            <w:tcW w:w="1134" w:type="dxa"/>
            <w:shd w:val="clear" w:color="auto" w:fill="auto"/>
          </w:tcPr>
          <w:p w14:paraId="560A82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159(R)-160(R)</w:t>
            </w:r>
          </w:p>
        </w:tc>
        <w:tc>
          <w:tcPr>
            <w:tcW w:w="755" w:type="dxa"/>
            <w:shd w:val="clear" w:color="auto" w:fill="auto"/>
          </w:tcPr>
          <w:p w14:paraId="6C31210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4A6DDB" w:rsidRPr="00F95AC9" w14:paraId="785D5D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8229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objections - application to the Minister for extension of time</w:t>
            </w:r>
          </w:p>
        </w:tc>
        <w:tc>
          <w:tcPr>
            <w:tcW w:w="1134" w:type="dxa"/>
            <w:shd w:val="clear" w:color="auto" w:fill="auto"/>
          </w:tcPr>
          <w:p w14:paraId="22862B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160(LR)</w:t>
            </w:r>
          </w:p>
        </w:tc>
        <w:tc>
          <w:tcPr>
            <w:tcW w:w="755" w:type="dxa"/>
            <w:shd w:val="clear" w:color="auto" w:fill="auto"/>
          </w:tcPr>
          <w:p w14:paraId="104313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2.4.3</w:t>
            </w:r>
          </w:p>
        </w:tc>
      </w:tr>
      <w:tr w:rsidR="004A6DDB" w:rsidRPr="00F95AC9" w14:paraId="3A737D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D5E0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objections - duties of Minister</w:t>
            </w:r>
          </w:p>
        </w:tc>
        <w:tc>
          <w:tcPr>
            <w:tcW w:w="1134" w:type="dxa"/>
            <w:shd w:val="clear" w:color="auto" w:fill="auto"/>
          </w:tcPr>
          <w:p w14:paraId="18055C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160(R)</w:t>
            </w:r>
          </w:p>
        </w:tc>
        <w:tc>
          <w:tcPr>
            <w:tcW w:w="755" w:type="dxa"/>
            <w:shd w:val="clear" w:color="auto" w:fill="auto"/>
          </w:tcPr>
          <w:p w14:paraId="20B428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2.4.5</w:t>
            </w:r>
          </w:p>
        </w:tc>
      </w:tr>
      <w:tr w:rsidR="004A6DDB" w:rsidRPr="00F95AC9" w14:paraId="0668E3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B4EE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objections - extension of time - application to Tax Court of Canada</w:t>
            </w:r>
          </w:p>
        </w:tc>
        <w:tc>
          <w:tcPr>
            <w:tcW w:w="1134" w:type="dxa"/>
            <w:shd w:val="clear" w:color="auto" w:fill="auto"/>
          </w:tcPr>
          <w:p w14:paraId="67395E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160(R)</w:t>
            </w:r>
          </w:p>
        </w:tc>
        <w:tc>
          <w:tcPr>
            <w:tcW w:w="755" w:type="dxa"/>
            <w:shd w:val="clear" w:color="auto" w:fill="auto"/>
          </w:tcPr>
          <w:p w14:paraId="1EE65C1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2.4.4</w:t>
            </w:r>
          </w:p>
        </w:tc>
      </w:tr>
      <w:tr w:rsidR="004A6DDB" w:rsidRPr="00F95AC9" w14:paraId="555EC8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EDC3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objections - extension of time - application to the Minister</w:t>
            </w:r>
          </w:p>
        </w:tc>
        <w:tc>
          <w:tcPr>
            <w:tcW w:w="1134" w:type="dxa"/>
            <w:shd w:val="clear" w:color="auto" w:fill="auto"/>
          </w:tcPr>
          <w:p w14:paraId="3C658F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160(LR)</w:t>
            </w:r>
          </w:p>
        </w:tc>
        <w:tc>
          <w:tcPr>
            <w:tcW w:w="755" w:type="dxa"/>
            <w:shd w:val="clear" w:color="auto" w:fill="auto"/>
          </w:tcPr>
          <w:p w14:paraId="1F387EA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2.4.3</w:t>
            </w:r>
          </w:p>
        </w:tc>
      </w:tr>
      <w:tr w:rsidR="004A6DDB" w:rsidRPr="00F95AC9" w14:paraId="37E89DA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301A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objections - notice of objection - how and where to file</w:t>
            </w:r>
          </w:p>
        </w:tc>
        <w:tc>
          <w:tcPr>
            <w:tcW w:w="1134" w:type="dxa"/>
            <w:shd w:val="clear" w:color="auto" w:fill="auto"/>
          </w:tcPr>
          <w:p w14:paraId="407E97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160(L)</w:t>
            </w:r>
          </w:p>
        </w:tc>
        <w:tc>
          <w:tcPr>
            <w:tcW w:w="755" w:type="dxa"/>
            <w:shd w:val="clear" w:color="auto" w:fill="auto"/>
          </w:tcPr>
          <w:p w14:paraId="538532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4A6DDB" w:rsidRPr="00F95AC9" w14:paraId="7FDCD41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F4E1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objections - written waiver of right to object</w:t>
            </w:r>
          </w:p>
        </w:tc>
        <w:tc>
          <w:tcPr>
            <w:tcW w:w="1134" w:type="dxa"/>
            <w:shd w:val="clear" w:color="auto" w:fill="auto"/>
          </w:tcPr>
          <w:p w14:paraId="5A6A20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160(L)</w:t>
            </w:r>
          </w:p>
        </w:tc>
        <w:tc>
          <w:tcPr>
            <w:tcW w:w="755" w:type="dxa"/>
            <w:shd w:val="clear" w:color="auto" w:fill="auto"/>
          </w:tcPr>
          <w:p w14:paraId="346E206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4A6DDB" w:rsidRPr="00F95AC9" w14:paraId="6ED7CB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C199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objections: see also Tax - notice of objection</w:t>
            </w:r>
          </w:p>
        </w:tc>
        <w:tc>
          <w:tcPr>
            <w:tcW w:w="1134" w:type="dxa"/>
            <w:shd w:val="clear" w:color="auto" w:fill="auto"/>
          </w:tcPr>
          <w:p w14:paraId="7F1862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657C5B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4A6DDB" w:rsidRPr="00F95AC9" w14:paraId="09F3037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AEB0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offences</w:t>
            </w:r>
          </w:p>
        </w:tc>
        <w:tc>
          <w:tcPr>
            <w:tcW w:w="1134" w:type="dxa"/>
            <w:shd w:val="clear" w:color="auto" w:fill="auto"/>
          </w:tcPr>
          <w:p w14:paraId="33A79F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166(L)</w:t>
            </w:r>
          </w:p>
        </w:tc>
        <w:tc>
          <w:tcPr>
            <w:tcW w:w="755" w:type="dxa"/>
            <w:shd w:val="clear" w:color="auto" w:fill="auto"/>
          </w:tcPr>
          <w:p w14:paraId="40A4B65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3E7A65E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D7BA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offences - where officer directed the offence</w:t>
            </w:r>
          </w:p>
        </w:tc>
        <w:tc>
          <w:tcPr>
            <w:tcW w:w="1134" w:type="dxa"/>
            <w:shd w:val="clear" w:color="auto" w:fill="auto"/>
          </w:tcPr>
          <w:p w14:paraId="511AA0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166(L)</w:t>
            </w:r>
          </w:p>
        </w:tc>
        <w:tc>
          <w:tcPr>
            <w:tcW w:w="755" w:type="dxa"/>
            <w:shd w:val="clear" w:color="auto" w:fill="auto"/>
          </w:tcPr>
          <w:p w14:paraId="057A43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4231B65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A306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Ontario - capital tax  - corporate – eliminated &gt; 30 June 2010</w:t>
            </w:r>
          </w:p>
        </w:tc>
        <w:tc>
          <w:tcPr>
            <w:tcW w:w="1134" w:type="dxa"/>
            <w:shd w:val="clear" w:color="auto" w:fill="auto"/>
          </w:tcPr>
          <w:p w14:paraId="214540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78D298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27F27D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2D6F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Ontario - corporate minimum tax (CMT)</w:t>
            </w:r>
          </w:p>
        </w:tc>
        <w:tc>
          <w:tcPr>
            <w:tcW w:w="1134" w:type="dxa"/>
            <w:shd w:val="clear" w:color="auto" w:fill="auto"/>
          </w:tcPr>
          <w:p w14:paraId="522485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5E2AB87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7E35C89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BDB9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Ontario - provincial income tax (corporate, small business, M&amp;P) - Corporations Tax Act (CTA)</w:t>
            </w:r>
          </w:p>
        </w:tc>
        <w:tc>
          <w:tcPr>
            <w:tcW w:w="1134" w:type="dxa"/>
            <w:shd w:val="clear" w:color="auto" w:fill="auto"/>
          </w:tcPr>
          <w:p w14:paraId="3592B9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58EFAF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0A913B9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5C33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Ontario - rates (corporate, small business, M&amp;P)</w:t>
            </w:r>
          </w:p>
        </w:tc>
        <w:tc>
          <w:tcPr>
            <w:tcW w:w="1134" w:type="dxa"/>
            <w:shd w:val="clear" w:color="auto" w:fill="auto"/>
          </w:tcPr>
          <w:p w14:paraId="1C3175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306AC1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024FDFF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A898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Partnership - Income Flow-through</w:t>
            </w:r>
          </w:p>
        </w:tc>
        <w:tc>
          <w:tcPr>
            <w:tcW w:w="1134" w:type="dxa"/>
            <w:shd w:val="clear" w:color="auto" w:fill="auto"/>
          </w:tcPr>
          <w:p w14:paraId="5EE6B6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112(R)-113(L)</w:t>
            </w:r>
          </w:p>
        </w:tc>
        <w:tc>
          <w:tcPr>
            <w:tcW w:w="755" w:type="dxa"/>
            <w:shd w:val="clear" w:color="auto" w:fill="auto"/>
          </w:tcPr>
          <w:p w14:paraId="53E138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3A1355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50B4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Partnership - Information return filing</w:t>
            </w:r>
          </w:p>
        </w:tc>
        <w:tc>
          <w:tcPr>
            <w:tcW w:w="1134" w:type="dxa"/>
            <w:shd w:val="clear" w:color="auto" w:fill="auto"/>
          </w:tcPr>
          <w:p w14:paraId="2C3C44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1F0C68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1404E0A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C76B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Partnership - partnership income treatment</w:t>
            </w:r>
          </w:p>
        </w:tc>
        <w:tc>
          <w:tcPr>
            <w:tcW w:w="1134" w:type="dxa"/>
            <w:shd w:val="clear" w:color="auto" w:fill="auto"/>
          </w:tcPr>
          <w:p w14:paraId="077132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127(R)</w:t>
            </w:r>
          </w:p>
        </w:tc>
        <w:tc>
          <w:tcPr>
            <w:tcW w:w="755" w:type="dxa"/>
            <w:shd w:val="clear" w:color="auto" w:fill="auto"/>
          </w:tcPr>
          <w:p w14:paraId="1C9ED2A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4A6DDB" w:rsidRPr="00F95AC9" w14:paraId="57727AD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2B74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Partnership - taxation of partnerships</w:t>
            </w:r>
          </w:p>
        </w:tc>
        <w:tc>
          <w:tcPr>
            <w:tcW w:w="1134" w:type="dxa"/>
            <w:shd w:val="clear" w:color="auto" w:fill="auto"/>
          </w:tcPr>
          <w:p w14:paraId="102173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126(L)-127(L)</w:t>
            </w:r>
          </w:p>
        </w:tc>
        <w:tc>
          <w:tcPr>
            <w:tcW w:w="755" w:type="dxa"/>
            <w:shd w:val="clear" w:color="auto" w:fill="auto"/>
          </w:tcPr>
          <w:p w14:paraId="6E4B3D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6E7BFF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E021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partnership – rollover</w:t>
            </w:r>
          </w:p>
        </w:tc>
        <w:tc>
          <w:tcPr>
            <w:tcW w:w="1134" w:type="dxa"/>
            <w:shd w:val="clear" w:color="auto" w:fill="auto"/>
          </w:tcPr>
          <w:p w14:paraId="7A6146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128(L)</w:t>
            </w:r>
          </w:p>
        </w:tc>
        <w:tc>
          <w:tcPr>
            <w:tcW w:w="755" w:type="dxa"/>
            <w:shd w:val="clear" w:color="auto" w:fill="auto"/>
          </w:tcPr>
          <w:p w14:paraId="00CDB3E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4A6DDB" w:rsidRPr="00F95AC9" w14:paraId="23A482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F98C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Partnership income - treatment of</w:t>
            </w:r>
          </w:p>
        </w:tc>
        <w:tc>
          <w:tcPr>
            <w:tcW w:w="1134" w:type="dxa"/>
            <w:shd w:val="clear" w:color="auto" w:fill="auto"/>
          </w:tcPr>
          <w:p w14:paraId="718F51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127(R)</w:t>
            </w:r>
          </w:p>
        </w:tc>
        <w:tc>
          <w:tcPr>
            <w:tcW w:w="755" w:type="dxa"/>
            <w:shd w:val="clear" w:color="auto" w:fill="auto"/>
          </w:tcPr>
          <w:p w14:paraId="222FED0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4A6DDB" w:rsidRPr="00F95AC9" w14:paraId="549435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36FB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penalties - failure / delay in filing</w:t>
            </w:r>
          </w:p>
        </w:tc>
        <w:tc>
          <w:tcPr>
            <w:tcW w:w="1134" w:type="dxa"/>
            <w:shd w:val="clear" w:color="auto" w:fill="auto"/>
          </w:tcPr>
          <w:p w14:paraId="4D5A20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15A777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23ECA4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D7E0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personal income tax debtors - bankruptcy</w:t>
            </w:r>
          </w:p>
        </w:tc>
        <w:tc>
          <w:tcPr>
            <w:tcW w:w="1134" w:type="dxa"/>
            <w:shd w:val="clear" w:color="auto" w:fill="auto"/>
          </w:tcPr>
          <w:p w14:paraId="78C4E8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272(R)</w:t>
            </w:r>
          </w:p>
        </w:tc>
        <w:tc>
          <w:tcPr>
            <w:tcW w:w="755" w:type="dxa"/>
            <w:shd w:val="clear" w:color="auto" w:fill="auto"/>
          </w:tcPr>
          <w:p w14:paraId="350535C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13.2.4</w:t>
            </w:r>
          </w:p>
        </w:tc>
      </w:tr>
      <w:tr w:rsidR="004A6DDB" w:rsidRPr="00F95AC9" w14:paraId="0FFA898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6DC0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planning - minimization on sale - pre-sale dividend</w:t>
            </w:r>
          </w:p>
        </w:tc>
        <w:tc>
          <w:tcPr>
            <w:tcW w:w="1134" w:type="dxa"/>
            <w:shd w:val="clear" w:color="auto" w:fill="auto"/>
          </w:tcPr>
          <w:p w14:paraId="357D9C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415(R)-416(L)</w:t>
            </w:r>
          </w:p>
        </w:tc>
        <w:tc>
          <w:tcPr>
            <w:tcW w:w="755" w:type="dxa"/>
            <w:shd w:val="clear" w:color="auto" w:fill="auto"/>
          </w:tcPr>
          <w:p w14:paraId="2EEE889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4A6DDB" w:rsidRPr="00F95AC9" w14:paraId="2CF3DE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7AF2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planning - minimization on sale - share purchase</w:t>
            </w:r>
          </w:p>
        </w:tc>
        <w:tc>
          <w:tcPr>
            <w:tcW w:w="1134" w:type="dxa"/>
            <w:shd w:val="clear" w:color="auto" w:fill="auto"/>
          </w:tcPr>
          <w:p w14:paraId="1CABBA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415(R)-417(L)</w:t>
            </w:r>
          </w:p>
        </w:tc>
        <w:tc>
          <w:tcPr>
            <w:tcW w:w="755" w:type="dxa"/>
            <w:shd w:val="clear" w:color="auto" w:fill="auto"/>
          </w:tcPr>
          <w:p w14:paraId="0327E7C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06984F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BB89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planning - post-sale consulting arrangements - share purchase</w:t>
            </w:r>
          </w:p>
        </w:tc>
        <w:tc>
          <w:tcPr>
            <w:tcW w:w="1134" w:type="dxa"/>
            <w:shd w:val="clear" w:color="auto" w:fill="auto"/>
          </w:tcPr>
          <w:p w14:paraId="0F88AA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416(LR)</w:t>
            </w:r>
          </w:p>
        </w:tc>
        <w:tc>
          <w:tcPr>
            <w:tcW w:w="755" w:type="dxa"/>
            <w:shd w:val="clear" w:color="auto" w:fill="auto"/>
          </w:tcPr>
          <w:p w14:paraId="090E59D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4A6DDB" w:rsidRPr="00F95AC9" w14:paraId="2919E2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C2A66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planning - reportable transactions: see Tax - reportable transactions</w:t>
            </w:r>
          </w:p>
        </w:tc>
        <w:tc>
          <w:tcPr>
            <w:tcW w:w="1134" w:type="dxa"/>
            <w:shd w:val="clear" w:color="auto" w:fill="auto"/>
          </w:tcPr>
          <w:p w14:paraId="219BC4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165(R)</w:t>
            </w:r>
          </w:p>
        </w:tc>
        <w:tc>
          <w:tcPr>
            <w:tcW w:w="755" w:type="dxa"/>
            <w:shd w:val="clear" w:color="auto" w:fill="auto"/>
          </w:tcPr>
          <w:p w14:paraId="6FDA69C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4A6DDB" w:rsidRPr="00F95AC9" w14:paraId="099993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14DF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planning - retirement allowances - share purchase</w:t>
            </w:r>
          </w:p>
        </w:tc>
        <w:tc>
          <w:tcPr>
            <w:tcW w:w="1134" w:type="dxa"/>
            <w:shd w:val="clear" w:color="auto" w:fill="auto"/>
          </w:tcPr>
          <w:p w14:paraId="78C035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416(R)</w:t>
            </w:r>
          </w:p>
        </w:tc>
        <w:tc>
          <w:tcPr>
            <w:tcW w:w="755" w:type="dxa"/>
            <w:shd w:val="clear" w:color="auto" w:fill="auto"/>
          </w:tcPr>
          <w:p w14:paraId="00D5152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73EF449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A916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powers of Minister in collection context</w:t>
            </w:r>
          </w:p>
        </w:tc>
        <w:tc>
          <w:tcPr>
            <w:tcW w:w="1134" w:type="dxa"/>
            <w:shd w:val="clear" w:color="auto" w:fill="auto"/>
          </w:tcPr>
          <w:p w14:paraId="68E27D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163(LR)</w:t>
            </w:r>
          </w:p>
        </w:tc>
        <w:tc>
          <w:tcPr>
            <w:tcW w:w="755" w:type="dxa"/>
            <w:shd w:val="clear" w:color="auto" w:fill="auto"/>
          </w:tcPr>
          <w:p w14:paraId="53F833F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263E99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27C4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provincial</w:t>
            </w:r>
          </w:p>
        </w:tc>
        <w:tc>
          <w:tcPr>
            <w:tcW w:w="1134" w:type="dxa"/>
            <w:shd w:val="clear" w:color="auto" w:fill="auto"/>
          </w:tcPr>
          <w:p w14:paraId="399812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1A0E00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2D992BC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87BA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provincial - administration</w:t>
            </w:r>
          </w:p>
        </w:tc>
        <w:tc>
          <w:tcPr>
            <w:tcW w:w="1134" w:type="dxa"/>
            <w:shd w:val="clear" w:color="auto" w:fill="auto"/>
          </w:tcPr>
          <w:p w14:paraId="5407C8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163(L)-167(R)</w:t>
            </w:r>
          </w:p>
        </w:tc>
        <w:tc>
          <w:tcPr>
            <w:tcW w:w="755" w:type="dxa"/>
            <w:shd w:val="clear" w:color="auto" w:fill="auto"/>
          </w:tcPr>
          <w:p w14:paraId="499D2B7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2864FA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3055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provincial - enforcement</w:t>
            </w:r>
          </w:p>
        </w:tc>
        <w:tc>
          <w:tcPr>
            <w:tcW w:w="1134" w:type="dxa"/>
            <w:shd w:val="clear" w:color="auto" w:fill="auto"/>
          </w:tcPr>
          <w:p w14:paraId="214AB1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163(L)-167(R)</w:t>
            </w:r>
          </w:p>
        </w:tc>
        <w:tc>
          <w:tcPr>
            <w:tcW w:w="755" w:type="dxa"/>
            <w:shd w:val="clear" w:color="auto" w:fill="auto"/>
          </w:tcPr>
          <w:p w14:paraId="4978551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3162EE5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E6C0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provincial - statutory framework</w:t>
            </w:r>
          </w:p>
        </w:tc>
        <w:tc>
          <w:tcPr>
            <w:tcW w:w="1134" w:type="dxa"/>
            <w:shd w:val="clear" w:color="auto" w:fill="auto"/>
          </w:tcPr>
          <w:p w14:paraId="637481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078FC4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7227C5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5E51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purchase or redemption of shares</w:t>
            </w:r>
          </w:p>
        </w:tc>
        <w:tc>
          <w:tcPr>
            <w:tcW w:w="1134" w:type="dxa"/>
            <w:shd w:val="clear" w:color="auto" w:fill="auto"/>
          </w:tcPr>
          <w:p w14:paraId="2C7229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196(L)-197(L)</w:t>
            </w:r>
          </w:p>
        </w:tc>
        <w:tc>
          <w:tcPr>
            <w:tcW w:w="755" w:type="dxa"/>
            <w:shd w:val="clear" w:color="auto" w:fill="auto"/>
          </w:tcPr>
          <w:p w14:paraId="32AB56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1DFBFE8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E18B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reassessment</w:t>
            </w:r>
          </w:p>
        </w:tc>
        <w:tc>
          <w:tcPr>
            <w:tcW w:w="1134" w:type="dxa"/>
            <w:shd w:val="clear" w:color="auto" w:fill="auto"/>
          </w:tcPr>
          <w:p w14:paraId="39BB90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159(LR)</w:t>
            </w:r>
          </w:p>
        </w:tc>
        <w:tc>
          <w:tcPr>
            <w:tcW w:w="755" w:type="dxa"/>
            <w:shd w:val="clear" w:color="auto" w:fill="auto"/>
          </w:tcPr>
          <w:p w14:paraId="6B9714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3E4782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6129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reassessment periods - waivers</w:t>
            </w:r>
          </w:p>
        </w:tc>
        <w:tc>
          <w:tcPr>
            <w:tcW w:w="1134" w:type="dxa"/>
            <w:shd w:val="clear" w:color="auto" w:fill="auto"/>
          </w:tcPr>
          <w:p w14:paraId="15947C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159(LR)</w:t>
            </w:r>
          </w:p>
        </w:tc>
        <w:tc>
          <w:tcPr>
            <w:tcW w:w="755" w:type="dxa"/>
            <w:shd w:val="clear" w:color="auto" w:fill="auto"/>
          </w:tcPr>
          <w:p w14:paraId="7C720C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2122676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64BF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reportable transaction</w:t>
            </w:r>
          </w:p>
        </w:tc>
        <w:tc>
          <w:tcPr>
            <w:tcW w:w="1134" w:type="dxa"/>
            <w:shd w:val="clear" w:color="auto" w:fill="auto"/>
          </w:tcPr>
          <w:p w14:paraId="2C0471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165(R)</w:t>
            </w:r>
          </w:p>
        </w:tc>
        <w:tc>
          <w:tcPr>
            <w:tcW w:w="755" w:type="dxa"/>
            <w:shd w:val="clear" w:color="auto" w:fill="auto"/>
          </w:tcPr>
          <w:p w14:paraId="418833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</w:t>
            </w:r>
          </w:p>
        </w:tc>
      </w:tr>
      <w:tr w:rsidR="004A6DDB" w:rsidRPr="00F95AC9" w14:paraId="76D994F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E5B5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reportable transaction information return</w:t>
            </w:r>
          </w:p>
        </w:tc>
        <w:tc>
          <w:tcPr>
            <w:tcW w:w="1134" w:type="dxa"/>
            <w:shd w:val="clear" w:color="auto" w:fill="auto"/>
          </w:tcPr>
          <w:p w14:paraId="6A7A97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159(L)</w:t>
            </w:r>
          </w:p>
        </w:tc>
        <w:tc>
          <w:tcPr>
            <w:tcW w:w="755" w:type="dxa"/>
            <w:shd w:val="clear" w:color="auto" w:fill="auto"/>
          </w:tcPr>
          <w:p w14:paraId="7C0214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78E841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33D9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reporting year - sole proprietorship</w:t>
            </w:r>
          </w:p>
        </w:tc>
        <w:tc>
          <w:tcPr>
            <w:tcW w:w="1134" w:type="dxa"/>
            <w:shd w:val="clear" w:color="auto" w:fill="auto"/>
          </w:tcPr>
          <w:p w14:paraId="243D88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111(L)</w:t>
            </w:r>
          </w:p>
        </w:tc>
        <w:tc>
          <w:tcPr>
            <w:tcW w:w="755" w:type="dxa"/>
            <w:shd w:val="clear" w:color="auto" w:fill="auto"/>
          </w:tcPr>
          <w:p w14:paraId="67A325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4B12CC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1916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 filing - partnerships</w:t>
            </w:r>
          </w:p>
        </w:tc>
        <w:tc>
          <w:tcPr>
            <w:tcW w:w="1134" w:type="dxa"/>
            <w:shd w:val="clear" w:color="auto" w:fill="auto"/>
          </w:tcPr>
          <w:p w14:paraId="3A7159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112(R)-113(L)</w:t>
            </w:r>
          </w:p>
        </w:tc>
        <w:tc>
          <w:tcPr>
            <w:tcW w:w="755" w:type="dxa"/>
            <w:shd w:val="clear" w:color="auto" w:fill="auto"/>
          </w:tcPr>
          <w:p w14:paraId="298E16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4822BE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49B4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 timing – partnerships</w:t>
            </w:r>
          </w:p>
        </w:tc>
        <w:tc>
          <w:tcPr>
            <w:tcW w:w="1134" w:type="dxa"/>
            <w:shd w:val="clear" w:color="auto" w:fill="auto"/>
          </w:tcPr>
          <w:p w14:paraId="45B045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112(R)-113(L)</w:t>
            </w:r>
          </w:p>
        </w:tc>
        <w:tc>
          <w:tcPr>
            <w:tcW w:w="755" w:type="dxa"/>
            <w:shd w:val="clear" w:color="auto" w:fill="auto"/>
          </w:tcPr>
          <w:p w14:paraId="1668A8D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1375D7C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FB2E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</w:t>
            </w:r>
          </w:p>
        </w:tc>
        <w:tc>
          <w:tcPr>
            <w:tcW w:w="1134" w:type="dxa"/>
            <w:shd w:val="clear" w:color="auto" w:fill="auto"/>
          </w:tcPr>
          <w:p w14:paraId="7A282B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7217BB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346A5AB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E349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corporations</w:t>
            </w:r>
          </w:p>
        </w:tc>
        <w:tc>
          <w:tcPr>
            <w:tcW w:w="1134" w:type="dxa"/>
            <w:shd w:val="clear" w:color="auto" w:fill="auto"/>
          </w:tcPr>
          <w:p w14:paraId="6C7E0E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158(L)</w:t>
            </w:r>
          </w:p>
        </w:tc>
        <w:tc>
          <w:tcPr>
            <w:tcW w:w="755" w:type="dxa"/>
            <w:shd w:val="clear" w:color="auto" w:fill="auto"/>
          </w:tcPr>
          <w:p w14:paraId="3AF7184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4A6DDB" w:rsidRPr="00F95AC9" w14:paraId="1BD7E9A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2613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deadlines (within 6 months of year-end)</w:t>
            </w:r>
          </w:p>
        </w:tc>
        <w:tc>
          <w:tcPr>
            <w:tcW w:w="1134" w:type="dxa"/>
            <w:shd w:val="clear" w:color="auto" w:fill="auto"/>
          </w:tcPr>
          <w:p w14:paraId="22C39E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158(L)</w:t>
            </w:r>
          </w:p>
        </w:tc>
        <w:tc>
          <w:tcPr>
            <w:tcW w:w="755" w:type="dxa"/>
            <w:shd w:val="clear" w:color="auto" w:fill="auto"/>
          </w:tcPr>
          <w:p w14:paraId="45A667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4A6DDB" w:rsidRPr="00F95AC9" w14:paraId="521984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2A51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deceased individual, trust or estate</w:t>
            </w:r>
          </w:p>
        </w:tc>
        <w:tc>
          <w:tcPr>
            <w:tcW w:w="1134" w:type="dxa"/>
            <w:shd w:val="clear" w:color="auto" w:fill="auto"/>
          </w:tcPr>
          <w:p w14:paraId="037BF1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44FDA7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45CC51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0E8F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deceased individual, trust or estate - filing deadlines</w:t>
            </w:r>
          </w:p>
        </w:tc>
        <w:tc>
          <w:tcPr>
            <w:tcW w:w="1134" w:type="dxa"/>
            <w:shd w:val="clear" w:color="auto" w:fill="auto"/>
          </w:tcPr>
          <w:p w14:paraId="21AED1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4A9EB6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411059E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5C7E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individuals</w:t>
            </w:r>
          </w:p>
        </w:tc>
        <w:tc>
          <w:tcPr>
            <w:tcW w:w="1134" w:type="dxa"/>
            <w:shd w:val="clear" w:color="auto" w:fill="auto"/>
          </w:tcPr>
          <w:p w14:paraId="597DB9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158(LR)</w:t>
            </w:r>
          </w:p>
        </w:tc>
        <w:tc>
          <w:tcPr>
            <w:tcW w:w="755" w:type="dxa"/>
            <w:shd w:val="clear" w:color="auto" w:fill="auto"/>
          </w:tcPr>
          <w:p w14:paraId="473B17E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4A6DDB" w:rsidRPr="00F95AC9" w14:paraId="29AF6E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559E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individuals - exceptions to filing requirement</w:t>
            </w:r>
          </w:p>
        </w:tc>
        <w:tc>
          <w:tcPr>
            <w:tcW w:w="1134" w:type="dxa"/>
            <w:shd w:val="clear" w:color="auto" w:fill="auto"/>
          </w:tcPr>
          <w:p w14:paraId="0EB80F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158(LR)</w:t>
            </w:r>
          </w:p>
        </w:tc>
        <w:tc>
          <w:tcPr>
            <w:tcW w:w="755" w:type="dxa"/>
            <w:shd w:val="clear" w:color="auto" w:fill="auto"/>
          </w:tcPr>
          <w:p w14:paraId="463992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4A6DDB" w:rsidRPr="00F95AC9" w14:paraId="4D9118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3DFA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individuals - filing deadline: April 30</w:t>
            </w:r>
          </w:p>
        </w:tc>
        <w:tc>
          <w:tcPr>
            <w:tcW w:w="1134" w:type="dxa"/>
            <w:shd w:val="clear" w:color="auto" w:fill="auto"/>
          </w:tcPr>
          <w:p w14:paraId="46C084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158(LR)</w:t>
            </w:r>
          </w:p>
        </w:tc>
        <w:tc>
          <w:tcPr>
            <w:tcW w:w="755" w:type="dxa"/>
            <w:shd w:val="clear" w:color="auto" w:fill="auto"/>
          </w:tcPr>
          <w:p w14:paraId="6296C8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4A6DDB" w:rsidRPr="00F95AC9" w14:paraId="33C128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6712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individuals - when interest accrues</w:t>
            </w:r>
          </w:p>
        </w:tc>
        <w:tc>
          <w:tcPr>
            <w:tcW w:w="1134" w:type="dxa"/>
            <w:shd w:val="clear" w:color="auto" w:fill="auto"/>
          </w:tcPr>
          <w:p w14:paraId="574013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158(LR)</w:t>
            </w:r>
          </w:p>
        </w:tc>
        <w:tc>
          <w:tcPr>
            <w:tcW w:w="755" w:type="dxa"/>
            <w:shd w:val="clear" w:color="auto" w:fill="auto"/>
          </w:tcPr>
          <w:p w14:paraId="5038F2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4A6DDB" w:rsidRPr="00F95AC9" w14:paraId="278AEC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3EE6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individuals - when no tax is payable</w:t>
            </w:r>
          </w:p>
        </w:tc>
        <w:tc>
          <w:tcPr>
            <w:tcW w:w="1134" w:type="dxa"/>
            <w:shd w:val="clear" w:color="auto" w:fill="auto"/>
          </w:tcPr>
          <w:p w14:paraId="4C18A9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158(LR)</w:t>
            </w:r>
          </w:p>
        </w:tc>
        <w:tc>
          <w:tcPr>
            <w:tcW w:w="755" w:type="dxa"/>
            <w:shd w:val="clear" w:color="auto" w:fill="auto"/>
          </w:tcPr>
          <w:p w14:paraId="6920B9F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4A6DDB" w:rsidRPr="00F95AC9" w14:paraId="7ACAFF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9D1E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individuals with business income - filing deadline: June 15</w:t>
            </w:r>
          </w:p>
        </w:tc>
        <w:tc>
          <w:tcPr>
            <w:tcW w:w="1134" w:type="dxa"/>
            <w:shd w:val="clear" w:color="auto" w:fill="auto"/>
          </w:tcPr>
          <w:p w14:paraId="01A961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158(LR)</w:t>
            </w:r>
          </w:p>
        </w:tc>
        <w:tc>
          <w:tcPr>
            <w:tcW w:w="755" w:type="dxa"/>
            <w:shd w:val="clear" w:color="auto" w:fill="auto"/>
          </w:tcPr>
          <w:p w14:paraId="5A01313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4A6DDB" w:rsidRPr="00F95AC9" w14:paraId="2B627D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A862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registered charities - deadlines</w:t>
            </w:r>
          </w:p>
        </w:tc>
        <w:tc>
          <w:tcPr>
            <w:tcW w:w="1134" w:type="dxa"/>
            <w:shd w:val="clear" w:color="auto" w:fill="auto"/>
          </w:tcPr>
          <w:p w14:paraId="4ECE363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158(L)</w:t>
            </w:r>
          </w:p>
        </w:tc>
        <w:tc>
          <w:tcPr>
            <w:tcW w:w="755" w:type="dxa"/>
            <w:shd w:val="clear" w:color="auto" w:fill="auto"/>
          </w:tcPr>
          <w:p w14:paraId="5803F88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4A6DDB" w:rsidRPr="00F95AC9" w14:paraId="4C9B06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86DF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returns - spouses of individuals with business income - filing deadline: June 15</w:t>
            </w:r>
          </w:p>
        </w:tc>
        <w:tc>
          <w:tcPr>
            <w:tcW w:w="1134" w:type="dxa"/>
            <w:shd w:val="clear" w:color="auto" w:fill="auto"/>
          </w:tcPr>
          <w:p w14:paraId="5D4632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158(LR)</w:t>
            </w:r>
          </w:p>
        </w:tc>
        <w:tc>
          <w:tcPr>
            <w:tcW w:w="755" w:type="dxa"/>
            <w:shd w:val="clear" w:color="auto" w:fill="auto"/>
          </w:tcPr>
          <w:p w14:paraId="68F9A7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4A6DDB" w:rsidRPr="00F95AC9" w14:paraId="464332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4EAC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rollover - partnership</w:t>
            </w:r>
          </w:p>
        </w:tc>
        <w:tc>
          <w:tcPr>
            <w:tcW w:w="1134" w:type="dxa"/>
            <w:shd w:val="clear" w:color="auto" w:fill="auto"/>
          </w:tcPr>
          <w:p w14:paraId="4F4B81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128(L)</w:t>
            </w:r>
          </w:p>
        </w:tc>
        <w:tc>
          <w:tcPr>
            <w:tcW w:w="755" w:type="dxa"/>
            <w:shd w:val="clear" w:color="auto" w:fill="auto"/>
          </w:tcPr>
          <w:p w14:paraId="1EB950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4A6DDB" w:rsidRPr="00F95AC9" w14:paraId="1FA24AF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FD69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rules - paid-up capital (PUC) - changes to computation of</w:t>
            </w:r>
          </w:p>
        </w:tc>
        <w:tc>
          <w:tcPr>
            <w:tcW w:w="1134" w:type="dxa"/>
            <w:shd w:val="clear" w:color="auto" w:fill="auto"/>
          </w:tcPr>
          <w:p w14:paraId="06C817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193(L)-194(L)</w:t>
            </w:r>
          </w:p>
        </w:tc>
        <w:tc>
          <w:tcPr>
            <w:tcW w:w="755" w:type="dxa"/>
            <w:shd w:val="clear" w:color="auto" w:fill="auto"/>
          </w:tcPr>
          <w:p w14:paraId="452B0D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2DE0E7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2248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search and seizure</w:t>
            </w:r>
          </w:p>
        </w:tc>
        <w:tc>
          <w:tcPr>
            <w:tcW w:w="1134" w:type="dxa"/>
            <w:shd w:val="clear" w:color="auto" w:fill="auto"/>
          </w:tcPr>
          <w:p w14:paraId="2E41A3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165(R)</w:t>
            </w:r>
          </w:p>
        </w:tc>
        <w:tc>
          <w:tcPr>
            <w:tcW w:w="755" w:type="dxa"/>
            <w:shd w:val="clear" w:color="auto" w:fill="auto"/>
          </w:tcPr>
          <w:p w14:paraId="272412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7D8BEE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0CCE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see also “TAXATION OF CORPORATIONS”</w:t>
            </w:r>
          </w:p>
        </w:tc>
        <w:tc>
          <w:tcPr>
            <w:tcW w:w="1134" w:type="dxa"/>
            <w:shd w:val="clear" w:color="auto" w:fill="auto"/>
          </w:tcPr>
          <w:p w14:paraId="0E4EF9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134(L)</w:t>
            </w:r>
          </w:p>
        </w:tc>
        <w:tc>
          <w:tcPr>
            <w:tcW w:w="755" w:type="dxa"/>
            <w:shd w:val="clear" w:color="auto" w:fill="auto"/>
          </w:tcPr>
          <w:p w14:paraId="06D6E7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6267F4C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4F2C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shareholders - dividend tax credit (DTC) and "gross-up" mechanism - taxation of dividends to individual shareholders</w:t>
            </w:r>
          </w:p>
        </w:tc>
        <w:tc>
          <w:tcPr>
            <w:tcW w:w="1134" w:type="dxa"/>
            <w:shd w:val="clear" w:color="auto" w:fill="auto"/>
          </w:tcPr>
          <w:p w14:paraId="047293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132(L); 129(LR)</w:t>
            </w:r>
          </w:p>
        </w:tc>
        <w:tc>
          <w:tcPr>
            <w:tcW w:w="755" w:type="dxa"/>
            <w:shd w:val="clear" w:color="auto" w:fill="auto"/>
          </w:tcPr>
          <w:p w14:paraId="3A8383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3.1; 2.2</w:t>
            </w:r>
          </w:p>
        </w:tc>
      </w:tr>
      <w:tr w:rsidR="004A6DDB" w:rsidRPr="00F95AC9" w14:paraId="42747C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2587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shareholders - taxation of shareholders</w:t>
            </w:r>
          </w:p>
        </w:tc>
        <w:tc>
          <w:tcPr>
            <w:tcW w:w="1134" w:type="dxa"/>
            <w:shd w:val="clear" w:color="auto" w:fill="auto"/>
          </w:tcPr>
          <w:p w14:paraId="3FB9D5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132(L)</w:t>
            </w:r>
          </w:p>
        </w:tc>
        <w:tc>
          <w:tcPr>
            <w:tcW w:w="755" w:type="dxa"/>
            <w:shd w:val="clear" w:color="auto" w:fill="auto"/>
          </w:tcPr>
          <w:p w14:paraId="57325F0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3776409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C766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shelters - failure to file Form T5004</w:t>
            </w:r>
          </w:p>
        </w:tc>
        <w:tc>
          <w:tcPr>
            <w:tcW w:w="1134" w:type="dxa"/>
            <w:shd w:val="clear" w:color="auto" w:fill="auto"/>
          </w:tcPr>
          <w:p w14:paraId="41A3A3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159(L)</w:t>
            </w:r>
          </w:p>
        </w:tc>
        <w:tc>
          <w:tcPr>
            <w:tcW w:w="755" w:type="dxa"/>
            <w:shd w:val="clear" w:color="auto" w:fill="auto"/>
          </w:tcPr>
          <w:p w14:paraId="3DC7DD0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25993E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9890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Shelters - partnerships</w:t>
            </w:r>
          </w:p>
        </w:tc>
        <w:tc>
          <w:tcPr>
            <w:tcW w:w="1134" w:type="dxa"/>
            <w:shd w:val="clear" w:color="auto" w:fill="auto"/>
          </w:tcPr>
          <w:p w14:paraId="4DE9D9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113(L); 126(R)-127(L)</w:t>
            </w:r>
          </w:p>
        </w:tc>
        <w:tc>
          <w:tcPr>
            <w:tcW w:w="755" w:type="dxa"/>
            <w:shd w:val="clear" w:color="auto" w:fill="auto"/>
          </w:tcPr>
          <w:p w14:paraId="1F41424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2; 4</w:t>
            </w:r>
          </w:p>
        </w:tc>
      </w:tr>
      <w:tr w:rsidR="004A6DDB" w:rsidRPr="00F95AC9" w14:paraId="6A8B8A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07DB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Shelters - taxation of partnerships – “Flow through”</w:t>
            </w:r>
          </w:p>
        </w:tc>
        <w:tc>
          <w:tcPr>
            <w:tcW w:w="1134" w:type="dxa"/>
            <w:shd w:val="clear" w:color="auto" w:fill="auto"/>
          </w:tcPr>
          <w:p w14:paraId="5F8C1C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126(R)-127(L)</w:t>
            </w:r>
          </w:p>
        </w:tc>
        <w:tc>
          <w:tcPr>
            <w:tcW w:w="755" w:type="dxa"/>
            <w:shd w:val="clear" w:color="auto" w:fill="auto"/>
          </w:tcPr>
          <w:p w14:paraId="1D308C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3C40046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4890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solicitor-client privilege</w:t>
            </w:r>
          </w:p>
        </w:tc>
        <w:tc>
          <w:tcPr>
            <w:tcW w:w="1134" w:type="dxa"/>
            <w:shd w:val="clear" w:color="auto" w:fill="auto"/>
          </w:tcPr>
          <w:p w14:paraId="28E3AD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166(R)-167(L)</w:t>
            </w:r>
          </w:p>
        </w:tc>
        <w:tc>
          <w:tcPr>
            <w:tcW w:w="755" w:type="dxa"/>
            <w:shd w:val="clear" w:color="auto" w:fill="auto"/>
          </w:tcPr>
          <w:p w14:paraId="4192EA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6F74D6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F666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Statement of Partnership Income</w:t>
            </w:r>
          </w:p>
        </w:tc>
        <w:tc>
          <w:tcPr>
            <w:tcW w:w="1134" w:type="dxa"/>
            <w:shd w:val="clear" w:color="auto" w:fill="auto"/>
          </w:tcPr>
          <w:p w14:paraId="4DBC5B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4DFC9F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3243D41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68E2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tax deferral (amalgamation)</w:t>
            </w:r>
          </w:p>
        </w:tc>
        <w:tc>
          <w:tcPr>
            <w:tcW w:w="1134" w:type="dxa"/>
            <w:shd w:val="clear" w:color="auto" w:fill="auto"/>
          </w:tcPr>
          <w:p w14:paraId="02C84D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216(LR)-217(L)</w:t>
            </w:r>
          </w:p>
        </w:tc>
        <w:tc>
          <w:tcPr>
            <w:tcW w:w="755" w:type="dxa"/>
            <w:shd w:val="clear" w:color="auto" w:fill="auto"/>
          </w:tcPr>
          <w:p w14:paraId="594E774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4A6DDB" w:rsidRPr="00F95AC9" w14:paraId="7DABDB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2C3E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tax rate preferable if small business - Ontario provincial</w:t>
            </w:r>
          </w:p>
        </w:tc>
        <w:tc>
          <w:tcPr>
            <w:tcW w:w="1134" w:type="dxa"/>
            <w:shd w:val="clear" w:color="auto" w:fill="auto"/>
          </w:tcPr>
          <w:p w14:paraId="0F5E5E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326592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635C6BA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233E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taxable capital gains - capital gains</w:t>
            </w:r>
          </w:p>
        </w:tc>
        <w:tc>
          <w:tcPr>
            <w:tcW w:w="1134" w:type="dxa"/>
            <w:shd w:val="clear" w:color="auto" w:fill="auto"/>
          </w:tcPr>
          <w:p w14:paraId="7416C4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140(LR)</w:t>
            </w:r>
          </w:p>
        </w:tc>
        <w:tc>
          <w:tcPr>
            <w:tcW w:w="755" w:type="dxa"/>
            <w:shd w:val="clear" w:color="auto" w:fill="auto"/>
          </w:tcPr>
          <w:p w14:paraId="288DCF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5.3.2(d)</w:t>
            </w:r>
          </w:p>
        </w:tc>
      </w:tr>
      <w:tr w:rsidR="004A6DDB" w:rsidRPr="00F95AC9" w14:paraId="30AFC24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9BEA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termination (winding-up/dissolution) of a corporation’s existence</w:t>
            </w:r>
          </w:p>
        </w:tc>
        <w:tc>
          <w:tcPr>
            <w:tcW w:w="1134" w:type="dxa"/>
            <w:shd w:val="clear" w:color="auto" w:fill="auto"/>
          </w:tcPr>
          <w:p w14:paraId="5781CB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223(LR)</w:t>
            </w:r>
          </w:p>
        </w:tc>
        <w:tc>
          <w:tcPr>
            <w:tcW w:w="755" w:type="dxa"/>
            <w:shd w:val="clear" w:color="auto" w:fill="auto"/>
          </w:tcPr>
          <w:p w14:paraId="2972B5A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4A6DDB" w:rsidRPr="00F95AC9" w14:paraId="7B821C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BBF1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testamentary trusts - taxation year = calendar year</w:t>
            </w:r>
          </w:p>
        </w:tc>
        <w:tc>
          <w:tcPr>
            <w:tcW w:w="1134" w:type="dxa"/>
            <w:shd w:val="clear" w:color="auto" w:fill="auto"/>
          </w:tcPr>
          <w:p w14:paraId="022818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5733DBB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089C4E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7C3F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trusts - filing deadline - 90 days from end of taxation year</w:t>
            </w:r>
          </w:p>
        </w:tc>
        <w:tc>
          <w:tcPr>
            <w:tcW w:w="1134" w:type="dxa"/>
            <w:shd w:val="clear" w:color="auto" w:fill="auto"/>
          </w:tcPr>
          <w:p w14:paraId="3E9BE9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7E6876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6958F13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8A53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trusts and estates - changes in 2014</w:t>
            </w:r>
          </w:p>
        </w:tc>
        <w:tc>
          <w:tcPr>
            <w:tcW w:w="1134" w:type="dxa"/>
            <w:shd w:val="clear" w:color="auto" w:fill="auto"/>
          </w:tcPr>
          <w:p w14:paraId="28B8A9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4F541FE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10EC72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2B38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winding-up of a wholly owned (90% or more) subsidiary into parent - parent</w:t>
            </w:r>
          </w:p>
        </w:tc>
        <w:tc>
          <w:tcPr>
            <w:tcW w:w="1134" w:type="dxa"/>
            <w:shd w:val="clear" w:color="auto" w:fill="auto"/>
          </w:tcPr>
          <w:p w14:paraId="59151F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225(L)</w:t>
            </w:r>
          </w:p>
        </w:tc>
        <w:tc>
          <w:tcPr>
            <w:tcW w:w="755" w:type="dxa"/>
            <w:shd w:val="clear" w:color="auto" w:fill="auto"/>
          </w:tcPr>
          <w:p w14:paraId="1A6E34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9.4.2(b)</w:t>
            </w:r>
          </w:p>
        </w:tc>
      </w:tr>
      <w:tr w:rsidR="004A6DDB" w:rsidRPr="00F95AC9" w14:paraId="27AE7F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EB53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winding-up of a wholly owned (90% or more) subsidiary into parent - subsidiary</w:t>
            </w:r>
          </w:p>
        </w:tc>
        <w:tc>
          <w:tcPr>
            <w:tcW w:w="1134" w:type="dxa"/>
            <w:shd w:val="clear" w:color="auto" w:fill="auto"/>
          </w:tcPr>
          <w:p w14:paraId="33F295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224(R)</w:t>
            </w:r>
          </w:p>
        </w:tc>
        <w:tc>
          <w:tcPr>
            <w:tcW w:w="755" w:type="dxa"/>
            <w:shd w:val="clear" w:color="auto" w:fill="auto"/>
          </w:tcPr>
          <w:p w14:paraId="7C5D70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9.4.2 (a)</w:t>
            </w:r>
          </w:p>
        </w:tc>
      </w:tr>
      <w:tr w:rsidR="004A6DDB" w:rsidRPr="00F95AC9" w14:paraId="63C7799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5C63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- winding-up of a wholly owned (90% or more) subsidiary into parent - subsidiary</w:t>
            </w:r>
          </w:p>
        </w:tc>
        <w:tc>
          <w:tcPr>
            <w:tcW w:w="1134" w:type="dxa"/>
            <w:shd w:val="clear" w:color="auto" w:fill="auto"/>
          </w:tcPr>
          <w:p w14:paraId="2F558D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224(R)</w:t>
            </w:r>
          </w:p>
        </w:tc>
        <w:tc>
          <w:tcPr>
            <w:tcW w:w="755" w:type="dxa"/>
            <w:shd w:val="clear" w:color="auto" w:fill="auto"/>
          </w:tcPr>
          <w:p w14:paraId="002698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9.4.2(a)</w:t>
            </w:r>
          </w:p>
        </w:tc>
      </w:tr>
      <w:tr w:rsidR="004A6DDB" w:rsidRPr="00F95AC9" w14:paraId="205D318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690C7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– Partnership</w:t>
            </w:r>
          </w:p>
        </w:tc>
        <w:tc>
          <w:tcPr>
            <w:tcW w:w="1134" w:type="dxa"/>
            <w:shd w:val="clear" w:color="auto" w:fill="auto"/>
          </w:tcPr>
          <w:p w14:paraId="2B3188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126(L)-127(L)</w:t>
            </w:r>
          </w:p>
        </w:tc>
        <w:tc>
          <w:tcPr>
            <w:tcW w:w="755" w:type="dxa"/>
            <w:shd w:val="clear" w:color="auto" w:fill="auto"/>
          </w:tcPr>
          <w:p w14:paraId="265EDD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3236FF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4134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– Partnership – Assessment commencement</w:t>
            </w:r>
          </w:p>
        </w:tc>
        <w:tc>
          <w:tcPr>
            <w:tcW w:w="1134" w:type="dxa"/>
            <w:shd w:val="clear" w:color="auto" w:fill="auto"/>
          </w:tcPr>
          <w:p w14:paraId="0A7C58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5F5DF2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491CC6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E18C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– Partnership – partner’s “at risk amount”</w:t>
            </w:r>
          </w:p>
        </w:tc>
        <w:tc>
          <w:tcPr>
            <w:tcW w:w="1134" w:type="dxa"/>
            <w:shd w:val="clear" w:color="auto" w:fill="auto"/>
          </w:tcPr>
          <w:p w14:paraId="21E63A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126(R)</w:t>
            </w:r>
          </w:p>
        </w:tc>
        <w:tc>
          <w:tcPr>
            <w:tcW w:w="755" w:type="dxa"/>
            <w:shd w:val="clear" w:color="auto" w:fill="auto"/>
          </w:tcPr>
          <w:p w14:paraId="184FD14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387577B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EC3C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Tax consequences - asset purchase - sale of accounts receivable - tax considerations </w:t>
            </w:r>
          </w:p>
        </w:tc>
        <w:tc>
          <w:tcPr>
            <w:tcW w:w="1134" w:type="dxa"/>
            <w:shd w:val="clear" w:color="auto" w:fill="auto"/>
          </w:tcPr>
          <w:p w14:paraId="54D956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399(L)</w:t>
            </w:r>
          </w:p>
        </w:tc>
        <w:tc>
          <w:tcPr>
            <w:tcW w:w="755" w:type="dxa"/>
            <w:shd w:val="clear" w:color="auto" w:fill="auto"/>
          </w:tcPr>
          <w:p w14:paraId="30D6B89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4.3.4(b)</w:t>
            </w:r>
          </w:p>
        </w:tc>
      </w:tr>
      <w:tr w:rsidR="004A6DDB" w:rsidRPr="00F95AC9" w14:paraId="270BB43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7F6E8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consequences - increase in stated capital</w:t>
            </w:r>
          </w:p>
        </w:tc>
        <w:tc>
          <w:tcPr>
            <w:tcW w:w="1134" w:type="dxa"/>
            <w:shd w:val="clear" w:color="auto" w:fill="auto"/>
          </w:tcPr>
          <w:p w14:paraId="6CC09F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204(R)-205(L)</w:t>
            </w:r>
          </w:p>
        </w:tc>
        <w:tc>
          <w:tcPr>
            <w:tcW w:w="755" w:type="dxa"/>
            <w:shd w:val="clear" w:color="auto" w:fill="auto"/>
          </w:tcPr>
          <w:p w14:paraId="34A132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1.3.4(b)</w:t>
            </w:r>
          </w:p>
        </w:tc>
      </w:tr>
      <w:tr w:rsidR="004A6DDB" w:rsidRPr="00F95AC9" w14:paraId="1CB681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0E42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accounts receivable - assets to be acquired- asset purchase</w:t>
            </w:r>
          </w:p>
        </w:tc>
        <w:tc>
          <w:tcPr>
            <w:tcW w:w="1134" w:type="dxa"/>
            <w:shd w:val="clear" w:color="auto" w:fill="auto"/>
          </w:tcPr>
          <w:p w14:paraId="4923C19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399(L)</w:t>
            </w:r>
          </w:p>
        </w:tc>
        <w:tc>
          <w:tcPr>
            <w:tcW w:w="755" w:type="dxa"/>
            <w:shd w:val="clear" w:color="auto" w:fill="auto"/>
          </w:tcPr>
          <w:p w14:paraId="7BC7027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4.3.4(b)</w:t>
            </w:r>
          </w:p>
        </w:tc>
      </w:tr>
      <w:tr w:rsidR="004A6DDB" w:rsidRPr="00F95AC9" w14:paraId="1D1FDA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817F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asset purchase - allocating the consideration (money/property) allocation</w:t>
            </w:r>
          </w:p>
        </w:tc>
        <w:tc>
          <w:tcPr>
            <w:tcW w:w="1134" w:type="dxa"/>
            <w:shd w:val="clear" w:color="auto" w:fill="auto"/>
          </w:tcPr>
          <w:p w14:paraId="231492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395(R)-396(L)</w:t>
            </w:r>
          </w:p>
        </w:tc>
        <w:tc>
          <w:tcPr>
            <w:tcW w:w="755" w:type="dxa"/>
            <w:shd w:val="clear" w:color="auto" w:fill="auto"/>
          </w:tcPr>
          <w:p w14:paraId="675403B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4A6DDB" w:rsidRPr="00F95AC9" w14:paraId="59DAF4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14EC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asset purchase - payment of purchase price</w:t>
            </w:r>
          </w:p>
        </w:tc>
        <w:tc>
          <w:tcPr>
            <w:tcW w:w="1134" w:type="dxa"/>
            <w:shd w:val="clear" w:color="auto" w:fill="auto"/>
          </w:tcPr>
          <w:p w14:paraId="3FB25F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405(L)-406(L)</w:t>
            </w:r>
          </w:p>
        </w:tc>
        <w:tc>
          <w:tcPr>
            <w:tcW w:w="755" w:type="dxa"/>
            <w:shd w:val="clear" w:color="auto" w:fill="auto"/>
          </w:tcPr>
          <w:p w14:paraId="390041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4C1D68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F4D0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2DEB87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395(L)</w:t>
            </w:r>
          </w:p>
        </w:tc>
        <w:tc>
          <w:tcPr>
            <w:tcW w:w="755" w:type="dxa"/>
            <w:shd w:val="clear" w:color="auto" w:fill="auto"/>
          </w:tcPr>
          <w:p w14:paraId="3FC037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2C65777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48DD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asset purchase - purchase price allocation</w:t>
            </w:r>
          </w:p>
        </w:tc>
        <w:tc>
          <w:tcPr>
            <w:tcW w:w="1134" w:type="dxa"/>
            <w:shd w:val="clear" w:color="auto" w:fill="auto"/>
          </w:tcPr>
          <w:p w14:paraId="495612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395(LR)</w:t>
            </w:r>
          </w:p>
        </w:tc>
        <w:tc>
          <w:tcPr>
            <w:tcW w:w="755" w:type="dxa"/>
            <w:shd w:val="clear" w:color="auto" w:fill="auto"/>
          </w:tcPr>
          <w:p w14:paraId="0619F1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7D5B6D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A5C4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asset purchase - purchase price deferral</w:t>
            </w:r>
          </w:p>
        </w:tc>
        <w:tc>
          <w:tcPr>
            <w:tcW w:w="1134" w:type="dxa"/>
            <w:shd w:val="clear" w:color="auto" w:fill="auto"/>
          </w:tcPr>
          <w:p w14:paraId="31728D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405(L)-406(L)</w:t>
            </w:r>
          </w:p>
        </w:tc>
        <w:tc>
          <w:tcPr>
            <w:tcW w:w="755" w:type="dxa"/>
            <w:shd w:val="clear" w:color="auto" w:fill="auto"/>
          </w:tcPr>
          <w:p w14:paraId="129BC8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4A870C8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79D5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assets vs shares - Assets - HST</w:t>
            </w:r>
          </w:p>
        </w:tc>
        <w:tc>
          <w:tcPr>
            <w:tcW w:w="1134" w:type="dxa"/>
            <w:shd w:val="clear" w:color="auto" w:fill="auto"/>
          </w:tcPr>
          <w:p w14:paraId="57FBFA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394(R)</w:t>
            </w:r>
          </w:p>
        </w:tc>
        <w:tc>
          <w:tcPr>
            <w:tcW w:w="755" w:type="dxa"/>
            <w:shd w:val="clear" w:color="auto" w:fill="auto"/>
          </w:tcPr>
          <w:p w14:paraId="78D6264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3.2.5</w:t>
            </w:r>
          </w:p>
        </w:tc>
      </w:tr>
      <w:tr w:rsidR="004A6DDB" w:rsidRPr="00F95AC9" w14:paraId="13BF2F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F904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building - asset purchase (purchaser)</w:t>
            </w:r>
          </w:p>
        </w:tc>
        <w:tc>
          <w:tcPr>
            <w:tcW w:w="1134" w:type="dxa"/>
            <w:shd w:val="clear" w:color="auto" w:fill="auto"/>
          </w:tcPr>
          <w:p w14:paraId="212E21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397(R)</w:t>
            </w:r>
          </w:p>
        </w:tc>
        <w:tc>
          <w:tcPr>
            <w:tcW w:w="755" w:type="dxa"/>
            <w:shd w:val="clear" w:color="auto" w:fill="auto"/>
          </w:tcPr>
          <w:p w14:paraId="01B4E4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4.3.2(b)(ii)</w:t>
            </w:r>
          </w:p>
        </w:tc>
      </w:tr>
      <w:tr w:rsidR="004A6DDB" w:rsidRPr="00F95AC9" w14:paraId="4638DC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8CBA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building - asset purchase (vendor)</w:t>
            </w:r>
          </w:p>
        </w:tc>
        <w:tc>
          <w:tcPr>
            <w:tcW w:w="1134" w:type="dxa"/>
            <w:shd w:val="clear" w:color="auto" w:fill="auto"/>
          </w:tcPr>
          <w:p w14:paraId="39CD62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397(LR)</w:t>
            </w:r>
          </w:p>
        </w:tc>
        <w:tc>
          <w:tcPr>
            <w:tcW w:w="755" w:type="dxa"/>
            <w:shd w:val="clear" w:color="auto" w:fill="auto"/>
          </w:tcPr>
          <w:p w14:paraId="1758D6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4.3.2(b)(i)</w:t>
            </w:r>
          </w:p>
        </w:tc>
      </w:tr>
      <w:tr w:rsidR="004A6DDB" w:rsidRPr="00F95AC9" w14:paraId="0DC47C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7EFE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goodwill and other related assets - asset purchase</w:t>
            </w:r>
          </w:p>
        </w:tc>
        <w:tc>
          <w:tcPr>
            <w:tcW w:w="1134" w:type="dxa"/>
            <w:shd w:val="clear" w:color="auto" w:fill="auto"/>
          </w:tcPr>
          <w:p w14:paraId="38F769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06A547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4.3.7(b)</w:t>
            </w:r>
          </w:p>
        </w:tc>
      </w:tr>
      <w:tr w:rsidR="004A6DDB" w:rsidRPr="00F95AC9" w14:paraId="2D72A73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E73A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increase in stated capital</w:t>
            </w:r>
          </w:p>
        </w:tc>
        <w:tc>
          <w:tcPr>
            <w:tcW w:w="1134" w:type="dxa"/>
            <w:shd w:val="clear" w:color="auto" w:fill="auto"/>
          </w:tcPr>
          <w:p w14:paraId="52BEB1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204(R)-205(L)</w:t>
            </w:r>
          </w:p>
        </w:tc>
        <w:tc>
          <w:tcPr>
            <w:tcW w:w="755" w:type="dxa"/>
            <w:shd w:val="clear" w:color="auto" w:fill="auto"/>
          </w:tcPr>
          <w:p w14:paraId="789955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1.3.4(b)</w:t>
            </w:r>
          </w:p>
        </w:tc>
      </w:tr>
      <w:tr w:rsidR="004A6DDB" w:rsidRPr="00F95AC9" w14:paraId="2CF5F1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8578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intellectual property - asset purchase (ex: franchise, concession, licence, patent, etc.) - 2017 changes - depreciation</w:t>
            </w:r>
          </w:p>
        </w:tc>
        <w:tc>
          <w:tcPr>
            <w:tcW w:w="1134" w:type="dxa"/>
            <w:shd w:val="clear" w:color="auto" w:fill="auto"/>
          </w:tcPr>
          <w:p w14:paraId="757203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401(L)</w:t>
            </w:r>
          </w:p>
        </w:tc>
        <w:tc>
          <w:tcPr>
            <w:tcW w:w="755" w:type="dxa"/>
            <w:shd w:val="clear" w:color="auto" w:fill="auto"/>
          </w:tcPr>
          <w:p w14:paraId="32100E0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4.3.6(b)</w:t>
            </w:r>
          </w:p>
        </w:tc>
      </w:tr>
      <w:tr w:rsidR="004A6DDB" w:rsidRPr="00F95AC9" w14:paraId="410CF4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2CDA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Tax considerations - inventories - asset purchase - assets to be acquired </w:t>
            </w:r>
          </w:p>
        </w:tc>
        <w:tc>
          <w:tcPr>
            <w:tcW w:w="1134" w:type="dxa"/>
            <w:shd w:val="clear" w:color="auto" w:fill="auto"/>
          </w:tcPr>
          <w:p w14:paraId="3DCF35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5154E61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4.3.1(b)</w:t>
            </w:r>
          </w:p>
        </w:tc>
      </w:tr>
      <w:tr w:rsidR="004A6DDB" w:rsidRPr="00F95AC9" w14:paraId="7007A2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F97B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inventories - asset purchase - Living Friends Tree Farm v The Queen - ITC basic requirements</w:t>
            </w:r>
          </w:p>
        </w:tc>
        <w:tc>
          <w:tcPr>
            <w:tcW w:w="1134" w:type="dxa"/>
            <w:shd w:val="clear" w:color="auto" w:fill="auto"/>
          </w:tcPr>
          <w:p w14:paraId="060176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013BD92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4.3.1(b)(iii)</w:t>
            </w:r>
          </w:p>
        </w:tc>
      </w:tr>
      <w:tr w:rsidR="004A6DDB" w:rsidRPr="00F95AC9" w14:paraId="716C38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EAA0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inventories - asset purchase - other taxes</w:t>
            </w:r>
          </w:p>
        </w:tc>
        <w:tc>
          <w:tcPr>
            <w:tcW w:w="1134" w:type="dxa"/>
            <w:shd w:val="clear" w:color="auto" w:fill="auto"/>
          </w:tcPr>
          <w:p w14:paraId="171907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364789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4.3.1(b)(iii)</w:t>
            </w:r>
          </w:p>
        </w:tc>
      </w:tr>
      <w:tr w:rsidR="004A6DDB" w:rsidRPr="00F95AC9" w14:paraId="220C630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BD90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inventories - asset purchase - purchaser</w:t>
            </w:r>
          </w:p>
        </w:tc>
        <w:tc>
          <w:tcPr>
            <w:tcW w:w="1134" w:type="dxa"/>
            <w:shd w:val="clear" w:color="auto" w:fill="auto"/>
          </w:tcPr>
          <w:p w14:paraId="065A95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5C3616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4.3.1(b)(ii)</w:t>
            </w:r>
          </w:p>
        </w:tc>
      </w:tr>
      <w:tr w:rsidR="004A6DDB" w:rsidRPr="00F95AC9" w14:paraId="03B5A8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3F35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inventories - asset purchase - vendor - ITA s. 23</w:t>
            </w:r>
          </w:p>
        </w:tc>
        <w:tc>
          <w:tcPr>
            <w:tcW w:w="1134" w:type="dxa"/>
            <w:shd w:val="clear" w:color="auto" w:fill="auto"/>
          </w:tcPr>
          <w:p w14:paraId="23F8CB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396(R)</w:t>
            </w:r>
          </w:p>
        </w:tc>
        <w:tc>
          <w:tcPr>
            <w:tcW w:w="755" w:type="dxa"/>
            <w:shd w:val="clear" w:color="auto" w:fill="auto"/>
          </w:tcPr>
          <w:p w14:paraId="1AB097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4.3.1(b)(i)</w:t>
            </w:r>
          </w:p>
        </w:tc>
      </w:tr>
      <w:tr w:rsidR="004A6DDB" w:rsidRPr="00F95AC9" w14:paraId="09680D7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0ED6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land - asset purchase (purchaser)</w:t>
            </w:r>
          </w:p>
        </w:tc>
        <w:tc>
          <w:tcPr>
            <w:tcW w:w="1134" w:type="dxa"/>
            <w:shd w:val="clear" w:color="auto" w:fill="auto"/>
          </w:tcPr>
          <w:p w14:paraId="3348B5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397(R)</w:t>
            </w:r>
          </w:p>
        </w:tc>
        <w:tc>
          <w:tcPr>
            <w:tcW w:w="755" w:type="dxa"/>
            <w:shd w:val="clear" w:color="auto" w:fill="auto"/>
          </w:tcPr>
          <w:p w14:paraId="075CAD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4.3.2(b)(ii)</w:t>
            </w:r>
          </w:p>
        </w:tc>
      </w:tr>
      <w:tr w:rsidR="004A6DDB" w:rsidRPr="00F95AC9" w14:paraId="64FE46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DA43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land - asset purchase (vendor)</w:t>
            </w:r>
          </w:p>
        </w:tc>
        <w:tc>
          <w:tcPr>
            <w:tcW w:w="1134" w:type="dxa"/>
            <w:shd w:val="clear" w:color="auto" w:fill="auto"/>
          </w:tcPr>
          <w:p w14:paraId="0B6091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397(R)</w:t>
            </w:r>
          </w:p>
        </w:tc>
        <w:tc>
          <w:tcPr>
            <w:tcW w:w="755" w:type="dxa"/>
            <w:shd w:val="clear" w:color="auto" w:fill="auto"/>
          </w:tcPr>
          <w:p w14:paraId="12B280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4.3.2(b)(i)</w:t>
            </w:r>
          </w:p>
        </w:tc>
      </w:tr>
      <w:tr w:rsidR="004A6DDB" w:rsidRPr="00F95AC9" w14:paraId="4A4C6D9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D27A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Land and building - asset purchase - purchase and sale</w:t>
            </w:r>
          </w:p>
        </w:tc>
        <w:tc>
          <w:tcPr>
            <w:tcW w:w="1134" w:type="dxa"/>
            <w:shd w:val="clear" w:color="auto" w:fill="auto"/>
          </w:tcPr>
          <w:p w14:paraId="6AB449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397(LR)</w:t>
            </w:r>
          </w:p>
        </w:tc>
        <w:tc>
          <w:tcPr>
            <w:tcW w:w="755" w:type="dxa"/>
            <w:shd w:val="clear" w:color="auto" w:fill="auto"/>
          </w:tcPr>
          <w:p w14:paraId="217616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4.3.2(b)</w:t>
            </w:r>
          </w:p>
        </w:tc>
      </w:tr>
      <w:tr w:rsidR="004A6DDB" w:rsidRPr="00F95AC9" w14:paraId="468C47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1483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machinery and other depreciable property - assets to be acquired - asset purchase</w:t>
            </w:r>
          </w:p>
        </w:tc>
        <w:tc>
          <w:tcPr>
            <w:tcW w:w="1134" w:type="dxa"/>
            <w:shd w:val="clear" w:color="auto" w:fill="auto"/>
          </w:tcPr>
          <w:p w14:paraId="3B011E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398(LR)</w:t>
            </w:r>
          </w:p>
        </w:tc>
        <w:tc>
          <w:tcPr>
            <w:tcW w:w="755" w:type="dxa"/>
            <w:shd w:val="clear" w:color="auto" w:fill="auto"/>
          </w:tcPr>
          <w:p w14:paraId="34F8C4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4.3.3(b); Ex</w:t>
            </w:r>
          </w:p>
        </w:tc>
      </w:tr>
      <w:tr w:rsidR="004A6DDB" w:rsidRPr="00F95AC9" w14:paraId="44CFBF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A1B0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Tax considerations - other - HST and ETA - Machinery and other depreciable property </w:t>
            </w:r>
          </w:p>
        </w:tc>
        <w:tc>
          <w:tcPr>
            <w:tcW w:w="1134" w:type="dxa"/>
            <w:shd w:val="clear" w:color="auto" w:fill="auto"/>
          </w:tcPr>
          <w:p w14:paraId="6BF68A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398(R)</w:t>
            </w:r>
          </w:p>
        </w:tc>
        <w:tc>
          <w:tcPr>
            <w:tcW w:w="755" w:type="dxa"/>
            <w:shd w:val="clear" w:color="auto" w:fill="auto"/>
          </w:tcPr>
          <w:p w14:paraId="6C3EEB2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4.3.3(c)</w:t>
            </w:r>
          </w:p>
        </w:tc>
      </w:tr>
      <w:tr w:rsidR="004A6DDB" w:rsidRPr="00F95AC9" w14:paraId="138560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E658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prior to 2017: goodwill and related assets, legal costs of incorporation. unlimited period licenses were ITA eligible capital property - asset purchase</w:t>
            </w:r>
          </w:p>
        </w:tc>
        <w:tc>
          <w:tcPr>
            <w:tcW w:w="1134" w:type="dxa"/>
            <w:shd w:val="clear" w:color="auto" w:fill="auto"/>
          </w:tcPr>
          <w:p w14:paraId="4FE590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34ED6D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4.3.7(b)</w:t>
            </w:r>
          </w:p>
        </w:tc>
      </w:tr>
      <w:tr w:rsidR="004A6DDB" w:rsidRPr="00F95AC9" w14:paraId="5A891E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CD71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Purchase and Sale - Cash and earn-out</w:t>
            </w:r>
          </w:p>
        </w:tc>
        <w:tc>
          <w:tcPr>
            <w:tcW w:w="1134" w:type="dxa"/>
            <w:shd w:val="clear" w:color="auto" w:fill="auto"/>
          </w:tcPr>
          <w:p w14:paraId="2A7B8C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405(R)-406(L)</w:t>
            </w:r>
          </w:p>
        </w:tc>
        <w:tc>
          <w:tcPr>
            <w:tcW w:w="755" w:type="dxa"/>
            <w:shd w:val="clear" w:color="auto" w:fill="auto"/>
          </w:tcPr>
          <w:p w14:paraId="60B9FF6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49E5B6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5801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Purchase and Sale - Interest</w:t>
            </w:r>
          </w:p>
        </w:tc>
        <w:tc>
          <w:tcPr>
            <w:tcW w:w="1134" w:type="dxa"/>
            <w:shd w:val="clear" w:color="auto" w:fill="auto"/>
          </w:tcPr>
          <w:p w14:paraId="2042A6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37F194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3F75227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8B41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Purchase and sale - reservces, ITA S. 40(1)</w:t>
            </w:r>
          </w:p>
        </w:tc>
        <w:tc>
          <w:tcPr>
            <w:tcW w:w="1134" w:type="dxa"/>
            <w:shd w:val="clear" w:color="auto" w:fill="auto"/>
          </w:tcPr>
          <w:p w14:paraId="554D71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405(LR)</w:t>
            </w:r>
          </w:p>
        </w:tc>
        <w:tc>
          <w:tcPr>
            <w:tcW w:w="755" w:type="dxa"/>
            <w:shd w:val="clear" w:color="auto" w:fill="auto"/>
          </w:tcPr>
          <w:p w14:paraId="1701E9D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131046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B81A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purchase and sale - reverse earn-out</w:t>
            </w:r>
          </w:p>
        </w:tc>
        <w:tc>
          <w:tcPr>
            <w:tcW w:w="1134" w:type="dxa"/>
            <w:shd w:val="clear" w:color="auto" w:fill="auto"/>
          </w:tcPr>
          <w:p w14:paraId="30CA6B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406(L)</w:t>
            </w:r>
          </w:p>
        </w:tc>
        <w:tc>
          <w:tcPr>
            <w:tcW w:w="755" w:type="dxa"/>
            <w:shd w:val="clear" w:color="auto" w:fill="auto"/>
          </w:tcPr>
          <w:p w14:paraId="609D71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49AC22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7815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purchaser's preference - asset purchase</w:t>
            </w:r>
          </w:p>
        </w:tc>
        <w:tc>
          <w:tcPr>
            <w:tcW w:w="1134" w:type="dxa"/>
            <w:shd w:val="clear" w:color="auto" w:fill="auto"/>
          </w:tcPr>
          <w:p w14:paraId="03E8A3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393(R)</w:t>
            </w:r>
          </w:p>
        </w:tc>
        <w:tc>
          <w:tcPr>
            <w:tcW w:w="755" w:type="dxa"/>
            <w:shd w:val="clear" w:color="auto" w:fill="auto"/>
          </w:tcPr>
          <w:p w14:paraId="0ED62D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4A6DDB" w:rsidRPr="00F95AC9" w14:paraId="4F4DA2A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B487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- vendor’s preference - share sale - purchase and sale</w:t>
            </w:r>
          </w:p>
        </w:tc>
        <w:tc>
          <w:tcPr>
            <w:tcW w:w="1134" w:type="dxa"/>
            <w:shd w:val="clear" w:color="auto" w:fill="auto"/>
          </w:tcPr>
          <w:p w14:paraId="07ADF5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393(LR)</w:t>
            </w:r>
          </w:p>
        </w:tc>
        <w:tc>
          <w:tcPr>
            <w:tcW w:w="755" w:type="dxa"/>
            <w:shd w:val="clear" w:color="auto" w:fill="auto"/>
          </w:tcPr>
          <w:p w14:paraId="37BFAC9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209613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065D3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considerations (other taxes) -   land and building - asset purchase - purchase and sale (ex: HST, ETA, LTT)</w:t>
            </w:r>
          </w:p>
        </w:tc>
        <w:tc>
          <w:tcPr>
            <w:tcW w:w="1134" w:type="dxa"/>
            <w:shd w:val="clear" w:color="auto" w:fill="auto"/>
          </w:tcPr>
          <w:p w14:paraId="0D70F3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397(R)-398(L)</w:t>
            </w:r>
          </w:p>
        </w:tc>
        <w:tc>
          <w:tcPr>
            <w:tcW w:w="755" w:type="dxa"/>
            <w:shd w:val="clear" w:color="auto" w:fill="auto"/>
          </w:tcPr>
          <w:p w14:paraId="41421E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4.3.2(c)</w:t>
            </w:r>
          </w:p>
        </w:tc>
      </w:tr>
      <w:tr w:rsidR="004A6DDB" w:rsidRPr="00F95AC9" w14:paraId="784A34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84DE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Court of Canada - application for extension of time - tax - objections</w:t>
            </w:r>
          </w:p>
        </w:tc>
        <w:tc>
          <w:tcPr>
            <w:tcW w:w="1134" w:type="dxa"/>
            <w:shd w:val="clear" w:color="auto" w:fill="auto"/>
          </w:tcPr>
          <w:p w14:paraId="5C4862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160(R)</w:t>
            </w:r>
          </w:p>
        </w:tc>
        <w:tc>
          <w:tcPr>
            <w:tcW w:w="755" w:type="dxa"/>
            <w:shd w:val="clear" w:color="auto" w:fill="auto"/>
          </w:tcPr>
          <w:p w14:paraId="5FE892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2.4.4</w:t>
            </w:r>
          </w:p>
        </w:tc>
      </w:tr>
      <w:tr w:rsidR="004A6DDB" w:rsidRPr="00F95AC9" w14:paraId="011C50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C890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Court of Canada - superior court of record - recent developments</w:t>
            </w:r>
          </w:p>
        </w:tc>
        <w:tc>
          <w:tcPr>
            <w:tcW w:w="1134" w:type="dxa"/>
            <w:shd w:val="clear" w:color="auto" w:fill="auto"/>
          </w:tcPr>
          <w:p w14:paraId="16625D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163(L)</w:t>
            </w:r>
          </w:p>
        </w:tc>
        <w:tc>
          <w:tcPr>
            <w:tcW w:w="755" w:type="dxa"/>
            <w:shd w:val="clear" w:color="auto" w:fill="auto"/>
          </w:tcPr>
          <w:p w14:paraId="569730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2.5.5</w:t>
            </w:r>
          </w:p>
        </w:tc>
      </w:tr>
      <w:tr w:rsidR="004A6DDB" w:rsidRPr="00F95AC9" w14:paraId="063B0CE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35D6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Implications: HST - Purchase and Sale of Business - Asset Sale</w:t>
            </w:r>
          </w:p>
        </w:tc>
        <w:tc>
          <w:tcPr>
            <w:tcW w:w="1134" w:type="dxa"/>
            <w:shd w:val="clear" w:color="auto" w:fill="auto"/>
          </w:tcPr>
          <w:p w14:paraId="4A75F0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409(L)</w:t>
            </w:r>
          </w:p>
        </w:tc>
        <w:tc>
          <w:tcPr>
            <w:tcW w:w="755" w:type="dxa"/>
            <w:shd w:val="clear" w:color="auto" w:fill="auto"/>
          </w:tcPr>
          <w:p w14:paraId="29859F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346718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6ACB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implications: HST - Purchase and Sale of Business - Exempt Supplies</w:t>
            </w:r>
          </w:p>
        </w:tc>
        <w:tc>
          <w:tcPr>
            <w:tcW w:w="1134" w:type="dxa"/>
            <w:shd w:val="clear" w:color="auto" w:fill="auto"/>
          </w:tcPr>
          <w:p w14:paraId="761419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7C145E0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765C9E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2642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implications: HST - Purchase and Sale of Business - Financial Instruments</w:t>
            </w:r>
          </w:p>
        </w:tc>
        <w:tc>
          <w:tcPr>
            <w:tcW w:w="1134" w:type="dxa"/>
            <w:shd w:val="clear" w:color="auto" w:fill="auto"/>
          </w:tcPr>
          <w:p w14:paraId="40C587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74EAFF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6D1D03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2DC9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Implications: HST - Purchase and Sale of Business - No HST Payable</w:t>
            </w:r>
          </w:p>
        </w:tc>
        <w:tc>
          <w:tcPr>
            <w:tcW w:w="1134" w:type="dxa"/>
            <w:shd w:val="clear" w:color="auto" w:fill="auto"/>
          </w:tcPr>
          <w:p w14:paraId="299F69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409(L)</w:t>
            </w:r>
          </w:p>
        </w:tc>
        <w:tc>
          <w:tcPr>
            <w:tcW w:w="755" w:type="dxa"/>
            <w:shd w:val="clear" w:color="auto" w:fill="auto"/>
          </w:tcPr>
          <w:p w14:paraId="63AFDF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3F7532C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0E62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Implications: HST - Purchase and Sale of Business - Share Purchase Transaction</w:t>
            </w:r>
          </w:p>
        </w:tc>
        <w:tc>
          <w:tcPr>
            <w:tcW w:w="1134" w:type="dxa"/>
            <w:shd w:val="clear" w:color="auto" w:fill="auto"/>
          </w:tcPr>
          <w:p w14:paraId="7BDD34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703BC1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62C931E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2A90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Implications: HST - Purchase and Sale of Business - Taxable Supply</w:t>
            </w:r>
          </w:p>
        </w:tc>
        <w:tc>
          <w:tcPr>
            <w:tcW w:w="1134" w:type="dxa"/>
            <w:shd w:val="clear" w:color="auto" w:fill="auto"/>
          </w:tcPr>
          <w:p w14:paraId="11ECE6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485E3F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438D21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8D8F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 Integration SEE ALSO: “Integration”</w:t>
            </w:r>
          </w:p>
        </w:tc>
        <w:tc>
          <w:tcPr>
            <w:tcW w:w="1134" w:type="dxa"/>
            <w:shd w:val="clear" w:color="auto" w:fill="auto"/>
          </w:tcPr>
          <w:p w14:paraId="60B55E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129(L)</w:t>
            </w:r>
          </w:p>
        </w:tc>
        <w:tc>
          <w:tcPr>
            <w:tcW w:w="755" w:type="dxa"/>
            <w:shd w:val="clear" w:color="auto" w:fill="auto"/>
          </w:tcPr>
          <w:p w14:paraId="28E711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0E9334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3EE1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Tax- appeals - Bill C-29 - proposes that MNR may advance alternative arguments, Canada v Last</w:t>
            </w:r>
          </w:p>
        </w:tc>
        <w:tc>
          <w:tcPr>
            <w:tcW w:w="1134" w:type="dxa"/>
            <w:shd w:val="clear" w:color="auto" w:fill="auto"/>
          </w:tcPr>
          <w:p w14:paraId="3F6220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161(R)</w:t>
            </w:r>
          </w:p>
        </w:tc>
        <w:tc>
          <w:tcPr>
            <w:tcW w:w="755" w:type="dxa"/>
            <w:shd w:val="clear" w:color="auto" w:fill="auto"/>
          </w:tcPr>
          <w:p w14:paraId="327A08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2.5.2</w:t>
            </w:r>
          </w:p>
        </w:tc>
      </w:tr>
      <w:tr w:rsidR="004A6DDB" w:rsidRPr="00F95AC9" w14:paraId="019137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4C87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Taxable Canadian corporation</w:t>
            </w:r>
          </w:p>
        </w:tc>
        <w:tc>
          <w:tcPr>
            <w:tcW w:w="1134" w:type="dxa"/>
            <w:shd w:val="clear" w:color="auto" w:fill="auto"/>
          </w:tcPr>
          <w:p w14:paraId="52EDE7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0BC437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1C2CBF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1AB1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Taxable Canadian property (TCP)</w:t>
            </w:r>
          </w:p>
        </w:tc>
        <w:tc>
          <w:tcPr>
            <w:tcW w:w="1134" w:type="dxa"/>
            <w:shd w:val="clear" w:color="auto" w:fill="auto"/>
          </w:tcPr>
          <w:p w14:paraId="0A1462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4B01B94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33D705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ACA6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Taxable dividend - definition</w:t>
            </w:r>
          </w:p>
        </w:tc>
        <w:tc>
          <w:tcPr>
            <w:tcW w:w="1134" w:type="dxa"/>
            <w:shd w:val="clear" w:color="auto" w:fill="auto"/>
          </w:tcPr>
          <w:p w14:paraId="298917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0B5415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6ADBB44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FE50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Taxable paid-up capital - Ontario capital tax</w:t>
            </w:r>
          </w:p>
        </w:tc>
        <w:tc>
          <w:tcPr>
            <w:tcW w:w="1134" w:type="dxa"/>
            <w:shd w:val="clear" w:color="auto" w:fill="auto"/>
          </w:tcPr>
          <w:p w14:paraId="6973F4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206F59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4A6DDB" w:rsidRPr="00F95AC9" w14:paraId="19B803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9F9C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Taxable supply - Purchase and Sale of Business - HST implications</w:t>
            </w:r>
          </w:p>
        </w:tc>
        <w:tc>
          <w:tcPr>
            <w:tcW w:w="1134" w:type="dxa"/>
            <w:shd w:val="clear" w:color="auto" w:fill="auto"/>
          </w:tcPr>
          <w:p w14:paraId="4B510C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7F52774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11D9A6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6BB5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- Aboriginal - First Nations goods and services tax (FNGST)</w:t>
            </w:r>
          </w:p>
        </w:tc>
        <w:tc>
          <w:tcPr>
            <w:tcW w:w="1134" w:type="dxa"/>
            <w:shd w:val="clear" w:color="auto" w:fill="auto"/>
          </w:tcPr>
          <w:p w14:paraId="161E9B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367(L)</w:t>
            </w:r>
          </w:p>
        </w:tc>
        <w:tc>
          <w:tcPr>
            <w:tcW w:w="755" w:type="dxa"/>
            <w:shd w:val="clear" w:color="auto" w:fill="auto"/>
          </w:tcPr>
          <w:p w14:paraId="2F3150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4A6DDB" w:rsidRPr="00F95AC9" w14:paraId="219B42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DAD5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</w:t>
            </w:r>
          </w:p>
        </w:tc>
        <w:tc>
          <w:tcPr>
            <w:tcW w:w="1134" w:type="dxa"/>
            <w:shd w:val="clear" w:color="auto" w:fill="auto"/>
          </w:tcPr>
          <w:p w14:paraId="17319D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134(L)</w:t>
            </w:r>
          </w:p>
        </w:tc>
        <w:tc>
          <w:tcPr>
            <w:tcW w:w="755" w:type="dxa"/>
            <w:shd w:val="clear" w:color="auto" w:fill="auto"/>
          </w:tcPr>
          <w:p w14:paraId="6562FD4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6A47EF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50C4F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*general</w:t>
            </w:r>
          </w:p>
        </w:tc>
        <w:tc>
          <w:tcPr>
            <w:tcW w:w="1134" w:type="dxa"/>
            <w:shd w:val="clear" w:color="auto" w:fill="auto"/>
          </w:tcPr>
          <w:p w14:paraId="21A1F2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134(L)</w:t>
            </w:r>
          </w:p>
        </w:tc>
        <w:tc>
          <w:tcPr>
            <w:tcW w:w="755" w:type="dxa"/>
            <w:shd w:val="clear" w:color="auto" w:fill="auto"/>
          </w:tcPr>
          <w:p w14:paraId="5CEF7A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046B6FF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C4B5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active business income - allowable business investment losses (ABIL)</w:t>
            </w:r>
          </w:p>
        </w:tc>
        <w:tc>
          <w:tcPr>
            <w:tcW w:w="1134" w:type="dxa"/>
            <w:shd w:val="clear" w:color="auto" w:fill="auto"/>
          </w:tcPr>
          <w:p w14:paraId="696723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140(LR); 143(LR); 147(R)</w:t>
            </w:r>
          </w:p>
        </w:tc>
        <w:tc>
          <w:tcPr>
            <w:tcW w:w="755" w:type="dxa"/>
            <w:shd w:val="clear" w:color="auto" w:fill="auto"/>
          </w:tcPr>
          <w:p w14:paraId="34C854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5.3.2(d); 6.6; Gloss.</w:t>
            </w:r>
          </w:p>
        </w:tc>
      </w:tr>
      <w:tr w:rsidR="004A6DDB" w:rsidRPr="00F95AC9" w14:paraId="4C338F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B2D8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active business income (ABI) - definition &amp; advantages of earning income through</w:t>
            </w:r>
          </w:p>
        </w:tc>
        <w:tc>
          <w:tcPr>
            <w:tcW w:w="1134" w:type="dxa"/>
            <w:shd w:val="clear" w:color="auto" w:fill="auto"/>
          </w:tcPr>
          <w:p w14:paraId="701B3B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141(L)-143(R)</w:t>
            </w:r>
          </w:p>
        </w:tc>
        <w:tc>
          <w:tcPr>
            <w:tcW w:w="755" w:type="dxa"/>
            <w:shd w:val="clear" w:color="auto" w:fill="auto"/>
          </w:tcPr>
          <w:p w14:paraId="5FBF628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6.1; 6.2: 6.4; 2.2</w:t>
            </w:r>
          </w:p>
        </w:tc>
      </w:tr>
      <w:tr w:rsidR="004A6DDB" w:rsidRPr="00F95AC9" w14:paraId="3202DD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0BDC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active business income (ABI) - rollovers</w:t>
            </w:r>
          </w:p>
        </w:tc>
        <w:tc>
          <w:tcPr>
            <w:tcW w:w="1134" w:type="dxa"/>
            <w:shd w:val="clear" w:color="auto" w:fill="auto"/>
          </w:tcPr>
          <w:p w14:paraId="6F1128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141(L); 154(R)-155(L)</w:t>
            </w:r>
          </w:p>
        </w:tc>
        <w:tc>
          <w:tcPr>
            <w:tcW w:w="755" w:type="dxa"/>
            <w:shd w:val="clear" w:color="auto" w:fill="auto"/>
          </w:tcPr>
          <w:p w14:paraId="004A00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6.4; Gloss.</w:t>
            </w:r>
          </w:p>
        </w:tc>
      </w:tr>
      <w:tr w:rsidR="004A6DDB" w:rsidRPr="00F95AC9" w14:paraId="7B60272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F5D3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and their shareholders</w:t>
            </w:r>
          </w:p>
        </w:tc>
        <w:tc>
          <w:tcPr>
            <w:tcW w:w="1134" w:type="dxa"/>
            <w:shd w:val="clear" w:color="auto" w:fill="auto"/>
          </w:tcPr>
          <w:p w14:paraId="1BBEC3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129(L)</w:t>
            </w:r>
          </w:p>
        </w:tc>
        <w:tc>
          <w:tcPr>
            <w:tcW w:w="755" w:type="dxa"/>
            <w:shd w:val="clear" w:color="auto" w:fill="auto"/>
          </w:tcPr>
          <w:p w14:paraId="0063452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3402DC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CB02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and their shareholders</w:t>
            </w:r>
          </w:p>
        </w:tc>
        <w:tc>
          <w:tcPr>
            <w:tcW w:w="1134" w:type="dxa"/>
            <w:shd w:val="clear" w:color="auto" w:fill="auto"/>
          </w:tcPr>
          <w:p w14:paraId="3127D5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132(L)</w:t>
            </w:r>
          </w:p>
        </w:tc>
        <w:tc>
          <w:tcPr>
            <w:tcW w:w="755" w:type="dxa"/>
            <w:shd w:val="clear" w:color="auto" w:fill="auto"/>
          </w:tcPr>
          <w:p w14:paraId="602CDC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10E8FA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DE7F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basic federal corporate income tax rate</w:t>
            </w:r>
          </w:p>
        </w:tc>
        <w:tc>
          <w:tcPr>
            <w:tcW w:w="1134" w:type="dxa"/>
            <w:shd w:val="clear" w:color="auto" w:fill="auto"/>
          </w:tcPr>
          <w:p w14:paraId="2EC9F9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134(LR)</w:t>
            </w:r>
          </w:p>
        </w:tc>
        <w:tc>
          <w:tcPr>
            <w:tcW w:w="755" w:type="dxa"/>
            <w:shd w:val="clear" w:color="auto" w:fill="auto"/>
          </w:tcPr>
          <w:p w14:paraId="1562F8A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6193100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E77A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business losses</w:t>
            </w:r>
          </w:p>
        </w:tc>
        <w:tc>
          <w:tcPr>
            <w:tcW w:w="1134" w:type="dxa"/>
            <w:shd w:val="clear" w:color="auto" w:fill="auto"/>
          </w:tcPr>
          <w:p w14:paraId="4F63A9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3D6187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48FB68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DB49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compensating the owner-manager</w:t>
            </w:r>
          </w:p>
        </w:tc>
        <w:tc>
          <w:tcPr>
            <w:tcW w:w="1134" w:type="dxa"/>
            <w:shd w:val="clear" w:color="auto" w:fill="auto"/>
          </w:tcPr>
          <w:p w14:paraId="3495A1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143(L)</w:t>
            </w:r>
          </w:p>
        </w:tc>
        <w:tc>
          <w:tcPr>
            <w:tcW w:w="755" w:type="dxa"/>
            <w:shd w:val="clear" w:color="auto" w:fill="auto"/>
          </w:tcPr>
          <w:p w14:paraId="6B6CD3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723312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F58D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compensating the owner-manager - Accrue bonus</w:t>
            </w:r>
          </w:p>
        </w:tc>
        <w:tc>
          <w:tcPr>
            <w:tcW w:w="1134" w:type="dxa"/>
            <w:shd w:val="clear" w:color="auto" w:fill="auto"/>
          </w:tcPr>
          <w:p w14:paraId="3A5306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144(L)</w:t>
            </w:r>
          </w:p>
        </w:tc>
        <w:tc>
          <w:tcPr>
            <w:tcW w:w="755" w:type="dxa"/>
            <w:shd w:val="clear" w:color="auto" w:fill="auto"/>
          </w:tcPr>
          <w:p w14:paraId="1E27A6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0FD1DB1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585F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compensating the owner-manager - shareholder benefits (i.e. unauthorized under ITA, s. 15(1))</w:t>
            </w:r>
          </w:p>
        </w:tc>
        <w:tc>
          <w:tcPr>
            <w:tcW w:w="1134" w:type="dxa"/>
            <w:shd w:val="clear" w:color="auto" w:fill="auto"/>
          </w:tcPr>
          <w:p w14:paraId="5557B6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145(LR)</w:t>
            </w:r>
          </w:p>
        </w:tc>
        <w:tc>
          <w:tcPr>
            <w:tcW w:w="755" w:type="dxa"/>
            <w:shd w:val="clear" w:color="auto" w:fill="auto"/>
          </w:tcPr>
          <w:p w14:paraId="210D21A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4A6DDB" w:rsidRPr="00F95AC9" w14:paraId="525768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CDE0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compensating the owner-manager - shareholder loans</w:t>
            </w:r>
          </w:p>
        </w:tc>
        <w:tc>
          <w:tcPr>
            <w:tcW w:w="1134" w:type="dxa"/>
            <w:shd w:val="clear" w:color="auto" w:fill="auto"/>
          </w:tcPr>
          <w:p w14:paraId="75212F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144(R)-146(L)</w:t>
            </w:r>
          </w:p>
        </w:tc>
        <w:tc>
          <w:tcPr>
            <w:tcW w:w="755" w:type="dxa"/>
            <w:shd w:val="clear" w:color="auto" w:fill="auto"/>
          </w:tcPr>
          <w:p w14:paraId="15394D4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643FD5B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3F95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compensating the owner-manager - year-end bonus down to $500,000</w:t>
            </w:r>
          </w:p>
        </w:tc>
        <w:tc>
          <w:tcPr>
            <w:tcW w:w="1134" w:type="dxa"/>
            <w:shd w:val="clear" w:color="auto" w:fill="auto"/>
          </w:tcPr>
          <w:p w14:paraId="686407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143(R)-144(L)</w:t>
            </w:r>
          </w:p>
        </w:tc>
        <w:tc>
          <w:tcPr>
            <w:tcW w:w="755" w:type="dxa"/>
            <w:shd w:val="clear" w:color="auto" w:fill="auto"/>
          </w:tcPr>
          <w:p w14:paraId="608B8A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70708B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F73F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corporate minimum tax (CMT) - Ontario</w:t>
            </w:r>
          </w:p>
        </w:tc>
        <w:tc>
          <w:tcPr>
            <w:tcW w:w="1134" w:type="dxa"/>
            <w:shd w:val="clear" w:color="auto" w:fill="auto"/>
          </w:tcPr>
          <w:p w14:paraId="4B48FF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4A8F244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6661D8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B0B5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Deferred profit sharing plans</w:t>
            </w:r>
          </w:p>
        </w:tc>
        <w:tc>
          <w:tcPr>
            <w:tcW w:w="1134" w:type="dxa"/>
            <w:shd w:val="clear" w:color="auto" w:fill="auto"/>
          </w:tcPr>
          <w:p w14:paraId="1E37A0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143(R)</w:t>
            </w:r>
          </w:p>
        </w:tc>
        <w:tc>
          <w:tcPr>
            <w:tcW w:w="755" w:type="dxa"/>
            <w:shd w:val="clear" w:color="auto" w:fill="auto"/>
          </w:tcPr>
          <w:p w14:paraId="570498A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4A6DDB" w:rsidRPr="00F95AC9" w14:paraId="45260A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2CBB8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Dividend gross-up and tax credit</w:t>
            </w:r>
          </w:p>
        </w:tc>
        <w:tc>
          <w:tcPr>
            <w:tcW w:w="1134" w:type="dxa"/>
            <w:shd w:val="clear" w:color="auto" w:fill="auto"/>
          </w:tcPr>
          <w:p w14:paraId="6C7CFC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129(LR); 132(L)</w:t>
            </w:r>
          </w:p>
        </w:tc>
        <w:tc>
          <w:tcPr>
            <w:tcW w:w="755" w:type="dxa"/>
            <w:shd w:val="clear" w:color="auto" w:fill="auto"/>
          </w:tcPr>
          <w:p w14:paraId="11E2CE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2.2; 3.1</w:t>
            </w:r>
          </w:p>
        </w:tc>
      </w:tr>
      <w:tr w:rsidR="004A6DDB" w:rsidRPr="00F95AC9" w14:paraId="64DC07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F6A45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Effect of tax reductions on integration</w:t>
            </w:r>
          </w:p>
        </w:tc>
        <w:tc>
          <w:tcPr>
            <w:tcW w:w="1134" w:type="dxa"/>
            <w:shd w:val="clear" w:color="auto" w:fill="auto"/>
          </w:tcPr>
          <w:p w14:paraId="0AE999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139(L)</w:t>
            </w:r>
          </w:p>
        </w:tc>
        <w:tc>
          <w:tcPr>
            <w:tcW w:w="755" w:type="dxa"/>
            <w:shd w:val="clear" w:color="auto" w:fill="auto"/>
          </w:tcPr>
          <w:p w14:paraId="3EB5F0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5.3.1(c)</w:t>
            </w:r>
          </w:p>
        </w:tc>
      </w:tr>
      <w:tr w:rsidR="004A6DDB" w:rsidRPr="00F95AC9" w14:paraId="1EA4BEA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05A1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federal corporate surtax – repealed 2008</w:t>
            </w:r>
          </w:p>
        </w:tc>
        <w:tc>
          <w:tcPr>
            <w:tcW w:w="1134" w:type="dxa"/>
            <w:shd w:val="clear" w:color="auto" w:fill="auto"/>
          </w:tcPr>
          <w:p w14:paraId="3AFE95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134(L)</w:t>
            </w:r>
          </w:p>
        </w:tc>
        <w:tc>
          <w:tcPr>
            <w:tcW w:w="755" w:type="dxa"/>
            <w:shd w:val="clear" w:color="auto" w:fill="auto"/>
          </w:tcPr>
          <w:p w14:paraId="53CA9AE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592B354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31B0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federal income tax</w:t>
            </w:r>
          </w:p>
        </w:tc>
        <w:tc>
          <w:tcPr>
            <w:tcW w:w="1134" w:type="dxa"/>
            <w:shd w:val="clear" w:color="auto" w:fill="auto"/>
          </w:tcPr>
          <w:p w14:paraId="5A4E11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134(LR)</w:t>
            </w:r>
          </w:p>
        </w:tc>
        <w:tc>
          <w:tcPr>
            <w:tcW w:w="755" w:type="dxa"/>
            <w:shd w:val="clear" w:color="auto" w:fill="auto"/>
          </w:tcPr>
          <w:p w14:paraId="00124D4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4.2 - 4.2.1</w:t>
            </w:r>
          </w:p>
        </w:tc>
      </w:tr>
      <w:tr w:rsidR="004A6DDB" w:rsidRPr="00F95AC9" w14:paraId="10FD05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A867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federal income tax - net operating loss (NOL)</w:t>
            </w:r>
          </w:p>
        </w:tc>
        <w:tc>
          <w:tcPr>
            <w:tcW w:w="1134" w:type="dxa"/>
            <w:shd w:val="clear" w:color="auto" w:fill="auto"/>
          </w:tcPr>
          <w:p w14:paraId="7C8FA9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2E5514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1C5E9B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C69F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federal income tax - non-capital loss</w:t>
            </w:r>
          </w:p>
        </w:tc>
        <w:tc>
          <w:tcPr>
            <w:tcW w:w="1134" w:type="dxa"/>
            <w:shd w:val="clear" w:color="auto" w:fill="auto"/>
          </w:tcPr>
          <w:p w14:paraId="3FD6A8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290413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7413FE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7E69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federal income tax - refundable tax on investment</w:t>
            </w:r>
          </w:p>
        </w:tc>
        <w:tc>
          <w:tcPr>
            <w:tcW w:w="1134" w:type="dxa"/>
            <w:shd w:val="clear" w:color="auto" w:fill="auto"/>
          </w:tcPr>
          <w:p w14:paraId="30906B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2F769A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4A6DDB" w:rsidRPr="00F95AC9" w14:paraId="09A4B7A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1812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Manufacturing and processing profits</w:t>
            </w:r>
          </w:p>
        </w:tc>
        <w:tc>
          <w:tcPr>
            <w:tcW w:w="1134" w:type="dxa"/>
            <w:shd w:val="clear" w:color="auto" w:fill="auto"/>
          </w:tcPr>
          <w:p w14:paraId="3C84DF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139(L)</w:t>
            </w:r>
          </w:p>
        </w:tc>
        <w:tc>
          <w:tcPr>
            <w:tcW w:w="755" w:type="dxa"/>
            <w:shd w:val="clear" w:color="auto" w:fill="auto"/>
          </w:tcPr>
          <w:p w14:paraId="506D3C0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5.3.1(b)</w:t>
            </w:r>
          </w:p>
        </w:tc>
      </w:tr>
      <w:tr w:rsidR="004A6DDB" w:rsidRPr="00F95AC9" w14:paraId="40CA42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2562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Ontario provincial income tax (corporate, small business, M&amp;P)</w:t>
            </w:r>
          </w:p>
        </w:tc>
        <w:tc>
          <w:tcPr>
            <w:tcW w:w="1134" w:type="dxa"/>
            <w:shd w:val="clear" w:color="auto" w:fill="auto"/>
          </w:tcPr>
          <w:p w14:paraId="2835EA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135(L)</w:t>
            </w:r>
          </w:p>
        </w:tc>
        <w:tc>
          <w:tcPr>
            <w:tcW w:w="755" w:type="dxa"/>
            <w:shd w:val="clear" w:color="auto" w:fill="auto"/>
          </w:tcPr>
          <w:p w14:paraId="376535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009A79E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675D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perfect integration</w:t>
            </w:r>
          </w:p>
        </w:tc>
        <w:tc>
          <w:tcPr>
            <w:tcW w:w="1134" w:type="dxa"/>
            <w:shd w:val="clear" w:color="auto" w:fill="auto"/>
          </w:tcPr>
          <w:p w14:paraId="5A6E9E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129(R)</w:t>
            </w:r>
          </w:p>
        </w:tc>
        <w:tc>
          <w:tcPr>
            <w:tcW w:w="755" w:type="dxa"/>
            <w:shd w:val="clear" w:color="auto" w:fill="auto"/>
          </w:tcPr>
          <w:p w14:paraId="60C856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2DB0D0C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4387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perfect integration - why perfect integration does not occur</w:t>
            </w:r>
          </w:p>
        </w:tc>
        <w:tc>
          <w:tcPr>
            <w:tcW w:w="1134" w:type="dxa"/>
            <w:shd w:val="clear" w:color="auto" w:fill="auto"/>
          </w:tcPr>
          <w:p w14:paraId="56BDD1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129(R)</w:t>
            </w:r>
          </w:p>
        </w:tc>
        <w:tc>
          <w:tcPr>
            <w:tcW w:w="755" w:type="dxa"/>
            <w:shd w:val="clear" w:color="auto" w:fill="auto"/>
          </w:tcPr>
          <w:p w14:paraId="4B1989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1440CD4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4724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</w:t>
            </w:r>
          </w:p>
        </w:tc>
        <w:tc>
          <w:tcPr>
            <w:tcW w:w="1134" w:type="dxa"/>
            <w:shd w:val="clear" w:color="auto" w:fill="auto"/>
          </w:tcPr>
          <w:p w14:paraId="0B5264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72F3F66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0CCB922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0EBF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corporation</w:t>
            </w:r>
          </w:p>
        </w:tc>
        <w:tc>
          <w:tcPr>
            <w:tcW w:w="1134" w:type="dxa"/>
            <w:shd w:val="clear" w:color="auto" w:fill="auto"/>
          </w:tcPr>
          <w:p w14:paraId="71CB10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1631BA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3883D1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B255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</w:t>
            </w:r>
          </w:p>
        </w:tc>
        <w:tc>
          <w:tcPr>
            <w:tcW w:w="1134" w:type="dxa"/>
            <w:shd w:val="clear" w:color="auto" w:fill="auto"/>
          </w:tcPr>
          <w:p w14:paraId="6C7E7B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136(L)</w:t>
            </w:r>
          </w:p>
        </w:tc>
        <w:tc>
          <w:tcPr>
            <w:tcW w:w="755" w:type="dxa"/>
            <w:shd w:val="clear" w:color="auto" w:fill="auto"/>
          </w:tcPr>
          <w:p w14:paraId="4B5C8C6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0DB23C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0C7D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 - associated corporations</w:t>
            </w:r>
          </w:p>
        </w:tc>
        <w:tc>
          <w:tcPr>
            <w:tcW w:w="1134" w:type="dxa"/>
            <w:shd w:val="clear" w:color="auto" w:fill="auto"/>
          </w:tcPr>
          <w:p w14:paraId="5E2BE4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137(R)-138(L)</w:t>
            </w:r>
          </w:p>
        </w:tc>
        <w:tc>
          <w:tcPr>
            <w:tcW w:w="755" w:type="dxa"/>
            <w:shd w:val="clear" w:color="auto" w:fill="auto"/>
          </w:tcPr>
          <w:p w14:paraId="54DF18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5.3.1(a)(iii)</w:t>
            </w:r>
          </w:p>
        </w:tc>
      </w:tr>
      <w:tr w:rsidR="004A6DDB" w:rsidRPr="00F95AC9" w14:paraId="748779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BF07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 - capital gains</w:t>
            </w:r>
          </w:p>
        </w:tc>
        <w:tc>
          <w:tcPr>
            <w:tcW w:w="1134" w:type="dxa"/>
            <w:shd w:val="clear" w:color="auto" w:fill="auto"/>
          </w:tcPr>
          <w:p w14:paraId="009FAE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140(LR)</w:t>
            </w:r>
          </w:p>
        </w:tc>
        <w:tc>
          <w:tcPr>
            <w:tcW w:w="755" w:type="dxa"/>
            <w:shd w:val="clear" w:color="auto" w:fill="auto"/>
          </w:tcPr>
          <w:p w14:paraId="090734F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5.3.2(d)</w:t>
            </w:r>
          </w:p>
        </w:tc>
      </w:tr>
      <w:tr w:rsidR="004A6DDB" w:rsidRPr="00F95AC9" w14:paraId="3E0C1C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5DD6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 - dividend refund</w:t>
            </w:r>
          </w:p>
        </w:tc>
        <w:tc>
          <w:tcPr>
            <w:tcW w:w="1134" w:type="dxa"/>
            <w:shd w:val="clear" w:color="auto" w:fill="auto"/>
          </w:tcPr>
          <w:p w14:paraId="07081F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139(R)</w:t>
            </w:r>
          </w:p>
        </w:tc>
        <w:tc>
          <w:tcPr>
            <w:tcW w:w="755" w:type="dxa"/>
            <w:shd w:val="clear" w:color="auto" w:fill="auto"/>
          </w:tcPr>
          <w:p w14:paraId="5DA27F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5.3.2(b)</w:t>
            </w:r>
          </w:p>
        </w:tc>
      </w:tr>
      <w:tr w:rsidR="004A6DDB" w:rsidRPr="00F95AC9" w14:paraId="4109FA2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A2D1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 - effect of tax reductions on integration</w:t>
            </w:r>
          </w:p>
        </w:tc>
        <w:tc>
          <w:tcPr>
            <w:tcW w:w="1134" w:type="dxa"/>
            <w:shd w:val="clear" w:color="auto" w:fill="auto"/>
          </w:tcPr>
          <w:p w14:paraId="0E5985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139(L)</w:t>
            </w:r>
          </w:p>
        </w:tc>
        <w:tc>
          <w:tcPr>
            <w:tcW w:w="755" w:type="dxa"/>
            <w:shd w:val="clear" w:color="auto" w:fill="auto"/>
          </w:tcPr>
          <w:p w14:paraId="1B69B32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5.3.1(c)</w:t>
            </w:r>
          </w:p>
        </w:tc>
      </w:tr>
      <w:tr w:rsidR="004A6DDB" w:rsidRPr="00F95AC9" w14:paraId="698666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CEFC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 - investment income</w:t>
            </w:r>
          </w:p>
        </w:tc>
        <w:tc>
          <w:tcPr>
            <w:tcW w:w="1134" w:type="dxa"/>
            <w:shd w:val="clear" w:color="auto" w:fill="auto"/>
          </w:tcPr>
          <w:p w14:paraId="3DC4C1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139(LR)</w:t>
            </w:r>
          </w:p>
        </w:tc>
        <w:tc>
          <w:tcPr>
            <w:tcW w:w="755" w:type="dxa"/>
            <w:shd w:val="clear" w:color="auto" w:fill="auto"/>
          </w:tcPr>
          <w:p w14:paraId="405074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4A6DDB" w:rsidRPr="00F95AC9" w14:paraId="0D527F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1709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 - manufacturing and processing profits deduction</w:t>
            </w:r>
          </w:p>
        </w:tc>
        <w:tc>
          <w:tcPr>
            <w:tcW w:w="1134" w:type="dxa"/>
            <w:shd w:val="clear" w:color="auto" w:fill="auto"/>
          </w:tcPr>
          <w:p w14:paraId="62C6F0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139(L)</w:t>
            </w:r>
          </w:p>
        </w:tc>
        <w:tc>
          <w:tcPr>
            <w:tcW w:w="755" w:type="dxa"/>
            <w:shd w:val="clear" w:color="auto" w:fill="auto"/>
          </w:tcPr>
          <w:p w14:paraId="04F385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5.3.1(b)</w:t>
            </w:r>
          </w:p>
        </w:tc>
      </w:tr>
      <w:tr w:rsidR="004A6DDB" w:rsidRPr="00F95AC9" w14:paraId="2F72F92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F67B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 - part IV tax (i.e. inter-corporate dividend received deduction)</w:t>
            </w:r>
          </w:p>
        </w:tc>
        <w:tc>
          <w:tcPr>
            <w:tcW w:w="1134" w:type="dxa"/>
            <w:shd w:val="clear" w:color="auto" w:fill="auto"/>
          </w:tcPr>
          <w:p w14:paraId="7AF788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139(R)-140(L)</w:t>
            </w:r>
          </w:p>
        </w:tc>
        <w:tc>
          <w:tcPr>
            <w:tcW w:w="755" w:type="dxa"/>
            <w:shd w:val="clear" w:color="auto" w:fill="auto"/>
          </w:tcPr>
          <w:p w14:paraId="0529CB9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5.3.2(c)</w:t>
            </w:r>
          </w:p>
        </w:tc>
      </w:tr>
      <w:tr w:rsidR="004A6DDB" w:rsidRPr="00F95AC9" w14:paraId="1CDF02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CD1C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 - personal services business (PSB)</w:t>
            </w:r>
          </w:p>
        </w:tc>
        <w:tc>
          <w:tcPr>
            <w:tcW w:w="1134" w:type="dxa"/>
            <w:shd w:val="clear" w:color="auto" w:fill="auto"/>
          </w:tcPr>
          <w:p w14:paraId="1FCEBB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137(LR)</w:t>
            </w:r>
          </w:p>
        </w:tc>
        <w:tc>
          <w:tcPr>
            <w:tcW w:w="755" w:type="dxa"/>
            <w:shd w:val="clear" w:color="auto" w:fill="auto"/>
          </w:tcPr>
          <w:p w14:paraId="58F728A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5.3.1(a)(i)</w:t>
            </w:r>
          </w:p>
        </w:tc>
      </w:tr>
      <w:tr w:rsidR="004A6DDB" w:rsidRPr="00F95AC9" w14:paraId="534B1A4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6E05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 - small business deduction (SBD) (Ontario &amp; Canada)</w:t>
            </w:r>
          </w:p>
        </w:tc>
        <w:tc>
          <w:tcPr>
            <w:tcW w:w="1134" w:type="dxa"/>
            <w:shd w:val="clear" w:color="auto" w:fill="auto"/>
          </w:tcPr>
          <w:p w14:paraId="41C435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136(LR)-137(L); 155(L)</w:t>
            </w:r>
          </w:p>
        </w:tc>
        <w:tc>
          <w:tcPr>
            <w:tcW w:w="755" w:type="dxa"/>
            <w:shd w:val="clear" w:color="auto" w:fill="auto"/>
          </w:tcPr>
          <w:p w14:paraId="1F5321F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5.3.1(a); Gloss.</w:t>
            </w:r>
          </w:p>
        </w:tc>
      </w:tr>
      <w:tr w:rsidR="004A6DDB" w:rsidRPr="00F95AC9" w14:paraId="0BACAC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3B36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reduction of corporate tax - types of income - specified investment business</w:t>
            </w:r>
          </w:p>
        </w:tc>
        <w:tc>
          <w:tcPr>
            <w:tcW w:w="1134" w:type="dxa"/>
            <w:shd w:val="clear" w:color="auto" w:fill="auto"/>
          </w:tcPr>
          <w:p w14:paraId="11B18A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137(R)</w:t>
            </w:r>
          </w:p>
        </w:tc>
        <w:tc>
          <w:tcPr>
            <w:tcW w:w="755" w:type="dxa"/>
            <w:shd w:val="clear" w:color="auto" w:fill="auto"/>
          </w:tcPr>
          <w:p w14:paraId="631DDC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5.3.1(a)(ii)</w:t>
            </w:r>
          </w:p>
        </w:tc>
      </w:tr>
      <w:tr w:rsidR="004A6DDB" w:rsidRPr="00F95AC9" w14:paraId="7AA6707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6424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refundable tax on investment</w:t>
            </w:r>
          </w:p>
        </w:tc>
        <w:tc>
          <w:tcPr>
            <w:tcW w:w="1134" w:type="dxa"/>
            <w:shd w:val="clear" w:color="auto" w:fill="auto"/>
          </w:tcPr>
          <w:p w14:paraId="6EEA00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134(R)</w:t>
            </w:r>
          </w:p>
        </w:tc>
        <w:tc>
          <w:tcPr>
            <w:tcW w:w="755" w:type="dxa"/>
            <w:shd w:val="clear" w:color="auto" w:fill="auto"/>
          </w:tcPr>
          <w:p w14:paraId="2217806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4A6DDB" w:rsidRPr="00F95AC9" w14:paraId="15C9BF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3699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Registered pension plans</w:t>
            </w:r>
          </w:p>
        </w:tc>
        <w:tc>
          <w:tcPr>
            <w:tcW w:w="1134" w:type="dxa"/>
            <w:shd w:val="clear" w:color="auto" w:fill="auto"/>
          </w:tcPr>
          <w:p w14:paraId="6FBE87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143(R)</w:t>
            </w:r>
          </w:p>
        </w:tc>
        <w:tc>
          <w:tcPr>
            <w:tcW w:w="755" w:type="dxa"/>
            <w:shd w:val="clear" w:color="auto" w:fill="auto"/>
          </w:tcPr>
          <w:p w14:paraId="7B6CBE3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4A6DDB" w:rsidRPr="00F95AC9" w14:paraId="58C0D2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B576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tax on a corporation’s income and dividends</w:t>
            </w:r>
          </w:p>
        </w:tc>
        <w:tc>
          <w:tcPr>
            <w:tcW w:w="1134" w:type="dxa"/>
            <w:shd w:val="clear" w:color="auto" w:fill="auto"/>
          </w:tcPr>
          <w:p w14:paraId="07900A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129(L)</w:t>
            </w:r>
          </w:p>
        </w:tc>
        <w:tc>
          <w:tcPr>
            <w:tcW w:w="755" w:type="dxa"/>
            <w:shd w:val="clear" w:color="auto" w:fill="auto"/>
          </w:tcPr>
          <w:p w14:paraId="3BFC4A7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4A6DDB" w:rsidRPr="00F95AC9" w14:paraId="088047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5F19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tax policy objectives</w:t>
            </w:r>
          </w:p>
        </w:tc>
        <w:tc>
          <w:tcPr>
            <w:tcW w:w="1134" w:type="dxa"/>
            <w:shd w:val="clear" w:color="auto" w:fill="auto"/>
          </w:tcPr>
          <w:p w14:paraId="736EB1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134(L)</w:t>
            </w:r>
          </w:p>
        </w:tc>
        <w:tc>
          <w:tcPr>
            <w:tcW w:w="755" w:type="dxa"/>
            <w:shd w:val="clear" w:color="auto" w:fill="auto"/>
          </w:tcPr>
          <w:p w14:paraId="78A90DB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67486C0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5141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taxable Canadian corporation</w:t>
            </w:r>
          </w:p>
        </w:tc>
        <w:tc>
          <w:tcPr>
            <w:tcW w:w="1134" w:type="dxa"/>
            <w:shd w:val="clear" w:color="auto" w:fill="auto"/>
          </w:tcPr>
          <w:p w14:paraId="1444D4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2F90F6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61CE20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6560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taxation of dividends - Non-eligible dividends (old and new rules)</w:t>
            </w:r>
          </w:p>
        </w:tc>
        <w:tc>
          <w:tcPr>
            <w:tcW w:w="1134" w:type="dxa"/>
            <w:shd w:val="clear" w:color="auto" w:fill="auto"/>
          </w:tcPr>
          <w:p w14:paraId="2C3C6F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132(LR)</w:t>
            </w:r>
          </w:p>
        </w:tc>
        <w:tc>
          <w:tcPr>
            <w:tcW w:w="755" w:type="dxa"/>
            <w:shd w:val="clear" w:color="auto" w:fill="auto"/>
          </w:tcPr>
          <w:p w14:paraId="25950A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4A6DDB" w:rsidRPr="00F95AC9" w14:paraId="4DCA3D8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B6C1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taxation of dividends – integration</w:t>
            </w:r>
          </w:p>
        </w:tc>
        <w:tc>
          <w:tcPr>
            <w:tcW w:w="1134" w:type="dxa"/>
            <w:shd w:val="clear" w:color="auto" w:fill="auto"/>
          </w:tcPr>
          <w:p w14:paraId="6D3233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129(LR)</w:t>
            </w:r>
          </w:p>
        </w:tc>
        <w:tc>
          <w:tcPr>
            <w:tcW w:w="755" w:type="dxa"/>
            <w:shd w:val="clear" w:color="auto" w:fill="auto"/>
          </w:tcPr>
          <w:p w14:paraId="39FD84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685D10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A7CB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taxation of dividends to individual shareholders</w:t>
            </w:r>
          </w:p>
        </w:tc>
        <w:tc>
          <w:tcPr>
            <w:tcW w:w="1134" w:type="dxa"/>
            <w:shd w:val="clear" w:color="auto" w:fill="auto"/>
          </w:tcPr>
          <w:p w14:paraId="5A3F43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132(L)</w:t>
            </w:r>
          </w:p>
        </w:tc>
        <w:tc>
          <w:tcPr>
            <w:tcW w:w="755" w:type="dxa"/>
            <w:shd w:val="clear" w:color="auto" w:fill="auto"/>
          </w:tcPr>
          <w:p w14:paraId="481F00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3BAAAE6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5C4F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corporations - taxation of shareholders</w:t>
            </w:r>
          </w:p>
        </w:tc>
        <w:tc>
          <w:tcPr>
            <w:tcW w:w="1134" w:type="dxa"/>
            <w:shd w:val="clear" w:color="auto" w:fill="auto"/>
          </w:tcPr>
          <w:p w14:paraId="516AF5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132(L)</w:t>
            </w:r>
          </w:p>
        </w:tc>
        <w:tc>
          <w:tcPr>
            <w:tcW w:w="755" w:type="dxa"/>
            <w:shd w:val="clear" w:color="auto" w:fill="auto"/>
          </w:tcPr>
          <w:p w14:paraId="0F4A97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7CE7F89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F09E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dividends - corporations - integration</w:t>
            </w:r>
          </w:p>
        </w:tc>
        <w:tc>
          <w:tcPr>
            <w:tcW w:w="1134" w:type="dxa"/>
            <w:shd w:val="clear" w:color="auto" w:fill="auto"/>
          </w:tcPr>
          <w:p w14:paraId="330ABB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129(LR)</w:t>
            </w:r>
          </w:p>
        </w:tc>
        <w:tc>
          <w:tcPr>
            <w:tcW w:w="755" w:type="dxa"/>
            <w:shd w:val="clear" w:color="auto" w:fill="auto"/>
          </w:tcPr>
          <w:p w14:paraId="3DDA5B2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5FA0EB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391B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dividends - to corp. shareholders – anti-avoidance rule - 2016 amendments</w:t>
            </w:r>
          </w:p>
        </w:tc>
        <w:tc>
          <w:tcPr>
            <w:tcW w:w="1134" w:type="dxa"/>
            <w:shd w:val="clear" w:color="auto" w:fill="auto"/>
          </w:tcPr>
          <w:p w14:paraId="2BDE7C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133(R)</w:t>
            </w:r>
          </w:p>
        </w:tc>
        <w:tc>
          <w:tcPr>
            <w:tcW w:w="755" w:type="dxa"/>
            <w:shd w:val="clear" w:color="auto" w:fill="auto"/>
          </w:tcPr>
          <w:p w14:paraId="1154071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7B98E4A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6908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dividends - to corporate shareholders</w:t>
            </w:r>
          </w:p>
        </w:tc>
        <w:tc>
          <w:tcPr>
            <w:tcW w:w="1134" w:type="dxa"/>
            <w:shd w:val="clear" w:color="auto" w:fill="auto"/>
          </w:tcPr>
          <w:p w14:paraId="477574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133(R)</w:t>
            </w:r>
          </w:p>
        </w:tc>
        <w:tc>
          <w:tcPr>
            <w:tcW w:w="755" w:type="dxa"/>
            <w:shd w:val="clear" w:color="auto" w:fill="auto"/>
          </w:tcPr>
          <w:p w14:paraId="7FF1D5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683FCB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896B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dividends - to individual shareholders</w:t>
            </w:r>
          </w:p>
        </w:tc>
        <w:tc>
          <w:tcPr>
            <w:tcW w:w="1134" w:type="dxa"/>
            <w:shd w:val="clear" w:color="auto" w:fill="auto"/>
          </w:tcPr>
          <w:p w14:paraId="39ED35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132(L)</w:t>
            </w:r>
          </w:p>
        </w:tc>
        <w:tc>
          <w:tcPr>
            <w:tcW w:w="755" w:type="dxa"/>
            <w:shd w:val="clear" w:color="auto" w:fill="auto"/>
          </w:tcPr>
          <w:p w14:paraId="5C1D39D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557A40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62B6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dividends – corporate shareholders – inter-corporate dividend deduction</w:t>
            </w:r>
          </w:p>
        </w:tc>
        <w:tc>
          <w:tcPr>
            <w:tcW w:w="1134" w:type="dxa"/>
            <w:shd w:val="clear" w:color="auto" w:fill="auto"/>
          </w:tcPr>
          <w:p w14:paraId="4FF19A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129(R)</w:t>
            </w:r>
          </w:p>
        </w:tc>
        <w:tc>
          <w:tcPr>
            <w:tcW w:w="755" w:type="dxa"/>
            <w:shd w:val="clear" w:color="auto" w:fill="auto"/>
          </w:tcPr>
          <w:p w14:paraId="02B785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6255394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021F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dividends to shareholders - "non-eligible rules" and new "eligible" DTC rules</w:t>
            </w:r>
          </w:p>
        </w:tc>
        <w:tc>
          <w:tcPr>
            <w:tcW w:w="1134" w:type="dxa"/>
            <w:shd w:val="clear" w:color="auto" w:fill="auto"/>
          </w:tcPr>
          <w:p w14:paraId="427776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132(L)-133(R)</w:t>
            </w:r>
          </w:p>
        </w:tc>
        <w:tc>
          <w:tcPr>
            <w:tcW w:w="755" w:type="dxa"/>
            <w:shd w:val="clear" w:color="auto" w:fill="auto"/>
          </w:tcPr>
          <w:p w14:paraId="7BFADF4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3.1; 3.1.1; 3.1.2</w:t>
            </w:r>
          </w:p>
        </w:tc>
      </w:tr>
      <w:tr w:rsidR="004A6DDB" w:rsidRPr="00F95AC9" w14:paraId="4BBD7E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8259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shareholders</w:t>
            </w:r>
          </w:p>
        </w:tc>
        <w:tc>
          <w:tcPr>
            <w:tcW w:w="1134" w:type="dxa"/>
            <w:shd w:val="clear" w:color="auto" w:fill="auto"/>
          </w:tcPr>
          <w:p w14:paraId="75C138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132(L)</w:t>
            </w:r>
          </w:p>
        </w:tc>
        <w:tc>
          <w:tcPr>
            <w:tcW w:w="755" w:type="dxa"/>
            <w:shd w:val="clear" w:color="auto" w:fill="auto"/>
          </w:tcPr>
          <w:p w14:paraId="10A2AC6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48AB32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9E87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Taxation of shareholders – corporations</w:t>
            </w:r>
          </w:p>
        </w:tc>
        <w:tc>
          <w:tcPr>
            <w:tcW w:w="1134" w:type="dxa"/>
            <w:shd w:val="clear" w:color="auto" w:fill="auto"/>
          </w:tcPr>
          <w:p w14:paraId="3FC001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132(L)</w:t>
            </w:r>
          </w:p>
        </w:tc>
        <w:tc>
          <w:tcPr>
            <w:tcW w:w="755" w:type="dxa"/>
            <w:shd w:val="clear" w:color="auto" w:fill="auto"/>
          </w:tcPr>
          <w:p w14:paraId="4413DA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47BBE7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B410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TCCA - Tax Court of Canada Act</w:t>
            </w:r>
          </w:p>
        </w:tc>
        <w:tc>
          <w:tcPr>
            <w:tcW w:w="1134" w:type="dxa"/>
            <w:shd w:val="clear" w:color="auto" w:fill="auto"/>
          </w:tcPr>
          <w:p w14:paraId="18DE68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162(L)</w:t>
            </w:r>
          </w:p>
        </w:tc>
        <w:tc>
          <w:tcPr>
            <w:tcW w:w="755" w:type="dxa"/>
            <w:shd w:val="clear" w:color="auto" w:fill="auto"/>
          </w:tcPr>
          <w:p w14:paraId="276AD0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2.5.3</w:t>
            </w:r>
          </w:p>
        </w:tc>
      </w:tr>
      <w:tr w:rsidR="004A6DDB" w:rsidRPr="00F95AC9" w14:paraId="0ABCC61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BF1B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TCP - Taxable Canadian property</w:t>
            </w:r>
          </w:p>
        </w:tc>
        <w:tc>
          <w:tcPr>
            <w:tcW w:w="1134" w:type="dxa"/>
            <w:shd w:val="clear" w:color="auto" w:fill="auto"/>
          </w:tcPr>
          <w:p w14:paraId="5483EC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155(LR)</w:t>
            </w:r>
          </w:p>
        </w:tc>
        <w:tc>
          <w:tcPr>
            <w:tcW w:w="755" w:type="dxa"/>
            <w:shd w:val="clear" w:color="auto" w:fill="auto"/>
          </w:tcPr>
          <w:p w14:paraId="64040EE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0305BD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08BB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</w:t>
            </w:r>
          </w:p>
        </w:tc>
        <w:tc>
          <w:tcPr>
            <w:tcW w:w="1134" w:type="dxa"/>
            <w:shd w:val="clear" w:color="auto" w:fill="auto"/>
          </w:tcPr>
          <w:p w14:paraId="751D21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334(R)- 337(L)</w:t>
            </w:r>
          </w:p>
        </w:tc>
        <w:tc>
          <w:tcPr>
            <w:tcW w:w="755" w:type="dxa"/>
            <w:shd w:val="clear" w:color="auto" w:fill="auto"/>
          </w:tcPr>
          <w:p w14:paraId="79AD28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4A6DDB" w:rsidRPr="00F95AC9" w14:paraId="244F6BE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4633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Admissibility Issues</w:t>
            </w:r>
          </w:p>
        </w:tc>
        <w:tc>
          <w:tcPr>
            <w:tcW w:w="1134" w:type="dxa"/>
            <w:shd w:val="clear" w:color="auto" w:fill="auto"/>
          </w:tcPr>
          <w:p w14:paraId="362BD4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338(LR)</w:t>
            </w:r>
          </w:p>
        </w:tc>
        <w:tc>
          <w:tcPr>
            <w:tcW w:w="755" w:type="dxa"/>
            <w:shd w:val="clear" w:color="auto" w:fill="auto"/>
          </w:tcPr>
          <w:p w14:paraId="4A7923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4A6DDB" w:rsidRPr="00F95AC9" w14:paraId="0AFD53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EB35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corporate restructuring - consequences</w:t>
            </w:r>
          </w:p>
        </w:tc>
        <w:tc>
          <w:tcPr>
            <w:tcW w:w="1134" w:type="dxa"/>
            <w:shd w:val="clear" w:color="auto" w:fill="auto"/>
          </w:tcPr>
          <w:p w14:paraId="7B787B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336(R)</w:t>
            </w:r>
          </w:p>
        </w:tc>
        <w:tc>
          <w:tcPr>
            <w:tcW w:w="755" w:type="dxa"/>
            <w:shd w:val="clear" w:color="auto" w:fill="auto"/>
          </w:tcPr>
          <w:p w14:paraId="581A7B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4A6DDB" w:rsidRPr="00F95AC9" w14:paraId="6B0346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8B2F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Employer-compliance requirements &amp; consequences</w:t>
            </w:r>
          </w:p>
        </w:tc>
        <w:tc>
          <w:tcPr>
            <w:tcW w:w="1134" w:type="dxa"/>
            <w:shd w:val="clear" w:color="auto" w:fill="auto"/>
          </w:tcPr>
          <w:p w14:paraId="7DA47C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334(LR)</w:t>
            </w:r>
          </w:p>
        </w:tc>
        <w:tc>
          <w:tcPr>
            <w:tcW w:w="755" w:type="dxa"/>
            <w:shd w:val="clear" w:color="auto" w:fill="auto"/>
          </w:tcPr>
          <w:p w14:paraId="2A571D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4A6DDB" w:rsidRPr="00F95AC9" w14:paraId="6E47022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AA27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failure by employer to comply</w:t>
            </w:r>
          </w:p>
        </w:tc>
        <w:tc>
          <w:tcPr>
            <w:tcW w:w="1134" w:type="dxa"/>
            <w:shd w:val="clear" w:color="auto" w:fill="auto"/>
          </w:tcPr>
          <w:p w14:paraId="55BDA3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336(R)</w:t>
            </w:r>
          </w:p>
        </w:tc>
        <w:tc>
          <w:tcPr>
            <w:tcW w:w="755" w:type="dxa"/>
            <w:shd w:val="clear" w:color="auto" w:fill="auto"/>
          </w:tcPr>
          <w:p w14:paraId="674572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4A6DDB" w:rsidRPr="00F95AC9" w14:paraId="3C2D7F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5296D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four-year cap</w:t>
            </w:r>
          </w:p>
        </w:tc>
        <w:tc>
          <w:tcPr>
            <w:tcW w:w="1134" w:type="dxa"/>
            <w:shd w:val="clear" w:color="auto" w:fill="auto"/>
          </w:tcPr>
          <w:p w14:paraId="114B52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336(R)</w:t>
            </w:r>
          </w:p>
        </w:tc>
        <w:tc>
          <w:tcPr>
            <w:tcW w:w="755" w:type="dxa"/>
            <w:shd w:val="clear" w:color="auto" w:fill="auto"/>
          </w:tcPr>
          <w:p w14:paraId="11A6844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16.1.2(a)</w:t>
            </w:r>
          </w:p>
        </w:tc>
      </w:tr>
      <w:tr w:rsidR="004A6DDB" w:rsidRPr="00F95AC9" w14:paraId="1D846B5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898D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obtaining authorization to work in Canada</w:t>
            </w:r>
          </w:p>
        </w:tc>
        <w:tc>
          <w:tcPr>
            <w:tcW w:w="1134" w:type="dxa"/>
            <w:shd w:val="clear" w:color="auto" w:fill="auto"/>
          </w:tcPr>
          <w:p w14:paraId="0FFB22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334(L)-337(R)</w:t>
            </w:r>
          </w:p>
        </w:tc>
        <w:tc>
          <w:tcPr>
            <w:tcW w:w="755" w:type="dxa"/>
            <w:shd w:val="clear" w:color="auto" w:fill="auto"/>
          </w:tcPr>
          <w:p w14:paraId="3067E9E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4A6DDB" w:rsidRPr="00F95AC9" w14:paraId="220D8D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1642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permanent residence - Canadian experience class</w:t>
            </w:r>
          </w:p>
        </w:tc>
        <w:tc>
          <w:tcPr>
            <w:tcW w:w="1134" w:type="dxa"/>
            <w:shd w:val="clear" w:color="auto" w:fill="auto"/>
          </w:tcPr>
          <w:p w14:paraId="7CFDDE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338(L)</w:t>
            </w:r>
          </w:p>
        </w:tc>
        <w:tc>
          <w:tcPr>
            <w:tcW w:w="755" w:type="dxa"/>
            <w:shd w:val="clear" w:color="auto" w:fill="auto"/>
          </w:tcPr>
          <w:p w14:paraId="323E7B5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16.2.3</w:t>
            </w:r>
          </w:p>
        </w:tc>
      </w:tr>
      <w:tr w:rsidR="004A6DDB" w:rsidRPr="00F95AC9" w14:paraId="4033E3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F073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permanent residence options</w:t>
            </w:r>
          </w:p>
        </w:tc>
        <w:tc>
          <w:tcPr>
            <w:tcW w:w="1134" w:type="dxa"/>
            <w:shd w:val="clear" w:color="auto" w:fill="auto"/>
          </w:tcPr>
          <w:p w14:paraId="2F9BC3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337(L)</w:t>
            </w:r>
          </w:p>
        </w:tc>
        <w:tc>
          <w:tcPr>
            <w:tcW w:w="755" w:type="dxa"/>
            <w:shd w:val="clear" w:color="auto" w:fill="auto"/>
          </w:tcPr>
          <w:p w14:paraId="05A905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</w:t>
            </w:r>
          </w:p>
        </w:tc>
      </w:tr>
      <w:tr w:rsidR="004A6DDB" w:rsidRPr="00F95AC9" w14:paraId="63CC1D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A496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Practice Considerations</w:t>
            </w:r>
          </w:p>
        </w:tc>
        <w:tc>
          <w:tcPr>
            <w:tcW w:w="1134" w:type="dxa"/>
            <w:shd w:val="clear" w:color="auto" w:fill="auto"/>
          </w:tcPr>
          <w:p w14:paraId="4231AB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336(R)-337(L)</w:t>
            </w:r>
          </w:p>
        </w:tc>
        <w:tc>
          <w:tcPr>
            <w:tcW w:w="755" w:type="dxa"/>
            <w:shd w:val="clear" w:color="auto" w:fill="auto"/>
          </w:tcPr>
          <w:p w14:paraId="067F7C3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16.1.2(a)</w:t>
            </w:r>
          </w:p>
        </w:tc>
      </w:tr>
      <w:tr w:rsidR="004A6DDB" w:rsidRPr="00F95AC9" w14:paraId="2C5A11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9FE5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Provincial Nominee Program</w:t>
            </w:r>
          </w:p>
        </w:tc>
        <w:tc>
          <w:tcPr>
            <w:tcW w:w="1134" w:type="dxa"/>
            <w:shd w:val="clear" w:color="auto" w:fill="auto"/>
          </w:tcPr>
          <w:p w14:paraId="19293B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338(L)</w:t>
            </w:r>
          </w:p>
        </w:tc>
        <w:tc>
          <w:tcPr>
            <w:tcW w:w="755" w:type="dxa"/>
            <w:shd w:val="clear" w:color="auto" w:fill="auto"/>
          </w:tcPr>
          <w:p w14:paraId="5DCD69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16.2.2</w:t>
            </w:r>
          </w:p>
        </w:tc>
      </w:tr>
      <w:tr w:rsidR="004A6DDB" w:rsidRPr="00F95AC9" w14:paraId="5D4A68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6862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Qualifying as a Professional Worker - NAFTA</w:t>
            </w:r>
          </w:p>
        </w:tc>
        <w:tc>
          <w:tcPr>
            <w:tcW w:w="1134" w:type="dxa"/>
            <w:shd w:val="clear" w:color="auto" w:fill="auto"/>
          </w:tcPr>
          <w:p w14:paraId="3D9B4B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336(R)</w:t>
            </w:r>
          </w:p>
        </w:tc>
        <w:tc>
          <w:tcPr>
            <w:tcW w:w="755" w:type="dxa"/>
            <w:shd w:val="clear" w:color="auto" w:fill="auto"/>
          </w:tcPr>
          <w:p w14:paraId="09B0C3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4A6DDB" w:rsidRPr="00F95AC9" w14:paraId="33ACDE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9757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Requirements Under Federal Skilled Worker Program</w:t>
            </w:r>
          </w:p>
        </w:tc>
        <w:tc>
          <w:tcPr>
            <w:tcW w:w="1134" w:type="dxa"/>
            <w:shd w:val="clear" w:color="auto" w:fill="auto"/>
          </w:tcPr>
          <w:p w14:paraId="6B0C7B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337(R)</w:t>
            </w:r>
          </w:p>
        </w:tc>
        <w:tc>
          <w:tcPr>
            <w:tcW w:w="755" w:type="dxa"/>
            <w:shd w:val="clear" w:color="auto" w:fill="auto"/>
          </w:tcPr>
          <w:p w14:paraId="58EA68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16.2.1</w:t>
            </w:r>
          </w:p>
        </w:tc>
      </w:tr>
      <w:tr w:rsidR="004A6DDB" w:rsidRPr="00F95AC9" w14:paraId="223A6E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F0CE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Foreign Workers - Work permits to temporary workers</w:t>
            </w:r>
          </w:p>
        </w:tc>
        <w:tc>
          <w:tcPr>
            <w:tcW w:w="1134" w:type="dxa"/>
            <w:shd w:val="clear" w:color="auto" w:fill="auto"/>
          </w:tcPr>
          <w:p w14:paraId="762F5C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334(R)- 337(L)</w:t>
            </w:r>
          </w:p>
        </w:tc>
        <w:tc>
          <w:tcPr>
            <w:tcW w:w="755" w:type="dxa"/>
            <w:shd w:val="clear" w:color="auto" w:fill="auto"/>
          </w:tcPr>
          <w:p w14:paraId="11EBE84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4A6DDB" w:rsidRPr="00F95AC9" w14:paraId="6443F1E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B63F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Resident Options - Foreign Workers</w:t>
            </w:r>
          </w:p>
        </w:tc>
        <w:tc>
          <w:tcPr>
            <w:tcW w:w="1134" w:type="dxa"/>
            <w:shd w:val="clear" w:color="auto" w:fill="auto"/>
          </w:tcPr>
          <w:p w14:paraId="08B081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334(L)</w:t>
            </w:r>
          </w:p>
        </w:tc>
        <w:tc>
          <w:tcPr>
            <w:tcW w:w="755" w:type="dxa"/>
            <w:shd w:val="clear" w:color="auto" w:fill="auto"/>
          </w:tcPr>
          <w:p w14:paraId="76743C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</w:t>
            </w:r>
          </w:p>
        </w:tc>
      </w:tr>
      <w:tr w:rsidR="004A6DDB" w:rsidRPr="00F95AC9" w14:paraId="7D6ECA0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A4B8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Temporary Residents - work permits and visas</w:t>
            </w:r>
          </w:p>
        </w:tc>
        <w:tc>
          <w:tcPr>
            <w:tcW w:w="1134" w:type="dxa"/>
            <w:shd w:val="clear" w:color="auto" w:fill="auto"/>
          </w:tcPr>
          <w:p w14:paraId="534A21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333(R)</w:t>
            </w:r>
          </w:p>
        </w:tc>
        <w:tc>
          <w:tcPr>
            <w:tcW w:w="755" w:type="dxa"/>
            <w:shd w:val="clear" w:color="auto" w:fill="auto"/>
          </w:tcPr>
          <w:p w14:paraId="5DFE3C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4A6DDB" w:rsidRPr="00F95AC9" w14:paraId="7A1800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4954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 loans - automatic acceleration clause</w:t>
            </w:r>
          </w:p>
        </w:tc>
        <w:tc>
          <w:tcPr>
            <w:tcW w:w="1134" w:type="dxa"/>
            <w:shd w:val="clear" w:color="auto" w:fill="auto"/>
          </w:tcPr>
          <w:p w14:paraId="7E4214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480B71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4A6DDB" w:rsidRPr="00F95AC9" w14:paraId="513765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E3DD2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 loans - debt financing</w:t>
            </w:r>
          </w:p>
        </w:tc>
        <w:tc>
          <w:tcPr>
            <w:tcW w:w="1134" w:type="dxa"/>
            <w:shd w:val="clear" w:color="auto" w:fill="auto"/>
          </w:tcPr>
          <w:p w14:paraId="11A877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236(L)</w:t>
            </w:r>
          </w:p>
        </w:tc>
        <w:tc>
          <w:tcPr>
            <w:tcW w:w="755" w:type="dxa"/>
            <w:shd w:val="clear" w:color="auto" w:fill="auto"/>
          </w:tcPr>
          <w:p w14:paraId="0704763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1.3.1(c)</w:t>
            </w:r>
          </w:p>
        </w:tc>
      </w:tr>
      <w:tr w:rsidR="004A6DDB" w:rsidRPr="00F95AC9" w14:paraId="68172C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3E04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 loans - limitation period</w:t>
            </w:r>
          </w:p>
        </w:tc>
        <w:tc>
          <w:tcPr>
            <w:tcW w:w="1134" w:type="dxa"/>
            <w:shd w:val="clear" w:color="auto" w:fill="auto"/>
          </w:tcPr>
          <w:p w14:paraId="472DEF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4843B2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4A6DDB" w:rsidRPr="00F95AC9" w14:paraId="52BEAEE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1162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 loans - limitation period begins running</w:t>
            </w:r>
          </w:p>
        </w:tc>
        <w:tc>
          <w:tcPr>
            <w:tcW w:w="1134" w:type="dxa"/>
            <w:shd w:val="clear" w:color="auto" w:fill="auto"/>
          </w:tcPr>
          <w:p w14:paraId="220100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1B742B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4A6DDB" w:rsidRPr="00F95AC9" w14:paraId="3DFA73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47B0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 loans - limitation periods - debt financing</w:t>
            </w:r>
          </w:p>
        </w:tc>
        <w:tc>
          <w:tcPr>
            <w:tcW w:w="1134" w:type="dxa"/>
            <w:shd w:val="clear" w:color="auto" w:fill="auto"/>
          </w:tcPr>
          <w:p w14:paraId="714DD2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518387B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4A6DDB" w:rsidRPr="00F95AC9" w14:paraId="27A4F3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21CE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 loans (limitations act)</w:t>
            </w:r>
          </w:p>
        </w:tc>
        <w:tc>
          <w:tcPr>
            <w:tcW w:w="1134" w:type="dxa"/>
            <w:shd w:val="clear" w:color="auto" w:fill="auto"/>
          </w:tcPr>
          <w:p w14:paraId="47E8E6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248(LR)</w:t>
            </w:r>
          </w:p>
        </w:tc>
        <w:tc>
          <w:tcPr>
            <w:tcW w:w="755" w:type="dxa"/>
            <w:shd w:val="clear" w:color="auto" w:fill="auto"/>
          </w:tcPr>
          <w:p w14:paraId="4CEC7D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4A6DDB" w:rsidRPr="00F95AC9" w14:paraId="549FB57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1B97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 notes - promissory notes - debt financing</w:t>
            </w:r>
          </w:p>
        </w:tc>
        <w:tc>
          <w:tcPr>
            <w:tcW w:w="1134" w:type="dxa"/>
            <w:shd w:val="clear" w:color="auto" w:fill="auto"/>
          </w:tcPr>
          <w:p w14:paraId="0394DF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013E787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1.3.1(e)</w:t>
            </w:r>
          </w:p>
        </w:tc>
      </w:tr>
      <w:tr w:rsidR="004A6DDB" w:rsidRPr="00F95AC9" w14:paraId="68593D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022A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 of office - Officers</w:t>
            </w:r>
          </w:p>
        </w:tc>
        <w:tc>
          <w:tcPr>
            <w:tcW w:w="1134" w:type="dxa"/>
            <w:shd w:val="clear" w:color="auto" w:fill="auto"/>
          </w:tcPr>
          <w:p w14:paraId="0424FD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180(L)</w:t>
            </w:r>
          </w:p>
        </w:tc>
        <w:tc>
          <w:tcPr>
            <w:tcW w:w="755" w:type="dxa"/>
            <w:shd w:val="clear" w:color="auto" w:fill="auto"/>
          </w:tcPr>
          <w:p w14:paraId="1A2DC13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6C635D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A118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 sheets - informational disclosure</w:t>
            </w:r>
          </w:p>
        </w:tc>
        <w:tc>
          <w:tcPr>
            <w:tcW w:w="1134" w:type="dxa"/>
            <w:shd w:val="clear" w:color="auto" w:fill="auto"/>
          </w:tcPr>
          <w:p w14:paraId="3934E4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232(R)</w:t>
            </w:r>
          </w:p>
        </w:tc>
        <w:tc>
          <w:tcPr>
            <w:tcW w:w="755" w:type="dxa"/>
            <w:shd w:val="clear" w:color="auto" w:fill="auto"/>
          </w:tcPr>
          <w:p w14:paraId="3D2916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2.3.2(e)</w:t>
            </w:r>
          </w:p>
        </w:tc>
      </w:tr>
      <w:tr w:rsidR="004A6DDB" w:rsidRPr="00F95AC9" w14:paraId="1990BB4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FB21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Terminal loss</w:t>
            </w:r>
          </w:p>
        </w:tc>
        <w:tc>
          <w:tcPr>
            <w:tcW w:w="1134" w:type="dxa"/>
            <w:shd w:val="clear" w:color="auto" w:fill="auto"/>
          </w:tcPr>
          <w:p w14:paraId="4F5353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4AB194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2904F97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6C97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terminating employees - purchase and sale - asset purchase - common law position</w:t>
            </w:r>
          </w:p>
        </w:tc>
        <w:tc>
          <w:tcPr>
            <w:tcW w:w="1134" w:type="dxa"/>
            <w:shd w:val="clear" w:color="auto" w:fill="auto"/>
          </w:tcPr>
          <w:p w14:paraId="40F5A4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403(R)-404(L)</w:t>
            </w:r>
          </w:p>
        </w:tc>
        <w:tc>
          <w:tcPr>
            <w:tcW w:w="755" w:type="dxa"/>
            <w:shd w:val="clear" w:color="auto" w:fill="auto"/>
          </w:tcPr>
          <w:p w14:paraId="2ABCD3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4.3.9(a)</w:t>
            </w:r>
          </w:p>
        </w:tc>
      </w:tr>
      <w:tr w:rsidR="004A6DDB" w:rsidRPr="00F95AC9" w14:paraId="071BFCA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E409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</w:t>
            </w:r>
          </w:p>
        </w:tc>
        <w:tc>
          <w:tcPr>
            <w:tcW w:w="1134" w:type="dxa"/>
            <w:shd w:val="clear" w:color="auto" w:fill="auto"/>
          </w:tcPr>
          <w:p w14:paraId="4D4A6C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3B2B4C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4A6DDB" w:rsidRPr="00F95AC9" w14:paraId="082256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B72B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a corporation’s existence - dissolution by the Director</w:t>
            </w:r>
          </w:p>
        </w:tc>
        <w:tc>
          <w:tcPr>
            <w:tcW w:w="1134" w:type="dxa"/>
            <w:shd w:val="clear" w:color="auto" w:fill="auto"/>
          </w:tcPr>
          <w:p w14:paraId="291B92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223(L)</w:t>
            </w:r>
          </w:p>
        </w:tc>
        <w:tc>
          <w:tcPr>
            <w:tcW w:w="755" w:type="dxa"/>
            <w:shd w:val="clear" w:color="auto" w:fill="auto"/>
          </w:tcPr>
          <w:p w14:paraId="21C7C6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4A6DDB" w:rsidRPr="00F95AC9" w14:paraId="6589D01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5D56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a corporation’s existence - income tax aspects</w:t>
            </w:r>
          </w:p>
        </w:tc>
        <w:tc>
          <w:tcPr>
            <w:tcW w:w="1134" w:type="dxa"/>
            <w:shd w:val="clear" w:color="auto" w:fill="auto"/>
          </w:tcPr>
          <w:p w14:paraId="1FDB8C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223(LR)</w:t>
            </w:r>
          </w:p>
        </w:tc>
        <w:tc>
          <w:tcPr>
            <w:tcW w:w="755" w:type="dxa"/>
            <w:shd w:val="clear" w:color="auto" w:fill="auto"/>
          </w:tcPr>
          <w:p w14:paraId="44B16C0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4A6DDB" w:rsidRPr="00F95AC9" w14:paraId="5956F36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01A9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a corporation’s existence - tax - general winding-up</w:t>
            </w:r>
          </w:p>
        </w:tc>
        <w:tc>
          <w:tcPr>
            <w:tcW w:w="1134" w:type="dxa"/>
            <w:shd w:val="clear" w:color="auto" w:fill="auto"/>
          </w:tcPr>
          <w:p w14:paraId="21C7B9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223(R)-224(R)</w:t>
            </w:r>
          </w:p>
        </w:tc>
        <w:tc>
          <w:tcPr>
            <w:tcW w:w="755" w:type="dxa"/>
            <w:shd w:val="clear" w:color="auto" w:fill="auto"/>
          </w:tcPr>
          <w:p w14:paraId="063278F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9.4.1</w:t>
            </w:r>
          </w:p>
        </w:tc>
      </w:tr>
      <w:tr w:rsidR="004A6DDB" w:rsidRPr="00F95AC9" w14:paraId="72F3B8F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C534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a corporation’s existence - taxation - wind-up of a wholly owned (90% or more) subsidiary into parent</w:t>
            </w:r>
          </w:p>
        </w:tc>
        <w:tc>
          <w:tcPr>
            <w:tcW w:w="1134" w:type="dxa"/>
            <w:shd w:val="clear" w:color="auto" w:fill="auto"/>
          </w:tcPr>
          <w:p w14:paraId="63762A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224(R)</w:t>
            </w:r>
          </w:p>
        </w:tc>
        <w:tc>
          <w:tcPr>
            <w:tcW w:w="755" w:type="dxa"/>
            <w:shd w:val="clear" w:color="auto" w:fill="auto"/>
          </w:tcPr>
          <w:p w14:paraId="474667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9.4.2</w:t>
            </w:r>
          </w:p>
        </w:tc>
      </w:tr>
      <w:tr w:rsidR="004A6DDB" w:rsidRPr="00F95AC9" w14:paraId="16F418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0B0C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a corporation’s existence - voluntary dissolution</w:t>
            </w:r>
          </w:p>
        </w:tc>
        <w:tc>
          <w:tcPr>
            <w:tcW w:w="1134" w:type="dxa"/>
            <w:shd w:val="clear" w:color="auto" w:fill="auto"/>
          </w:tcPr>
          <w:p w14:paraId="41F257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221(L)-222(L)</w:t>
            </w:r>
          </w:p>
        </w:tc>
        <w:tc>
          <w:tcPr>
            <w:tcW w:w="755" w:type="dxa"/>
            <w:shd w:val="clear" w:color="auto" w:fill="auto"/>
          </w:tcPr>
          <w:p w14:paraId="090B70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20FE57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55576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a corporation’s existence - winding-up - voluntary</w:t>
            </w:r>
          </w:p>
        </w:tc>
        <w:tc>
          <w:tcPr>
            <w:tcW w:w="1134" w:type="dxa"/>
            <w:shd w:val="clear" w:color="auto" w:fill="auto"/>
          </w:tcPr>
          <w:p w14:paraId="3E0605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080ACA4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4A6DDB" w:rsidRPr="00F95AC9" w14:paraId="272EA7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7D85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a corporation’s existence - winding-up by court</w:t>
            </w:r>
          </w:p>
        </w:tc>
        <w:tc>
          <w:tcPr>
            <w:tcW w:w="1134" w:type="dxa"/>
            <w:shd w:val="clear" w:color="auto" w:fill="auto"/>
          </w:tcPr>
          <w:p w14:paraId="62853B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222(R)-223(L)</w:t>
            </w:r>
          </w:p>
        </w:tc>
        <w:tc>
          <w:tcPr>
            <w:tcW w:w="755" w:type="dxa"/>
            <w:shd w:val="clear" w:color="auto" w:fill="auto"/>
          </w:tcPr>
          <w:p w14:paraId="2C3C7A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4A6DDB" w:rsidRPr="00F95AC9" w14:paraId="26CD8FA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D663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a Corporation’s Existence - Winding-Up, Voluntary</w:t>
            </w:r>
          </w:p>
        </w:tc>
        <w:tc>
          <w:tcPr>
            <w:tcW w:w="1134" w:type="dxa"/>
            <w:shd w:val="clear" w:color="auto" w:fill="auto"/>
          </w:tcPr>
          <w:p w14:paraId="12B467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2DE78B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4A6DDB" w:rsidRPr="00F95AC9" w14:paraId="1968FDD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0C69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Corporation</w:t>
            </w:r>
          </w:p>
        </w:tc>
        <w:tc>
          <w:tcPr>
            <w:tcW w:w="1134" w:type="dxa"/>
            <w:shd w:val="clear" w:color="auto" w:fill="auto"/>
          </w:tcPr>
          <w:p w14:paraId="7231CB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221(L)</w:t>
            </w:r>
          </w:p>
        </w:tc>
        <w:tc>
          <w:tcPr>
            <w:tcW w:w="755" w:type="dxa"/>
            <w:shd w:val="clear" w:color="auto" w:fill="auto"/>
          </w:tcPr>
          <w:p w14:paraId="7B4B78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6FD08C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BDE30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employees - asset purchase - Employment Standards Act - notice to employees</w:t>
            </w:r>
          </w:p>
        </w:tc>
        <w:tc>
          <w:tcPr>
            <w:tcW w:w="1134" w:type="dxa"/>
            <w:shd w:val="clear" w:color="auto" w:fill="auto"/>
          </w:tcPr>
          <w:p w14:paraId="45E5C5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404(LR)</w:t>
            </w:r>
          </w:p>
        </w:tc>
        <w:tc>
          <w:tcPr>
            <w:tcW w:w="755" w:type="dxa"/>
            <w:shd w:val="clear" w:color="auto" w:fill="auto"/>
          </w:tcPr>
          <w:p w14:paraId="1AE21F1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4.3.9(b)</w:t>
            </w:r>
          </w:p>
        </w:tc>
      </w:tr>
      <w:tr w:rsidR="004A6DDB" w:rsidRPr="00F95AC9" w14:paraId="3AED2D3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BD2C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Employees - employee obligations Post-employment</w:t>
            </w:r>
          </w:p>
        </w:tc>
        <w:tc>
          <w:tcPr>
            <w:tcW w:w="1134" w:type="dxa"/>
            <w:shd w:val="clear" w:color="auto" w:fill="auto"/>
          </w:tcPr>
          <w:p w14:paraId="2A6CE0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317(R)</w:t>
            </w:r>
          </w:p>
        </w:tc>
        <w:tc>
          <w:tcPr>
            <w:tcW w:w="755" w:type="dxa"/>
            <w:shd w:val="clear" w:color="auto" w:fill="auto"/>
          </w:tcPr>
          <w:p w14:paraId="2DFC16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2.1.4</w:t>
            </w:r>
          </w:p>
        </w:tc>
      </w:tr>
      <w:tr w:rsidR="004A6DDB" w:rsidRPr="00F95AC9" w14:paraId="06F118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EBC2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Employees - fiduciary employees obligations- Reasonable period of time after relationship</w:t>
            </w:r>
          </w:p>
        </w:tc>
        <w:tc>
          <w:tcPr>
            <w:tcW w:w="1134" w:type="dxa"/>
            <w:shd w:val="clear" w:color="auto" w:fill="auto"/>
          </w:tcPr>
          <w:p w14:paraId="6A95C6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317(R)-318(L)</w:t>
            </w:r>
          </w:p>
        </w:tc>
        <w:tc>
          <w:tcPr>
            <w:tcW w:w="755" w:type="dxa"/>
            <w:shd w:val="clear" w:color="auto" w:fill="auto"/>
          </w:tcPr>
          <w:p w14:paraId="0EF277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4A6DDB" w:rsidRPr="00F95AC9" w14:paraId="3CC8BE6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3CEB3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</w:t>
            </w:r>
          </w:p>
        </w:tc>
        <w:tc>
          <w:tcPr>
            <w:tcW w:w="1134" w:type="dxa"/>
            <w:shd w:val="clear" w:color="auto" w:fill="auto"/>
          </w:tcPr>
          <w:p w14:paraId="3E18F9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322(L)</w:t>
            </w:r>
          </w:p>
        </w:tc>
        <w:tc>
          <w:tcPr>
            <w:tcW w:w="755" w:type="dxa"/>
            <w:shd w:val="clear" w:color="auto" w:fill="auto"/>
          </w:tcPr>
          <w:p w14:paraId="5F3985A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0FB7B1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3DE0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constructive dismissal</w:t>
            </w:r>
          </w:p>
        </w:tc>
        <w:tc>
          <w:tcPr>
            <w:tcW w:w="1134" w:type="dxa"/>
            <w:shd w:val="clear" w:color="auto" w:fill="auto"/>
          </w:tcPr>
          <w:p w14:paraId="6CDC0D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510D8B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002EE7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0E1B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Dismissal for cause</w:t>
            </w:r>
          </w:p>
        </w:tc>
        <w:tc>
          <w:tcPr>
            <w:tcW w:w="1134" w:type="dxa"/>
            <w:shd w:val="clear" w:color="auto" w:fill="auto"/>
          </w:tcPr>
          <w:p w14:paraId="594E4A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323(R)</w:t>
            </w:r>
          </w:p>
        </w:tc>
        <w:tc>
          <w:tcPr>
            <w:tcW w:w="755" w:type="dxa"/>
            <w:shd w:val="clear" w:color="auto" w:fill="auto"/>
          </w:tcPr>
          <w:p w14:paraId="2B97F8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4A6DDB" w:rsidRPr="00F95AC9" w14:paraId="34BD51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86D9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Dismissal of Probationary Employee</w:t>
            </w:r>
          </w:p>
        </w:tc>
        <w:tc>
          <w:tcPr>
            <w:tcW w:w="1134" w:type="dxa"/>
            <w:shd w:val="clear" w:color="auto" w:fill="auto"/>
          </w:tcPr>
          <w:p w14:paraId="2A6562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0E8C3AE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4.1.4</w:t>
            </w:r>
          </w:p>
        </w:tc>
      </w:tr>
      <w:tr w:rsidR="004A6DDB" w:rsidRPr="00F95AC9" w14:paraId="59F0B1D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ED10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Dismissal without cause</w:t>
            </w:r>
          </w:p>
        </w:tc>
        <w:tc>
          <w:tcPr>
            <w:tcW w:w="1134" w:type="dxa"/>
            <w:shd w:val="clear" w:color="auto" w:fill="auto"/>
          </w:tcPr>
          <w:p w14:paraId="6A99B0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322(L)</w:t>
            </w:r>
          </w:p>
        </w:tc>
        <w:tc>
          <w:tcPr>
            <w:tcW w:w="755" w:type="dxa"/>
            <w:shd w:val="clear" w:color="auto" w:fill="auto"/>
          </w:tcPr>
          <w:p w14:paraId="251CB8F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46BC4F8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E2BA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ESA Notice and Severance</w:t>
            </w:r>
          </w:p>
        </w:tc>
        <w:tc>
          <w:tcPr>
            <w:tcW w:w="1134" w:type="dxa"/>
            <w:shd w:val="clear" w:color="auto" w:fill="auto"/>
          </w:tcPr>
          <w:p w14:paraId="720D37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322(R)- 323(L)</w:t>
            </w:r>
          </w:p>
        </w:tc>
        <w:tc>
          <w:tcPr>
            <w:tcW w:w="755" w:type="dxa"/>
            <w:shd w:val="clear" w:color="auto" w:fill="auto"/>
          </w:tcPr>
          <w:p w14:paraId="00292D5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4A6DDB" w:rsidRPr="00F95AC9" w14:paraId="518FCC0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438C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normal distress and hurt feelings not compensable</w:t>
            </w:r>
          </w:p>
        </w:tc>
        <w:tc>
          <w:tcPr>
            <w:tcW w:w="1134" w:type="dxa"/>
            <w:shd w:val="clear" w:color="auto" w:fill="auto"/>
          </w:tcPr>
          <w:p w14:paraId="575F50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322(L)</w:t>
            </w:r>
          </w:p>
        </w:tc>
        <w:tc>
          <w:tcPr>
            <w:tcW w:w="755" w:type="dxa"/>
            <w:shd w:val="clear" w:color="auto" w:fill="auto"/>
          </w:tcPr>
          <w:p w14:paraId="7E9FBF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4F1E093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9263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Notice Agreed to by the Parties</w:t>
            </w:r>
          </w:p>
        </w:tc>
        <w:tc>
          <w:tcPr>
            <w:tcW w:w="1134" w:type="dxa"/>
            <w:shd w:val="clear" w:color="auto" w:fill="auto"/>
          </w:tcPr>
          <w:p w14:paraId="4EFB8D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237809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4A6DDB" w:rsidRPr="00F95AC9" w14:paraId="1ACC3E9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5579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Probationary and fixed-term employment</w:t>
            </w:r>
          </w:p>
        </w:tc>
        <w:tc>
          <w:tcPr>
            <w:tcW w:w="1134" w:type="dxa"/>
            <w:shd w:val="clear" w:color="auto" w:fill="auto"/>
          </w:tcPr>
          <w:p w14:paraId="402A8A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323(L)</w:t>
            </w:r>
          </w:p>
        </w:tc>
        <w:tc>
          <w:tcPr>
            <w:tcW w:w="755" w:type="dxa"/>
            <w:shd w:val="clear" w:color="auto" w:fill="auto"/>
          </w:tcPr>
          <w:p w14:paraId="3B071C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4.1.4</w:t>
            </w:r>
          </w:p>
        </w:tc>
      </w:tr>
      <w:tr w:rsidR="004A6DDB" w:rsidRPr="00F95AC9" w14:paraId="214EC6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8B25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Protecting Employees during Dismissal (Wallace v United Grain Growers)</w:t>
            </w:r>
          </w:p>
        </w:tc>
        <w:tc>
          <w:tcPr>
            <w:tcW w:w="1134" w:type="dxa"/>
            <w:shd w:val="clear" w:color="auto" w:fill="auto"/>
          </w:tcPr>
          <w:p w14:paraId="7D19C5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322(L)</w:t>
            </w:r>
          </w:p>
        </w:tc>
        <w:tc>
          <w:tcPr>
            <w:tcW w:w="755" w:type="dxa"/>
            <w:shd w:val="clear" w:color="auto" w:fill="auto"/>
          </w:tcPr>
          <w:p w14:paraId="60C283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3E07BB5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1C0F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reasonable notice</w:t>
            </w:r>
          </w:p>
        </w:tc>
        <w:tc>
          <w:tcPr>
            <w:tcW w:w="1134" w:type="dxa"/>
            <w:shd w:val="clear" w:color="auto" w:fill="auto"/>
          </w:tcPr>
          <w:p w14:paraId="5D9388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322(L)</w:t>
            </w:r>
          </w:p>
        </w:tc>
        <w:tc>
          <w:tcPr>
            <w:tcW w:w="755" w:type="dxa"/>
            <w:shd w:val="clear" w:color="auto" w:fill="auto"/>
          </w:tcPr>
          <w:p w14:paraId="7FECE4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76092D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AA46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Reasonable Notice of Termination - other factors</w:t>
            </w:r>
          </w:p>
        </w:tc>
        <w:tc>
          <w:tcPr>
            <w:tcW w:w="1134" w:type="dxa"/>
            <w:shd w:val="clear" w:color="auto" w:fill="auto"/>
          </w:tcPr>
          <w:p w14:paraId="245EA2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322(R)</w:t>
            </w:r>
          </w:p>
        </w:tc>
        <w:tc>
          <w:tcPr>
            <w:tcW w:w="755" w:type="dxa"/>
            <w:shd w:val="clear" w:color="auto" w:fill="auto"/>
          </w:tcPr>
          <w:p w14:paraId="5D93469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4A6DDB" w:rsidRPr="00F95AC9" w14:paraId="4EC93C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1276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Reasonableness of Restrictive Covenants</w:t>
            </w:r>
          </w:p>
        </w:tc>
        <w:tc>
          <w:tcPr>
            <w:tcW w:w="1134" w:type="dxa"/>
            <w:shd w:val="clear" w:color="auto" w:fill="auto"/>
          </w:tcPr>
          <w:p w14:paraId="34584B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318(LR)</w:t>
            </w:r>
          </w:p>
        </w:tc>
        <w:tc>
          <w:tcPr>
            <w:tcW w:w="755" w:type="dxa"/>
            <w:shd w:val="clear" w:color="auto" w:fill="auto"/>
          </w:tcPr>
          <w:p w14:paraId="3A50F4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3F3AF75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1ACF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Resignation or Abandonment</w:t>
            </w:r>
          </w:p>
        </w:tc>
        <w:tc>
          <w:tcPr>
            <w:tcW w:w="1134" w:type="dxa"/>
            <w:shd w:val="clear" w:color="auto" w:fill="auto"/>
          </w:tcPr>
          <w:p w14:paraId="34A995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324(R)</w:t>
            </w:r>
          </w:p>
        </w:tc>
        <w:tc>
          <w:tcPr>
            <w:tcW w:w="755" w:type="dxa"/>
            <w:shd w:val="clear" w:color="auto" w:fill="auto"/>
          </w:tcPr>
          <w:p w14:paraId="68DE9D0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019B58D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2F06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Severance Pay</w:t>
            </w:r>
          </w:p>
        </w:tc>
        <w:tc>
          <w:tcPr>
            <w:tcW w:w="1134" w:type="dxa"/>
            <w:shd w:val="clear" w:color="auto" w:fill="auto"/>
          </w:tcPr>
          <w:p w14:paraId="2B1BB3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322(R)- 323(L)</w:t>
            </w:r>
          </w:p>
        </w:tc>
        <w:tc>
          <w:tcPr>
            <w:tcW w:w="755" w:type="dxa"/>
            <w:shd w:val="clear" w:color="auto" w:fill="auto"/>
          </w:tcPr>
          <w:p w14:paraId="60B7AE0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4A6DDB" w:rsidRPr="00F95AC9" w14:paraId="1B56F3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AB3E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Summary Dismissal</w:t>
            </w:r>
          </w:p>
        </w:tc>
        <w:tc>
          <w:tcPr>
            <w:tcW w:w="1134" w:type="dxa"/>
            <w:shd w:val="clear" w:color="auto" w:fill="auto"/>
          </w:tcPr>
          <w:p w14:paraId="279599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323(R)</w:t>
            </w:r>
          </w:p>
        </w:tc>
        <w:tc>
          <w:tcPr>
            <w:tcW w:w="755" w:type="dxa"/>
            <w:shd w:val="clear" w:color="auto" w:fill="auto"/>
          </w:tcPr>
          <w:p w14:paraId="3122B3C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4A6DDB" w:rsidRPr="00F95AC9" w14:paraId="473C6E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D55B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terminating 50+ employees at once</w:t>
            </w:r>
          </w:p>
        </w:tc>
        <w:tc>
          <w:tcPr>
            <w:tcW w:w="1134" w:type="dxa"/>
            <w:shd w:val="clear" w:color="auto" w:fill="auto"/>
          </w:tcPr>
          <w:p w14:paraId="211849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322(R)</w:t>
            </w:r>
          </w:p>
        </w:tc>
        <w:tc>
          <w:tcPr>
            <w:tcW w:w="755" w:type="dxa"/>
            <w:shd w:val="clear" w:color="auto" w:fill="auto"/>
          </w:tcPr>
          <w:p w14:paraId="3BD075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4A6DDB" w:rsidRPr="00F95AC9" w14:paraId="0DB96AF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6487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Employment Relationship - Termination without Notice</w:t>
            </w:r>
          </w:p>
        </w:tc>
        <w:tc>
          <w:tcPr>
            <w:tcW w:w="1134" w:type="dxa"/>
            <w:shd w:val="clear" w:color="auto" w:fill="auto"/>
          </w:tcPr>
          <w:p w14:paraId="4FA8DC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322(LR)</w:t>
            </w:r>
          </w:p>
        </w:tc>
        <w:tc>
          <w:tcPr>
            <w:tcW w:w="755" w:type="dxa"/>
            <w:shd w:val="clear" w:color="auto" w:fill="auto"/>
          </w:tcPr>
          <w:p w14:paraId="1C15DC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4A6DDB" w:rsidRPr="00F95AC9" w14:paraId="19968BD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48D2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leases - effect of bankruptcy - impact of bankruptcy on right to terminate lease</w:t>
            </w:r>
          </w:p>
        </w:tc>
        <w:tc>
          <w:tcPr>
            <w:tcW w:w="1134" w:type="dxa"/>
            <w:shd w:val="clear" w:color="auto" w:fill="auto"/>
          </w:tcPr>
          <w:p w14:paraId="0DC269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</w:t>
            </w:r>
          </w:p>
        </w:tc>
        <w:tc>
          <w:tcPr>
            <w:tcW w:w="755" w:type="dxa"/>
            <w:shd w:val="clear" w:color="auto" w:fill="auto"/>
          </w:tcPr>
          <w:p w14:paraId="7646EA4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9.3.3</w:t>
            </w:r>
          </w:p>
        </w:tc>
      </w:tr>
      <w:tr w:rsidR="004A6DDB" w:rsidRPr="00F95AC9" w14:paraId="45CE71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7FC6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leases - impact of bankruptcy on landlord’s termination right</w:t>
            </w:r>
          </w:p>
        </w:tc>
        <w:tc>
          <w:tcPr>
            <w:tcW w:w="1134" w:type="dxa"/>
            <w:shd w:val="clear" w:color="auto" w:fill="auto"/>
          </w:tcPr>
          <w:p w14:paraId="23F288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295(L)</w:t>
            </w:r>
          </w:p>
        </w:tc>
        <w:tc>
          <w:tcPr>
            <w:tcW w:w="755" w:type="dxa"/>
            <w:shd w:val="clear" w:color="auto" w:fill="auto"/>
          </w:tcPr>
          <w:p w14:paraId="2A7E2E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9.3.3</w:t>
            </w:r>
          </w:p>
        </w:tc>
      </w:tr>
      <w:tr w:rsidR="004A6DDB" w:rsidRPr="00F95AC9" w14:paraId="17F964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E55E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leases - landlord rights - secured creditors</w:t>
            </w:r>
          </w:p>
        </w:tc>
        <w:tc>
          <w:tcPr>
            <w:tcW w:w="1134" w:type="dxa"/>
            <w:shd w:val="clear" w:color="auto" w:fill="auto"/>
          </w:tcPr>
          <w:p w14:paraId="4965FE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68D03E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4A6DDB" w:rsidRPr="00F95AC9" w14:paraId="1B940B7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85D3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leases, preventing - bankruptcy - impact on landlord distress rights</w:t>
            </w:r>
          </w:p>
        </w:tc>
        <w:tc>
          <w:tcPr>
            <w:tcW w:w="1134" w:type="dxa"/>
            <w:shd w:val="clear" w:color="auto" w:fill="auto"/>
          </w:tcPr>
          <w:p w14:paraId="0A1DAF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294(R)</w:t>
            </w:r>
          </w:p>
        </w:tc>
        <w:tc>
          <w:tcPr>
            <w:tcW w:w="755" w:type="dxa"/>
            <w:shd w:val="clear" w:color="auto" w:fill="auto"/>
          </w:tcPr>
          <w:p w14:paraId="2FD8647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4A6DDB" w:rsidRPr="00F95AC9" w14:paraId="440EF3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89B2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time period for filing proposal - BIA</w:t>
            </w:r>
          </w:p>
        </w:tc>
        <w:tc>
          <w:tcPr>
            <w:tcW w:w="1134" w:type="dxa"/>
            <w:shd w:val="clear" w:color="auto" w:fill="auto"/>
          </w:tcPr>
          <w:p w14:paraId="529DF8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375(R)-376(L)</w:t>
            </w:r>
          </w:p>
        </w:tc>
        <w:tc>
          <w:tcPr>
            <w:tcW w:w="755" w:type="dxa"/>
            <w:shd w:val="clear" w:color="auto" w:fill="auto"/>
          </w:tcPr>
          <w:p w14:paraId="1145F6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4.6.3</w:t>
            </w:r>
          </w:p>
        </w:tc>
      </w:tr>
      <w:tr w:rsidR="004A6DDB" w:rsidRPr="00F95AC9" w14:paraId="67F4AF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A355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Union’s Bargaining Rights</w:t>
            </w:r>
          </w:p>
        </w:tc>
        <w:tc>
          <w:tcPr>
            <w:tcW w:w="1134" w:type="dxa"/>
            <w:shd w:val="clear" w:color="auto" w:fill="auto"/>
          </w:tcPr>
          <w:p w14:paraId="7113D6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332(R)-333(L)</w:t>
            </w:r>
          </w:p>
        </w:tc>
        <w:tc>
          <w:tcPr>
            <w:tcW w:w="755" w:type="dxa"/>
            <w:shd w:val="clear" w:color="auto" w:fill="auto"/>
          </w:tcPr>
          <w:p w14:paraId="2108C18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4A6DDB" w:rsidRPr="00F95AC9" w14:paraId="695A71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F81E0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Union’s Bargaining Rights - Representation Vote</w:t>
            </w:r>
          </w:p>
        </w:tc>
        <w:tc>
          <w:tcPr>
            <w:tcW w:w="1134" w:type="dxa"/>
            <w:shd w:val="clear" w:color="auto" w:fill="auto"/>
          </w:tcPr>
          <w:p w14:paraId="39A603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333(L)</w:t>
            </w:r>
          </w:p>
        </w:tc>
        <w:tc>
          <w:tcPr>
            <w:tcW w:w="755" w:type="dxa"/>
            <w:shd w:val="clear" w:color="auto" w:fill="auto"/>
          </w:tcPr>
          <w:p w14:paraId="30EC03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4A6DDB" w:rsidRPr="00F95AC9" w14:paraId="1EC41F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BDD4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Termination of Union’s Bargaining Rights - Termination Application</w:t>
            </w:r>
          </w:p>
        </w:tc>
        <w:tc>
          <w:tcPr>
            <w:tcW w:w="1134" w:type="dxa"/>
            <w:shd w:val="clear" w:color="auto" w:fill="auto"/>
          </w:tcPr>
          <w:p w14:paraId="0682FA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332(R)-333(L)</w:t>
            </w:r>
          </w:p>
        </w:tc>
        <w:tc>
          <w:tcPr>
            <w:tcW w:w="755" w:type="dxa"/>
            <w:shd w:val="clear" w:color="auto" w:fill="auto"/>
          </w:tcPr>
          <w:p w14:paraId="69C752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4A6DDB" w:rsidRPr="00F95AC9" w14:paraId="3D051A8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027B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Terms - directors</w:t>
            </w:r>
          </w:p>
        </w:tc>
        <w:tc>
          <w:tcPr>
            <w:tcW w:w="1134" w:type="dxa"/>
            <w:shd w:val="clear" w:color="auto" w:fill="auto"/>
          </w:tcPr>
          <w:p w14:paraId="2B569D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177(R)</w:t>
            </w:r>
          </w:p>
        </w:tc>
        <w:tc>
          <w:tcPr>
            <w:tcW w:w="755" w:type="dxa"/>
            <w:shd w:val="clear" w:color="auto" w:fill="auto"/>
          </w:tcPr>
          <w:p w14:paraId="34F1D85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04A647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D8A61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Terms - shares - selection of</w:t>
            </w:r>
          </w:p>
        </w:tc>
        <w:tc>
          <w:tcPr>
            <w:tcW w:w="1134" w:type="dxa"/>
            <w:shd w:val="clear" w:color="auto" w:fill="auto"/>
          </w:tcPr>
          <w:p w14:paraId="1D684E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197(R)-198(L)</w:t>
            </w:r>
          </w:p>
        </w:tc>
        <w:tc>
          <w:tcPr>
            <w:tcW w:w="755" w:type="dxa"/>
            <w:shd w:val="clear" w:color="auto" w:fill="auto"/>
          </w:tcPr>
          <w:p w14:paraId="4587C5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01F4FA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0700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Test for court sanction - CCAA - restructuring</w:t>
            </w:r>
          </w:p>
        </w:tc>
        <w:tc>
          <w:tcPr>
            <w:tcW w:w="1134" w:type="dxa"/>
            <w:shd w:val="clear" w:color="auto" w:fill="auto"/>
          </w:tcPr>
          <w:p w14:paraId="79AD90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387(R)</w:t>
            </w:r>
          </w:p>
        </w:tc>
        <w:tc>
          <w:tcPr>
            <w:tcW w:w="755" w:type="dxa"/>
            <w:shd w:val="clear" w:color="auto" w:fill="auto"/>
          </w:tcPr>
          <w:p w14:paraId="1291E4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5.11.2</w:t>
            </w:r>
          </w:p>
        </w:tc>
      </w:tr>
      <w:tr w:rsidR="004A6DDB" w:rsidRPr="00F95AC9" w14:paraId="414853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2D41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Test for court sanction - CCAA - what is fair and reasonable </w:t>
            </w:r>
          </w:p>
        </w:tc>
        <w:tc>
          <w:tcPr>
            <w:tcW w:w="1134" w:type="dxa"/>
            <w:shd w:val="clear" w:color="auto" w:fill="auto"/>
          </w:tcPr>
          <w:p w14:paraId="1932A5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388(L)</w:t>
            </w:r>
          </w:p>
        </w:tc>
        <w:tc>
          <w:tcPr>
            <w:tcW w:w="755" w:type="dxa"/>
            <w:shd w:val="clear" w:color="auto" w:fill="auto"/>
          </w:tcPr>
          <w:p w14:paraId="46FF0A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5.11.2(b)</w:t>
            </w:r>
          </w:p>
        </w:tc>
      </w:tr>
      <w:tr w:rsidR="004A6DDB" w:rsidRPr="00F95AC9" w14:paraId="2B9B5B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BEF7B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Test for Employment - 671122 Ontario Ltd v Sagaz Industries Canada</w:t>
            </w:r>
          </w:p>
        </w:tc>
        <w:tc>
          <w:tcPr>
            <w:tcW w:w="1134" w:type="dxa"/>
            <w:shd w:val="clear" w:color="auto" w:fill="auto"/>
          </w:tcPr>
          <w:p w14:paraId="4F3279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315(L)</w:t>
            </w:r>
          </w:p>
        </w:tc>
        <w:tc>
          <w:tcPr>
            <w:tcW w:w="755" w:type="dxa"/>
            <w:shd w:val="clear" w:color="auto" w:fill="auto"/>
          </w:tcPr>
          <w:p w14:paraId="5E6389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4D27978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06E6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Test for employment - Employee vs. Independent Contractor</w:t>
            </w:r>
          </w:p>
        </w:tc>
        <w:tc>
          <w:tcPr>
            <w:tcW w:w="1134" w:type="dxa"/>
            <w:shd w:val="clear" w:color="auto" w:fill="auto"/>
          </w:tcPr>
          <w:p w14:paraId="5DD246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315(L)</w:t>
            </w:r>
          </w:p>
        </w:tc>
        <w:tc>
          <w:tcPr>
            <w:tcW w:w="755" w:type="dxa"/>
            <w:shd w:val="clear" w:color="auto" w:fill="auto"/>
          </w:tcPr>
          <w:p w14:paraId="66E3D3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5118ABA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ED81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Test for Employment - employment relationship</w:t>
            </w:r>
          </w:p>
        </w:tc>
        <w:tc>
          <w:tcPr>
            <w:tcW w:w="1134" w:type="dxa"/>
            <w:shd w:val="clear" w:color="auto" w:fill="auto"/>
          </w:tcPr>
          <w:p w14:paraId="6C86E7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315(L)</w:t>
            </w:r>
          </w:p>
        </w:tc>
        <w:tc>
          <w:tcPr>
            <w:tcW w:w="755" w:type="dxa"/>
            <w:shd w:val="clear" w:color="auto" w:fill="auto"/>
          </w:tcPr>
          <w:p w14:paraId="0E759D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6FC3D2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7E5B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Test for granting or extending stay - CCAA</w:t>
            </w:r>
          </w:p>
        </w:tc>
        <w:tc>
          <w:tcPr>
            <w:tcW w:w="1134" w:type="dxa"/>
            <w:shd w:val="clear" w:color="auto" w:fill="auto"/>
          </w:tcPr>
          <w:p w14:paraId="1C8CB0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384(R)</w:t>
            </w:r>
          </w:p>
        </w:tc>
        <w:tc>
          <w:tcPr>
            <w:tcW w:w="755" w:type="dxa"/>
            <w:shd w:val="clear" w:color="auto" w:fill="auto"/>
          </w:tcPr>
          <w:p w14:paraId="5C6D7F9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4A6DDB" w:rsidRPr="00F95AC9" w14:paraId="75606B9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6926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Test: bona fide occupational requirement - employer obligations</w:t>
            </w:r>
          </w:p>
        </w:tc>
        <w:tc>
          <w:tcPr>
            <w:tcW w:w="1134" w:type="dxa"/>
            <w:shd w:val="clear" w:color="auto" w:fill="auto"/>
          </w:tcPr>
          <w:p w14:paraId="4AF02C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7AE319C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4A6DDB" w:rsidRPr="00F95AC9" w14:paraId="2758A4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0B5A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Test: reasonableness of restrictive covenant - employment</w:t>
            </w:r>
          </w:p>
        </w:tc>
        <w:tc>
          <w:tcPr>
            <w:tcW w:w="1134" w:type="dxa"/>
            <w:shd w:val="clear" w:color="auto" w:fill="auto"/>
          </w:tcPr>
          <w:p w14:paraId="41A6CB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318(LR)</w:t>
            </w:r>
          </w:p>
        </w:tc>
        <w:tc>
          <w:tcPr>
            <w:tcW w:w="755" w:type="dxa"/>
            <w:shd w:val="clear" w:color="auto" w:fill="auto"/>
          </w:tcPr>
          <w:p w14:paraId="36D513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4A6DDB" w:rsidRPr="00F95AC9" w14:paraId="3D663A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9E69E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Testamentary trusts - taxation year = calendar year</w:t>
            </w:r>
          </w:p>
        </w:tc>
        <w:tc>
          <w:tcPr>
            <w:tcW w:w="1134" w:type="dxa"/>
            <w:shd w:val="clear" w:color="auto" w:fill="auto"/>
          </w:tcPr>
          <w:p w14:paraId="6E516E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158(R)</w:t>
            </w:r>
          </w:p>
        </w:tc>
        <w:tc>
          <w:tcPr>
            <w:tcW w:w="755" w:type="dxa"/>
            <w:shd w:val="clear" w:color="auto" w:fill="auto"/>
          </w:tcPr>
          <w:p w14:paraId="4507201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4A6DDB" w:rsidRPr="00F95AC9" w14:paraId="29DB17B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E93E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Third party - compromise of claims - CCAA</w:t>
            </w:r>
          </w:p>
        </w:tc>
        <w:tc>
          <w:tcPr>
            <w:tcW w:w="1134" w:type="dxa"/>
            <w:shd w:val="clear" w:color="auto" w:fill="auto"/>
          </w:tcPr>
          <w:p w14:paraId="2FFF6D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386(LR)</w:t>
            </w:r>
          </w:p>
        </w:tc>
        <w:tc>
          <w:tcPr>
            <w:tcW w:w="755" w:type="dxa"/>
            <w:shd w:val="clear" w:color="auto" w:fill="auto"/>
          </w:tcPr>
          <w:p w14:paraId="7507086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4A6DDB" w:rsidRPr="00F95AC9" w14:paraId="36702E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2A74E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Third party - consent - assets vs. shares - purchase and sale</w:t>
            </w:r>
          </w:p>
        </w:tc>
        <w:tc>
          <w:tcPr>
            <w:tcW w:w="1134" w:type="dxa"/>
            <w:shd w:val="clear" w:color="auto" w:fill="auto"/>
          </w:tcPr>
          <w:p w14:paraId="58D42B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392(LR)</w:t>
            </w:r>
          </w:p>
        </w:tc>
        <w:tc>
          <w:tcPr>
            <w:tcW w:w="755" w:type="dxa"/>
            <w:shd w:val="clear" w:color="auto" w:fill="auto"/>
          </w:tcPr>
          <w:p w14:paraId="5E8BDB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3.1.5</w:t>
            </w:r>
          </w:p>
        </w:tc>
      </w:tr>
      <w:tr w:rsidR="004A6DDB" w:rsidRPr="00F95AC9" w14:paraId="7F0E45F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C0CA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Third party - contracts and approvals - assumed liabilities - asset purchase</w:t>
            </w:r>
          </w:p>
        </w:tc>
        <w:tc>
          <w:tcPr>
            <w:tcW w:w="1134" w:type="dxa"/>
            <w:shd w:val="clear" w:color="auto" w:fill="auto"/>
          </w:tcPr>
          <w:p w14:paraId="672C95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403(R)</w:t>
            </w:r>
          </w:p>
        </w:tc>
        <w:tc>
          <w:tcPr>
            <w:tcW w:w="755" w:type="dxa"/>
            <w:shd w:val="clear" w:color="auto" w:fill="auto"/>
          </w:tcPr>
          <w:p w14:paraId="34781D7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4A6DDB" w:rsidRPr="00F95AC9" w14:paraId="7CD88C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9F5E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Third party - contracts and approvals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39E868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412(L)</w:t>
            </w:r>
          </w:p>
        </w:tc>
        <w:tc>
          <w:tcPr>
            <w:tcW w:w="755" w:type="dxa"/>
            <w:shd w:val="clear" w:color="auto" w:fill="auto"/>
          </w:tcPr>
          <w:p w14:paraId="23F804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4A6DDB" w:rsidRPr="00F95AC9" w14:paraId="58CAAB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81F7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Three ways to become bankprupt - bankruptcy</w:t>
            </w:r>
          </w:p>
        </w:tc>
        <w:tc>
          <w:tcPr>
            <w:tcW w:w="1134" w:type="dxa"/>
            <w:shd w:val="clear" w:color="auto" w:fill="auto"/>
          </w:tcPr>
          <w:p w14:paraId="06F3C6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263(R)-264(L)</w:t>
            </w:r>
          </w:p>
        </w:tc>
        <w:tc>
          <w:tcPr>
            <w:tcW w:w="755" w:type="dxa"/>
            <w:shd w:val="clear" w:color="auto" w:fill="auto"/>
          </w:tcPr>
          <w:p w14:paraId="510C1D3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74D5E5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135E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Time of delivery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C16EB2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343(L)-344(L)</w:t>
            </w:r>
          </w:p>
        </w:tc>
        <w:tc>
          <w:tcPr>
            <w:tcW w:w="755" w:type="dxa"/>
            <w:shd w:val="clear" w:color="auto" w:fill="auto"/>
          </w:tcPr>
          <w:p w14:paraId="4648E0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4A6DDB" w:rsidRPr="00F95AC9" w14:paraId="20CE44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D232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Time of Delivery - time of essence</w:t>
            </w:r>
          </w:p>
        </w:tc>
        <w:tc>
          <w:tcPr>
            <w:tcW w:w="1134" w:type="dxa"/>
            <w:shd w:val="clear" w:color="auto" w:fill="auto"/>
          </w:tcPr>
          <w:p w14:paraId="36EEBB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343(R)-343(R)</w:t>
            </w:r>
          </w:p>
        </w:tc>
        <w:tc>
          <w:tcPr>
            <w:tcW w:w="755" w:type="dxa"/>
            <w:shd w:val="clear" w:color="auto" w:fill="auto"/>
          </w:tcPr>
          <w:p w14:paraId="7FACBC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4A6DDB" w:rsidRPr="00F95AC9" w14:paraId="02636CE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14E0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Time of essence - delivery </w:t>
            </w:r>
          </w:p>
        </w:tc>
        <w:tc>
          <w:tcPr>
            <w:tcW w:w="1134" w:type="dxa"/>
            <w:shd w:val="clear" w:color="auto" w:fill="auto"/>
          </w:tcPr>
          <w:p w14:paraId="4FF03A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343(L)</w:t>
            </w:r>
          </w:p>
        </w:tc>
        <w:tc>
          <w:tcPr>
            <w:tcW w:w="755" w:type="dxa"/>
            <w:shd w:val="clear" w:color="auto" w:fill="auto"/>
          </w:tcPr>
          <w:p w14:paraId="4E0073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3.1.3(b)</w:t>
            </w:r>
          </w:p>
        </w:tc>
      </w:tr>
      <w:tr w:rsidR="004A6DDB" w:rsidRPr="00F95AC9" w14:paraId="6CE873E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5589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Time of the essence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B82F4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350(L)</w:t>
            </w:r>
          </w:p>
        </w:tc>
        <w:tc>
          <w:tcPr>
            <w:tcW w:w="755" w:type="dxa"/>
            <w:shd w:val="clear" w:color="auto" w:fill="auto"/>
          </w:tcPr>
          <w:p w14:paraId="49E4E3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3.3.6</w:t>
            </w:r>
          </w:p>
        </w:tc>
      </w:tr>
      <w:tr w:rsidR="004A6DDB" w:rsidRPr="00F95AC9" w14:paraId="7B6AB41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B3EF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Time periods - Auditor - Reports to Shareholders</w:t>
            </w:r>
          </w:p>
        </w:tc>
        <w:tc>
          <w:tcPr>
            <w:tcW w:w="1134" w:type="dxa"/>
            <w:shd w:val="clear" w:color="auto" w:fill="auto"/>
          </w:tcPr>
          <w:p w14:paraId="0DFE18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181(R)-182(L)</w:t>
            </w:r>
          </w:p>
        </w:tc>
        <w:tc>
          <w:tcPr>
            <w:tcW w:w="755" w:type="dxa"/>
            <w:shd w:val="clear" w:color="auto" w:fill="auto"/>
          </w:tcPr>
          <w:p w14:paraId="680AA50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0B9400C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8CDF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timeline for first meeting of creditors - bankruptcy - unsecured creditors</w:t>
            </w:r>
          </w:p>
        </w:tc>
        <w:tc>
          <w:tcPr>
            <w:tcW w:w="1134" w:type="dxa"/>
            <w:shd w:val="clear" w:color="auto" w:fill="auto"/>
          </w:tcPr>
          <w:p w14:paraId="025E94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266(R)-267(L)</w:t>
            </w:r>
          </w:p>
        </w:tc>
        <w:tc>
          <w:tcPr>
            <w:tcW w:w="755" w:type="dxa"/>
            <w:shd w:val="clear" w:color="auto" w:fill="auto"/>
          </w:tcPr>
          <w:p w14:paraId="017BF5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69706B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EE5C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Timelines for filing proposal – BIA</w:t>
            </w:r>
          </w:p>
        </w:tc>
        <w:tc>
          <w:tcPr>
            <w:tcW w:w="1134" w:type="dxa"/>
            <w:shd w:val="clear" w:color="auto" w:fill="auto"/>
          </w:tcPr>
          <w:p w14:paraId="1E5036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375(R)</w:t>
            </w:r>
          </w:p>
        </w:tc>
        <w:tc>
          <w:tcPr>
            <w:tcW w:w="755" w:type="dxa"/>
            <w:shd w:val="clear" w:color="auto" w:fill="auto"/>
          </w:tcPr>
          <w:p w14:paraId="064D95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4A6DDB" w:rsidRPr="00F95AC9" w14:paraId="35660A8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C841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Timing - Accrued Bonus Payment (corporate taxation)</w:t>
            </w:r>
          </w:p>
        </w:tc>
        <w:tc>
          <w:tcPr>
            <w:tcW w:w="1134" w:type="dxa"/>
            <w:shd w:val="clear" w:color="auto" w:fill="auto"/>
          </w:tcPr>
          <w:p w14:paraId="557CC2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144(R)</w:t>
            </w:r>
          </w:p>
        </w:tc>
        <w:tc>
          <w:tcPr>
            <w:tcW w:w="755" w:type="dxa"/>
            <w:shd w:val="clear" w:color="auto" w:fill="auto"/>
          </w:tcPr>
          <w:p w14:paraId="2E4202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4A6DDB" w:rsidRPr="00F95AC9" w14:paraId="2C9A4C9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AF32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Timing - form T2057 - rollover election</w:t>
            </w:r>
          </w:p>
        </w:tc>
        <w:tc>
          <w:tcPr>
            <w:tcW w:w="1134" w:type="dxa"/>
            <w:shd w:val="clear" w:color="auto" w:fill="auto"/>
          </w:tcPr>
          <w:p w14:paraId="2A31B8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210(R)-211(L)</w:t>
            </w:r>
          </w:p>
        </w:tc>
        <w:tc>
          <w:tcPr>
            <w:tcW w:w="755" w:type="dxa"/>
            <w:shd w:val="clear" w:color="auto" w:fill="auto"/>
          </w:tcPr>
          <w:p w14:paraId="507B7D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3.7.5</w:t>
            </w:r>
          </w:p>
        </w:tc>
      </w:tr>
      <w:tr w:rsidR="004A6DDB" w:rsidRPr="00F95AC9" w14:paraId="5EBD771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78AA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Timing - restructuring</w:t>
            </w:r>
          </w:p>
        </w:tc>
        <w:tc>
          <w:tcPr>
            <w:tcW w:w="1134" w:type="dxa"/>
            <w:shd w:val="clear" w:color="auto" w:fill="auto"/>
          </w:tcPr>
          <w:p w14:paraId="4E2077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4EA303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641685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8D96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Timing - restructuring</w:t>
            </w:r>
          </w:p>
        </w:tc>
        <w:tc>
          <w:tcPr>
            <w:tcW w:w="1134" w:type="dxa"/>
            <w:shd w:val="clear" w:color="auto" w:fill="auto"/>
          </w:tcPr>
          <w:p w14:paraId="43E5B9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370(R)</w:t>
            </w:r>
          </w:p>
        </w:tc>
        <w:tc>
          <w:tcPr>
            <w:tcW w:w="755" w:type="dxa"/>
            <w:shd w:val="clear" w:color="auto" w:fill="auto"/>
          </w:tcPr>
          <w:p w14:paraId="5F087FA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7F0A1B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0CA3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Title - PPSA (title to personal property and priority of security interests)</w:t>
            </w:r>
          </w:p>
        </w:tc>
        <w:tc>
          <w:tcPr>
            <w:tcW w:w="1134" w:type="dxa"/>
            <w:shd w:val="clear" w:color="auto" w:fill="auto"/>
          </w:tcPr>
          <w:p w14:paraId="32E9F03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258(R)-259(L)</w:t>
            </w:r>
          </w:p>
        </w:tc>
        <w:tc>
          <w:tcPr>
            <w:tcW w:w="755" w:type="dxa"/>
            <w:shd w:val="clear" w:color="auto" w:fill="auto"/>
          </w:tcPr>
          <w:p w14:paraId="53B26C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74EA7E4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BC1F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Title to Goods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68FF4B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25136A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4A6DDB" w:rsidRPr="00F95AC9" w14:paraId="52474D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FC583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Title to personal property and priority of security interests (PPSA)</w:t>
            </w:r>
          </w:p>
        </w:tc>
        <w:tc>
          <w:tcPr>
            <w:tcW w:w="1134" w:type="dxa"/>
            <w:shd w:val="clear" w:color="auto" w:fill="auto"/>
          </w:tcPr>
          <w:p w14:paraId="05D032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258(R)-259(L)</w:t>
            </w:r>
          </w:p>
        </w:tc>
        <w:tc>
          <w:tcPr>
            <w:tcW w:w="755" w:type="dxa"/>
            <w:shd w:val="clear" w:color="auto" w:fill="auto"/>
          </w:tcPr>
          <w:p w14:paraId="1F27BB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4A6DDB" w:rsidRPr="00F95AC9" w14:paraId="76976B2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8683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Title-Retention Provision (Equipment) - 2 Methods to Create Title</w:t>
            </w:r>
          </w:p>
        </w:tc>
        <w:tc>
          <w:tcPr>
            <w:tcW w:w="1134" w:type="dxa"/>
            <w:shd w:val="clear" w:color="auto" w:fill="auto"/>
          </w:tcPr>
          <w:p w14:paraId="0768E0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353(L)</w:t>
            </w:r>
          </w:p>
        </w:tc>
        <w:tc>
          <w:tcPr>
            <w:tcW w:w="755" w:type="dxa"/>
            <w:shd w:val="clear" w:color="auto" w:fill="auto"/>
          </w:tcPr>
          <w:p w14:paraId="5D7542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0F2F5F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F78E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Title-Retention Provision (Equipment) - Benefits</w:t>
            </w:r>
          </w:p>
        </w:tc>
        <w:tc>
          <w:tcPr>
            <w:tcW w:w="1134" w:type="dxa"/>
            <w:shd w:val="clear" w:color="auto" w:fill="auto"/>
          </w:tcPr>
          <w:p w14:paraId="193375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353(L)</w:t>
            </w:r>
          </w:p>
        </w:tc>
        <w:tc>
          <w:tcPr>
            <w:tcW w:w="755" w:type="dxa"/>
            <w:shd w:val="clear" w:color="auto" w:fill="auto"/>
          </w:tcPr>
          <w:p w14:paraId="6620B0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636DE4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7B9C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Title-Retention Provision (Equipment) - Insufficient Methods (Invoice &amp; Purchase Order)</w:t>
            </w:r>
          </w:p>
        </w:tc>
        <w:tc>
          <w:tcPr>
            <w:tcW w:w="1134" w:type="dxa"/>
            <w:shd w:val="clear" w:color="auto" w:fill="auto"/>
          </w:tcPr>
          <w:p w14:paraId="4C3D65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353(L)</w:t>
            </w:r>
          </w:p>
        </w:tc>
        <w:tc>
          <w:tcPr>
            <w:tcW w:w="755" w:type="dxa"/>
            <w:shd w:val="clear" w:color="auto" w:fill="auto"/>
          </w:tcPr>
          <w:p w14:paraId="6A769CE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4A6DDB" w:rsidRPr="00F95AC9" w14:paraId="74618ED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9F5C7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Title-Retention Provision (Inventory) - Inventory - PMSI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34F439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352(R)-353(L)</w:t>
            </w:r>
          </w:p>
        </w:tc>
        <w:tc>
          <w:tcPr>
            <w:tcW w:w="755" w:type="dxa"/>
            <w:shd w:val="clear" w:color="auto" w:fill="auto"/>
          </w:tcPr>
          <w:p w14:paraId="185AF4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4.3.1 - 4.3.2</w:t>
            </w:r>
          </w:p>
        </w:tc>
      </w:tr>
      <w:tr w:rsidR="004A6DDB" w:rsidRPr="00F95AC9" w14:paraId="10D4B6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B284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title/ownership, relevance of - non-PPSA security</w:t>
            </w:r>
          </w:p>
        </w:tc>
        <w:tc>
          <w:tcPr>
            <w:tcW w:w="1134" w:type="dxa"/>
            <w:shd w:val="clear" w:color="auto" w:fill="auto"/>
          </w:tcPr>
          <w:p w14:paraId="247F24C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286(L)</w:t>
            </w:r>
          </w:p>
        </w:tc>
        <w:tc>
          <w:tcPr>
            <w:tcW w:w="755" w:type="dxa"/>
            <w:shd w:val="clear" w:color="auto" w:fill="auto"/>
          </w:tcPr>
          <w:p w14:paraId="3CB1EC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3E2D856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77A40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title/ownership, relevance of -- PPSA - perfecting security</w:t>
            </w:r>
          </w:p>
        </w:tc>
        <w:tc>
          <w:tcPr>
            <w:tcW w:w="1134" w:type="dxa"/>
            <w:shd w:val="clear" w:color="auto" w:fill="auto"/>
          </w:tcPr>
          <w:p w14:paraId="47DBC0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285(R)-286(L)</w:t>
            </w:r>
          </w:p>
        </w:tc>
        <w:tc>
          <w:tcPr>
            <w:tcW w:w="755" w:type="dxa"/>
            <w:shd w:val="clear" w:color="auto" w:fill="auto"/>
          </w:tcPr>
          <w:p w14:paraId="546B94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3B5EFC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63F7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Tools of the trade - FCA - bankruptcy - excluded property</w:t>
            </w:r>
          </w:p>
        </w:tc>
        <w:tc>
          <w:tcPr>
            <w:tcW w:w="1134" w:type="dxa"/>
            <w:shd w:val="clear" w:color="auto" w:fill="auto"/>
          </w:tcPr>
          <w:p w14:paraId="5D27E6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275(L)</w:t>
            </w:r>
          </w:p>
        </w:tc>
        <w:tc>
          <w:tcPr>
            <w:tcW w:w="755" w:type="dxa"/>
            <w:shd w:val="clear" w:color="auto" w:fill="auto"/>
          </w:tcPr>
          <w:p w14:paraId="5EB406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4A6DDB" w:rsidRPr="00F95AC9" w14:paraId="409722A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F6FA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TPP - HST implications - asset purchase</w:t>
            </w:r>
          </w:p>
        </w:tc>
        <w:tc>
          <w:tcPr>
            <w:tcW w:w="1134" w:type="dxa"/>
            <w:shd w:val="clear" w:color="auto" w:fill="auto"/>
          </w:tcPr>
          <w:p w14:paraId="2EEEFA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408(R)</w:t>
            </w:r>
          </w:p>
        </w:tc>
        <w:tc>
          <w:tcPr>
            <w:tcW w:w="755" w:type="dxa"/>
            <w:shd w:val="clear" w:color="auto" w:fill="auto"/>
          </w:tcPr>
          <w:p w14:paraId="210B10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4.4.5</w:t>
            </w:r>
          </w:p>
        </w:tc>
      </w:tr>
      <w:tr w:rsidR="004A6DDB" w:rsidRPr="00F95AC9" w14:paraId="1E70BA4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1A61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Trade - creditors - restructuring, impact on</w:t>
            </w:r>
          </w:p>
        </w:tc>
        <w:tc>
          <w:tcPr>
            <w:tcW w:w="1134" w:type="dxa"/>
            <w:shd w:val="clear" w:color="auto" w:fill="auto"/>
          </w:tcPr>
          <w:p w14:paraId="6C1E21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371(R)-372(L)</w:t>
            </w:r>
          </w:p>
        </w:tc>
        <w:tc>
          <w:tcPr>
            <w:tcW w:w="755" w:type="dxa"/>
            <w:shd w:val="clear" w:color="auto" w:fill="auto"/>
          </w:tcPr>
          <w:p w14:paraId="5AFC5C6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1.2.2</w:t>
            </w:r>
          </w:p>
        </w:tc>
      </w:tr>
      <w:tr w:rsidR="004A6DDB" w:rsidRPr="00F95AC9" w14:paraId="7794897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A5E7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Trade - indebtedness - unsecured</w:t>
            </w:r>
          </w:p>
        </w:tc>
        <w:tc>
          <w:tcPr>
            <w:tcW w:w="1134" w:type="dxa"/>
            <w:shd w:val="clear" w:color="auto" w:fill="auto"/>
          </w:tcPr>
          <w:p w14:paraId="28BDE9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261(L)</w:t>
            </w:r>
          </w:p>
        </w:tc>
        <w:tc>
          <w:tcPr>
            <w:tcW w:w="755" w:type="dxa"/>
            <w:shd w:val="clear" w:color="auto" w:fill="auto"/>
          </w:tcPr>
          <w:p w14:paraId="18C5CE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36C8543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69B2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Trade - securities</w:t>
            </w:r>
          </w:p>
        </w:tc>
        <w:tc>
          <w:tcPr>
            <w:tcW w:w="1134" w:type="dxa"/>
            <w:shd w:val="clear" w:color="auto" w:fill="auto"/>
          </w:tcPr>
          <w:p w14:paraId="29F2D6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64128D6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44537C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5345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Trade - securities - registration requirements</w:t>
            </w:r>
          </w:p>
        </w:tc>
        <w:tc>
          <w:tcPr>
            <w:tcW w:w="1134" w:type="dxa"/>
            <w:shd w:val="clear" w:color="auto" w:fill="auto"/>
          </w:tcPr>
          <w:p w14:paraId="1B958E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53822F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272895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DC53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Trade-mark registrations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0C8D917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420(R)</w:t>
            </w:r>
          </w:p>
        </w:tc>
        <w:tc>
          <w:tcPr>
            <w:tcW w:w="755" w:type="dxa"/>
            <w:shd w:val="clear" w:color="auto" w:fill="auto"/>
          </w:tcPr>
          <w:p w14:paraId="2E12ED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9.9</w:t>
            </w:r>
          </w:p>
        </w:tc>
      </w:tr>
      <w:tr w:rsidR="004A6DDB" w:rsidRPr="00F95AC9" w14:paraId="04C12D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AFA2B0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Transaction of business - directors</w:t>
            </w:r>
          </w:p>
        </w:tc>
        <w:tc>
          <w:tcPr>
            <w:tcW w:w="1134" w:type="dxa"/>
            <w:shd w:val="clear" w:color="auto" w:fill="auto"/>
          </w:tcPr>
          <w:p w14:paraId="4A50911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178(L)-179(R)</w:t>
            </w:r>
          </w:p>
        </w:tc>
        <w:tc>
          <w:tcPr>
            <w:tcW w:w="755" w:type="dxa"/>
            <w:shd w:val="clear" w:color="auto" w:fill="auto"/>
          </w:tcPr>
          <w:p w14:paraId="0FDBF7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4A6DDB" w:rsidRPr="00F95AC9" w14:paraId="31D3CE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F2118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Transaction of business - meetings of directors - residency standards</w:t>
            </w:r>
          </w:p>
        </w:tc>
        <w:tc>
          <w:tcPr>
            <w:tcW w:w="1134" w:type="dxa"/>
            <w:shd w:val="clear" w:color="auto" w:fill="auto"/>
          </w:tcPr>
          <w:p w14:paraId="3E960AC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178(LR)</w:t>
            </w:r>
          </w:p>
        </w:tc>
        <w:tc>
          <w:tcPr>
            <w:tcW w:w="755" w:type="dxa"/>
            <w:shd w:val="clear" w:color="auto" w:fill="auto"/>
          </w:tcPr>
          <w:p w14:paraId="1D2865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3ADFDC4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9DC36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Transaction threshold - notifiable transactions - Competition Act</w:t>
            </w:r>
          </w:p>
        </w:tc>
        <w:tc>
          <w:tcPr>
            <w:tcW w:w="1134" w:type="dxa"/>
            <w:shd w:val="clear" w:color="auto" w:fill="auto"/>
          </w:tcPr>
          <w:p w14:paraId="305EFE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418(R)-419(L)</w:t>
            </w:r>
          </w:p>
        </w:tc>
        <w:tc>
          <w:tcPr>
            <w:tcW w:w="755" w:type="dxa"/>
            <w:shd w:val="clear" w:color="auto" w:fill="auto"/>
          </w:tcPr>
          <w:p w14:paraId="4758F5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3702D8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12F67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 at undervalue - Bankruptcy - fraudulent conveyances and preferences</w:t>
            </w:r>
          </w:p>
        </w:tc>
        <w:tc>
          <w:tcPr>
            <w:tcW w:w="1134" w:type="dxa"/>
            <w:shd w:val="clear" w:color="auto" w:fill="auto"/>
          </w:tcPr>
          <w:p w14:paraId="27874A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274(LR)</w:t>
            </w:r>
          </w:p>
        </w:tc>
        <w:tc>
          <w:tcPr>
            <w:tcW w:w="755" w:type="dxa"/>
            <w:shd w:val="clear" w:color="auto" w:fill="auto"/>
          </w:tcPr>
          <w:p w14:paraId="0C3DB9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Part II</w:t>
            </w:r>
          </w:p>
        </w:tc>
      </w:tr>
      <w:tr w:rsidR="004A6DDB" w:rsidRPr="00F95AC9" w14:paraId="3529D42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4A57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 at undervalue - elements of - BIA</w:t>
            </w:r>
          </w:p>
        </w:tc>
        <w:tc>
          <w:tcPr>
            <w:tcW w:w="1134" w:type="dxa"/>
            <w:shd w:val="clear" w:color="auto" w:fill="auto"/>
          </w:tcPr>
          <w:p w14:paraId="561210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280(LR)</w:t>
            </w:r>
          </w:p>
        </w:tc>
        <w:tc>
          <w:tcPr>
            <w:tcW w:w="755" w:type="dxa"/>
            <w:shd w:val="clear" w:color="auto" w:fill="auto"/>
          </w:tcPr>
          <w:p w14:paraId="0E001B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17.3.2</w:t>
            </w:r>
          </w:p>
        </w:tc>
      </w:tr>
      <w:tr w:rsidR="004A6DDB" w:rsidRPr="00F95AC9" w14:paraId="630A708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BBEF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 at undervalue - remedies - BIA</w:t>
            </w:r>
          </w:p>
        </w:tc>
        <w:tc>
          <w:tcPr>
            <w:tcW w:w="1134" w:type="dxa"/>
            <w:shd w:val="clear" w:color="auto" w:fill="auto"/>
          </w:tcPr>
          <w:p w14:paraId="64E0B2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281(L)</w:t>
            </w:r>
          </w:p>
        </w:tc>
        <w:tc>
          <w:tcPr>
            <w:tcW w:w="755" w:type="dxa"/>
            <w:shd w:val="clear" w:color="auto" w:fill="auto"/>
          </w:tcPr>
          <w:p w14:paraId="1B3F36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17.3.6</w:t>
            </w:r>
          </w:p>
        </w:tc>
      </w:tr>
      <w:tr w:rsidR="004A6DDB" w:rsidRPr="00F95AC9" w14:paraId="6361604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28B23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 of Goods - contitionally or absolutely</w:t>
            </w:r>
          </w:p>
        </w:tc>
        <w:tc>
          <w:tcPr>
            <w:tcW w:w="1134" w:type="dxa"/>
            <w:shd w:val="clear" w:color="auto" w:fill="auto"/>
          </w:tcPr>
          <w:p w14:paraId="4EEB99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340(L)</w:t>
            </w:r>
          </w:p>
        </w:tc>
        <w:tc>
          <w:tcPr>
            <w:tcW w:w="755" w:type="dxa"/>
            <w:shd w:val="clear" w:color="auto" w:fill="auto"/>
          </w:tcPr>
          <w:p w14:paraId="3F74154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4A6DDB" w:rsidRPr="00F95AC9" w14:paraId="599276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B70D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 of property - sale of goods - timing</w:t>
            </w:r>
          </w:p>
        </w:tc>
        <w:tc>
          <w:tcPr>
            <w:tcW w:w="1134" w:type="dxa"/>
            <w:shd w:val="clear" w:color="auto" w:fill="auto"/>
          </w:tcPr>
          <w:p w14:paraId="6E838C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339(R)</w:t>
            </w:r>
          </w:p>
        </w:tc>
        <w:tc>
          <w:tcPr>
            <w:tcW w:w="755" w:type="dxa"/>
            <w:shd w:val="clear" w:color="auto" w:fill="auto"/>
          </w:tcPr>
          <w:p w14:paraId="47A9D66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022C0F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CD3B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 of Risk - Passage of Risk and Title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765E2D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344(L)-345(L)</w:t>
            </w:r>
          </w:p>
        </w:tc>
        <w:tc>
          <w:tcPr>
            <w:tcW w:w="755" w:type="dxa"/>
            <w:shd w:val="clear" w:color="auto" w:fill="auto"/>
          </w:tcPr>
          <w:p w14:paraId="15FF675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4A6DDB" w:rsidRPr="00F95AC9" w14:paraId="1A7CA4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502A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 of shares: see Corporate capital - share transfer</w:t>
            </w:r>
          </w:p>
        </w:tc>
        <w:tc>
          <w:tcPr>
            <w:tcW w:w="1134" w:type="dxa"/>
            <w:shd w:val="clear" w:color="auto" w:fill="auto"/>
          </w:tcPr>
          <w:p w14:paraId="717132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172(L)</w:t>
            </w:r>
          </w:p>
        </w:tc>
        <w:tc>
          <w:tcPr>
            <w:tcW w:w="755" w:type="dxa"/>
            <w:shd w:val="clear" w:color="auto" w:fill="auto"/>
          </w:tcPr>
          <w:p w14:paraId="1EB17F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48B7C0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C793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 of title - assets pledged to bank (bank act security)</w:t>
            </w:r>
          </w:p>
        </w:tc>
        <w:tc>
          <w:tcPr>
            <w:tcW w:w="1134" w:type="dxa"/>
            <w:shd w:val="clear" w:color="auto" w:fill="auto"/>
          </w:tcPr>
          <w:p w14:paraId="157E67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245(L)</w:t>
            </w:r>
          </w:p>
        </w:tc>
        <w:tc>
          <w:tcPr>
            <w:tcW w:w="755" w:type="dxa"/>
            <w:shd w:val="clear" w:color="auto" w:fill="auto"/>
          </w:tcPr>
          <w:p w14:paraId="2D48462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4A6DDB" w:rsidRPr="00F95AC9" w14:paraId="3B15C37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5CE3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 of title - bank act security</w:t>
            </w:r>
          </w:p>
        </w:tc>
        <w:tc>
          <w:tcPr>
            <w:tcW w:w="1134" w:type="dxa"/>
            <w:shd w:val="clear" w:color="auto" w:fill="auto"/>
          </w:tcPr>
          <w:p w14:paraId="228D5B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245(L)</w:t>
            </w:r>
          </w:p>
        </w:tc>
        <w:tc>
          <w:tcPr>
            <w:tcW w:w="755" w:type="dxa"/>
            <w:shd w:val="clear" w:color="auto" w:fill="auto"/>
          </w:tcPr>
          <w:p w14:paraId="240DA8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4A6DDB" w:rsidRPr="00F95AC9" w14:paraId="74812F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F992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 of Title - Passage of Risk and Title - Delivery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1D6C03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344(L)-345(L)</w:t>
            </w:r>
          </w:p>
        </w:tc>
        <w:tc>
          <w:tcPr>
            <w:tcW w:w="755" w:type="dxa"/>
            <w:shd w:val="clear" w:color="auto" w:fill="auto"/>
          </w:tcPr>
          <w:p w14:paraId="53C981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4A6DDB" w:rsidRPr="00F95AC9" w14:paraId="07661A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0DF7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Transfers under value - BIA</w:t>
            </w:r>
          </w:p>
        </w:tc>
        <w:tc>
          <w:tcPr>
            <w:tcW w:w="1134" w:type="dxa"/>
            <w:shd w:val="clear" w:color="auto" w:fill="auto"/>
          </w:tcPr>
          <w:p w14:paraId="01CAAD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280(L)</w:t>
            </w:r>
          </w:p>
        </w:tc>
        <w:tc>
          <w:tcPr>
            <w:tcW w:w="755" w:type="dxa"/>
            <w:shd w:val="clear" w:color="auto" w:fill="auto"/>
          </w:tcPr>
          <w:p w14:paraId="5780E88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</w:t>
            </w:r>
          </w:p>
        </w:tc>
      </w:tr>
      <w:tr w:rsidR="004A6DDB" w:rsidRPr="00F95AC9" w14:paraId="25CE72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11AB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Transfers under value - fraudulent intent - BIA</w:t>
            </w:r>
          </w:p>
        </w:tc>
        <w:tc>
          <w:tcPr>
            <w:tcW w:w="1134" w:type="dxa"/>
            <w:shd w:val="clear" w:color="auto" w:fill="auto"/>
          </w:tcPr>
          <w:p w14:paraId="07F04B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280(R)</w:t>
            </w:r>
          </w:p>
        </w:tc>
        <w:tc>
          <w:tcPr>
            <w:tcW w:w="755" w:type="dxa"/>
            <w:shd w:val="clear" w:color="auto" w:fill="auto"/>
          </w:tcPr>
          <w:p w14:paraId="28A039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17.3.4</w:t>
            </w:r>
          </w:p>
        </w:tc>
      </w:tr>
      <w:tr w:rsidR="004A6DDB" w:rsidRPr="00F95AC9" w14:paraId="1E6AD0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153D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transition rules - secured creditors</w:t>
            </w:r>
          </w:p>
        </w:tc>
        <w:tc>
          <w:tcPr>
            <w:tcW w:w="1134" w:type="dxa"/>
            <w:shd w:val="clear" w:color="auto" w:fill="auto"/>
          </w:tcPr>
          <w:p w14:paraId="55E89D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285(L)</w:t>
            </w:r>
          </w:p>
        </w:tc>
        <w:tc>
          <w:tcPr>
            <w:tcW w:w="755" w:type="dxa"/>
            <w:shd w:val="clear" w:color="auto" w:fill="auto"/>
          </w:tcPr>
          <w:p w14:paraId="57F99F8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7C9E6F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2C4BE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Transitional provisions / application of limitation periods</w:t>
            </w:r>
          </w:p>
        </w:tc>
        <w:tc>
          <w:tcPr>
            <w:tcW w:w="1134" w:type="dxa"/>
            <w:shd w:val="clear" w:color="auto" w:fill="auto"/>
          </w:tcPr>
          <w:p w14:paraId="50BC1A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5B5F93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8.1.3</w:t>
            </w:r>
          </w:p>
        </w:tc>
      </w:tr>
      <w:tr w:rsidR="004A6DDB" w:rsidRPr="00F95AC9" w14:paraId="362A33C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25A4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Treatment of secured creditors in a bankruptcy</w:t>
            </w:r>
          </w:p>
        </w:tc>
        <w:tc>
          <w:tcPr>
            <w:tcW w:w="1134" w:type="dxa"/>
            <w:shd w:val="clear" w:color="auto" w:fill="auto"/>
          </w:tcPr>
          <w:p w14:paraId="701FF9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266(L)</w:t>
            </w:r>
          </w:p>
        </w:tc>
        <w:tc>
          <w:tcPr>
            <w:tcW w:w="755" w:type="dxa"/>
            <w:shd w:val="clear" w:color="auto" w:fill="auto"/>
          </w:tcPr>
          <w:p w14:paraId="15BE074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4A6DDB" w:rsidRPr="00F95AC9" w14:paraId="41431D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11B6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Treaty-protected property</w:t>
            </w:r>
          </w:p>
        </w:tc>
        <w:tc>
          <w:tcPr>
            <w:tcW w:w="1134" w:type="dxa"/>
            <w:shd w:val="clear" w:color="auto" w:fill="auto"/>
          </w:tcPr>
          <w:p w14:paraId="1E812F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155(R)</w:t>
            </w:r>
          </w:p>
        </w:tc>
        <w:tc>
          <w:tcPr>
            <w:tcW w:w="755" w:type="dxa"/>
            <w:shd w:val="clear" w:color="auto" w:fill="auto"/>
          </w:tcPr>
          <w:p w14:paraId="5CF86B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6519EDD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CF75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Treaty-protected property - non-resident vendors - asset purchase</w:t>
            </w:r>
          </w:p>
        </w:tc>
        <w:tc>
          <w:tcPr>
            <w:tcW w:w="1134" w:type="dxa"/>
            <w:shd w:val="clear" w:color="auto" w:fill="auto"/>
          </w:tcPr>
          <w:p w14:paraId="1FCBD9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409(R)</w:t>
            </w:r>
          </w:p>
        </w:tc>
        <w:tc>
          <w:tcPr>
            <w:tcW w:w="755" w:type="dxa"/>
            <w:shd w:val="clear" w:color="auto" w:fill="auto"/>
          </w:tcPr>
          <w:p w14:paraId="6A51F46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4.4.7</w:t>
            </w:r>
          </w:p>
        </w:tc>
      </w:tr>
      <w:tr w:rsidR="004A6DDB" w:rsidRPr="00F95AC9" w14:paraId="473B4A8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C6CD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Trigger date - demand loans</w:t>
            </w:r>
          </w:p>
        </w:tc>
        <w:tc>
          <w:tcPr>
            <w:tcW w:w="1134" w:type="dxa"/>
            <w:shd w:val="clear" w:color="auto" w:fill="auto"/>
          </w:tcPr>
          <w:p w14:paraId="1BCADE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248(L)</w:t>
            </w:r>
          </w:p>
        </w:tc>
        <w:tc>
          <w:tcPr>
            <w:tcW w:w="755" w:type="dxa"/>
            <w:shd w:val="clear" w:color="auto" w:fill="auto"/>
          </w:tcPr>
          <w:p w14:paraId="50D2EF8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4A6DDB" w:rsidRPr="00F95AC9" w14:paraId="2061D95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A72A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True lease - PPSA application</w:t>
            </w:r>
          </w:p>
        </w:tc>
        <w:tc>
          <w:tcPr>
            <w:tcW w:w="1134" w:type="dxa"/>
            <w:shd w:val="clear" w:color="auto" w:fill="auto"/>
          </w:tcPr>
          <w:p w14:paraId="5010D4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285(R)-286(L)</w:t>
            </w:r>
          </w:p>
        </w:tc>
        <w:tc>
          <w:tcPr>
            <w:tcW w:w="755" w:type="dxa"/>
            <w:shd w:val="clear" w:color="auto" w:fill="auto"/>
          </w:tcPr>
          <w:p w14:paraId="30C5693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67E33A1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DAC1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True lease - versus "financing lease" - equipment leases - PPSA</w:t>
            </w:r>
          </w:p>
        </w:tc>
        <w:tc>
          <w:tcPr>
            <w:tcW w:w="1134" w:type="dxa"/>
            <w:shd w:val="clear" w:color="auto" w:fill="auto"/>
          </w:tcPr>
          <w:p w14:paraId="374608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290(LR)</w:t>
            </w:r>
          </w:p>
        </w:tc>
        <w:tc>
          <w:tcPr>
            <w:tcW w:w="755" w:type="dxa"/>
            <w:shd w:val="clear" w:color="auto" w:fill="auto"/>
          </w:tcPr>
          <w:p w14:paraId="14D26E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603E20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3967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True Owner - Good title may pass depsite not true owner</w:t>
            </w:r>
          </w:p>
        </w:tc>
        <w:tc>
          <w:tcPr>
            <w:tcW w:w="1134" w:type="dxa"/>
            <w:shd w:val="clear" w:color="auto" w:fill="auto"/>
          </w:tcPr>
          <w:p w14:paraId="1C4ACB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7C72EEB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4A6DDB" w:rsidRPr="00F95AC9" w14:paraId="46DFE04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83FF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affirmation of trustee - by "ordinary resolution"</w:t>
            </w:r>
          </w:p>
        </w:tc>
        <w:tc>
          <w:tcPr>
            <w:tcW w:w="1134" w:type="dxa"/>
            <w:shd w:val="clear" w:color="auto" w:fill="auto"/>
          </w:tcPr>
          <w:p w14:paraId="44FEBA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267(L)</w:t>
            </w:r>
          </w:p>
        </w:tc>
        <w:tc>
          <w:tcPr>
            <w:tcW w:w="755" w:type="dxa"/>
            <w:shd w:val="clear" w:color="auto" w:fill="auto"/>
          </w:tcPr>
          <w:p w14:paraId="7B4CA8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6404DEA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AB66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bankruptcy - duties and powers - redemption of security</w:t>
            </w:r>
          </w:p>
        </w:tc>
        <w:tc>
          <w:tcPr>
            <w:tcW w:w="1134" w:type="dxa"/>
            <w:shd w:val="clear" w:color="auto" w:fill="auto"/>
          </w:tcPr>
          <w:p w14:paraId="6B992E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266(L)</w:t>
            </w:r>
          </w:p>
        </w:tc>
        <w:tc>
          <w:tcPr>
            <w:tcW w:w="755" w:type="dxa"/>
            <w:shd w:val="clear" w:color="auto" w:fill="auto"/>
          </w:tcPr>
          <w:p w14:paraId="6E94F8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4A6DDB" w:rsidRPr="00F95AC9" w14:paraId="065D8B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DEB5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duties and powers</w:t>
            </w:r>
          </w:p>
        </w:tc>
        <w:tc>
          <w:tcPr>
            <w:tcW w:w="1134" w:type="dxa"/>
            <w:shd w:val="clear" w:color="auto" w:fill="auto"/>
          </w:tcPr>
          <w:p w14:paraId="5FE269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265(R)-266(L)</w:t>
            </w:r>
          </w:p>
        </w:tc>
        <w:tc>
          <w:tcPr>
            <w:tcW w:w="755" w:type="dxa"/>
            <w:shd w:val="clear" w:color="auto" w:fill="auto"/>
          </w:tcPr>
          <w:p w14:paraId="0C0712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4A6DDB" w:rsidRPr="00F95AC9" w14:paraId="14082D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AD11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final statement of receipts and disbursements - discharge of trustee</w:t>
            </w:r>
          </w:p>
        </w:tc>
        <w:tc>
          <w:tcPr>
            <w:tcW w:w="1134" w:type="dxa"/>
            <w:shd w:val="clear" w:color="auto" w:fill="auto"/>
          </w:tcPr>
          <w:p w14:paraId="03918E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021FAB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4A6DDB" w:rsidRPr="00F95AC9" w14:paraId="4EDA1F2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D6F9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in bankruptcy</w:t>
            </w:r>
          </w:p>
        </w:tc>
        <w:tc>
          <w:tcPr>
            <w:tcW w:w="1134" w:type="dxa"/>
            <w:shd w:val="clear" w:color="auto" w:fill="auto"/>
          </w:tcPr>
          <w:p w14:paraId="0A334A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265(R)</w:t>
            </w:r>
          </w:p>
        </w:tc>
        <w:tc>
          <w:tcPr>
            <w:tcW w:w="755" w:type="dxa"/>
            <w:shd w:val="clear" w:color="auto" w:fill="auto"/>
          </w:tcPr>
          <w:p w14:paraId="6CC7FA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4A6DDB" w:rsidRPr="00F95AC9" w14:paraId="1FAF2C5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EB255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in bankruptcy - priority of bankrupts' property, trustee to distribute proceeds by</w:t>
            </w:r>
          </w:p>
        </w:tc>
        <w:tc>
          <w:tcPr>
            <w:tcW w:w="1134" w:type="dxa"/>
            <w:shd w:val="clear" w:color="auto" w:fill="auto"/>
          </w:tcPr>
          <w:p w14:paraId="780552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265(R)-266(L)</w:t>
            </w:r>
          </w:p>
        </w:tc>
        <w:tc>
          <w:tcPr>
            <w:tcW w:w="755" w:type="dxa"/>
            <w:shd w:val="clear" w:color="auto" w:fill="auto"/>
          </w:tcPr>
          <w:p w14:paraId="7F2A955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4A6DDB" w:rsidRPr="00F95AC9" w14:paraId="1F63D9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4550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personal liability - admin of bankrupts' estate</w:t>
            </w:r>
          </w:p>
        </w:tc>
        <w:tc>
          <w:tcPr>
            <w:tcW w:w="1134" w:type="dxa"/>
            <w:shd w:val="clear" w:color="auto" w:fill="auto"/>
          </w:tcPr>
          <w:p w14:paraId="642027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269(L)</w:t>
            </w:r>
          </w:p>
        </w:tc>
        <w:tc>
          <w:tcPr>
            <w:tcW w:w="755" w:type="dxa"/>
            <w:shd w:val="clear" w:color="auto" w:fill="auto"/>
          </w:tcPr>
          <w:p w14:paraId="409B42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0DA29C1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A6E3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personal liability - labour and employment liabilities</w:t>
            </w:r>
          </w:p>
        </w:tc>
        <w:tc>
          <w:tcPr>
            <w:tcW w:w="1134" w:type="dxa"/>
            <w:shd w:val="clear" w:color="auto" w:fill="auto"/>
          </w:tcPr>
          <w:p w14:paraId="217B9C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269(L)</w:t>
            </w:r>
          </w:p>
        </w:tc>
        <w:tc>
          <w:tcPr>
            <w:tcW w:w="755" w:type="dxa"/>
            <w:shd w:val="clear" w:color="auto" w:fill="auto"/>
          </w:tcPr>
          <w:p w14:paraId="1E3C62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4A6DDB" w:rsidRPr="00F95AC9" w14:paraId="0D07320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24B8B0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powers of trustee requiring inspector approval</w:t>
            </w:r>
          </w:p>
        </w:tc>
        <w:tc>
          <w:tcPr>
            <w:tcW w:w="1134" w:type="dxa"/>
            <w:shd w:val="clear" w:color="auto" w:fill="auto"/>
          </w:tcPr>
          <w:p w14:paraId="17226A5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268(L)</w:t>
            </w:r>
          </w:p>
        </w:tc>
        <w:tc>
          <w:tcPr>
            <w:tcW w:w="755" w:type="dxa"/>
            <w:shd w:val="clear" w:color="auto" w:fill="auto"/>
          </w:tcPr>
          <w:p w14:paraId="1E570F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4A6DDB" w:rsidRPr="00F95AC9" w14:paraId="67B1E8C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15F8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priority of payment of fees - distribution of the proceeds/assets of the estate</w:t>
            </w:r>
          </w:p>
        </w:tc>
        <w:tc>
          <w:tcPr>
            <w:tcW w:w="1134" w:type="dxa"/>
            <w:shd w:val="clear" w:color="auto" w:fill="auto"/>
          </w:tcPr>
          <w:p w14:paraId="2DF4B3E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271(LR)</w:t>
            </w:r>
          </w:p>
        </w:tc>
        <w:tc>
          <w:tcPr>
            <w:tcW w:w="755" w:type="dxa"/>
            <w:shd w:val="clear" w:color="auto" w:fill="auto"/>
          </w:tcPr>
          <w:p w14:paraId="1FA713D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4A6DDB" w:rsidRPr="00F95AC9" w14:paraId="245DDE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3C6F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- who - general</w:t>
            </w:r>
          </w:p>
        </w:tc>
        <w:tc>
          <w:tcPr>
            <w:tcW w:w="1134" w:type="dxa"/>
            <w:shd w:val="clear" w:color="auto" w:fill="auto"/>
          </w:tcPr>
          <w:p w14:paraId="3C92B8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265(R)</w:t>
            </w:r>
          </w:p>
        </w:tc>
        <w:tc>
          <w:tcPr>
            <w:tcW w:w="755" w:type="dxa"/>
            <w:shd w:val="clear" w:color="auto" w:fill="auto"/>
          </w:tcPr>
          <w:p w14:paraId="63CC016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4A6DDB" w:rsidRPr="00F95AC9" w14:paraId="721AE37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2ABC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liability - bankruptcy - environmental remediation order</w:t>
            </w:r>
          </w:p>
        </w:tc>
        <w:tc>
          <w:tcPr>
            <w:tcW w:w="1134" w:type="dxa"/>
            <w:shd w:val="clear" w:color="auto" w:fill="auto"/>
          </w:tcPr>
          <w:p w14:paraId="4290A6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269(R)-270(L)</w:t>
            </w:r>
          </w:p>
        </w:tc>
        <w:tc>
          <w:tcPr>
            <w:tcW w:w="755" w:type="dxa"/>
            <w:shd w:val="clear" w:color="auto" w:fill="auto"/>
          </w:tcPr>
          <w:p w14:paraId="42487E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8.2.3</w:t>
            </w:r>
          </w:p>
        </w:tc>
      </w:tr>
      <w:tr w:rsidR="004A6DDB" w:rsidRPr="00F95AC9" w14:paraId="134367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9550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liability - bankruptcy - priority charge for remediation costs</w:t>
            </w:r>
          </w:p>
        </w:tc>
        <w:tc>
          <w:tcPr>
            <w:tcW w:w="1134" w:type="dxa"/>
            <w:shd w:val="clear" w:color="auto" w:fill="auto"/>
          </w:tcPr>
          <w:p w14:paraId="574308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270(L)</w:t>
            </w:r>
          </w:p>
        </w:tc>
        <w:tc>
          <w:tcPr>
            <w:tcW w:w="755" w:type="dxa"/>
            <w:shd w:val="clear" w:color="auto" w:fill="auto"/>
          </w:tcPr>
          <w:p w14:paraId="41B68CC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8.2.4</w:t>
            </w:r>
          </w:p>
        </w:tc>
      </w:tr>
      <w:tr w:rsidR="004A6DDB" w:rsidRPr="00F95AC9" w14:paraId="59C8475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BD3CB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 recommendation for discharge - factors - facts for which a discharge may be refused/suspended/granted conditionally</w:t>
            </w:r>
          </w:p>
        </w:tc>
        <w:tc>
          <w:tcPr>
            <w:tcW w:w="1134" w:type="dxa"/>
            <w:shd w:val="clear" w:color="auto" w:fill="auto"/>
          </w:tcPr>
          <w:p w14:paraId="2726B5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273(LR)</w:t>
            </w:r>
          </w:p>
        </w:tc>
        <w:tc>
          <w:tcPr>
            <w:tcW w:w="755" w:type="dxa"/>
            <w:shd w:val="clear" w:color="auto" w:fill="auto"/>
          </w:tcPr>
          <w:p w14:paraId="131CFA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13.2.7</w:t>
            </w:r>
          </w:p>
        </w:tc>
      </w:tr>
      <w:tr w:rsidR="004A6DDB" w:rsidRPr="00F95AC9" w14:paraId="67D02F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666F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trustee, discharge of - Bankruptcy</w:t>
            </w:r>
          </w:p>
        </w:tc>
        <w:tc>
          <w:tcPr>
            <w:tcW w:w="1134" w:type="dxa"/>
            <w:shd w:val="clear" w:color="auto" w:fill="auto"/>
          </w:tcPr>
          <w:p w14:paraId="3BDD2F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2F6C464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4A6DDB" w:rsidRPr="00F95AC9" w14:paraId="3A8D583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A95D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Trusts - tax: see Tax - trusts</w:t>
            </w:r>
          </w:p>
        </w:tc>
        <w:tc>
          <w:tcPr>
            <w:tcW w:w="1134" w:type="dxa"/>
            <w:shd w:val="clear" w:color="auto" w:fill="auto"/>
          </w:tcPr>
          <w:p w14:paraId="54630A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14:paraId="768DD76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4A6DDB" w:rsidRPr="00F95AC9" w14:paraId="05CAE4A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7D3E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Types of corporations</w:t>
            </w:r>
          </w:p>
        </w:tc>
        <w:tc>
          <w:tcPr>
            <w:tcW w:w="1134" w:type="dxa"/>
            <w:shd w:val="clear" w:color="auto" w:fill="auto"/>
          </w:tcPr>
          <w:p w14:paraId="6ED826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135(R)</w:t>
            </w:r>
          </w:p>
        </w:tc>
        <w:tc>
          <w:tcPr>
            <w:tcW w:w="755" w:type="dxa"/>
            <w:shd w:val="clear" w:color="auto" w:fill="auto"/>
          </w:tcPr>
          <w:p w14:paraId="7538240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34207DE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B2B8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Types of guarantors</w:t>
            </w:r>
          </w:p>
        </w:tc>
        <w:tc>
          <w:tcPr>
            <w:tcW w:w="1134" w:type="dxa"/>
            <w:shd w:val="clear" w:color="auto" w:fill="auto"/>
          </w:tcPr>
          <w:p w14:paraId="0A6A69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2F5A3E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71DA479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8AC6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Types of searches - Searches and opinions</w:t>
            </w:r>
          </w:p>
        </w:tc>
        <w:tc>
          <w:tcPr>
            <w:tcW w:w="1134" w:type="dxa"/>
            <w:shd w:val="clear" w:color="auto" w:fill="auto"/>
          </w:tcPr>
          <w:p w14:paraId="2FE3B1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251(LR)</w:t>
            </w:r>
          </w:p>
        </w:tc>
        <w:tc>
          <w:tcPr>
            <w:tcW w:w="755" w:type="dxa"/>
            <w:shd w:val="clear" w:color="auto" w:fill="auto"/>
          </w:tcPr>
          <w:p w14:paraId="4D2DD1E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7749C6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FA0A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Typical compromises or arrangements under BIA proposal or CCAA plans - restructuring</w:t>
            </w:r>
          </w:p>
        </w:tc>
        <w:tc>
          <w:tcPr>
            <w:tcW w:w="1134" w:type="dxa"/>
            <w:shd w:val="clear" w:color="auto" w:fill="auto"/>
          </w:tcPr>
          <w:p w14:paraId="5C6FFB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373(LR)</w:t>
            </w:r>
          </w:p>
        </w:tc>
        <w:tc>
          <w:tcPr>
            <w:tcW w:w="755" w:type="dxa"/>
            <w:shd w:val="clear" w:color="auto" w:fill="auto"/>
          </w:tcPr>
          <w:p w14:paraId="4F1BC46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255237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4E5A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Typical compromises or arrangements under BIA proposals or CCAA plans - restructuring</w:t>
            </w:r>
          </w:p>
        </w:tc>
        <w:tc>
          <w:tcPr>
            <w:tcW w:w="1134" w:type="dxa"/>
            <w:shd w:val="clear" w:color="auto" w:fill="auto"/>
          </w:tcPr>
          <w:p w14:paraId="2CE75A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373(LR)</w:t>
            </w:r>
          </w:p>
        </w:tc>
        <w:tc>
          <w:tcPr>
            <w:tcW w:w="755" w:type="dxa"/>
            <w:shd w:val="clear" w:color="auto" w:fill="auto"/>
          </w:tcPr>
          <w:p w14:paraId="428C8E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039C3" w:rsidRPr="00F95AC9" w14:paraId="184078B1" w14:textId="77777777" w:rsidTr="00F54A83">
        <w:trPr>
          <w:cantSplit/>
          <w:trHeight w:val="220"/>
        </w:trPr>
        <w:tc>
          <w:tcPr>
            <w:tcW w:w="5258" w:type="dxa"/>
            <w:gridSpan w:val="3"/>
            <w:shd w:val="clear" w:color="auto" w:fill="auto"/>
          </w:tcPr>
          <w:p w14:paraId="76182B42" w14:textId="7F710D8A" w:rsidR="00F039C3" w:rsidRPr="00F039C3" w:rsidRDefault="00F039C3" w:rsidP="00F039C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039C3">
              <w:rPr>
                <w:rFonts w:ascii="Arial Narrow" w:hAnsi="Arial Narrow"/>
                <w:b/>
                <w:sz w:val="19"/>
                <w:szCs w:val="19"/>
              </w:rPr>
              <w:t>U</w:t>
            </w:r>
          </w:p>
        </w:tc>
      </w:tr>
      <w:tr w:rsidR="004A6DDB" w:rsidRPr="00F95AC9" w14:paraId="11E3319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62DF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UCC - Undepreciated Capital Cost (UCC) - definition</w:t>
            </w:r>
          </w:p>
        </w:tc>
        <w:tc>
          <w:tcPr>
            <w:tcW w:w="1134" w:type="dxa"/>
            <w:shd w:val="clear" w:color="auto" w:fill="auto"/>
          </w:tcPr>
          <w:p w14:paraId="782779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155(R)-156(L)</w:t>
            </w:r>
          </w:p>
        </w:tc>
        <w:tc>
          <w:tcPr>
            <w:tcW w:w="755" w:type="dxa"/>
            <w:shd w:val="clear" w:color="auto" w:fill="auto"/>
          </w:tcPr>
          <w:p w14:paraId="1D60492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59F972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F322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Ultimate limitation period - secured transactions</w:t>
            </w:r>
          </w:p>
        </w:tc>
        <w:tc>
          <w:tcPr>
            <w:tcW w:w="1134" w:type="dxa"/>
            <w:shd w:val="clear" w:color="auto" w:fill="auto"/>
          </w:tcPr>
          <w:p w14:paraId="31876F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247(R)</w:t>
            </w:r>
          </w:p>
        </w:tc>
        <w:tc>
          <w:tcPr>
            <w:tcW w:w="755" w:type="dxa"/>
            <w:shd w:val="clear" w:color="auto" w:fill="auto"/>
          </w:tcPr>
          <w:p w14:paraId="33C6500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8.1.2</w:t>
            </w:r>
          </w:p>
        </w:tc>
      </w:tr>
      <w:tr w:rsidR="004A6DDB" w:rsidRPr="00F95AC9" w14:paraId="67EB6B3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B488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15E8FC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</w:t>
            </w:r>
          </w:p>
        </w:tc>
        <w:tc>
          <w:tcPr>
            <w:tcW w:w="755" w:type="dxa"/>
            <w:shd w:val="clear" w:color="auto" w:fill="auto"/>
          </w:tcPr>
          <w:p w14:paraId="2624AC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13F4807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7DDE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</w:t>
            </w:r>
          </w:p>
        </w:tc>
        <w:tc>
          <w:tcPr>
            <w:tcW w:w="1134" w:type="dxa"/>
            <w:shd w:val="clear" w:color="auto" w:fill="auto"/>
          </w:tcPr>
          <w:p w14:paraId="70CAB8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188(L)-190(R)</w:t>
            </w:r>
          </w:p>
        </w:tc>
        <w:tc>
          <w:tcPr>
            <w:tcW w:w="755" w:type="dxa"/>
            <w:shd w:val="clear" w:color="auto" w:fill="auto"/>
          </w:tcPr>
          <w:p w14:paraId="2C09ED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1EA023F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F0B7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affairs of the corporation</w:t>
            </w:r>
          </w:p>
        </w:tc>
        <w:tc>
          <w:tcPr>
            <w:tcW w:w="1134" w:type="dxa"/>
            <w:shd w:val="clear" w:color="auto" w:fill="auto"/>
          </w:tcPr>
          <w:p w14:paraId="1EC4853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188(LR)</w:t>
            </w:r>
          </w:p>
        </w:tc>
        <w:tc>
          <w:tcPr>
            <w:tcW w:w="755" w:type="dxa"/>
            <w:shd w:val="clear" w:color="auto" w:fill="auto"/>
          </w:tcPr>
          <w:p w14:paraId="7437E0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3E00E9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8FCF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disability/death/insolvency of a shareholder</w:t>
            </w:r>
          </w:p>
        </w:tc>
        <w:tc>
          <w:tcPr>
            <w:tcW w:w="1134" w:type="dxa"/>
            <w:shd w:val="clear" w:color="auto" w:fill="auto"/>
          </w:tcPr>
          <w:p w14:paraId="281E4A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190(L)</w:t>
            </w:r>
          </w:p>
        </w:tc>
        <w:tc>
          <w:tcPr>
            <w:tcW w:w="755" w:type="dxa"/>
            <w:shd w:val="clear" w:color="auto" w:fill="auto"/>
          </w:tcPr>
          <w:p w14:paraId="2D1FF4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3.4.6</w:t>
            </w:r>
          </w:p>
        </w:tc>
      </w:tr>
      <w:tr w:rsidR="004A6DDB" w:rsidRPr="00F95AC9" w14:paraId="524E998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FAAE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drag- alongs</w:t>
            </w:r>
          </w:p>
        </w:tc>
        <w:tc>
          <w:tcPr>
            <w:tcW w:w="1134" w:type="dxa"/>
            <w:shd w:val="clear" w:color="auto" w:fill="auto"/>
          </w:tcPr>
          <w:p w14:paraId="02FE60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189(R)-190(L)</w:t>
            </w:r>
          </w:p>
        </w:tc>
        <w:tc>
          <w:tcPr>
            <w:tcW w:w="755" w:type="dxa"/>
            <w:shd w:val="clear" w:color="auto" w:fill="auto"/>
          </w:tcPr>
          <w:p w14:paraId="73C11B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3.4.5</w:t>
            </w:r>
          </w:p>
        </w:tc>
      </w:tr>
      <w:tr w:rsidR="004A6DDB" w:rsidRPr="00F95AC9" w14:paraId="3E28E5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C65BC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Family Law Act issues</w:t>
            </w:r>
          </w:p>
        </w:tc>
        <w:tc>
          <w:tcPr>
            <w:tcW w:w="1134" w:type="dxa"/>
            <w:shd w:val="clear" w:color="auto" w:fill="auto"/>
          </w:tcPr>
          <w:p w14:paraId="560B7A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1159D4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4457DEB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EC72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Family Law Act issues - Common-law spouses</w:t>
            </w:r>
          </w:p>
        </w:tc>
        <w:tc>
          <w:tcPr>
            <w:tcW w:w="1134" w:type="dxa"/>
            <w:shd w:val="clear" w:color="auto" w:fill="auto"/>
          </w:tcPr>
          <w:p w14:paraId="26EE5D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2193F6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138A496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08A9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Family Law Act issues - spouses</w:t>
            </w:r>
          </w:p>
        </w:tc>
        <w:tc>
          <w:tcPr>
            <w:tcW w:w="1134" w:type="dxa"/>
            <w:shd w:val="clear" w:color="auto" w:fill="auto"/>
          </w:tcPr>
          <w:p w14:paraId="395ED0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190(LR)</w:t>
            </w:r>
          </w:p>
        </w:tc>
        <w:tc>
          <w:tcPr>
            <w:tcW w:w="755" w:type="dxa"/>
            <w:shd w:val="clear" w:color="auto" w:fill="auto"/>
          </w:tcPr>
          <w:p w14:paraId="057C7B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3E3021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2E51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loans and guarantees</w:t>
            </w:r>
          </w:p>
        </w:tc>
        <w:tc>
          <w:tcPr>
            <w:tcW w:w="1134" w:type="dxa"/>
            <w:shd w:val="clear" w:color="auto" w:fill="auto"/>
          </w:tcPr>
          <w:p w14:paraId="7B0222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</w:t>
            </w:r>
          </w:p>
        </w:tc>
        <w:tc>
          <w:tcPr>
            <w:tcW w:w="755" w:type="dxa"/>
            <w:shd w:val="clear" w:color="auto" w:fill="auto"/>
          </w:tcPr>
          <w:p w14:paraId="1BF5C2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1049A7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93E9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parties</w:t>
            </w:r>
          </w:p>
        </w:tc>
        <w:tc>
          <w:tcPr>
            <w:tcW w:w="1134" w:type="dxa"/>
            <w:shd w:val="clear" w:color="auto" w:fill="auto"/>
          </w:tcPr>
          <w:p w14:paraId="60656B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188(L)</w:t>
            </w:r>
          </w:p>
        </w:tc>
        <w:tc>
          <w:tcPr>
            <w:tcW w:w="755" w:type="dxa"/>
            <w:shd w:val="clear" w:color="auto" w:fill="auto"/>
          </w:tcPr>
          <w:p w14:paraId="2DD99C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4A6DDB" w:rsidRPr="00F95AC9" w14:paraId="0177C1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4BE8A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piggy backs</w:t>
            </w:r>
          </w:p>
        </w:tc>
        <w:tc>
          <w:tcPr>
            <w:tcW w:w="1134" w:type="dxa"/>
            <w:shd w:val="clear" w:color="auto" w:fill="auto"/>
          </w:tcPr>
          <w:p w14:paraId="4CE17C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189(R)</w:t>
            </w:r>
          </w:p>
        </w:tc>
        <w:tc>
          <w:tcPr>
            <w:tcW w:w="755" w:type="dxa"/>
            <w:shd w:val="clear" w:color="auto" w:fill="auto"/>
          </w:tcPr>
          <w:p w14:paraId="01825E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3.4.4</w:t>
            </w:r>
          </w:p>
        </w:tc>
      </w:tr>
      <w:tr w:rsidR="004A6DDB" w:rsidRPr="00F95AC9" w14:paraId="29E08A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3DDE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pre-emptive rights</w:t>
            </w:r>
          </w:p>
        </w:tc>
        <w:tc>
          <w:tcPr>
            <w:tcW w:w="1134" w:type="dxa"/>
            <w:shd w:val="clear" w:color="auto" w:fill="auto"/>
          </w:tcPr>
          <w:p w14:paraId="6295DA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188(R)-189(L)</w:t>
            </w:r>
          </w:p>
        </w:tc>
        <w:tc>
          <w:tcPr>
            <w:tcW w:w="755" w:type="dxa"/>
            <w:shd w:val="clear" w:color="auto" w:fill="auto"/>
          </w:tcPr>
          <w:p w14:paraId="29E74F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3.4.1</w:t>
            </w:r>
          </w:p>
        </w:tc>
      </w:tr>
      <w:tr w:rsidR="004A6DDB" w:rsidRPr="00F95AC9" w14:paraId="66BADC9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1E19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rights of first refusal</w:t>
            </w:r>
          </w:p>
        </w:tc>
        <w:tc>
          <w:tcPr>
            <w:tcW w:w="1134" w:type="dxa"/>
            <w:shd w:val="clear" w:color="auto" w:fill="auto"/>
          </w:tcPr>
          <w:p w14:paraId="6BB7B8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189(LR)</w:t>
            </w:r>
          </w:p>
        </w:tc>
        <w:tc>
          <w:tcPr>
            <w:tcW w:w="755" w:type="dxa"/>
            <w:shd w:val="clear" w:color="auto" w:fill="auto"/>
          </w:tcPr>
          <w:p w14:paraId="023282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3.4.3</w:t>
            </w:r>
          </w:p>
        </w:tc>
      </w:tr>
      <w:tr w:rsidR="004A6DDB" w:rsidRPr="00F95AC9" w14:paraId="7AA3A5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AD47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share issuances and transfers</w:t>
            </w:r>
          </w:p>
        </w:tc>
        <w:tc>
          <w:tcPr>
            <w:tcW w:w="1134" w:type="dxa"/>
            <w:shd w:val="clear" w:color="auto" w:fill="auto"/>
          </w:tcPr>
          <w:p w14:paraId="779AF9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188(R)</w:t>
            </w:r>
          </w:p>
        </w:tc>
        <w:tc>
          <w:tcPr>
            <w:tcW w:w="755" w:type="dxa"/>
            <w:shd w:val="clear" w:color="auto" w:fill="auto"/>
          </w:tcPr>
          <w:p w14:paraId="0F59948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5B64D58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FF01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common provisions - shotgun clauses</w:t>
            </w:r>
          </w:p>
        </w:tc>
        <w:tc>
          <w:tcPr>
            <w:tcW w:w="1134" w:type="dxa"/>
            <w:shd w:val="clear" w:color="auto" w:fill="auto"/>
          </w:tcPr>
          <w:p w14:paraId="3BE0742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189(L)</w:t>
            </w:r>
          </w:p>
        </w:tc>
        <w:tc>
          <w:tcPr>
            <w:tcW w:w="755" w:type="dxa"/>
            <w:shd w:val="clear" w:color="auto" w:fill="auto"/>
          </w:tcPr>
          <w:p w14:paraId="2CD3FB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3.4.2</w:t>
            </w:r>
          </w:p>
        </w:tc>
      </w:tr>
      <w:tr w:rsidR="004A6DDB" w:rsidRPr="00F95AC9" w14:paraId="761971A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5FE5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conflict with Articles</w:t>
            </w:r>
          </w:p>
        </w:tc>
        <w:tc>
          <w:tcPr>
            <w:tcW w:w="1134" w:type="dxa"/>
            <w:shd w:val="clear" w:color="auto" w:fill="auto"/>
          </w:tcPr>
          <w:p w14:paraId="67EB6A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187(R)</w:t>
            </w:r>
          </w:p>
        </w:tc>
        <w:tc>
          <w:tcPr>
            <w:tcW w:w="755" w:type="dxa"/>
            <w:shd w:val="clear" w:color="auto" w:fill="auto"/>
          </w:tcPr>
          <w:p w14:paraId="4D5CA45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1153534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92ACC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Deemed existence</w:t>
            </w:r>
          </w:p>
        </w:tc>
        <w:tc>
          <w:tcPr>
            <w:tcW w:w="1134" w:type="dxa"/>
            <w:shd w:val="clear" w:color="auto" w:fill="auto"/>
          </w:tcPr>
          <w:p w14:paraId="09E2A5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</w:t>
            </w:r>
          </w:p>
        </w:tc>
        <w:tc>
          <w:tcPr>
            <w:tcW w:w="755" w:type="dxa"/>
            <w:shd w:val="clear" w:color="auto" w:fill="auto"/>
          </w:tcPr>
          <w:p w14:paraId="570261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2C9CB4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AD71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Definition</w:t>
            </w:r>
          </w:p>
        </w:tc>
        <w:tc>
          <w:tcPr>
            <w:tcW w:w="1134" w:type="dxa"/>
            <w:shd w:val="clear" w:color="auto" w:fill="auto"/>
          </w:tcPr>
          <w:p w14:paraId="4CF95D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</w:t>
            </w:r>
          </w:p>
        </w:tc>
        <w:tc>
          <w:tcPr>
            <w:tcW w:w="755" w:type="dxa"/>
            <w:shd w:val="clear" w:color="auto" w:fill="auto"/>
          </w:tcPr>
          <w:p w14:paraId="1592679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0A71EE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D283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distinct from other shareholder agreements</w:t>
            </w:r>
          </w:p>
        </w:tc>
        <w:tc>
          <w:tcPr>
            <w:tcW w:w="1134" w:type="dxa"/>
            <w:shd w:val="clear" w:color="auto" w:fill="auto"/>
          </w:tcPr>
          <w:p w14:paraId="31119E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187(L)-188(L)</w:t>
            </w:r>
          </w:p>
        </w:tc>
        <w:tc>
          <w:tcPr>
            <w:tcW w:w="755" w:type="dxa"/>
            <w:shd w:val="clear" w:color="auto" w:fill="auto"/>
          </w:tcPr>
          <w:p w14:paraId="0C0A83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3ACE253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FD4EB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function</w:t>
            </w:r>
          </w:p>
        </w:tc>
        <w:tc>
          <w:tcPr>
            <w:tcW w:w="1134" w:type="dxa"/>
            <w:shd w:val="clear" w:color="auto" w:fill="auto"/>
          </w:tcPr>
          <w:p w14:paraId="3666B1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187(L)-188(L)</w:t>
            </w:r>
          </w:p>
        </w:tc>
        <w:tc>
          <w:tcPr>
            <w:tcW w:w="755" w:type="dxa"/>
            <w:shd w:val="clear" w:color="auto" w:fill="auto"/>
          </w:tcPr>
          <w:p w14:paraId="1CC489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7FEE966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7566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Liability</w:t>
            </w:r>
          </w:p>
        </w:tc>
        <w:tc>
          <w:tcPr>
            <w:tcW w:w="1134" w:type="dxa"/>
            <w:shd w:val="clear" w:color="auto" w:fill="auto"/>
          </w:tcPr>
          <w:p w14:paraId="5FEEC6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188(L)</w:t>
            </w:r>
          </w:p>
        </w:tc>
        <w:tc>
          <w:tcPr>
            <w:tcW w:w="755" w:type="dxa"/>
            <w:shd w:val="clear" w:color="auto" w:fill="auto"/>
          </w:tcPr>
          <w:p w14:paraId="664F01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2C4AC51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0C34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new shareholders</w:t>
            </w:r>
          </w:p>
        </w:tc>
        <w:tc>
          <w:tcPr>
            <w:tcW w:w="1134" w:type="dxa"/>
            <w:shd w:val="clear" w:color="auto" w:fill="auto"/>
          </w:tcPr>
          <w:p w14:paraId="12349E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188(L)</w:t>
            </w:r>
          </w:p>
        </w:tc>
        <w:tc>
          <w:tcPr>
            <w:tcW w:w="755" w:type="dxa"/>
            <w:shd w:val="clear" w:color="auto" w:fill="auto"/>
          </w:tcPr>
          <w:p w14:paraId="07C1AE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01B7552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7873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 (USA) - shareholder voting considerations</w:t>
            </w:r>
          </w:p>
        </w:tc>
        <w:tc>
          <w:tcPr>
            <w:tcW w:w="1134" w:type="dxa"/>
            <w:shd w:val="clear" w:color="auto" w:fill="auto"/>
          </w:tcPr>
          <w:p w14:paraId="66FF54E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6C688B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062970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49FE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Unanimous Shareholder Agreements (USA) - directors - restriction of powers</w:t>
            </w:r>
          </w:p>
        </w:tc>
        <w:tc>
          <w:tcPr>
            <w:tcW w:w="1134" w:type="dxa"/>
            <w:shd w:val="clear" w:color="auto" w:fill="auto"/>
          </w:tcPr>
          <w:p w14:paraId="3EAF85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188(LR)</w:t>
            </w:r>
          </w:p>
        </w:tc>
        <w:tc>
          <w:tcPr>
            <w:tcW w:w="755" w:type="dxa"/>
            <w:shd w:val="clear" w:color="auto" w:fill="auto"/>
          </w:tcPr>
          <w:p w14:paraId="6EB3E37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5CFDF20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CE6B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Unascertained goods - s. 17 SGA</w:t>
            </w:r>
          </w:p>
        </w:tc>
        <w:tc>
          <w:tcPr>
            <w:tcW w:w="1134" w:type="dxa"/>
            <w:shd w:val="clear" w:color="auto" w:fill="auto"/>
          </w:tcPr>
          <w:p w14:paraId="50017D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344(R)</w:t>
            </w:r>
          </w:p>
        </w:tc>
        <w:tc>
          <w:tcPr>
            <w:tcW w:w="755" w:type="dxa"/>
            <w:shd w:val="clear" w:color="auto" w:fill="auto"/>
          </w:tcPr>
          <w:p w14:paraId="6448EEC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3.1.3(c)</w:t>
            </w:r>
          </w:p>
        </w:tc>
      </w:tr>
      <w:tr w:rsidR="004A6DDB" w:rsidRPr="00F95AC9" w14:paraId="42776B6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3BFD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Unbeatable Title - cannot transfer - ownership - title to goods</w:t>
            </w:r>
          </w:p>
        </w:tc>
        <w:tc>
          <w:tcPr>
            <w:tcW w:w="1134" w:type="dxa"/>
            <w:shd w:val="clear" w:color="auto" w:fill="auto"/>
          </w:tcPr>
          <w:p w14:paraId="396B4A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340(R)</w:t>
            </w:r>
          </w:p>
        </w:tc>
        <w:tc>
          <w:tcPr>
            <w:tcW w:w="755" w:type="dxa"/>
            <w:shd w:val="clear" w:color="auto" w:fill="auto"/>
          </w:tcPr>
          <w:p w14:paraId="6408D8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3.1.1(a)</w:t>
            </w:r>
          </w:p>
        </w:tc>
      </w:tr>
      <w:tr w:rsidR="004A6DDB" w:rsidRPr="00F95AC9" w14:paraId="10DAE4D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60C7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Uncertificated securities - Control agreement</w:t>
            </w:r>
          </w:p>
        </w:tc>
        <w:tc>
          <w:tcPr>
            <w:tcW w:w="1134" w:type="dxa"/>
            <w:shd w:val="clear" w:color="auto" w:fill="auto"/>
          </w:tcPr>
          <w:p w14:paraId="6DDFEA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4227EDC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524D76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88A8A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Uncertificated securities and indirect holding system</w:t>
            </w:r>
          </w:p>
        </w:tc>
        <w:tc>
          <w:tcPr>
            <w:tcW w:w="1134" w:type="dxa"/>
            <w:shd w:val="clear" w:color="auto" w:fill="auto"/>
          </w:tcPr>
          <w:p w14:paraId="35ECCA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239(R)-240(L)</w:t>
            </w:r>
          </w:p>
        </w:tc>
        <w:tc>
          <w:tcPr>
            <w:tcW w:w="755" w:type="dxa"/>
            <w:shd w:val="clear" w:color="auto" w:fill="auto"/>
          </w:tcPr>
          <w:p w14:paraId="5829AFE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5D9D720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0C406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UNCITRAL Model Law on Cross Border Insolvency - CCAA - international insolvency proceedings</w:t>
            </w:r>
          </w:p>
        </w:tc>
        <w:tc>
          <w:tcPr>
            <w:tcW w:w="1134" w:type="dxa"/>
            <w:shd w:val="clear" w:color="auto" w:fill="auto"/>
          </w:tcPr>
          <w:p w14:paraId="7B2F39A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388(R) - 389(L)</w:t>
            </w:r>
          </w:p>
        </w:tc>
        <w:tc>
          <w:tcPr>
            <w:tcW w:w="755" w:type="dxa"/>
            <w:shd w:val="clear" w:color="auto" w:fill="auto"/>
          </w:tcPr>
          <w:p w14:paraId="5DC4AF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5.15</w:t>
            </w:r>
          </w:p>
        </w:tc>
      </w:tr>
      <w:tr w:rsidR="004A6DDB" w:rsidRPr="00F95AC9" w14:paraId="53E84F6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2B93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Uncollectible Debt - Purchase and Sale - Tax Considerations</w:t>
            </w:r>
          </w:p>
        </w:tc>
        <w:tc>
          <w:tcPr>
            <w:tcW w:w="1134" w:type="dxa"/>
            <w:shd w:val="clear" w:color="auto" w:fill="auto"/>
          </w:tcPr>
          <w:p w14:paraId="2ED736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405(R)</w:t>
            </w:r>
          </w:p>
        </w:tc>
        <w:tc>
          <w:tcPr>
            <w:tcW w:w="755" w:type="dxa"/>
            <w:shd w:val="clear" w:color="auto" w:fill="auto"/>
          </w:tcPr>
          <w:p w14:paraId="1153B8E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4.4.1(b)</w:t>
            </w:r>
          </w:p>
        </w:tc>
      </w:tr>
      <w:tr w:rsidR="004A6DDB" w:rsidRPr="00F95AC9" w14:paraId="76C770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3BF19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Undepreciated Capital Cost (UCC)</w:t>
            </w:r>
          </w:p>
        </w:tc>
        <w:tc>
          <w:tcPr>
            <w:tcW w:w="1134" w:type="dxa"/>
            <w:shd w:val="clear" w:color="auto" w:fill="auto"/>
          </w:tcPr>
          <w:p w14:paraId="20AF5A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155(R)-156(L)</w:t>
            </w:r>
          </w:p>
        </w:tc>
        <w:tc>
          <w:tcPr>
            <w:tcW w:w="755" w:type="dxa"/>
            <w:shd w:val="clear" w:color="auto" w:fill="auto"/>
          </w:tcPr>
          <w:p w14:paraId="022594B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7489BF7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3D2C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underfunded pension deficiency claims - BIA - Priority</w:t>
            </w:r>
          </w:p>
        </w:tc>
        <w:tc>
          <w:tcPr>
            <w:tcW w:w="1134" w:type="dxa"/>
            <w:shd w:val="clear" w:color="auto" w:fill="auto"/>
          </w:tcPr>
          <w:p w14:paraId="31E7B8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293(R)</w:t>
            </w:r>
          </w:p>
        </w:tc>
        <w:tc>
          <w:tcPr>
            <w:tcW w:w="755" w:type="dxa"/>
            <w:shd w:val="clear" w:color="auto" w:fill="auto"/>
          </w:tcPr>
          <w:p w14:paraId="21A93C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4A6DDB" w:rsidRPr="00F95AC9" w14:paraId="4860F70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842E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Underwrite - securities - registration requirements</w:t>
            </w:r>
          </w:p>
        </w:tc>
        <w:tc>
          <w:tcPr>
            <w:tcW w:w="1134" w:type="dxa"/>
            <w:shd w:val="clear" w:color="auto" w:fill="auto"/>
          </w:tcPr>
          <w:p w14:paraId="60F003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72C9F24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07D1A06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F24C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Underwriter - securities</w:t>
            </w:r>
          </w:p>
        </w:tc>
        <w:tc>
          <w:tcPr>
            <w:tcW w:w="1134" w:type="dxa"/>
            <w:shd w:val="clear" w:color="auto" w:fill="auto"/>
          </w:tcPr>
          <w:p w14:paraId="4C5D17A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228(LR)-299(L)</w:t>
            </w:r>
          </w:p>
        </w:tc>
        <w:tc>
          <w:tcPr>
            <w:tcW w:w="755" w:type="dxa"/>
            <w:shd w:val="clear" w:color="auto" w:fill="auto"/>
          </w:tcPr>
          <w:p w14:paraId="2A61DFC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610C67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03F0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Undisclosed creditors - effect of approved proposal – BIA</w:t>
            </w:r>
          </w:p>
        </w:tc>
        <w:tc>
          <w:tcPr>
            <w:tcW w:w="1134" w:type="dxa"/>
            <w:shd w:val="clear" w:color="auto" w:fill="auto"/>
          </w:tcPr>
          <w:p w14:paraId="0225B1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381(L)</w:t>
            </w:r>
          </w:p>
        </w:tc>
        <w:tc>
          <w:tcPr>
            <w:tcW w:w="755" w:type="dxa"/>
            <w:shd w:val="clear" w:color="auto" w:fill="auto"/>
          </w:tcPr>
          <w:p w14:paraId="7B1B4AA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4.16.4</w:t>
            </w:r>
          </w:p>
        </w:tc>
      </w:tr>
      <w:tr w:rsidR="004A6DDB" w:rsidRPr="00F95AC9" w14:paraId="3EDAE3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E2E1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undue hardship - bona fide occupational requirement -employer obligations</w:t>
            </w:r>
          </w:p>
        </w:tc>
        <w:tc>
          <w:tcPr>
            <w:tcW w:w="1134" w:type="dxa"/>
            <w:shd w:val="clear" w:color="auto" w:fill="auto"/>
          </w:tcPr>
          <w:p w14:paraId="21F52C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319(R)</w:t>
            </w:r>
          </w:p>
        </w:tc>
        <w:tc>
          <w:tcPr>
            <w:tcW w:w="755" w:type="dxa"/>
            <w:shd w:val="clear" w:color="auto" w:fill="auto"/>
          </w:tcPr>
          <w:p w14:paraId="55BFEC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4A6DDB" w:rsidRPr="00F95AC9" w14:paraId="5495C1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5E54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Undue hardship - duty to accommodate - employer obligations</w:t>
            </w:r>
          </w:p>
        </w:tc>
        <w:tc>
          <w:tcPr>
            <w:tcW w:w="1134" w:type="dxa"/>
            <w:shd w:val="clear" w:color="auto" w:fill="auto"/>
          </w:tcPr>
          <w:p w14:paraId="33D3B9C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319(R)-320(L)</w:t>
            </w:r>
          </w:p>
        </w:tc>
        <w:tc>
          <w:tcPr>
            <w:tcW w:w="755" w:type="dxa"/>
            <w:shd w:val="clear" w:color="auto" w:fill="auto"/>
          </w:tcPr>
          <w:p w14:paraId="5C8AD18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 (c)</w:t>
            </w:r>
          </w:p>
        </w:tc>
      </w:tr>
      <w:tr w:rsidR="004A6DDB" w:rsidRPr="00F95AC9" w14:paraId="5B48FCF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03D61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Unfair Labour Practices</w:t>
            </w:r>
          </w:p>
        </w:tc>
        <w:tc>
          <w:tcPr>
            <w:tcW w:w="1134" w:type="dxa"/>
            <w:shd w:val="clear" w:color="auto" w:fill="auto"/>
          </w:tcPr>
          <w:p w14:paraId="1DCB07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329(R)- 330(L)</w:t>
            </w:r>
          </w:p>
        </w:tc>
        <w:tc>
          <w:tcPr>
            <w:tcW w:w="755" w:type="dxa"/>
            <w:shd w:val="clear" w:color="auto" w:fill="auto"/>
          </w:tcPr>
          <w:p w14:paraId="10DBCCB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48FA4F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A1C84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Unfair Labour Practices - burden of proof - reverse-onus provision</w:t>
            </w:r>
          </w:p>
        </w:tc>
        <w:tc>
          <w:tcPr>
            <w:tcW w:w="1134" w:type="dxa"/>
            <w:shd w:val="clear" w:color="auto" w:fill="auto"/>
          </w:tcPr>
          <w:p w14:paraId="5311A3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329(R)- 330(L)</w:t>
            </w:r>
          </w:p>
        </w:tc>
        <w:tc>
          <w:tcPr>
            <w:tcW w:w="755" w:type="dxa"/>
            <w:shd w:val="clear" w:color="auto" w:fill="auto"/>
          </w:tcPr>
          <w:p w14:paraId="66AE54D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1BAE458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C496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Unfixed record date - shareholders meetings</w:t>
            </w:r>
          </w:p>
        </w:tc>
        <w:tc>
          <w:tcPr>
            <w:tcW w:w="1134" w:type="dxa"/>
            <w:shd w:val="clear" w:color="auto" w:fill="auto"/>
          </w:tcPr>
          <w:p w14:paraId="21CEB14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183(R)</w:t>
            </w:r>
          </w:p>
        </w:tc>
        <w:tc>
          <w:tcPr>
            <w:tcW w:w="755" w:type="dxa"/>
            <w:shd w:val="clear" w:color="auto" w:fill="auto"/>
          </w:tcPr>
          <w:p w14:paraId="11739F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4A6DDB" w:rsidRPr="00F95AC9" w14:paraId="62C9EF3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AE57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Uniform Customs and Practices for Documentary Credit - LoC - payment - Sell-Side Terms - Sale of Goods</w:t>
            </w:r>
          </w:p>
        </w:tc>
        <w:tc>
          <w:tcPr>
            <w:tcW w:w="1134" w:type="dxa"/>
            <w:shd w:val="clear" w:color="auto" w:fill="auto"/>
          </w:tcPr>
          <w:p w14:paraId="465F0B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347(R)</w:t>
            </w:r>
          </w:p>
        </w:tc>
        <w:tc>
          <w:tcPr>
            <w:tcW w:w="755" w:type="dxa"/>
            <w:shd w:val="clear" w:color="auto" w:fill="auto"/>
          </w:tcPr>
          <w:p w14:paraId="473BF8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3.2.2(b)</w:t>
            </w:r>
          </w:p>
        </w:tc>
      </w:tr>
      <w:tr w:rsidR="004A6DDB" w:rsidRPr="00F95AC9" w14:paraId="767332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EC18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</w:t>
            </w:r>
          </w:p>
        </w:tc>
        <w:tc>
          <w:tcPr>
            <w:tcW w:w="1134" w:type="dxa"/>
            <w:shd w:val="clear" w:color="auto" w:fill="auto"/>
          </w:tcPr>
          <w:p w14:paraId="377403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327(R)-328(L)</w:t>
            </w:r>
          </w:p>
        </w:tc>
        <w:tc>
          <w:tcPr>
            <w:tcW w:w="755" w:type="dxa"/>
            <w:shd w:val="clear" w:color="auto" w:fill="auto"/>
          </w:tcPr>
          <w:p w14:paraId="78AF419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2310C5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5385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 - Certification Application</w:t>
            </w:r>
          </w:p>
        </w:tc>
        <w:tc>
          <w:tcPr>
            <w:tcW w:w="1134" w:type="dxa"/>
            <w:shd w:val="clear" w:color="auto" w:fill="auto"/>
          </w:tcPr>
          <w:p w14:paraId="6B4386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330(L)</w:t>
            </w:r>
          </w:p>
        </w:tc>
        <w:tc>
          <w:tcPr>
            <w:tcW w:w="755" w:type="dxa"/>
            <w:shd w:val="clear" w:color="auto" w:fill="auto"/>
          </w:tcPr>
          <w:p w14:paraId="188E384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1A2859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5754F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 - collective bargaining</w:t>
            </w:r>
          </w:p>
        </w:tc>
        <w:tc>
          <w:tcPr>
            <w:tcW w:w="1134" w:type="dxa"/>
            <w:shd w:val="clear" w:color="auto" w:fill="auto"/>
          </w:tcPr>
          <w:p w14:paraId="106D90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330(LR)</w:t>
            </w:r>
          </w:p>
        </w:tc>
        <w:tc>
          <w:tcPr>
            <w:tcW w:w="755" w:type="dxa"/>
            <w:shd w:val="clear" w:color="auto" w:fill="auto"/>
          </w:tcPr>
          <w:p w14:paraId="564117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4A6DDB" w:rsidRPr="00F95AC9" w14:paraId="45D88D9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0877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 - construction industry</w:t>
            </w:r>
          </w:p>
        </w:tc>
        <w:tc>
          <w:tcPr>
            <w:tcW w:w="1134" w:type="dxa"/>
            <w:shd w:val="clear" w:color="auto" w:fill="auto"/>
          </w:tcPr>
          <w:p w14:paraId="74E854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329(R)</w:t>
            </w:r>
          </w:p>
        </w:tc>
        <w:tc>
          <w:tcPr>
            <w:tcW w:w="755" w:type="dxa"/>
            <w:shd w:val="clear" w:color="auto" w:fill="auto"/>
          </w:tcPr>
          <w:p w14:paraId="0FEE58F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4A6DDB" w:rsidRPr="00F95AC9" w14:paraId="3EC99B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BCD6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 - Employer Response</w:t>
            </w:r>
          </w:p>
        </w:tc>
        <w:tc>
          <w:tcPr>
            <w:tcW w:w="1134" w:type="dxa"/>
            <w:shd w:val="clear" w:color="auto" w:fill="auto"/>
          </w:tcPr>
          <w:p w14:paraId="2A6DE9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328(R)-329(L)</w:t>
            </w:r>
          </w:p>
        </w:tc>
        <w:tc>
          <w:tcPr>
            <w:tcW w:w="755" w:type="dxa"/>
            <w:shd w:val="clear" w:color="auto" w:fill="auto"/>
          </w:tcPr>
          <w:p w14:paraId="55B5E97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4A6DDB" w:rsidRPr="00F95AC9" w14:paraId="1FF9E4B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51C7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 - one-year bar for trade union</w:t>
            </w:r>
          </w:p>
        </w:tc>
        <w:tc>
          <w:tcPr>
            <w:tcW w:w="1134" w:type="dxa"/>
            <w:shd w:val="clear" w:color="auto" w:fill="auto"/>
          </w:tcPr>
          <w:p w14:paraId="775AFE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328(L)</w:t>
            </w:r>
          </w:p>
        </w:tc>
        <w:tc>
          <w:tcPr>
            <w:tcW w:w="755" w:type="dxa"/>
            <w:shd w:val="clear" w:color="auto" w:fill="auto"/>
          </w:tcPr>
          <w:p w14:paraId="78EFBB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2E2FBEE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C7FC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 - Proposed Bargaining Unit</w:t>
            </w:r>
          </w:p>
        </w:tc>
        <w:tc>
          <w:tcPr>
            <w:tcW w:w="1134" w:type="dxa"/>
            <w:shd w:val="clear" w:color="auto" w:fill="auto"/>
          </w:tcPr>
          <w:p w14:paraId="233440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328(LR)</w:t>
            </w:r>
          </w:p>
        </w:tc>
        <w:tc>
          <w:tcPr>
            <w:tcW w:w="755" w:type="dxa"/>
            <w:shd w:val="clear" w:color="auto" w:fill="auto"/>
          </w:tcPr>
          <w:p w14:paraId="26A1F4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693FE65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8BBA3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 - Representative at Vote</w:t>
            </w:r>
          </w:p>
        </w:tc>
        <w:tc>
          <w:tcPr>
            <w:tcW w:w="1134" w:type="dxa"/>
            <w:shd w:val="clear" w:color="auto" w:fill="auto"/>
          </w:tcPr>
          <w:p w14:paraId="517D0B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329(L)</w:t>
            </w:r>
          </w:p>
        </w:tc>
        <w:tc>
          <w:tcPr>
            <w:tcW w:w="755" w:type="dxa"/>
            <w:shd w:val="clear" w:color="auto" w:fill="auto"/>
          </w:tcPr>
          <w:p w14:paraId="4540FD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4A6DDB" w:rsidRPr="00F95AC9" w14:paraId="67C9536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373DDD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 - Support for Union</w:t>
            </w:r>
          </w:p>
        </w:tc>
        <w:tc>
          <w:tcPr>
            <w:tcW w:w="1134" w:type="dxa"/>
            <w:shd w:val="clear" w:color="auto" w:fill="auto"/>
          </w:tcPr>
          <w:p w14:paraId="1F1232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328(R)</w:t>
            </w:r>
          </w:p>
        </w:tc>
        <w:tc>
          <w:tcPr>
            <w:tcW w:w="755" w:type="dxa"/>
            <w:shd w:val="clear" w:color="auto" w:fill="auto"/>
          </w:tcPr>
          <w:p w14:paraId="1835ECC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4A6DDB" w:rsidRPr="00F95AC9" w14:paraId="7DDEF73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9075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 - Timeline for certification</w:t>
            </w:r>
          </w:p>
        </w:tc>
        <w:tc>
          <w:tcPr>
            <w:tcW w:w="1134" w:type="dxa"/>
            <w:shd w:val="clear" w:color="auto" w:fill="auto"/>
          </w:tcPr>
          <w:p w14:paraId="0E05D5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328(L)</w:t>
            </w:r>
          </w:p>
        </w:tc>
        <w:tc>
          <w:tcPr>
            <w:tcW w:w="755" w:type="dxa"/>
            <w:shd w:val="clear" w:color="auto" w:fill="auto"/>
          </w:tcPr>
          <w:p w14:paraId="10EA0C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072895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BFEF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 Certification - Vote - Challenge of Voter</w:t>
            </w:r>
          </w:p>
        </w:tc>
        <w:tc>
          <w:tcPr>
            <w:tcW w:w="1134" w:type="dxa"/>
            <w:shd w:val="clear" w:color="auto" w:fill="auto"/>
          </w:tcPr>
          <w:p w14:paraId="774FE8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329(L)</w:t>
            </w:r>
          </w:p>
        </w:tc>
        <w:tc>
          <w:tcPr>
            <w:tcW w:w="755" w:type="dxa"/>
            <w:shd w:val="clear" w:color="auto" w:fill="auto"/>
          </w:tcPr>
          <w:p w14:paraId="4FA4FA7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4A6DDB" w:rsidRPr="00F95AC9" w14:paraId="2D519B0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01B7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Unionized businesses - successor employer issues</w:t>
            </w:r>
          </w:p>
        </w:tc>
        <w:tc>
          <w:tcPr>
            <w:tcW w:w="1134" w:type="dxa"/>
            <w:shd w:val="clear" w:color="auto" w:fill="auto"/>
          </w:tcPr>
          <w:p w14:paraId="4BEB898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260873D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4A6DDB" w:rsidRPr="00F95AC9" w14:paraId="7D21B7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B47E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Unionized employees - asset purchase - employees - Labour Relations Act</w:t>
            </w:r>
          </w:p>
        </w:tc>
        <w:tc>
          <w:tcPr>
            <w:tcW w:w="1134" w:type="dxa"/>
            <w:shd w:val="clear" w:color="auto" w:fill="auto"/>
          </w:tcPr>
          <w:p w14:paraId="5D6ADD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67C7F57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4.3.9(c)</w:t>
            </w:r>
          </w:p>
        </w:tc>
      </w:tr>
      <w:tr w:rsidR="004A6DDB" w:rsidRPr="00F95AC9" w14:paraId="5AEE4CF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19B6C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Unions/employees - restructuring, impact on</w:t>
            </w:r>
          </w:p>
        </w:tc>
        <w:tc>
          <w:tcPr>
            <w:tcW w:w="1134" w:type="dxa"/>
            <w:shd w:val="clear" w:color="auto" w:fill="auto"/>
          </w:tcPr>
          <w:p w14:paraId="12A6E7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372(LR)</w:t>
            </w:r>
          </w:p>
        </w:tc>
        <w:tc>
          <w:tcPr>
            <w:tcW w:w="755" w:type="dxa"/>
            <w:shd w:val="clear" w:color="auto" w:fill="auto"/>
          </w:tcPr>
          <w:p w14:paraId="281C261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1.2.6</w:t>
            </w:r>
          </w:p>
        </w:tc>
      </w:tr>
      <w:tr w:rsidR="004A6DDB" w:rsidRPr="00F95AC9" w14:paraId="467C4A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0CAA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Unions/unionized business - LRA - receiver liability as successor employer</w:t>
            </w:r>
          </w:p>
        </w:tc>
        <w:tc>
          <w:tcPr>
            <w:tcW w:w="1134" w:type="dxa"/>
            <w:shd w:val="clear" w:color="auto" w:fill="auto"/>
          </w:tcPr>
          <w:p w14:paraId="17E87A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309(L)-310(L)</w:t>
            </w:r>
          </w:p>
        </w:tc>
        <w:tc>
          <w:tcPr>
            <w:tcW w:w="755" w:type="dxa"/>
            <w:shd w:val="clear" w:color="auto" w:fill="auto"/>
          </w:tcPr>
          <w:p w14:paraId="4C9D380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22.3.2(c)</w:t>
            </w:r>
          </w:p>
        </w:tc>
      </w:tr>
      <w:tr w:rsidR="004A6DDB" w:rsidRPr="00F95AC9" w14:paraId="26304F1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4A98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Unions/unionized businesses - successor employer, statutory protections of receivers</w:t>
            </w:r>
          </w:p>
        </w:tc>
        <w:tc>
          <w:tcPr>
            <w:tcW w:w="1134" w:type="dxa"/>
            <w:shd w:val="clear" w:color="auto" w:fill="auto"/>
          </w:tcPr>
          <w:p w14:paraId="2DBC1C4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310(L)</w:t>
            </w:r>
          </w:p>
        </w:tc>
        <w:tc>
          <w:tcPr>
            <w:tcW w:w="755" w:type="dxa"/>
            <w:shd w:val="clear" w:color="auto" w:fill="auto"/>
          </w:tcPr>
          <w:p w14:paraId="2495E99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22.3.2(d)</w:t>
            </w:r>
          </w:p>
        </w:tc>
      </w:tr>
      <w:tr w:rsidR="004A6DDB" w:rsidRPr="00F95AC9" w14:paraId="17BC2A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5695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Unissued capital - share capital</w:t>
            </w:r>
          </w:p>
        </w:tc>
        <w:tc>
          <w:tcPr>
            <w:tcW w:w="1134" w:type="dxa"/>
            <w:shd w:val="clear" w:color="auto" w:fill="auto"/>
          </w:tcPr>
          <w:p w14:paraId="62B9A8E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191(R)</w:t>
            </w:r>
          </w:p>
        </w:tc>
        <w:tc>
          <w:tcPr>
            <w:tcW w:w="755" w:type="dxa"/>
            <w:shd w:val="clear" w:color="auto" w:fill="auto"/>
          </w:tcPr>
          <w:p w14:paraId="07926F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1C9C76C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A73C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United Nations Convention on Contracts for the International Sale of Goods (CISG) - sale of goods</w:t>
            </w:r>
          </w:p>
        </w:tc>
        <w:tc>
          <w:tcPr>
            <w:tcW w:w="1134" w:type="dxa"/>
            <w:shd w:val="clear" w:color="auto" w:fill="auto"/>
          </w:tcPr>
          <w:p w14:paraId="32DAF20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354(R)-357(L)</w:t>
            </w:r>
          </w:p>
        </w:tc>
        <w:tc>
          <w:tcPr>
            <w:tcW w:w="755" w:type="dxa"/>
            <w:shd w:val="clear" w:color="auto" w:fill="auto"/>
          </w:tcPr>
          <w:p w14:paraId="1483BAA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29300CD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9858F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United Nations Convention on Recognition and Enforcement of Foreign Arbitral Awards (New York Convention) - Arbitration - Other Provisions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3E002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351(L)</w:t>
            </w:r>
          </w:p>
        </w:tc>
        <w:tc>
          <w:tcPr>
            <w:tcW w:w="755" w:type="dxa"/>
            <w:shd w:val="clear" w:color="auto" w:fill="auto"/>
          </w:tcPr>
          <w:p w14:paraId="53D4E3B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3.3.11</w:t>
            </w:r>
          </w:p>
        </w:tc>
      </w:tr>
      <w:tr w:rsidR="004A6DDB" w:rsidRPr="00F95AC9" w14:paraId="66EDA2A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6A55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Dismissal - Canada Labour Code (CLC)</w:t>
            </w:r>
          </w:p>
        </w:tc>
        <w:tc>
          <w:tcPr>
            <w:tcW w:w="1134" w:type="dxa"/>
            <w:shd w:val="clear" w:color="auto" w:fill="auto"/>
          </w:tcPr>
          <w:p w14:paraId="114C9FC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325(R)</w:t>
            </w:r>
          </w:p>
        </w:tc>
        <w:tc>
          <w:tcPr>
            <w:tcW w:w="755" w:type="dxa"/>
            <w:shd w:val="clear" w:color="auto" w:fill="auto"/>
          </w:tcPr>
          <w:p w14:paraId="439930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165B0F1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85F5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assignments and preferences act (APA)</w:t>
            </w:r>
          </w:p>
        </w:tc>
        <w:tc>
          <w:tcPr>
            <w:tcW w:w="1134" w:type="dxa"/>
            <w:shd w:val="clear" w:color="auto" w:fill="auto"/>
          </w:tcPr>
          <w:p w14:paraId="3F1E79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277(L)</w:t>
            </w:r>
          </w:p>
        </w:tc>
        <w:tc>
          <w:tcPr>
            <w:tcW w:w="755" w:type="dxa"/>
            <w:shd w:val="clear" w:color="auto" w:fill="auto"/>
          </w:tcPr>
          <w:p w14:paraId="0F2841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</w:t>
            </w:r>
          </w:p>
        </w:tc>
      </w:tr>
      <w:tr w:rsidR="004A6DDB" w:rsidRPr="00F95AC9" w14:paraId="45782BD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5F722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attacking unjust preferences under the APA</w:t>
            </w:r>
          </w:p>
        </w:tc>
        <w:tc>
          <w:tcPr>
            <w:tcW w:w="1134" w:type="dxa"/>
            <w:shd w:val="clear" w:color="auto" w:fill="auto"/>
          </w:tcPr>
          <w:p w14:paraId="6EA9FE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277(L)</w:t>
            </w:r>
          </w:p>
        </w:tc>
        <w:tc>
          <w:tcPr>
            <w:tcW w:w="755" w:type="dxa"/>
            <w:shd w:val="clear" w:color="auto" w:fill="auto"/>
          </w:tcPr>
          <w:p w14:paraId="0A82580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</w:t>
            </w:r>
          </w:p>
        </w:tc>
      </w:tr>
      <w:tr w:rsidR="004A6DDB" w:rsidRPr="00F95AC9" w14:paraId="04902E4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3761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attacking unjust preferences under the APA - exemptions</w:t>
            </w:r>
          </w:p>
        </w:tc>
        <w:tc>
          <w:tcPr>
            <w:tcW w:w="1134" w:type="dxa"/>
            <w:shd w:val="clear" w:color="auto" w:fill="auto"/>
          </w:tcPr>
          <w:p w14:paraId="1DA634C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277(R)-278(L)</w:t>
            </w:r>
          </w:p>
        </w:tc>
        <w:tc>
          <w:tcPr>
            <w:tcW w:w="755" w:type="dxa"/>
            <w:shd w:val="clear" w:color="auto" w:fill="auto"/>
          </w:tcPr>
          <w:p w14:paraId="0C4315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16.2.4</w:t>
            </w:r>
          </w:p>
        </w:tc>
      </w:tr>
      <w:tr w:rsidR="004A6DDB" w:rsidRPr="00F95AC9" w14:paraId="575A7B0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4B0A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attacking unjust preferences under the APA - intent and concurrent intent</w:t>
            </w:r>
          </w:p>
        </w:tc>
        <w:tc>
          <w:tcPr>
            <w:tcW w:w="1134" w:type="dxa"/>
            <w:shd w:val="clear" w:color="auto" w:fill="auto"/>
          </w:tcPr>
          <w:p w14:paraId="1BF17F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277(R)</w:t>
            </w:r>
          </w:p>
        </w:tc>
        <w:tc>
          <w:tcPr>
            <w:tcW w:w="755" w:type="dxa"/>
            <w:shd w:val="clear" w:color="auto" w:fill="auto"/>
          </w:tcPr>
          <w:p w14:paraId="1AB61B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16.2.3</w:t>
            </w:r>
          </w:p>
        </w:tc>
      </w:tr>
      <w:tr w:rsidR="004A6DDB" w:rsidRPr="00F95AC9" w14:paraId="49B42D2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2DFE1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attacking unjust preferences under the APA - limitation period</w:t>
            </w:r>
          </w:p>
        </w:tc>
        <w:tc>
          <w:tcPr>
            <w:tcW w:w="1134" w:type="dxa"/>
            <w:shd w:val="clear" w:color="auto" w:fill="auto"/>
          </w:tcPr>
          <w:p w14:paraId="107A076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347A0F9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16.5</w:t>
            </w:r>
          </w:p>
        </w:tc>
      </w:tr>
      <w:tr w:rsidR="004A6DDB" w:rsidRPr="00F95AC9" w14:paraId="4D3AE0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3423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attacking unjust preferences under the APA - proper parties</w:t>
            </w:r>
          </w:p>
        </w:tc>
        <w:tc>
          <w:tcPr>
            <w:tcW w:w="1134" w:type="dxa"/>
            <w:shd w:val="clear" w:color="auto" w:fill="auto"/>
          </w:tcPr>
          <w:p w14:paraId="0B4A8C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4601C6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16.3</w:t>
            </w:r>
          </w:p>
        </w:tc>
      </w:tr>
      <w:tr w:rsidR="004A6DDB" w:rsidRPr="00F95AC9" w14:paraId="0DA97CF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CB0D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attacking unjust preferences under the APA - remedy</w:t>
            </w:r>
          </w:p>
        </w:tc>
        <w:tc>
          <w:tcPr>
            <w:tcW w:w="1134" w:type="dxa"/>
            <w:shd w:val="clear" w:color="auto" w:fill="auto"/>
          </w:tcPr>
          <w:p w14:paraId="16C7D1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0AC39EA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16.4</w:t>
            </w:r>
          </w:p>
        </w:tc>
      </w:tr>
      <w:tr w:rsidR="004A6DDB" w:rsidRPr="00F95AC9" w14:paraId="65DF1E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A2B56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attacking unjust preferences under the APA - required elements</w:t>
            </w:r>
          </w:p>
        </w:tc>
        <w:tc>
          <w:tcPr>
            <w:tcW w:w="1134" w:type="dxa"/>
            <w:shd w:val="clear" w:color="auto" w:fill="auto"/>
          </w:tcPr>
          <w:p w14:paraId="2BAD35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277(LR)</w:t>
            </w:r>
          </w:p>
        </w:tc>
        <w:tc>
          <w:tcPr>
            <w:tcW w:w="755" w:type="dxa"/>
            <w:shd w:val="clear" w:color="auto" w:fill="auto"/>
          </w:tcPr>
          <w:p w14:paraId="2ED96A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16.2.1</w:t>
            </w:r>
          </w:p>
        </w:tc>
      </w:tr>
      <w:tr w:rsidR="004A6DDB" w:rsidRPr="00F95AC9" w14:paraId="72AA200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97A9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attacking unjust preferences under the APA - the 60-day presumption</w:t>
            </w:r>
          </w:p>
        </w:tc>
        <w:tc>
          <w:tcPr>
            <w:tcW w:w="1134" w:type="dxa"/>
            <w:shd w:val="clear" w:color="auto" w:fill="auto"/>
          </w:tcPr>
          <w:p w14:paraId="443C6B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277(R)</w:t>
            </w:r>
          </w:p>
        </w:tc>
        <w:tc>
          <w:tcPr>
            <w:tcW w:w="755" w:type="dxa"/>
            <w:shd w:val="clear" w:color="auto" w:fill="auto"/>
          </w:tcPr>
          <w:p w14:paraId="5CF308E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16.2.2</w:t>
            </w:r>
          </w:p>
        </w:tc>
      </w:tr>
      <w:tr w:rsidR="004A6DDB" w:rsidRPr="00F95AC9" w14:paraId="5B91471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9B5B4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BIA   SEE: preferences; See also: BIA</w:t>
            </w:r>
          </w:p>
        </w:tc>
        <w:tc>
          <w:tcPr>
            <w:tcW w:w="1134" w:type="dxa"/>
            <w:shd w:val="clear" w:color="auto" w:fill="auto"/>
          </w:tcPr>
          <w:p w14:paraId="7A0A59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278(R)</w:t>
            </w:r>
          </w:p>
        </w:tc>
        <w:tc>
          <w:tcPr>
            <w:tcW w:w="755" w:type="dxa"/>
            <w:shd w:val="clear" w:color="auto" w:fill="auto"/>
          </w:tcPr>
          <w:p w14:paraId="7A1D92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4A6DDB" w:rsidRPr="00F95AC9" w14:paraId="7F88C95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6075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elements of - under the APA</w:t>
            </w:r>
          </w:p>
        </w:tc>
        <w:tc>
          <w:tcPr>
            <w:tcW w:w="1134" w:type="dxa"/>
            <w:shd w:val="clear" w:color="auto" w:fill="auto"/>
          </w:tcPr>
          <w:p w14:paraId="6282C2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277(LR)</w:t>
            </w:r>
          </w:p>
        </w:tc>
        <w:tc>
          <w:tcPr>
            <w:tcW w:w="755" w:type="dxa"/>
            <w:shd w:val="clear" w:color="auto" w:fill="auto"/>
          </w:tcPr>
          <w:p w14:paraId="4D6039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16.2.1</w:t>
            </w:r>
          </w:p>
        </w:tc>
      </w:tr>
      <w:tr w:rsidR="004A6DDB" w:rsidRPr="00F95AC9" w14:paraId="38DF68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A103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Unjust preferences - the remedy</w:t>
            </w:r>
          </w:p>
        </w:tc>
        <w:tc>
          <w:tcPr>
            <w:tcW w:w="1134" w:type="dxa"/>
            <w:shd w:val="clear" w:color="auto" w:fill="auto"/>
          </w:tcPr>
          <w:p w14:paraId="650740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278(L)</w:t>
            </w:r>
          </w:p>
        </w:tc>
        <w:tc>
          <w:tcPr>
            <w:tcW w:w="755" w:type="dxa"/>
            <w:shd w:val="clear" w:color="auto" w:fill="auto"/>
          </w:tcPr>
          <w:p w14:paraId="62502D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16.4</w:t>
            </w:r>
          </w:p>
        </w:tc>
      </w:tr>
      <w:tr w:rsidR="004A6DDB" w:rsidRPr="00F95AC9" w14:paraId="7DE1DF4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B170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Unlimited and limited guarantees</w:t>
            </w:r>
          </w:p>
        </w:tc>
        <w:tc>
          <w:tcPr>
            <w:tcW w:w="1134" w:type="dxa"/>
            <w:shd w:val="clear" w:color="auto" w:fill="auto"/>
          </w:tcPr>
          <w:p w14:paraId="4B2546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245(R)</w:t>
            </w:r>
          </w:p>
        </w:tc>
        <w:tc>
          <w:tcPr>
            <w:tcW w:w="755" w:type="dxa"/>
            <w:shd w:val="clear" w:color="auto" w:fill="auto"/>
          </w:tcPr>
          <w:p w14:paraId="700B55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4A6DDB" w:rsidRPr="00F95AC9" w14:paraId="1172FF3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D3E96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Unmerchantable - sale by sample - implied condition under SGA</w:t>
            </w:r>
          </w:p>
        </w:tc>
        <w:tc>
          <w:tcPr>
            <w:tcW w:w="1134" w:type="dxa"/>
            <w:shd w:val="clear" w:color="auto" w:fill="auto"/>
          </w:tcPr>
          <w:p w14:paraId="4522AC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341(R)</w:t>
            </w:r>
          </w:p>
        </w:tc>
        <w:tc>
          <w:tcPr>
            <w:tcW w:w="755" w:type="dxa"/>
            <w:shd w:val="clear" w:color="auto" w:fill="auto"/>
          </w:tcPr>
          <w:p w14:paraId="5E44D3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4A6DDB" w:rsidRPr="00F95AC9" w14:paraId="5BA2451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B5A46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principal amount - liens (RSLA)</w:t>
            </w:r>
          </w:p>
        </w:tc>
        <w:tc>
          <w:tcPr>
            <w:tcW w:w="1134" w:type="dxa"/>
            <w:shd w:val="clear" w:color="auto" w:fill="auto"/>
          </w:tcPr>
          <w:p w14:paraId="6A7162A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299(LR)</w:t>
            </w:r>
          </w:p>
        </w:tc>
        <w:tc>
          <w:tcPr>
            <w:tcW w:w="755" w:type="dxa"/>
            <w:shd w:val="clear" w:color="auto" w:fill="auto"/>
          </w:tcPr>
          <w:p w14:paraId="1AE198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</w:t>
            </w:r>
          </w:p>
        </w:tc>
      </w:tr>
      <w:tr w:rsidR="004A6DDB" w:rsidRPr="00F95AC9" w14:paraId="1C33369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40C6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purchase price security - registrations - purchase and sale</w:t>
            </w:r>
          </w:p>
        </w:tc>
        <w:tc>
          <w:tcPr>
            <w:tcW w:w="1134" w:type="dxa"/>
            <w:shd w:val="clear" w:color="auto" w:fill="auto"/>
          </w:tcPr>
          <w:p w14:paraId="7F17FC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420(L)</w:t>
            </w:r>
          </w:p>
        </w:tc>
        <w:tc>
          <w:tcPr>
            <w:tcW w:w="755" w:type="dxa"/>
            <w:shd w:val="clear" w:color="auto" w:fill="auto"/>
          </w:tcPr>
          <w:p w14:paraId="563A78A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4A6DDB" w:rsidRPr="00F95AC9" w14:paraId="143489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3C156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Seller's Lien - Sale of Goods - Loss of Right</w:t>
            </w:r>
          </w:p>
        </w:tc>
        <w:tc>
          <w:tcPr>
            <w:tcW w:w="1134" w:type="dxa"/>
            <w:shd w:val="clear" w:color="auto" w:fill="auto"/>
          </w:tcPr>
          <w:p w14:paraId="5B2825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352(L)</w:t>
            </w:r>
          </w:p>
        </w:tc>
        <w:tc>
          <w:tcPr>
            <w:tcW w:w="755" w:type="dxa"/>
            <w:shd w:val="clear" w:color="auto" w:fill="auto"/>
          </w:tcPr>
          <w:p w14:paraId="2E2673C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4459930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9E69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Seller's Lien - Sale of Goods - Right of Resale</w:t>
            </w:r>
          </w:p>
        </w:tc>
        <w:tc>
          <w:tcPr>
            <w:tcW w:w="1134" w:type="dxa"/>
            <w:shd w:val="clear" w:color="auto" w:fill="auto"/>
          </w:tcPr>
          <w:p w14:paraId="5E4535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352(L)</w:t>
            </w:r>
          </w:p>
        </w:tc>
        <w:tc>
          <w:tcPr>
            <w:tcW w:w="755" w:type="dxa"/>
            <w:shd w:val="clear" w:color="auto" w:fill="auto"/>
          </w:tcPr>
          <w:p w14:paraId="2017991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0FABA52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B6939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seller’s lien - seller’s security for payment and in rem rights - sale of goods</w:t>
            </w:r>
          </w:p>
        </w:tc>
        <w:tc>
          <w:tcPr>
            <w:tcW w:w="1134" w:type="dxa"/>
            <w:shd w:val="clear" w:color="auto" w:fill="auto"/>
          </w:tcPr>
          <w:p w14:paraId="4EE0D5A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351(R)-352(L)</w:t>
            </w:r>
          </w:p>
        </w:tc>
        <w:tc>
          <w:tcPr>
            <w:tcW w:w="755" w:type="dxa"/>
            <w:shd w:val="clear" w:color="auto" w:fill="auto"/>
          </w:tcPr>
          <w:p w14:paraId="227222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4A6DDB" w:rsidRPr="00F95AC9" w14:paraId="1572B31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EB59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suppliers - priority</w:t>
            </w:r>
          </w:p>
        </w:tc>
        <w:tc>
          <w:tcPr>
            <w:tcW w:w="1134" w:type="dxa"/>
            <w:shd w:val="clear" w:color="auto" w:fill="auto"/>
          </w:tcPr>
          <w:p w14:paraId="4DCCD4A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262(R)</w:t>
            </w:r>
          </w:p>
        </w:tc>
        <w:tc>
          <w:tcPr>
            <w:tcW w:w="755" w:type="dxa"/>
            <w:shd w:val="clear" w:color="auto" w:fill="auto"/>
          </w:tcPr>
          <w:p w14:paraId="4606FF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31573D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4E5E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suppliers - requirements and procedures</w:t>
            </w:r>
          </w:p>
        </w:tc>
        <w:tc>
          <w:tcPr>
            <w:tcW w:w="1134" w:type="dxa"/>
            <w:shd w:val="clear" w:color="auto" w:fill="auto"/>
          </w:tcPr>
          <w:p w14:paraId="158229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262(LR)</w:t>
            </w:r>
          </w:p>
        </w:tc>
        <w:tc>
          <w:tcPr>
            <w:tcW w:w="755" w:type="dxa"/>
            <w:shd w:val="clear" w:color="auto" w:fill="auto"/>
          </w:tcPr>
          <w:p w14:paraId="3D8EFB9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42FC5E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F183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suppliers - special rights in bankruptcy</w:t>
            </w:r>
          </w:p>
        </w:tc>
        <w:tc>
          <w:tcPr>
            <w:tcW w:w="1134" w:type="dxa"/>
            <w:shd w:val="clear" w:color="auto" w:fill="auto"/>
          </w:tcPr>
          <w:p w14:paraId="1E4AC9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262(L)</w:t>
            </w:r>
          </w:p>
        </w:tc>
        <w:tc>
          <w:tcPr>
            <w:tcW w:w="755" w:type="dxa"/>
            <w:shd w:val="clear" w:color="auto" w:fill="auto"/>
          </w:tcPr>
          <w:p w14:paraId="36179D5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77C01F4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B8FE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suppliers - special rights in bankruptcy - limitations</w:t>
            </w:r>
          </w:p>
        </w:tc>
        <w:tc>
          <w:tcPr>
            <w:tcW w:w="1134" w:type="dxa"/>
            <w:shd w:val="clear" w:color="auto" w:fill="auto"/>
          </w:tcPr>
          <w:p w14:paraId="620DAC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262(L)</w:t>
            </w:r>
          </w:p>
        </w:tc>
        <w:tc>
          <w:tcPr>
            <w:tcW w:w="755" w:type="dxa"/>
            <w:shd w:val="clear" w:color="auto" w:fill="auto"/>
          </w:tcPr>
          <w:p w14:paraId="4197CDD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1D1A98E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7C91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suppliers - special rights in bankruptcy - requirements &amp; procedures</w:t>
            </w:r>
          </w:p>
        </w:tc>
        <w:tc>
          <w:tcPr>
            <w:tcW w:w="1134" w:type="dxa"/>
            <w:shd w:val="clear" w:color="auto" w:fill="auto"/>
          </w:tcPr>
          <w:p w14:paraId="65E3EA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262(LR)</w:t>
            </w:r>
          </w:p>
        </w:tc>
        <w:tc>
          <w:tcPr>
            <w:tcW w:w="755" w:type="dxa"/>
            <w:shd w:val="clear" w:color="auto" w:fill="auto"/>
          </w:tcPr>
          <w:p w14:paraId="7397AED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0C6B7B9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690E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suppliers - special rights in bankruptcy - WEPPA (Wage Earner Protection Program Act)</w:t>
            </w:r>
          </w:p>
        </w:tc>
        <w:tc>
          <w:tcPr>
            <w:tcW w:w="1134" w:type="dxa"/>
            <w:shd w:val="clear" w:color="auto" w:fill="auto"/>
          </w:tcPr>
          <w:p w14:paraId="796853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262(R)-263(LR)</w:t>
            </w:r>
          </w:p>
        </w:tc>
        <w:tc>
          <w:tcPr>
            <w:tcW w:w="755" w:type="dxa"/>
            <w:shd w:val="clear" w:color="auto" w:fill="auto"/>
          </w:tcPr>
          <w:p w14:paraId="324B43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1408D05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27079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suppliers - special rights in bankruptcy -priority</w:t>
            </w:r>
          </w:p>
        </w:tc>
        <w:tc>
          <w:tcPr>
            <w:tcW w:w="1134" w:type="dxa"/>
            <w:shd w:val="clear" w:color="auto" w:fill="auto"/>
          </w:tcPr>
          <w:p w14:paraId="7FFEF2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262(R)</w:t>
            </w:r>
          </w:p>
        </w:tc>
        <w:tc>
          <w:tcPr>
            <w:tcW w:w="755" w:type="dxa"/>
            <w:shd w:val="clear" w:color="auto" w:fill="auto"/>
          </w:tcPr>
          <w:p w14:paraId="72B7E63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0BEE2B6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12D37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Unpaid suppliers - wage earner protection program act</w:t>
            </w:r>
          </w:p>
        </w:tc>
        <w:tc>
          <w:tcPr>
            <w:tcW w:w="1134" w:type="dxa"/>
            <w:shd w:val="clear" w:color="auto" w:fill="auto"/>
          </w:tcPr>
          <w:p w14:paraId="2EC295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262(R)-263(LR)</w:t>
            </w:r>
          </w:p>
        </w:tc>
        <w:tc>
          <w:tcPr>
            <w:tcW w:w="755" w:type="dxa"/>
            <w:shd w:val="clear" w:color="auto" w:fill="auto"/>
          </w:tcPr>
          <w:p w14:paraId="79DC1A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7F8D24F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04C3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Unperfected security interest - correcting errors and re-perfecting</w:t>
            </w:r>
          </w:p>
        </w:tc>
        <w:tc>
          <w:tcPr>
            <w:tcW w:w="1134" w:type="dxa"/>
            <w:shd w:val="clear" w:color="auto" w:fill="auto"/>
          </w:tcPr>
          <w:p w14:paraId="10BB84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296(R)-297(L)</w:t>
            </w:r>
          </w:p>
        </w:tc>
        <w:tc>
          <w:tcPr>
            <w:tcW w:w="755" w:type="dxa"/>
            <w:shd w:val="clear" w:color="auto" w:fill="auto"/>
          </w:tcPr>
          <w:p w14:paraId="04C4736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4A6DDB" w:rsidRPr="00F95AC9" w14:paraId="02016A2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D008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Unperfected security interest - maintaining perfection, loss of perfection</w:t>
            </w:r>
          </w:p>
        </w:tc>
        <w:tc>
          <w:tcPr>
            <w:tcW w:w="1134" w:type="dxa"/>
            <w:shd w:val="clear" w:color="auto" w:fill="auto"/>
          </w:tcPr>
          <w:p w14:paraId="1BD198F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244(L)</w:t>
            </w:r>
          </w:p>
        </w:tc>
        <w:tc>
          <w:tcPr>
            <w:tcW w:w="755" w:type="dxa"/>
            <w:shd w:val="clear" w:color="auto" w:fill="auto"/>
          </w:tcPr>
          <w:p w14:paraId="52E6F99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6A708DC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52F7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Unperfected security interest - strategic bankruptcy</w:t>
            </w:r>
          </w:p>
        </w:tc>
        <w:tc>
          <w:tcPr>
            <w:tcW w:w="1134" w:type="dxa"/>
            <w:shd w:val="clear" w:color="auto" w:fill="auto"/>
          </w:tcPr>
          <w:p w14:paraId="08F910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297(R)</w:t>
            </w:r>
          </w:p>
        </w:tc>
        <w:tc>
          <w:tcPr>
            <w:tcW w:w="755" w:type="dxa"/>
            <w:shd w:val="clear" w:color="auto" w:fill="auto"/>
          </w:tcPr>
          <w:p w14:paraId="55F9C7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10.5</w:t>
            </w:r>
          </w:p>
        </w:tc>
      </w:tr>
      <w:tr w:rsidR="004A6DDB" w:rsidRPr="00F95AC9" w14:paraId="19BCF5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FC08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Unperfected security interest - vs. Execution creditors - PPSA</w:t>
            </w:r>
          </w:p>
        </w:tc>
        <w:tc>
          <w:tcPr>
            <w:tcW w:w="1134" w:type="dxa"/>
            <w:shd w:val="clear" w:color="auto" w:fill="auto"/>
          </w:tcPr>
          <w:p w14:paraId="31E77D9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290(R)</w:t>
            </w:r>
          </w:p>
        </w:tc>
        <w:tc>
          <w:tcPr>
            <w:tcW w:w="755" w:type="dxa"/>
            <w:shd w:val="clear" w:color="auto" w:fill="auto"/>
          </w:tcPr>
          <w:p w14:paraId="18CA08B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3DCBA0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2113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Unperfected security interests - priorities</w:t>
            </w:r>
          </w:p>
        </w:tc>
        <w:tc>
          <w:tcPr>
            <w:tcW w:w="1134" w:type="dxa"/>
            <w:shd w:val="clear" w:color="auto" w:fill="auto"/>
          </w:tcPr>
          <w:p w14:paraId="6CFA82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286(R)-287(L)</w:t>
            </w:r>
          </w:p>
        </w:tc>
        <w:tc>
          <w:tcPr>
            <w:tcW w:w="755" w:type="dxa"/>
            <w:shd w:val="clear" w:color="auto" w:fill="auto"/>
          </w:tcPr>
          <w:p w14:paraId="6163694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4A6DDB" w:rsidRPr="00F95AC9" w14:paraId="0D912BA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CD3C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Unperfected security interests - vs. Trustee in bankruptcy</w:t>
            </w:r>
          </w:p>
        </w:tc>
        <w:tc>
          <w:tcPr>
            <w:tcW w:w="1134" w:type="dxa"/>
            <w:shd w:val="clear" w:color="auto" w:fill="auto"/>
          </w:tcPr>
          <w:p w14:paraId="27A596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286(R)-287(L)</w:t>
            </w:r>
          </w:p>
        </w:tc>
        <w:tc>
          <w:tcPr>
            <w:tcW w:w="755" w:type="dxa"/>
            <w:shd w:val="clear" w:color="auto" w:fill="auto"/>
          </w:tcPr>
          <w:p w14:paraId="167B26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4A6DDB" w:rsidRPr="00F95AC9" w14:paraId="7803602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43E8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Unqualified Report - Auditors</w:t>
            </w:r>
          </w:p>
        </w:tc>
        <w:tc>
          <w:tcPr>
            <w:tcW w:w="1134" w:type="dxa"/>
            <w:shd w:val="clear" w:color="auto" w:fill="auto"/>
          </w:tcPr>
          <w:p w14:paraId="693694B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181(R)</w:t>
            </w:r>
          </w:p>
        </w:tc>
        <w:tc>
          <w:tcPr>
            <w:tcW w:w="755" w:type="dxa"/>
            <w:shd w:val="clear" w:color="auto" w:fill="auto"/>
          </w:tcPr>
          <w:p w14:paraId="6DF5567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59F909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8CD6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Unqualified report - auditors - reports to shareholders</w:t>
            </w:r>
          </w:p>
        </w:tc>
        <w:tc>
          <w:tcPr>
            <w:tcW w:w="1134" w:type="dxa"/>
            <w:shd w:val="clear" w:color="auto" w:fill="auto"/>
          </w:tcPr>
          <w:p w14:paraId="1A1332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181(R)-182(L)</w:t>
            </w:r>
          </w:p>
        </w:tc>
        <w:tc>
          <w:tcPr>
            <w:tcW w:w="755" w:type="dxa"/>
            <w:shd w:val="clear" w:color="auto" w:fill="auto"/>
          </w:tcPr>
          <w:p w14:paraId="6D726E2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4.2.3</w:t>
            </w:r>
          </w:p>
        </w:tc>
      </w:tr>
      <w:tr w:rsidR="004A6DDB" w:rsidRPr="00F95AC9" w14:paraId="6FFE937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E53E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Unsafe work, right to refuse - Occupational health and safety</w:t>
            </w:r>
          </w:p>
        </w:tc>
        <w:tc>
          <w:tcPr>
            <w:tcW w:w="1134" w:type="dxa"/>
            <w:shd w:val="clear" w:color="auto" w:fill="auto"/>
          </w:tcPr>
          <w:p w14:paraId="129FB6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320(R)</w:t>
            </w:r>
          </w:p>
        </w:tc>
        <w:tc>
          <w:tcPr>
            <w:tcW w:w="755" w:type="dxa"/>
            <w:shd w:val="clear" w:color="auto" w:fill="auto"/>
          </w:tcPr>
          <w:p w14:paraId="142524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3.2.3(a)</w:t>
            </w:r>
          </w:p>
        </w:tc>
      </w:tr>
      <w:tr w:rsidR="004A6DDB" w:rsidRPr="00F95AC9" w14:paraId="383B5A1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6D0A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</w:t>
            </w:r>
          </w:p>
        </w:tc>
        <w:tc>
          <w:tcPr>
            <w:tcW w:w="1134" w:type="dxa"/>
            <w:shd w:val="clear" w:color="auto" w:fill="auto"/>
          </w:tcPr>
          <w:p w14:paraId="36439B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263(R)-264(L)</w:t>
            </w:r>
          </w:p>
        </w:tc>
        <w:tc>
          <w:tcPr>
            <w:tcW w:w="755" w:type="dxa"/>
            <w:shd w:val="clear" w:color="auto" w:fill="auto"/>
          </w:tcPr>
          <w:p w14:paraId="5AC0F9C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A6DDB" w:rsidRPr="00F95AC9" w14:paraId="65AE69E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FB84B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acts of bankruptcy</w:t>
            </w:r>
          </w:p>
        </w:tc>
        <w:tc>
          <w:tcPr>
            <w:tcW w:w="1134" w:type="dxa"/>
            <w:shd w:val="clear" w:color="auto" w:fill="auto"/>
          </w:tcPr>
          <w:p w14:paraId="6720077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264(R)</w:t>
            </w:r>
          </w:p>
        </w:tc>
        <w:tc>
          <w:tcPr>
            <w:tcW w:w="755" w:type="dxa"/>
            <w:shd w:val="clear" w:color="auto" w:fill="auto"/>
          </w:tcPr>
          <w:p w14:paraId="52CB8B5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4A6DDB" w:rsidRPr="00F95AC9" w14:paraId="25CE610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213A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administration - affirmation of trustee</w:t>
            </w:r>
          </w:p>
        </w:tc>
        <w:tc>
          <w:tcPr>
            <w:tcW w:w="1134" w:type="dxa"/>
            <w:shd w:val="clear" w:color="auto" w:fill="auto"/>
          </w:tcPr>
          <w:p w14:paraId="68C959F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267(L)</w:t>
            </w:r>
          </w:p>
        </w:tc>
        <w:tc>
          <w:tcPr>
            <w:tcW w:w="755" w:type="dxa"/>
            <w:shd w:val="clear" w:color="auto" w:fill="auto"/>
          </w:tcPr>
          <w:p w14:paraId="0F8CC0D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4A6DDB" w:rsidRPr="00F95AC9" w14:paraId="1718020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96D25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administration - first meeting of creditors</w:t>
            </w:r>
          </w:p>
        </w:tc>
        <w:tc>
          <w:tcPr>
            <w:tcW w:w="1134" w:type="dxa"/>
            <w:shd w:val="clear" w:color="auto" w:fill="auto"/>
          </w:tcPr>
          <w:p w14:paraId="6B43B4A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266(R)-267(L)</w:t>
            </w:r>
          </w:p>
        </w:tc>
        <w:tc>
          <w:tcPr>
            <w:tcW w:w="755" w:type="dxa"/>
            <w:shd w:val="clear" w:color="auto" w:fill="auto"/>
          </w:tcPr>
          <w:p w14:paraId="1F7643E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2DF399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11E1B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administration - inspectors</w:t>
            </w:r>
          </w:p>
        </w:tc>
        <w:tc>
          <w:tcPr>
            <w:tcW w:w="1134" w:type="dxa"/>
            <w:shd w:val="clear" w:color="auto" w:fill="auto"/>
          </w:tcPr>
          <w:p w14:paraId="3C0C0A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267(R)-268(L)</w:t>
            </w:r>
          </w:p>
        </w:tc>
        <w:tc>
          <w:tcPr>
            <w:tcW w:w="755" w:type="dxa"/>
            <w:shd w:val="clear" w:color="auto" w:fill="auto"/>
          </w:tcPr>
          <w:p w14:paraId="34F820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4A6DDB" w:rsidRPr="00F95AC9" w14:paraId="02225A0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539A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administration - review of bankrupt’s affairs</w:t>
            </w:r>
          </w:p>
        </w:tc>
        <w:tc>
          <w:tcPr>
            <w:tcW w:w="1134" w:type="dxa"/>
            <w:shd w:val="clear" w:color="auto" w:fill="auto"/>
          </w:tcPr>
          <w:p w14:paraId="235F42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267(LR)</w:t>
            </w:r>
          </w:p>
        </w:tc>
        <w:tc>
          <w:tcPr>
            <w:tcW w:w="755" w:type="dxa"/>
            <w:shd w:val="clear" w:color="auto" w:fill="auto"/>
          </w:tcPr>
          <w:p w14:paraId="189408C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0A5B1A2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E438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administration of bankrupt’s estate</w:t>
            </w:r>
          </w:p>
        </w:tc>
        <w:tc>
          <w:tcPr>
            <w:tcW w:w="1134" w:type="dxa"/>
            <w:shd w:val="clear" w:color="auto" w:fill="auto"/>
          </w:tcPr>
          <w:p w14:paraId="20575E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266(R)-267(L)</w:t>
            </w:r>
          </w:p>
        </w:tc>
        <w:tc>
          <w:tcPr>
            <w:tcW w:w="755" w:type="dxa"/>
            <w:shd w:val="clear" w:color="auto" w:fill="auto"/>
          </w:tcPr>
          <w:p w14:paraId="52DD2E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295ECD2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06B2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assignment of leases</w:t>
            </w:r>
          </w:p>
        </w:tc>
        <w:tc>
          <w:tcPr>
            <w:tcW w:w="1134" w:type="dxa"/>
            <w:shd w:val="clear" w:color="auto" w:fill="auto"/>
          </w:tcPr>
          <w:p w14:paraId="7002F5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3CA1E1C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47AE433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F05C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bankrupt</w:t>
            </w:r>
          </w:p>
        </w:tc>
        <w:tc>
          <w:tcPr>
            <w:tcW w:w="1134" w:type="dxa"/>
            <w:shd w:val="clear" w:color="auto" w:fill="auto"/>
          </w:tcPr>
          <w:p w14:paraId="041102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272(L)</w:t>
            </w:r>
          </w:p>
        </w:tc>
        <w:tc>
          <w:tcPr>
            <w:tcW w:w="755" w:type="dxa"/>
            <w:shd w:val="clear" w:color="auto" w:fill="auto"/>
          </w:tcPr>
          <w:p w14:paraId="1B8E93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4A6DDB" w:rsidRPr="00F95AC9" w14:paraId="7B0DC2C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551E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corporate bankrupt</w:t>
            </w:r>
          </w:p>
        </w:tc>
        <w:tc>
          <w:tcPr>
            <w:tcW w:w="1134" w:type="dxa"/>
            <w:shd w:val="clear" w:color="auto" w:fill="auto"/>
          </w:tcPr>
          <w:p w14:paraId="73772A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272(L)</w:t>
            </w:r>
          </w:p>
        </w:tc>
        <w:tc>
          <w:tcPr>
            <w:tcW w:w="755" w:type="dxa"/>
            <w:shd w:val="clear" w:color="auto" w:fill="auto"/>
          </w:tcPr>
          <w:p w14:paraId="3DB8F14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13.1</w:t>
            </w:r>
          </w:p>
        </w:tc>
      </w:tr>
      <w:tr w:rsidR="004A6DDB" w:rsidRPr="00F95AC9" w14:paraId="4ED50C1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9F73CA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individual bankrupt</w:t>
            </w:r>
          </w:p>
        </w:tc>
        <w:tc>
          <w:tcPr>
            <w:tcW w:w="1134" w:type="dxa"/>
            <w:shd w:val="clear" w:color="auto" w:fill="auto"/>
          </w:tcPr>
          <w:p w14:paraId="7CDE37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272(L)</w:t>
            </w:r>
          </w:p>
        </w:tc>
        <w:tc>
          <w:tcPr>
            <w:tcW w:w="755" w:type="dxa"/>
            <w:shd w:val="clear" w:color="auto" w:fill="auto"/>
          </w:tcPr>
          <w:p w14:paraId="73FD132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4A6DDB" w:rsidRPr="00F95AC9" w14:paraId="1F0D8E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3DEC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individual bankrupt - automatic discharge</w:t>
            </w:r>
          </w:p>
        </w:tc>
        <w:tc>
          <w:tcPr>
            <w:tcW w:w="1134" w:type="dxa"/>
            <w:shd w:val="clear" w:color="auto" w:fill="auto"/>
          </w:tcPr>
          <w:p w14:paraId="08B361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272(LR)</w:t>
            </w:r>
          </w:p>
        </w:tc>
        <w:tc>
          <w:tcPr>
            <w:tcW w:w="755" w:type="dxa"/>
            <w:shd w:val="clear" w:color="auto" w:fill="auto"/>
          </w:tcPr>
          <w:p w14:paraId="64AB69F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13.2.2</w:t>
            </w:r>
          </w:p>
        </w:tc>
      </w:tr>
      <w:tr w:rsidR="004A6DDB" w:rsidRPr="00F95AC9" w14:paraId="4AFD252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195B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individual bankrupt - conditional</w:t>
            </w:r>
          </w:p>
        </w:tc>
        <w:tc>
          <w:tcPr>
            <w:tcW w:w="1134" w:type="dxa"/>
            <w:shd w:val="clear" w:color="auto" w:fill="auto"/>
          </w:tcPr>
          <w:p w14:paraId="75D8C9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273(R)</w:t>
            </w:r>
          </w:p>
        </w:tc>
        <w:tc>
          <w:tcPr>
            <w:tcW w:w="755" w:type="dxa"/>
            <w:shd w:val="clear" w:color="auto" w:fill="auto"/>
          </w:tcPr>
          <w:p w14:paraId="18BAA2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13.2.8</w:t>
            </w:r>
          </w:p>
        </w:tc>
      </w:tr>
      <w:tr w:rsidR="004A6DDB" w:rsidRPr="00F95AC9" w14:paraId="059066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86DA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individual bankrupt - debts not released</w:t>
            </w:r>
          </w:p>
        </w:tc>
        <w:tc>
          <w:tcPr>
            <w:tcW w:w="1134" w:type="dxa"/>
            <w:shd w:val="clear" w:color="auto" w:fill="auto"/>
          </w:tcPr>
          <w:p w14:paraId="0C7B327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6D4B873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13.2.10</w:t>
            </w:r>
          </w:p>
        </w:tc>
      </w:tr>
      <w:tr w:rsidR="004A6DDB" w:rsidRPr="00F95AC9" w14:paraId="0E9C5D3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B695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individual bankrupt - facts (refused, suspended, conditional)</w:t>
            </w:r>
          </w:p>
        </w:tc>
        <w:tc>
          <w:tcPr>
            <w:tcW w:w="1134" w:type="dxa"/>
            <w:shd w:val="clear" w:color="auto" w:fill="auto"/>
          </w:tcPr>
          <w:p w14:paraId="6A942B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273(LR)</w:t>
            </w:r>
          </w:p>
        </w:tc>
        <w:tc>
          <w:tcPr>
            <w:tcW w:w="755" w:type="dxa"/>
            <w:shd w:val="clear" w:color="auto" w:fill="auto"/>
          </w:tcPr>
          <w:p w14:paraId="514CE93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13.2.7</w:t>
            </w:r>
          </w:p>
        </w:tc>
      </w:tr>
      <w:tr w:rsidR="004A6DDB" w:rsidRPr="00F95AC9" w14:paraId="58DB252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B1E1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individual bankrupt - mandatory mediation</w:t>
            </w:r>
          </w:p>
        </w:tc>
        <w:tc>
          <w:tcPr>
            <w:tcW w:w="1134" w:type="dxa"/>
            <w:shd w:val="clear" w:color="auto" w:fill="auto"/>
          </w:tcPr>
          <w:p w14:paraId="06146F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273(L)</w:t>
            </w:r>
          </w:p>
        </w:tc>
        <w:tc>
          <w:tcPr>
            <w:tcW w:w="755" w:type="dxa"/>
            <w:shd w:val="clear" w:color="auto" w:fill="auto"/>
          </w:tcPr>
          <w:p w14:paraId="590CBDD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13.2.6</w:t>
            </w:r>
          </w:p>
        </w:tc>
      </w:tr>
      <w:tr w:rsidR="004A6DDB" w:rsidRPr="00F95AC9" w14:paraId="593D91B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2D8A1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individual bankrupt - non-automatic</w:t>
            </w:r>
          </w:p>
        </w:tc>
        <w:tc>
          <w:tcPr>
            <w:tcW w:w="1134" w:type="dxa"/>
            <w:shd w:val="clear" w:color="auto" w:fill="auto"/>
          </w:tcPr>
          <w:p w14:paraId="7018237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272(R)</w:t>
            </w:r>
          </w:p>
        </w:tc>
        <w:tc>
          <w:tcPr>
            <w:tcW w:w="755" w:type="dxa"/>
            <w:shd w:val="clear" w:color="auto" w:fill="auto"/>
          </w:tcPr>
          <w:p w14:paraId="6914ACF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13.2.3</w:t>
            </w:r>
          </w:p>
        </w:tc>
      </w:tr>
      <w:tr w:rsidR="004A6DDB" w:rsidRPr="00F95AC9" w14:paraId="4B53F82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0C2C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individual bankrupt - notice to creditors</w:t>
            </w:r>
          </w:p>
        </w:tc>
        <w:tc>
          <w:tcPr>
            <w:tcW w:w="1134" w:type="dxa"/>
            <w:shd w:val="clear" w:color="auto" w:fill="auto"/>
          </w:tcPr>
          <w:p w14:paraId="3024DF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273(L)</w:t>
            </w:r>
          </w:p>
        </w:tc>
        <w:tc>
          <w:tcPr>
            <w:tcW w:w="755" w:type="dxa"/>
            <w:shd w:val="clear" w:color="auto" w:fill="auto"/>
          </w:tcPr>
          <w:p w14:paraId="118C382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13.2.5</w:t>
            </w:r>
          </w:p>
        </w:tc>
      </w:tr>
      <w:tr w:rsidR="004A6DDB" w:rsidRPr="00F95AC9" w14:paraId="421AC2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62E5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individual bankrupt - personal income tax debtors</w:t>
            </w:r>
          </w:p>
        </w:tc>
        <w:tc>
          <w:tcPr>
            <w:tcW w:w="1134" w:type="dxa"/>
            <w:shd w:val="clear" w:color="auto" w:fill="auto"/>
          </w:tcPr>
          <w:p w14:paraId="40076AF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272(R)</w:t>
            </w:r>
          </w:p>
        </w:tc>
        <w:tc>
          <w:tcPr>
            <w:tcW w:w="755" w:type="dxa"/>
            <w:shd w:val="clear" w:color="auto" w:fill="auto"/>
          </w:tcPr>
          <w:p w14:paraId="779FA2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13.2.4</w:t>
            </w:r>
          </w:p>
        </w:tc>
      </w:tr>
      <w:tr w:rsidR="004A6DDB" w:rsidRPr="00F95AC9" w14:paraId="56A35C7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7B2AF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individual bankrupt - suspension of discharge</w:t>
            </w:r>
          </w:p>
        </w:tc>
        <w:tc>
          <w:tcPr>
            <w:tcW w:w="1134" w:type="dxa"/>
            <w:shd w:val="clear" w:color="auto" w:fill="auto"/>
          </w:tcPr>
          <w:p w14:paraId="3D061D4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273(R)-274(L)</w:t>
            </w:r>
          </w:p>
        </w:tc>
        <w:tc>
          <w:tcPr>
            <w:tcW w:w="755" w:type="dxa"/>
            <w:shd w:val="clear" w:color="auto" w:fill="auto"/>
          </w:tcPr>
          <w:p w14:paraId="2E9CF6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13.2.9</w:t>
            </w:r>
          </w:p>
        </w:tc>
      </w:tr>
      <w:tr w:rsidR="004A6DDB" w:rsidRPr="00F95AC9" w14:paraId="7B014F0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2035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discharge of trustee</w:t>
            </w:r>
          </w:p>
        </w:tc>
        <w:tc>
          <w:tcPr>
            <w:tcW w:w="1134" w:type="dxa"/>
            <w:shd w:val="clear" w:color="auto" w:fill="auto"/>
          </w:tcPr>
          <w:p w14:paraId="72AD6B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0211AC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4A6DDB" w:rsidRPr="00F95AC9" w14:paraId="46EC47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427C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distribution of assets</w:t>
            </w:r>
          </w:p>
        </w:tc>
        <w:tc>
          <w:tcPr>
            <w:tcW w:w="1134" w:type="dxa"/>
            <w:shd w:val="clear" w:color="auto" w:fill="auto"/>
          </w:tcPr>
          <w:p w14:paraId="1DB485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271(LR)</w:t>
            </w:r>
          </w:p>
        </w:tc>
        <w:tc>
          <w:tcPr>
            <w:tcW w:w="755" w:type="dxa"/>
            <w:shd w:val="clear" w:color="auto" w:fill="auto"/>
          </w:tcPr>
          <w:p w14:paraId="31633B7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4A6DDB" w:rsidRPr="00F95AC9" w14:paraId="56BC2EC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877C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inspectors</w:t>
            </w:r>
          </w:p>
        </w:tc>
        <w:tc>
          <w:tcPr>
            <w:tcW w:w="1134" w:type="dxa"/>
            <w:shd w:val="clear" w:color="auto" w:fill="auto"/>
          </w:tcPr>
          <w:p w14:paraId="75B509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267(R)-268(L)</w:t>
            </w:r>
          </w:p>
        </w:tc>
        <w:tc>
          <w:tcPr>
            <w:tcW w:w="755" w:type="dxa"/>
            <w:shd w:val="clear" w:color="auto" w:fill="auto"/>
          </w:tcPr>
          <w:p w14:paraId="3D468D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4A6DDB" w:rsidRPr="00F95AC9" w14:paraId="7D38898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C5B283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inspectors - conflicts in directions to inspectors</w:t>
            </w:r>
          </w:p>
        </w:tc>
        <w:tc>
          <w:tcPr>
            <w:tcW w:w="1134" w:type="dxa"/>
            <w:shd w:val="clear" w:color="auto" w:fill="auto"/>
          </w:tcPr>
          <w:p w14:paraId="202287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268(L)</w:t>
            </w:r>
          </w:p>
        </w:tc>
        <w:tc>
          <w:tcPr>
            <w:tcW w:w="755" w:type="dxa"/>
            <w:shd w:val="clear" w:color="auto" w:fill="auto"/>
          </w:tcPr>
          <w:p w14:paraId="67C7F61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7.4.3</w:t>
            </w:r>
          </w:p>
        </w:tc>
      </w:tr>
      <w:tr w:rsidR="004A6DDB" w:rsidRPr="00F95AC9" w14:paraId="49F246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00CA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inspectors - powers of trustee requiring inspector approval</w:t>
            </w:r>
          </w:p>
        </w:tc>
        <w:tc>
          <w:tcPr>
            <w:tcW w:w="1134" w:type="dxa"/>
            <w:shd w:val="clear" w:color="auto" w:fill="auto"/>
          </w:tcPr>
          <w:p w14:paraId="225ABF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268(L)</w:t>
            </w:r>
          </w:p>
        </w:tc>
        <w:tc>
          <w:tcPr>
            <w:tcW w:w="755" w:type="dxa"/>
            <w:shd w:val="clear" w:color="auto" w:fill="auto"/>
          </w:tcPr>
          <w:p w14:paraId="0E82C5F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4A6DDB" w:rsidRPr="00F95AC9" w14:paraId="780261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7F54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interim receivers</w:t>
            </w:r>
          </w:p>
        </w:tc>
        <w:tc>
          <w:tcPr>
            <w:tcW w:w="1134" w:type="dxa"/>
            <w:shd w:val="clear" w:color="auto" w:fill="auto"/>
          </w:tcPr>
          <w:p w14:paraId="25D502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271(R)-272(L)</w:t>
            </w:r>
          </w:p>
        </w:tc>
        <w:tc>
          <w:tcPr>
            <w:tcW w:w="755" w:type="dxa"/>
            <w:shd w:val="clear" w:color="auto" w:fill="auto"/>
          </w:tcPr>
          <w:p w14:paraId="77D66C3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4A6DDB" w:rsidRPr="00F95AC9" w14:paraId="3489DC7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58F9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involuntary - disputed applications</w:t>
            </w:r>
          </w:p>
        </w:tc>
        <w:tc>
          <w:tcPr>
            <w:tcW w:w="1134" w:type="dxa"/>
            <w:shd w:val="clear" w:color="auto" w:fill="auto"/>
          </w:tcPr>
          <w:p w14:paraId="067A310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265(L)</w:t>
            </w:r>
          </w:p>
        </w:tc>
        <w:tc>
          <w:tcPr>
            <w:tcW w:w="755" w:type="dxa"/>
            <w:shd w:val="clear" w:color="auto" w:fill="auto"/>
          </w:tcPr>
          <w:p w14:paraId="18B6B6A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4A6DDB" w:rsidRPr="00F95AC9" w14:paraId="0A6573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7DC8D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involuntary bankruptcy - procedure</w:t>
            </w:r>
          </w:p>
        </w:tc>
        <w:tc>
          <w:tcPr>
            <w:tcW w:w="1134" w:type="dxa"/>
            <w:shd w:val="clear" w:color="auto" w:fill="auto"/>
          </w:tcPr>
          <w:p w14:paraId="533190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264(R)</w:t>
            </w:r>
          </w:p>
        </w:tc>
        <w:tc>
          <w:tcPr>
            <w:tcW w:w="755" w:type="dxa"/>
            <w:shd w:val="clear" w:color="auto" w:fill="auto"/>
          </w:tcPr>
          <w:p w14:paraId="2F84881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4A6DDB" w:rsidRPr="00F95AC9" w14:paraId="6C06DBE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0563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involuntary bankruptcy &amp; application</w:t>
            </w:r>
          </w:p>
        </w:tc>
        <w:tc>
          <w:tcPr>
            <w:tcW w:w="1134" w:type="dxa"/>
            <w:shd w:val="clear" w:color="auto" w:fill="auto"/>
          </w:tcPr>
          <w:p w14:paraId="76D3BCD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264(LR)</w:t>
            </w:r>
          </w:p>
        </w:tc>
        <w:tc>
          <w:tcPr>
            <w:tcW w:w="755" w:type="dxa"/>
            <w:shd w:val="clear" w:color="auto" w:fill="auto"/>
          </w:tcPr>
          <w:p w14:paraId="33FF81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3CBFD90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E2F74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leased premises - disclaimer of leases</w:t>
            </w:r>
          </w:p>
        </w:tc>
        <w:tc>
          <w:tcPr>
            <w:tcW w:w="1134" w:type="dxa"/>
            <w:shd w:val="clear" w:color="auto" w:fill="auto"/>
          </w:tcPr>
          <w:p w14:paraId="5D84F5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271(L)</w:t>
            </w:r>
          </w:p>
        </w:tc>
        <w:tc>
          <w:tcPr>
            <w:tcW w:w="755" w:type="dxa"/>
            <w:shd w:val="clear" w:color="auto" w:fill="auto"/>
          </w:tcPr>
          <w:p w14:paraId="50CF536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4A6DDB" w:rsidRPr="00F95AC9" w14:paraId="4A61A07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6F4F0D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leased premises - occupation rights</w:t>
            </w:r>
          </w:p>
        </w:tc>
        <w:tc>
          <w:tcPr>
            <w:tcW w:w="1134" w:type="dxa"/>
            <w:shd w:val="clear" w:color="auto" w:fill="auto"/>
          </w:tcPr>
          <w:p w14:paraId="1DC8AD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36C1F85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4A6DDB" w:rsidRPr="00F95AC9" w14:paraId="3968F7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E54B95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liquidation - matrimonial home</w:t>
            </w:r>
          </w:p>
        </w:tc>
        <w:tc>
          <w:tcPr>
            <w:tcW w:w="1134" w:type="dxa"/>
            <w:shd w:val="clear" w:color="auto" w:fill="auto"/>
          </w:tcPr>
          <w:p w14:paraId="3355F69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270(R)</w:t>
            </w:r>
          </w:p>
        </w:tc>
        <w:tc>
          <w:tcPr>
            <w:tcW w:w="755" w:type="dxa"/>
            <w:shd w:val="clear" w:color="auto" w:fill="auto"/>
          </w:tcPr>
          <w:p w14:paraId="03E3135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4A6DDB" w:rsidRPr="00F95AC9" w14:paraId="50E3B5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AE3F5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liquidation - sale of real property</w:t>
            </w:r>
          </w:p>
        </w:tc>
        <w:tc>
          <w:tcPr>
            <w:tcW w:w="1134" w:type="dxa"/>
            <w:shd w:val="clear" w:color="auto" w:fill="auto"/>
          </w:tcPr>
          <w:p w14:paraId="664F0A7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270(R)</w:t>
            </w:r>
          </w:p>
        </w:tc>
        <w:tc>
          <w:tcPr>
            <w:tcW w:w="755" w:type="dxa"/>
            <w:shd w:val="clear" w:color="auto" w:fill="auto"/>
          </w:tcPr>
          <w:p w14:paraId="0152646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4A6DDB" w:rsidRPr="00F95AC9" w14:paraId="3580FD1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C79A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liquidation of bankrupt’s assets</w:t>
            </w:r>
          </w:p>
        </w:tc>
        <w:tc>
          <w:tcPr>
            <w:tcW w:w="1134" w:type="dxa"/>
            <w:shd w:val="clear" w:color="auto" w:fill="auto"/>
          </w:tcPr>
          <w:p w14:paraId="6673459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270(LR)</w:t>
            </w:r>
          </w:p>
        </w:tc>
        <w:tc>
          <w:tcPr>
            <w:tcW w:w="755" w:type="dxa"/>
            <w:shd w:val="clear" w:color="auto" w:fill="auto"/>
          </w:tcPr>
          <w:p w14:paraId="6F4141A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4A6DDB" w:rsidRPr="00F95AC9" w14:paraId="408B69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7AF9C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powers of trustee requiring inspector approval</w:t>
            </w:r>
          </w:p>
        </w:tc>
        <w:tc>
          <w:tcPr>
            <w:tcW w:w="1134" w:type="dxa"/>
            <w:shd w:val="clear" w:color="auto" w:fill="auto"/>
          </w:tcPr>
          <w:p w14:paraId="78CE3D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268(L)</w:t>
            </w:r>
          </w:p>
        </w:tc>
        <w:tc>
          <w:tcPr>
            <w:tcW w:w="755" w:type="dxa"/>
            <w:shd w:val="clear" w:color="auto" w:fill="auto"/>
          </w:tcPr>
          <w:p w14:paraId="1B199C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4A6DDB" w:rsidRPr="00F95AC9" w14:paraId="0CAE461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F6342A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proof of claim</w:t>
            </w:r>
          </w:p>
        </w:tc>
        <w:tc>
          <w:tcPr>
            <w:tcW w:w="1134" w:type="dxa"/>
            <w:shd w:val="clear" w:color="auto" w:fill="auto"/>
          </w:tcPr>
          <w:p w14:paraId="5E0020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45F2BF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7.5.1</w:t>
            </w:r>
          </w:p>
        </w:tc>
      </w:tr>
      <w:tr w:rsidR="004A6DDB" w:rsidRPr="00F95AC9" w14:paraId="4FF67FE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C419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proof of claim - rights to share in distribution</w:t>
            </w:r>
          </w:p>
        </w:tc>
        <w:tc>
          <w:tcPr>
            <w:tcW w:w="1134" w:type="dxa"/>
            <w:shd w:val="clear" w:color="auto" w:fill="auto"/>
          </w:tcPr>
          <w:p w14:paraId="420A9D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2C518F6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7.5.3</w:t>
            </w:r>
          </w:p>
        </w:tc>
      </w:tr>
      <w:tr w:rsidR="004A6DDB" w:rsidRPr="00F95AC9" w14:paraId="2428111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E9506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proof of claims and voting at first creditors’ meeting</w:t>
            </w:r>
          </w:p>
        </w:tc>
        <w:tc>
          <w:tcPr>
            <w:tcW w:w="1134" w:type="dxa"/>
            <w:shd w:val="clear" w:color="auto" w:fill="auto"/>
          </w:tcPr>
          <w:p w14:paraId="7631B59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6C0F5B2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4A6DDB" w:rsidRPr="00F95AC9" w14:paraId="1496A9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23EB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proof of claims, secured creditors</w:t>
            </w:r>
          </w:p>
        </w:tc>
        <w:tc>
          <w:tcPr>
            <w:tcW w:w="1134" w:type="dxa"/>
            <w:shd w:val="clear" w:color="auto" w:fill="auto"/>
          </w:tcPr>
          <w:p w14:paraId="6D003A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3CBF5E6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7.5.2</w:t>
            </w:r>
          </w:p>
        </w:tc>
      </w:tr>
      <w:tr w:rsidR="004A6DDB" w:rsidRPr="00F95AC9" w14:paraId="43DF8D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E62A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restricted parties - administration of bankrupt’s estate</w:t>
            </w:r>
          </w:p>
        </w:tc>
        <w:tc>
          <w:tcPr>
            <w:tcW w:w="1134" w:type="dxa"/>
            <w:shd w:val="clear" w:color="auto" w:fill="auto"/>
          </w:tcPr>
          <w:p w14:paraId="0303C3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4272A98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7.5.4</w:t>
            </w:r>
          </w:p>
        </w:tc>
      </w:tr>
      <w:tr w:rsidR="004A6DDB" w:rsidRPr="00F95AC9" w14:paraId="1F3DE2D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45FF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review of bankrupt’s affairs</w:t>
            </w:r>
          </w:p>
        </w:tc>
        <w:tc>
          <w:tcPr>
            <w:tcW w:w="1134" w:type="dxa"/>
            <w:shd w:val="clear" w:color="auto" w:fill="auto"/>
          </w:tcPr>
          <w:p w14:paraId="027A555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267(LR)</w:t>
            </w:r>
          </w:p>
        </w:tc>
        <w:tc>
          <w:tcPr>
            <w:tcW w:w="755" w:type="dxa"/>
            <w:shd w:val="clear" w:color="auto" w:fill="auto"/>
          </w:tcPr>
          <w:p w14:paraId="2A29C38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711F5E5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350F3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rights of occupation of leased premises</w:t>
            </w:r>
          </w:p>
        </w:tc>
        <w:tc>
          <w:tcPr>
            <w:tcW w:w="1134" w:type="dxa"/>
            <w:shd w:val="clear" w:color="auto" w:fill="auto"/>
          </w:tcPr>
          <w:p w14:paraId="22950C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270(R)-271(L)</w:t>
            </w:r>
          </w:p>
        </w:tc>
        <w:tc>
          <w:tcPr>
            <w:tcW w:w="755" w:type="dxa"/>
            <w:shd w:val="clear" w:color="auto" w:fill="auto"/>
          </w:tcPr>
          <w:p w14:paraId="4B07464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737F32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B722B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rights to share in distribution</w:t>
            </w:r>
          </w:p>
        </w:tc>
        <w:tc>
          <w:tcPr>
            <w:tcW w:w="1134" w:type="dxa"/>
            <w:shd w:val="clear" w:color="auto" w:fill="auto"/>
          </w:tcPr>
          <w:p w14:paraId="45F90B4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268(R)</w:t>
            </w:r>
          </w:p>
        </w:tc>
        <w:tc>
          <w:tcPr>
            <w:tcW w:w="755" w:type="dxa"/>
            <w:shd w:val="clear" w:color="auto" w:fill="auto"/>
          </w:tcPr>
          <w:p w14:paraId="7E32875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7.5.3</w:t>
            </w:r>
          </w:p>
        </w:tc>
      </w:tr>
      <w:tr w:rsidR="004A6DDB" w:rsidRPr="00F95AC9" w14:paraId="007148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AF288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secured creditors, treatment of</w:t>
            </w:r>
          </w:p>
        </w:tc>
        <w:tc>
          <w:tcPr>
            <w:tcW w:w="1134" w:type="dxa"/>
            <w:shd w:val="clear" w:color="auto" w:fill="auto"/>
          </w:tcPr>
          <w:p w14:paraId="67B1E7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266(L)</w:t>
            </w:r>
          </w:p>
        </w:tc>
        <w:tc>
          <w:tcPr>
            <w:tcW w:w="755" w:type="dxa"/>
            <w:shd w:val="clear" w:color="auto" w:fill="auto"/>
          </w:tcPr>
          <w:p w14:paraId="2F12D4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4A6DDB" w:rsidRPr="00F95AC9" w14:paraId="454683E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F9BB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status of a bankrupt</w:t>
            </w:r>
          </w:p>
        </w:tc>
        <w:tc>
          <w:tcPr>
            <w:tcW w:w="1134" w:type="dxa"/>
            <w:shd w:val="clear" w:color="auto" w:fill="auto"/>
          </w:tcPr>
          <w:p w14:paraId="4B9F67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263(R)-264(L)</w:t>
            </w:r>
          </w:p>
        </w:tc>
        <w:tc>
          <w:tcPr>
            <w:tcW w:w="755" w:type="dxa"/>
            <w:shd w:val="clear" w:color="auto" w:fill="auto"/>
          </w:tcPr>
          <w:p w14:paraId="3D46195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4A6DDB" w:rsidRPr="00F95AC9" w14:paraId="717ECEF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4028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stay of proceedings</w:t>
            </w:r>
          </w:p>
        </w:tc>
        <w:tc>
          <w:tcPr>
            <w:tcW w:w="1134" w:type="dxa"/>
            <w:shd w:val="clear" w:color="auto" w:fill="auto"/>
          </w:tcPr>
          <w:p w14:paraId="615294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266(LR)</w:t>
            </w:r>
          </w:p>
        </w:tc>
        <w:tc>
          <w:tcPr>
            <w:tcW w:w="755" w:type="dxa"/>
            <w:shd w:val="clear" w:color="auto" w:fill="auto"/>
          </w:tcPr>
          <w:p w14:paraId="3813FA8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4A6DDB" w:rsidRPr="00F95AC9" w14:paraId="00EDC6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D7470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stay of proceedings - leave to lift stay</w:t>
            </w:r>
          </w:p>
        </w:tc>
        <w:tc>
          <w:tcPr>
            <w:tcW w:w="1134" w:type="dxa"/>
            <w:shd w:val="clear" w:color="auto" w:fill="auto"/>
          </w:tcPr>
          <w:p w14:paraId="65CCBB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266(R)</w:t>
            </w:r>
          </w:p>
        </w:tc>
        <w:tc>
          <w:tcPr>
            <w:tcW w:w="755" w:type="dxa"/>
            <w:shd w:val="clear" w:color="auto" w:fill="auto"/>
          </w:tcPr>
          <w:p w14:paraId="7A393D3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4A6DDB" w:rsidRPr="00F95AC9" w14:paraId="28912B9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E09D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treatment of secured creditors</w:t>
            </w:r>
          </w:p>
        </w:tc>
        <w:tc>
          <w:tcPr>
            <w:tcW w:w="1134" w:type="dxa"/>
            <w:shd w:val="clear" w:color="auto" w:fill="auto"/>
          </w:tcPr>
          <w:p w14:paraId="10017A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266(L)</w:t>
            </w:r>
          </w:p>
        </w:tc>
        <w:tc>
          <w:tcPr>
            <w:tcW w:w="755" w:type="dxa"/>
            <w:shd w:val="clear" w:color="auto" w:fill="auto"/>
          </w:tcPr>
          <w:p w14:paraId="23BD19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4A6DDB" w:rsidRPr="00F95AC9" w14:paraId="10CFA07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4342E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trustee - personal liability</w:t>
            </w:r>
          </w:p>
        </w:tc>
        <w:tc>
          <w:tcPr>
            <w:tcW w:w="1134" w:type="dxa"/>
            <w:shd w:val="clear" w:color="auto" w:fill="auto"/>
          </w:tcPr>
          <w:p w14:paraId="036BB2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269(L)</w:t>
            </w:r>
          </w:p>
        </w:tc>
        <w:tc>
          <w:tcPr>
            <w:tcW w:w="755" w:type="dxa"/>
            <w:shd w:val="clear" w:color="auto" w:fill="auto"/>
          </w:tcPr>
          <w:p w14:paraId="55A407E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4A6DDB" w:rsidRPr="00F95AC9" w14:paraId="7C32D8F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4B47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trustee - personal liability - environmental</w:t>
            </w:r>
          </w:p>
        </w:tc>
        <w:tc>
          <w:tcPr>
            <w:tcW w:w="1134" w:type="dxa"/>
            <w:shd w:val="clear" w:color="auto" w:fill="auto"/>
          </w:tcPr>
          <w:p w14:paraId="4B0F40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269(R)</w:t>
            </w:r>
          </w:p>
        </w:tc>
        <w:tc>
          <w:tcPr>
            <w:tcW w:w="755" w:type="dxa"/>
            <w:shd w:val="clear" w:color="auto" w:fill="auto"/>
          </w:tcPr>
          <w:p w14:paraId="232FCF5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4A6DDB" w:rsidRPr="00F95AC9" w14:paraId="77154D7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5BA155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trustee - personal liability - labour and employment liabilities</w:t>
            </w:r>
          </w:p>
        </w:tc>
        <w:tc>
          <w:tcPr>
            <w:tcW w:w="1134" w:type="dxa"/>
            <w:shd w:val="clear" w:color="auto" w:fill="auto"/>
          </w:tcPr>
          <w:p w14:paraId="0ED222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269(L)</w:t>
            </w:r>
          </w:p>
        </w:tc>
        <w:tc>
          <w:tcPr>
            <w:tcW w:w="755" w:type="dxa"/>
            <w:shd w:val="clear" w:color="auto" w:fill="auto"/>
          </w:tcPr>
          <w:p w14:paraId="2E89C9F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4A6DDB" w:rsidRPr="00F95AC9" w14:paraId="6C50DD9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498E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trustee - powers of trustee requiring inspector approval</w:t>
            </w:r>
          </w:p>
        </w:tc>
        <w:tc>
          <w:tcPr>
            <w:tcW w:w="1134" w:type="dxa"/>
            <w:shd w:val="clear" w:color="auto" w:fill="auto"/>
          </w:tcPr>
          <w:p w14:paraId="2BDC19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268(L)</w:t>
            </w:r>
          </w:p>
        </w:tc>
        <w:tc>
          <w:tcPr>
            <w:tcW w:w="755" w:type="dxa"/>
            <w:shd w:val="clear" w:color="auto" w:fill="auto"/>
          </w:tcPr>
          <w:p w14:paraId="35BB44F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4A6DDB" w:rsidRPr="00F95AC9" w14:paraId="5A9C006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551D6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trustee in bankruptcy - duties and powers</w:t>
            </w:r>
          </w:p>
        </w:tc>
        <w:tc>
          <w:tcPr>
            <w:tcW w:w="1134" w:type="dxa"/>
            <w:shd w:val="clear" w:color="auto" w:fill="auto"/>
          </w:tcPr>
          <w:p w14:paraId="5F99152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265(R)-266(L)</w:t>
            </w:r>
          </w:p>
        </w:tc>
        <w:tc>
          <w:tcPr>
            <w:tcW w:w="755" w:type="dxa"/>
            <w:shd w:val="clear" w:color="auto" w:fill="auto"/>
          </w:tcPr>
          <w:p w14:paraId="0ECC9C7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4A6DDB" w:rsidRPr="00F95AC9" w14:paraId="5AAE9D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C995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trustee, discharge of</w:t>
            </w:r>
          </w:p>
        </w:tc>
        <w:tc>
          <w:tcPr>
            <w:tcW w:w="1134" w:type="dxa"/>
            <w:shd w:val="clear" w:color="auto" w:fill="auto"/>
          </w:tcPr>
          <w:p w14:paraId="29843C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274(L)</w:t>
            </w:r>
          </w:p>
        </w:tc>
        <w:tc>
          <w:tcPr>
            <w:tcW w:w="755" w:type="dxa"/>
            <w:shd w:val="clear" w:color="auto" w:fill="auto"/>
          </w:tcPr>
          <w:p w14:paraId="5119827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4A6DDB" w:rsidRPr="00F95AC9" w14:paraId="5EB956A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E74B2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trustee’s duties and powers</w:t>
            </w:r>
          </w:p>
        </w:tc>
        <w:tc>
          <w:tcPr>
            <w:tcW w:w="1134" w:type="dxa"/>
            <w:shd w:val="clear" w:color="auto" w:fill="auto"/>
          </w:tcPr>
          <w:p w14:paraId="7F3C21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265(R)-266(L)</w:t>
            </w:r>
          </w:p>
        </w:tc>
        <w:tc>
          <w:tcPr>
            <w:tcW w:w="755" w:type="dxa"/>
            <w:shd w:val="clear" w:color="auto" w:fill="auto"/>
          </w:tcPr>
          <w:p w14:paraId="40ECFD2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4A6DDB" w:rsidRPr="00F95AC9" w14:paraId="21E33D4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3D29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trustees in bankruptcy</w:t>
            </w:r>
          </w:p>
        </w:tc>
        <w:tc>
          <w:tcPr>
            <w:tcW w:w="1134" w:type="dxa"/>
            <w:shd w:val="clear" w:color="auto" w:fill="auto"/>
          </w:tcPr>
          <w:p w14:paraId="507079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265(R)</w:t>
            </w:r>
          </w:p>
        </w:tc>
        <w:tc>
          <w:tcPr>
            <w:tcW w:w="755" w:type="dxa"/>
            <w:shd w:val="clear" w:color="auto" w:fill="auto"/>
          </w:tcPr>
          <w:p w14:paraId="05F84E5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4A6DDB" w:rsidRPr="00F95AC9" w14:paraId="3147A67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B35B9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bankruptcy - who can become bankrupt</w:t>
            </w:r>
          </w:p>
        </w:tc>
        <w:tc>
          <w:tcPr>
            <w:tcW w:w="1134" w:type="dxa"/>
            <w:shd w:val="clear" w:color="auto" w:fill="auto"/>
          </w:tcPr>
          <w:p w14:paraId="6CCD4E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264(L)</w:t>
            </w:r>
          </w:p>
        </w:tc>
        <w:tc>
          <w:tcPr>
            <w:tcW w:w="755" w:type="dxa"/>
            <w:shd w:val="clear" w:color="auto" w:fill="auto"/>
          </w:tcPr>
          <w:p w14:paraId="1B3DEA0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6EE41FF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4C93B1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defined</w:t>
            </w:r>
          </w:p>
        </w:tc>
        <w:tc>
          <w:tcPr>
            <w:tcW w:w="1134" w:type="dxa"/>
            <w:shd w:val="clear" w:color="auto" w:fill="auto"/>
          </w:tcPr>
          <w:p w14:paraId="56EC5C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261(L)</w:t>
            </w:r>
          </w:p>
        </w:tc>
        <w:tc>
          <w:tcPr>
            <w:tcW w:w="755" w:type="dxa"/>
            <w:shd w:val="clear" w:color="auto" w:fill="auto"/>
          </w:tcPr>
          <w:p w14:paraId="4493A3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5D9F7F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0AC121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fraudulent conveyances/preferences and transfers under value</w:t>
            </w:r>
          </w:p>
        </w:tc>
        <w:tc>
          <w:tcPr>
            <w:tcW w:w="1134" w:type="dxa"/>
            <w:shd w:val="clear" w:color="auto" w:fill="auto"/>
          </w:tcPr>
          <w:p w14:paraId="243DD20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274(LR)</w:t>
            </w:r>
          </w:p>
        </w:tc>
        <w:tc>
          <w:tcPr>
            <w:tcW w:w="755" w:type="dxa"/>
            <w:shd w:val="clear" w:color="auto" w:fill="auto"/>
          </w:tcPr>
          <w:p w14:paraId="72AFCED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Part II</w:t>
            </w:r>
          </w:p>
        </w:tc>
      </w:tr>
      <w:tr w:rsidR="004A6DDB" w:rsidRPr="00F95AC9" w14:paraId="1DD6CB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AF4BAA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garnishments</w:t>
            </w:r>
          </w:p>
        </w:tc>
        <w:tc>
          <w:tcPr>
            <w:tcW w:w="1134" w:type="dxa"/>
            <w:shd w:val="clear" w:color="auto" w:fill="auto"/>
          </w:tcPr>
          <w:p w14:paraId="29A93A3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261(R)</w:t>
            </w:r>
          </w:p>
        </w:tc>
        <w:tc>
          <w:tcPr>
            <w:tcW w:w="755" w:type="dxa"/>
            <w:shd w:val="clear" w:color="auto" w:fill="auto"/>
          </w:tcPr>
          <w:p w14:paraId="5C2BF80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4A6DDB" w:rsidRPr="00F95AC9" w14:paraId="6E1322F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38BF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judgment and execution creditors, distinction from secured creditors</w:t>
            </w:r>
          </w:p>
        </w:tc>
        <w:tc>
          <w:tcPr>
            <w:tcW w:w="1134" w:type="dxa"/>
            <w:shd w:val="clear" w:color="auto" w:fill="auto"/>
          </w:tcPr>
          <w:p w14:paraId="20254AB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261(R)-262(L)</w:t>
            </w:r>
          </w:p>
        </w:tc>
        <w:tc>
          <w:tcPr>
            <w:tcW w:w="755" w:type="dxa"/>
            <w:shd w:val="clear" w:color="auto" w:fill="auto"/>
          </w:tcPr>
          <w:p w14:paraId="51B0289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4A6DDB" w:rsidRPr="00F95AC9" w14:paraId="24ABD64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3066D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judgments and executions</w:t>
            </w:r>
          </w:p>
        </w:tc>
        <w:tc>
          <w:tcPr>
            <w:tcW w:w="1134" w:type="dxa"/>
            <w:shd w:val="clear" w:color="auto" w:fill="auto"/>
          </w:tcPr>
          <w:p w14:paraId="2EE556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261(LR)</w:t>
            </w:r>
          </w:p>
        </w:tc>
        <w:tc>
          <w:tcPr>
            <w:tcW w:w="755" w:type="dxa"/>
            <w:shd w:val="clear" w:color="auto" w:fill="auto"/>
          </w:tcPr>
          <w:p w14:paraId="2F2475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3708A97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4952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landlords and rights of distress</w:t>
            </w:r>
          </w:p>
        </w:tc>
        <w:tc>
          <w:tcPr>
            <w:tcW w:w="1134" w:type="dxa"/>
            <w:shd w:val="clear" w:color="auto" w:fill="auto"/>
          </w:tcPr>
          <w:p w14:paraId="6B00A5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263(R)</w:t>
            </w:r>
          </w:p>
        </w:tc>
        <w:tc>
          <w:tcPr>
            <w:tcW w:w="755" w:type="dxa"/>
            <w:shd w:val="clear" w:color="auto" w:fill="auto"/>
          </w:tcPr>
          <w:p w14:paraId="12D601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33F79E3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25B2F3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oppression remedy</w:t>
            </w:r>
          </w:p>
        </w:tc>
        <w:tc>
          <w:tcPr>
            <w:tcW w:w="1134" w:type="dxa"/>
            <w:shd w:val="clear" w:color="auto" w:fill="auto"/>
          </w:tcPr>
          <w:p w14:paraId="5F2F7F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284(L)</w:t>
            </w:r>
          </w:p>
        </w:tc>
        <w:tc>
          <w:tcPr>
            <w:tcW w:w="755" w:type="dxa"/>
            <w:shd w:val="clear" w:color="auto" w:fill="auto"/>
          </w:tcPr>
          <w:p w14:paraId="3C3AB9D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18.2</w:t>
            </w:r>
          </w:p>
        </w:tc>
      </w:tr>
      <w:tr w:rsidR="004A6DDB" w:rsidRPr="00F95AC9" w14:paraId="2AEB054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D7D26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priority in bankruptcy</w:t>
            </w:r>
          </w:p>
        </w:tc>
        <w:tc>
          <w:tcPr>
            <w:tcW w:w="1134" w:type="dxa"/>
            <w:shd w:val="clear" w:color="auto" w:fill="auto"/>
          </w:tcPr>
          <w:p w14:paraId="0547691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261(R)</w:t>
            </w:r>
          </w:p>
        </w:tc>
        <w:tc>
          <w:tcPr>
            <w:tcW w:w="755" w:type="dxa"/>
            <w:shd w:val="clear" w:color="auto" w:fill="auto"/>
          </w:tcPr>
          <w:p w14:paraId="1F9825B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3FF811E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536C9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rights and remedies</w:t>
            </w:r>
          </w:p>
        </w:tc>
        <w:tc>
          <w:tcPr>
            <w:tcW w:w="1134" w:type="dxa"/>
            <w:shd w:val="clear" w:color="auto" w:fill="auto"/>
          </w:tcPr>
          <w:p w14:paraId="71E63A0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261(L)</w:t>
            </w:r>
          </w:p>
        </w:tc>
        <w:tc>
          <w:tcPr>
            <w:tcW w:w="755" w:type="dxa"/>
            <w:shd w:val="clear" w:color="auto" w:fill="auto"/>
          </w:tcPr>
          <w:p w14:paraId="284D7E6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4A6DDB" w:rsidRPr="00F95AC9" w14:paraId="5A436F5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D3EA3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unpaid suppliers - priority</w:t>
            </w:r>
          </w:p>
        </w:tc>
        <w:tc>
          <w:tcPr>
            <w:tcW w:w="1134" w:type="dxa"/>
            <w:shd w:val="clear" w:color="auto" w:fill="auto"/>
          </w:tcPr>
          <w:p w14:paraId="1ECD20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262(R)</w:t>
            </w:r>
          </w:p>
        </w:tc>
        <w:tc>
          <w:tcPr>
            <w:tcW w:w="755" w:type="dxa"/>
            <w:shd w:val="clear" w:color="auto" w:fill="auto"/>
          </w:tcPr>
          <w:p w14:paraId="3E5B93D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4A6DDB" w:rsidRPr="00F95AC9" w14:paraId="6DE7BB0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13BE2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unpaid suppliers - requirements and procedures</w:t>
            </w:r>
          </w:p>
        </w:tc>
        <w:tc>
          <w:tcPr>
            <w:tcW w:w="1134" w:type="dxa"/>
            <w:shd w:val="clear" w:color="auto" w:fill="auto"/>
          </w:tcPr>
          <w:p w14:paraId="58723A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262(LR)</w:t>
            </w:r>
          </w:p>
        </w:tc>
        <w:tc>
          <w:tcPr>
            <w:tcW w:w="755" w:type="dxa"/>
            <w:shd w:val="clear" w:color="auto" w:fill="auto"/>
          </w:tcPr>
          <w:p w14:paraId="31498E6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4A6DDB" w:rsidRPr="00F95AC9" w14:paraId="28C4D23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FF31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unpaid suppliers - special rights in bankruptcy</w:t>
            </w:r>
          </w:p>
        </w:tc>
        <w:tc>
          <w:tcPr>
            <w:tcW w:w="1134" w:type="dxa"/>
            <w:shd w:val="clear" w:color="auto" w:fill="auto"/>
          </w:tcPr>
          <w:p w14:paraId="7208644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262(L)</w:t>
            </w:r>
          </w:p>
        </w:tc>
        <w:tc>
          <w:tcPr>
            <w:tcW w:w="755" w:type="dxa"/>
            <w:shd w:val="clear" w:color="auto" w:fill="auto"/>
          </w:tcPr>
          <w:p w14:paraId="46FB10E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4A6DDB" w:rsidRPr="00F95AC9" w14:paraId="43C4A3F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C1C02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unpaid suppliers - special rights in bankruptcy - limitations</w:t>
            </w:r>
          </w:p>
        </w:tc>
        <w:tc>
          <w:tcPr>
            <w:tcW w:w="1134" w:type="dxa"/>
            <w:shd w:val="clear" w:color="auto" w:fill="auto"/>
          </w:tcPr>
          <w:p w14:paraId="20F5842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262(L)</w:t>
            </w:r>
          </w:p>
        </w:tc>
        <w:tc>
          <w:tcPr>
            <w:tcW w:w="755" w:type="dxa"/>
            <w:shd w:val="clear" w:color="auto" w:fill="auto"/>
          </w:tcPr>
          <w:p w14:paraId="05DB291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7D146FD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D3D6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unpaid suppliers - wage earner protection program act</w:t>
            </w:r>
          </w:p>
        </w:tc>
        <w:tc>
          <w:tcPr>
            <w:tcW w:w="1134" w:type="dxa"/>
            <w:shd w:val="clear" w:color="auto" w:fill="auto"/>
          </w:tcPr>
          <w:p w14:paraId="7EE0C7A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262(R)-263(LR)</w:t>
            </w:r>
          </w:p>
        </w:tc>
        <w:tc>
          <w:tcPr>
            <w:tcW w:w="755" w:type="dxa"/>
            <w:shd w:val="clear" w:color="auto" w:fill="auto"/>
          </w:tcPr>
          <w:p w14:paraId="105738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66CDEAE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4129C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writ of execution</w:t>
            </w:r>
          </w:p>
        </w:tc>
        <w:tc>
          <w:tcPr>
            <w:tcW w:w="1134" w:type="dxa"/>
            <w:shd w:val="clear" w:color="auto" w:fill="auto"/>
          </w:tcPr>
          <w:p w14:paraId="291C62E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261(LR)</w:t>
            </w:r>
          </w:p>
        </w:tc>
        <w:tc>
          <w:tcPr>
            <w:tcW w:w="755" w:type="dxa"/>
            <w:shd w:val="clear" w:color="auto" w:fill="auto"/>
          </w:tcPr>
          <w:p w14:paraId="410B3A7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1A69C7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BA52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Unsecured creditors - writ of seizure and sale</w:t>
            </w:r>
          </w:p>
        </w:tc>
        <w:tc>
          <w:tcPr>
            <w:tcW w:w="1134" w:type="dxa"/>
            <w:shd w:val="clear" w:color="auto" w:fill="auto"/>
          </w:tcPr>
          <w:p w14:paraId="7B0842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261(LR)</w:t>
            </w:r>
          </w:p>
        </w:tc>
        <w:tc>
          <w:tcPr>
            <w:tcW w:w="755" w:type="dxa"/>
            <w:shd w:val="clear" w:color="auto" w:fill="auto"/>
          </w:tcPr>
          <w:p w14:paraId="06EBAD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665F95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28B7C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Upper limit of s.85 rollover</w:t>
            </w:r>
          </w:p>
        </w:tc>
        <w:tc>
          <w:tcPr>
            <w:tcW w:w="1134" w:type="dxa"/>
            <w:shd w:val="clear" w:color="auto" w:fill="auto"/>
          </w:tcPr>
          <w:p w14:paraId="20201D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208(LR)</w:t>
            </w:r>
          </w:p>
        </w:tc>
        <w:tc>
          <w:tcPr>
            <w:tcW w:w="755" w:type="dxa"/>
            <w:shd w:val="clear" w:color="auto" w:fill="auto"/>
          </w:tcPr>
          <w:p w14:paraId="0B12AC1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3.5.1</w:t>
            </w:r>
          </w:p>
        </w:tc>
      </w:tr>
      <w:tr w:rsidR="004A6DDB" w:rsidRPr="00F95AC9" w14:paraId="67B0D5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BEF09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US dollar loans - debt financing - interest rates</w:t>
            </w:r>
          </w:p>
        </w:tc>
        <w:tc>
          <w:tcPr>
            <w:tcW w:w="1134" w:type="dxa"/>
            <w:shd w:val="clear" w:color="auto" w:fill="auto"/>
          </w:tcPr>
          <w:p w14:paraId="1C4E65F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06AAF62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1.3.1(f)(ii)</w:t>
            </w:r>
          </w:p>
        </w:tc>
      </w:tr>
      <w:tr w:rsidR="004A6DDB" w:rsidRPr="00F95AC9" w14:paraId="1B3E5AD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0DEC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US dollar loans - LIBOR - interest rates</w:t>
            </w:r>
          </w:p>
        </w:tc>
        <w:tc>
          <w:tcPr>
            <w:tcW w:w="1134" w:type="dxa"/>
            <w:shd w:val="clear" w:color="auto" w:fill="auto"/>
          </w:tcPr>
          <w:p w14:paraId="5F330CA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447A19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1.3.1(f)(ii)</w:t>
            </w:r>
          </w:p>
        </w:tc>
      </w:tr>
      <w:tr w:rsidR="004A6DDB" w:rsidRPr="00F95AC9" w14:paraId="58647AF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230E9F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US dollar loans - US base rate</w:t>
            </w:r>
          </w:p>
        </w:tc>
        <w:tc>
          <w:tcPr>
            <w:tcW w:w="1134" w:type="dxa"/>
            <w:shd w:val="clear" w:color="auto" w:fill="auto"/>
          </w:tcPr>
          <w:p w14:paraId="698C711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4BDC2AD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1.3.1(f)(ii)</w:t>
            </w:r>
          </w:p>
        </w:tc>
      </w:tr>
      <w:tr w:rsidR="004A6DDB" w:rsidRPr="00F95AC9" w14:paraId="4C9984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CED9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USA - Unanimous Shareholder Agreement     SEE: Unanimous Shareholder Agreement</w:t>
            </w:r>
          </w:p>
        </w:tc>
        <w:tc>
          <w:tcPr>
            <w:tcW w:w="1134" w:type="dxa"/>
            <w:shd w:val="clear" w:color="auto" w:fill="auto"/>
          </w:tcPr>
          <w:p w14:paraId="176FA0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187(L)</w:t>
            </w:r>
          </w:p>
        </w:tc>
        <w:tc>
          <w:tcPr>
            <w:tcW w:w="755" w:type="dxa"/>
            <w:shd w:val="clear" w:color="auto" w:fill="auto"/>
          </w:tcPr>
          <w:p w14:paraId="307D28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039C3" w:rsidRPr="00F95AC9" w14:paraId="3E296C4A" w14:textId="77777777" w:rsidTr="00F54A83">
        <w:trPr>
          <w:cantSplit/>
          <w:trHeight w:val="220"/>
        </w:trPr>
        <w:tc>
          <w:tcPr>
            <w:tcW w:w="5258" w:type="dxa"/>
            <w:gridSpan w:val="3"/>
            <w:shd w:val="clear" w:color="auto" w:fill="auto"/>
          </w:tcPr>
          <w:p w14:paraId="0DF9AB33" w14:textId="1A27040A" w:rsidR="00F039C3" w:rsidRPr="00F039C3" w:rsidRDefault="00F039C3" w:rsidP="00F039C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039C3">
              <w:rPr>
                <w:rFonts w:ascii="Arial Narrow" w:hAnsi="Arial Narrow"/>
                <w:b/>
                <w:sz w:val="19"/>
                <w:szCs w:val="19"/>
              </w:rPr>
              <w:t>V</w:t>
            </w:r>
          </w:p>
        </w:tc>
      </w:tr>
      <w:tr w:rsidR="004A6DDB" w:rsidRPr="00F95AC9" w14:paraId="53D78FD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2C258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Vacancies on Board of Directors</w:t>
            </w:r>
          </w:p>
        </w:tc>
        <w:tc>
          <w:tcPr>
            <w:tcW w:w="1134" w:type="dxa"/>
            <w:shd w:val="clear" w:color="auto" w:fill="auto"/>
          </w:tcPr>
          <w:p w14:paraId="76A893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178(R)</w:t>
            </w:r>
          </w:p>
        </w:tc>
        <w:tc>
          <w:tcPr>
            <w:tcW w:w="755" w:type="dxa"/>
            <w:shd w:val="clear" w:color="auto" w:fill="auto"/>
          </w:tcPr>
          <w:p w14:paraId="3C2789A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4A6DDB" w:rsidRPr="00F95AC9" w14:paraId="6B9CEE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B55D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Valid and binding obligation - opinions - standard opinions</w:t>
            </w:r>
          </w:p>
        </w:tc>
        <w:tc>
          <w:tcPr>
            <w:tcW w:w="1134" w:type="dxa"/>
            <w:shd w:val="clear" w:color="auto" w:fill="auto"/>
          </w:tcPr>
          <w:p w14:paraId="3BC48B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259(R)</w:t>
            </w:r>
          </w:p>
        </w:tc>
        <w:tc>
          <w:tcPr>
            <w:tcW w:w="755" w:type="dxa"/>
            <w:shd w:val="clear" w:color="auto" w:fill="auto"/>
          </w:tcPr>
          <w:p w14:paraId="7E1AF7A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4A6DDB" w:rsidRPr="00F95AC9" w14:paraId="7DE1766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70132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Valuation of shares - amalgamation</w:t>
            </w:r>
          </w:p>
        </w:tc>
        <w:tc>
          <w:tcPr>
            <w:tcW w:w="1134" w:type="dxa"/>
            <w:shd w:val="clear" w:color="auto" w:fill="auto"/>
          </w:tcPr>
          <w:p w14:paraId="2C9BF57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214(R)</w:t>
            </w:r>
          </w:p>
        </w:tc>
        <w:tc>
          <w:tcPr>
            <w:tcW w:w="755" w:type="dxa"/>
            <w:shd w:val="clear" w:color="auto" w:fill="auto"/>
          </w:tcPr>
          <w:p w14:paraId="7624D3E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6.1.1</w:t>
            </w:r>
          </w:p>
        </w:tc>
      </w:tr>
      <w:tr w:rsidR="004A6DDB" w:rsidRPr="00F95AC9" w14:paraId="0A1384F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D87CC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Value of consideration - shareholder benefit</w:t>
            </w:r>
          </w:p>
        </w:tc>
        <w:tc>
          <w:tcPr>
            <w:tcW w:w="1134" w:type="dxa"/>
            <w:shd w:val="clear" w:color="auto" w:fill="auto"/>
          </w:tcPr>
          <w:p w14:paraId="6DC67CF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209(R)</w:t>
            </w:r>
          </w:p>
        </w:tc>
        <w:tc>
          <w:tcPr>
            <w:tcW w:w="755" w:type="dxa"/>
            <w:shd w:val="clear" w:color="auto" w:fill="auto"/>
          </w:tcPr>
          <w:p w14:paraId="72B44DA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3.7.1</w:t>
            </w:r>
          </w:p>
        </w:tc>
      </w:tr>
      <w:tr w:rsidR="004A6DDB" w:rsidRPr="00F95AC9" w14:paraId="46E387C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E1B3D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Value of consideration received - benefit conferred on non-arm’s length person</w:t>
            </w:r>
          </w:p>
        </w:tc>
        <w:tc>
          <w:tcPr>
            <w:tcW w:w="1134" w:type="dxa"/>
            <w:shd w:val="clear" w:color="auto" w:fill="auto"/>
          </w:tcPr>
          <w:p w14:paraId="52BD992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209(R)-210(L)</w:t>
            </w:r>
          </w:p>
        </w:tc>
        <w:tc>
          <w:tcPr>
            <w:tcW w:w="755" w:type="dxa"/>
            <w:shd w:val="clear" w:color="auto" w:fill="auto"/>
          </w:tcPr>
          <w:p w14:paraId="4EA9104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3.7.2</w:t>
            </w:r>
          </w:p>
        </w:tc>
      </w:tr>
      <w:tr w:rsidR="004A6DDB" w:rsidRPr="00F95AC9" w14:paraId="51F9602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DDD34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Value of consideration received - price-adjustment clause</w:t>
            </w:r>
          </w:p>
        </w:tc>
        <w:tc>
          <w:tcPr>
            <w:tcW w:w="1134" w:type="dxa"/>
            <w:shd w:val="clear" w:color="auto" w:fill="auto"/>
          </w:tcPr>
          <w:p w14:paraId="55FE7A9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209(R)-210(L)</w:t>
            </w:r>
          </w:p>
        </w:tc>
        <w:tc>
          <w:tcPr>
            <w:tcW w:w="755" w:type="dxa"/>
            <w:shd w:val="clear" w:color="auto" w:fill="auto"/>
          </w:tcPr>
          <w:p w14:paraId="1EB2F1F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3.7.2</w:t>
            </w:r>
          </w:p>
        </w:tc>
      </w:tr>
      <w:tr w:rsidR="004A6DDB" w:rsidRPr="00F95AC9" w14:paraId="18C01D9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6EAA6A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Variable or floating rate - Canadian dollar loans</w:t>
            </w:r>
          </w:p>
        </w:tc>
        <w:tc>
          <w:tcPr>
            <w:tcW w:w="1134" w:type="dxa"/>
            <w:shd w:val="clear" w:color="auto" w:fill="auto"/>
          </w:tcPr>
          <w:p w14:paraId="530984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236(R)</w:t>
            </w:r>
          </w:p>
        </w:tc>
        <w:tc>
          <w:tcPr>
            <w:tcW w:w="755" w:type="dxa"/>
            <w:shd w:val="clear" w:color="auto" w:fill="auto"/>
          </w:tcPr>
          <w:p w14:paraId="2F34D44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1.3.1(f)(i)</w:t>
            </w:r>
          </w:p>
        </w:tc>
      </w:tr>
      <w:tr w:rsidR="004A6DDB" w:rsidRPr="00F95AC9" w14:paraId="6E23345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D3C822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Vehicle identification number (VIN) - PPSA searches</w:t>
            </w:r>
          </w:p>
        </w:tc>
        <w:tc>
          <w:tcPr>
            <w:tcW w:w="1134" w:type="dxa"/>
            <w:shd w:val="clear" w:color="auto" w:fill="auto"/>
          </w:tcPr>
          <w:p w14:paraId="355ABB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</w:t>
            </w:r>
          </w:p>
        </w:tc>
        <w:tc>
          <w:tcPr>
            <w:tcW w:w="755" w:type="dxa"/>
            <w:shd w:val="clear" w:color="auto" w:fill="auto"/>
          </w:tcPr>
          <w:p w14:paraId="74C615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3.1.6(d)</w:t>
            </w:r>
          </w:p>
        </w:tc>
      </w:tr>
      <w:tr w:rsidR="004A6DDB" w:rsidRPr="00F95AC9" w14:paraId="7DA3091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79C07E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Vendor - cost-base of the shares and non-share consideration received - ordering rule</w:t>
            </w:r>
          </w:p>
        </w:tc>
        <w:tc>
          <w:tcPr>
            <w:tcW w:w="1134" w:type="dxa"/>
            <w:shd w:val="clear" w:color="auto" w:fill="auto"/>
          </w:tcPr>
          <w:p w14:paraId="17E742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209(L)</w:t>
            </w:r>
          </w:p>
        </w:tc>
        <w:tc>
          <w:tcPr>
            <w:tcW w:w="755" w:type="dxa"/>
            <w:shd w:val="clear" w:color="auto" w:fill="auto"/>
          </w:tcPr>
          <w:p w14:paraId="1DFFE9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4A6DDB" w:rsidRPr="00F95AC9" w14:paraId="3B0441A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A0D2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Vendor - non-resident - asset purchase</w:t>
            </w:r>
          </w:p>
        </w:tc>
        <w:tc>
          <w:tcPr>
            <w:tcW w:w="1134" w:type="dxa"/>
            <w:shd w:val="clear" w:color="auto" w:fill="auto"/>
          </w:tcPr>
          <w:p w14:paraId="1EB0EC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409(R)-410(L)</w:t>
            </w:r>
          </w:p>
        </w:tc>
        <w:tc>
          <w:tcPr>
            <w:tcW w:w="755" w:type="dxa"/>
            <w:shd w:val="clear" w:color="auto" w:fill="auto"/>
          </w:tcPr>
          <w:p w14:paraId="046BEA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4.4.7</w:t>
            </w:r>
          </w:p>
        </w:tc>
      </w:tr>
      <w:tr w:rsidR="004A6DDB" w:rsidRPr="00F95AC9" w14:paraId="7D86C59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D5774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Vendor - preference - share sale - assets vs shares - purchase and sale</w:t>
            </w:r>
          </w:p>
        </w:tc>
        <w:tc>
          <w:tcPr>
            <w:tcW w:w="1134" w:type="dxa"/>
            <w:shd w:val="clear" w:color="auto" w:fill="auto"/>
          </w:tcPr>
          <w:p w14:paraId="0F0C86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393(LR)</w:t>
            </w:r>
          </w:p>
        </w:tc>
        <w:tc>
          <w:tcPr>
            <w:tcW w:w="755" w:type="dxa"/>
            <w:shd w:val="clear" w:color="auto" w:fill="auto"/>
          </w:tcPr>
          <w:p w14:paraId="6E84F3B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4A6DDB" w:rsidRPr="00F95AC9" w14:paraId="2800850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57137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Vendor - preference change - assets vs shares - availability of loss - purchase and sale</w:t>
            </w:r>
          </w:p>
        </w:tc>
        <w:tc>
          <w:tcPr>
            <w:tcW w:w="1134" w:type="dxa"/>
            <w:shd w:val="clear" w:color="auto" w:fill="auto"/>
          </w:tcPr>
          <w:p w14:paraId="45936F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443B0A2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3.2.4(a)(i)</w:t>
            </w:r>
          </w:p>
        </w:tc>
      </w:tr>
      <w:tr w:rsidR="004A6DDB" w:rsidRPr="00F95AC9" w14:paraId="0023112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FD479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Vendor - preference change - assets vs shares - low tax rate (CCPCs) - purchase and sale</w:t>
            </w:r>
          </w:p>
        </w:tc>
        <w:tc>
          <w:tcPr>
            <w:tcW w:w="1134" w:type="dxa"/>
            <w:shd w:val="clear" w:color="auto" w:fill="auto"/>
          </w:tcPr>
          <w:p w14:paraId="2DB086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68221F9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3.2.4(a)(ii)</w:t>
            </w:r>
          </w:p>
        </w:tc>
      </w:tr>
      <w:tr w:rsidR="004A6DDB" w:rsidRPr="00F95AC9" w14:paraId="5054E36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5657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Vendor - preference change - assets vs shares - sale of division - purchase and sale</w:t>
            </w:r>
          </w:p>
        </w:tc>
        <w:tc>
          <w:tcPr>
            <w:tcW w:w="1134" w:type="dxa"/>
            <w:shd w:val="clear" w:color="auto" w:fill="auto"/>
          </w:tcPr>
          <w:p w14:paraId="775EB1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06D9105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3.2.4(a)(iv)</w:t>
            </w:r>
          </w:p>
        </w:tc>
      </w:tr>
      <w:tr w:rsidR="004A6DDB" w:rsidRPr="00F95AC9" w14:paraId="330818E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A49B5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Vendor - preference change - assets vs shares - tax cost of assets exceeds purchase price of shares- purchase and sale</w:t>
            </w:r>
          </w:p>
        </w:tc>
        <w:tc>
          <w:tcPr>
            <w:tcW w:w="1134" w:type="dxa"/>
            <w:shd w:val="clear" w:color="auto" w:fill="auto"/>
          </w:tcPr>
          <w:p w14:paraId="3CE7556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394(L)</w:t>
            </w:r>
          </w:p>
        </w:tc>
        <w:tc>
          <w:tcPr>
            <w:tcW w:w="755" w:type="dxa"/>
            <w:shd w:val="clear" w:color="auto" w:fill="auto"/>
          </w:tcPr>
          <w:p w14:paraId="11C44E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3.2.4(a)(iii)</w:t>
            </w:r>
          </w:p>
        </w:tc>
      </w:tr>
      <w:tr w:rsidR="004A6DDB" w:rsidRPr="00F95AC9" w14:paraId="03984DB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B111A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Vendor - selling post-2017 Class 14.1 property - tax considerations </w:t>
            </w:r>
          </w:p>
        </w:tc>
        <w:tc>
          <w:tcPr>
            <w:tcW w:w="1134" w:type="dxa"/>
            <w:shd w:val="clear" w:color="auto" w:fill="auto"/>
          </w:tcPr>
          <w:p w14:paraId="1BFF91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367362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4.3.7(b)(i)</w:t>
            </w:r>
          </w:p>
        </w:tc>
      </w:tr>
      <w:tr w:rsidR="004A6DDB" w:rsidRPr="00F95AC9" w14:paraId="77BE897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4EAD39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 xml:space="preserve">Vendor - selling pre-2017 Class 14.1 property (old eligible capital property) - tax considerations </w:t>
            </w:r>
          </w:p>
        </w:tc>
        <w:tc>
          <w:tcPr>
            <w:tcW w:w="1134" w:type="dxa"/>
            <w:shd w:val="clear" w:color="auto" w:fill="auto"/>
          </w:tcPr>
          <w:p w14:paraId="3FC49E8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401(R)</w:t>
            </w:r>
          </w:p>
        </w:tc>
        <w:tc>
          <w:tcPr>
            <w:tcW w:w="755" w:type="dxa"/>
            <w:shd w:val="clear" w:color="auto" w:fill="auto"/>
          </w:tcPr>
          <w:p w14:paraId="750263E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4.3.7(b)(i)</w:t>
            </w:r>
          </w:p>
        </w:tc>
      </w:tr>
      <w:tr w:rsidR="004A6DDB" w:rsidRPr="00F95AC9" w14:paraId="09722E3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ACE5F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Vendor - tax consideration - land and buildings - asset purchase</w:t>
            </w:r>
          </w:p>
        </w:tc>
        <w:tc>
          <w:tcPr>
            <w:tcW w:w="1134" w:type="dxa"/>
            <w:shd w:val="clear" w:color="auto" w:fill="auto"/>
          </w:tcPr>
          <w:p w14:paraId="7AFEE3B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397(LR)</w:t>
            </w:r>
          </w:p>
        </w:tc>
        <w:tc>
          <w:tcPr>
            <w:tcW w:w="755" w:type="dxa"/>
            <w:shd w:val="clear" w:color="auto" w:fill="auto"/>
          </w:tcPr>
          <w:p w14:paraId="1F7292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4.3.2(b)(i)</w:t>
            </w:r>
          </w:p>
        </w:tc>
      </w:tr>
      <w:tr w:rsidR="004A6DDB" w:rsidRPr="00F95AC9" w14:paraId="5F534A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C63203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Vendor - tax considerations - asset purchase - accounts receivable  (consequences of selling accounts receivable)</w:t>
            </w:r>
          </w:p>
        </w:tc>
        <w:tc>
          <w:tcPr>
            <w:tcW w:w="1134" w:type="dxa"/>
            <w:shd w:val="clear" w:color="auto" w:fill="auto"/>
          </w:tcPr>
          <w:p w14:paraId="01D78E9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399(LR)</w:t>
            </w:r>
          </w:p>
        </w:tc>
        <w:tc>
          <w:tcPr>
            <w:tcW w:w="755" w:type="dxa"/>
            <w:shd w:val="clear" w:color="auto" w:fill="auto"/>
          </w:tcPr>
          <w:p w14:paraId="4586CC2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4.3.4(b)(i); Ex</w:t>
            </w:r>
          </w:p>
        </w:tc>
      </w:tr>
      <w:tr w:rsidR="004A6DDB" w:rsidRPr="00F95AC9" w14:paraId="45AE37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96814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Vendor Compliance (3 methods) - Bulk Sales Act - Purchase and Sale</w:t>
            </w:r>
          </w:p>
        </w:tc>
        <w:tc>
          <w:tcPr>
            <w:tcW w:w="1134" w:type="dxa"/>
            <w:shd w:val="clear" w:color="auto" w:fill="auto"/>
          </w:tcPr>
          <w:p w14:paraId="48D6F2B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407(R)-408(L)</w:t>
            </w:r>
          </w:p>
        </w:tc>
        <w:tc>
          <w:tcPr>
            <w:tcW w:w="755" w:type="dxa"/>
            <w:shd w:val="clear" w:color="auto" w:fill="auto"/>
          </w:tcPr>
          <w:p w14:paraId="79296FA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4.4.4</w:t>
            </w:r>
          </w:p>
        </w:tc>
      </w:tr>
      <w:tr w:rsidR="004A6DDB" w:rsidRPr="00F95AC9" w14:paraId="16ED48A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A5927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Verbal search - PPSA - securities</w:t>
            </w:r>
          </w:p>
        </w:tc>
        <w:tc>
          <w:tcPr>
            <w:tcW w:w="1134" w:type="dxa"/>
            <w:shd w:val="clear" w:color="auto" w:fill="auto"/>
          </w:tcPr>
          <w:p w14:paraId="35EFA3C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254(R)-255(L)</w:t>
            </w:r>
          </w:p>
        </w:tc>
        <w:tc>
          <w:tcPr>
            <w:tcW w:w="755" w:type="dxa"/>
            <w:shd w:val="clear" w:color="auto" w:fill="auto"/>
          </w:tcPr>
          <w:p w14:paraId="456A37D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3.1.7</w:t>
            </w:r>
          </w:p>
        </w:tc>
      </w:tr>
      <w:tr w:rsidR="004A6DDB" w:rsidRPr="00F95AC9" w14:paraId="220FBF5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8096A8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Vertical amalgamation requirements</w:t>
            </w:r>
          </w:p>
        </w:tc>
        <w:tc>
          <w:tcPr>
            <w:tcW w:w="1134" w:type="dxa"/>
            <w:shd w:val="clear" w:color="auto" w:fill="auto"/>
          </w:tcPr>
          <w:p w14:paraId="0C480B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215(L)</w:t>
            </w:r>
          </w:p>
        </w:tc>
        <w:tc>
          <w:tcPr>
            <w:tcW w:w="755" w:type="dxa"/>
            <w:shd w:val="clear" w:color="auto" w:fill="auto"/>
          </w:tcPr>
          <w:p w14:paraId="42F73D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6.1.2</w:t>
            </w:r>
          </w:p>
        </w:tc>
      </w:tr>
      <w:tr w:rsidR="004A6DDB" w:rsidRPr="00F95AC9" w14:paraId="0365857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2CF57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Viability - proposal or plan - restructuring</w:t>
            </w:r>
          </w:p>
        </w:tc>
        <w:tc>
          <w:tcPr>
            <w:tcW w:w="1134" w:type="dxa"/>
            <w:shd w:val="clear" w:color="auto" w:fill="auto"/>
          </w:tcPr>
          <w:p w14:paraId="44D226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4D2E46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16590F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BEED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Viability - restructuring</w:t>
            </w:r>
          </w:p>
        </w:tc>
        <w:tc>
          <w:tcPr>
            <w:tcW w:w="1134" w:type="dxa"/>
            <w:shd w:val="clear" w:color="auto" w:fill="auto"/>
          </w:tcPr>
          <w:p w14:paraId="7FB369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372(R)</w:t>
            </w:r>
          </w:p>
        </w:tc>
        <w:tc>
          <w:tcPr>
            <w:tcW w:w="755" w:type="dxa"/>
            <w:shd w:val="clear" w:color="auto" w:fill="auto"/>
          </w:tcPr>
          <w:p w14:paraId="20F5F23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4A6DDB" w:rsidRPr="00F95AC9" w14:paraId="136A14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A909B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View letters: see CRA - publications - View letters</w:t>
            </w:r>
          </w:p>
        </w:tc>
        <w:tc>
          <w:tcPr>
            <w:tcW w:w="1134" w:type="dxa"/>
            <w:shd w:val="clear" w:color="auto" w:fill="auto"/>
          </w:tcPr>
          <w:p w14:paraId="7CE6AAC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157(R)</w:t>
            </w:r>
          </w:p>
        </w:tc>
        <w:tc>
          <w:tcPr>
            <w:tcW w:w="755" w:type="dxa"/>
            <w:shd w:val="clear" w:color="auto" w:fill="auto"/>
          </w:tcPr>
          <w:p w14:paraId="3832E43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4A6DDB" w:rsidRPr="00F95AC9" w14:paraId="26359E6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798E31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Void contracts - Remedies for Breach - CISG - Sale of Goods</w:t>
            </w:r>
          </w:p>
        </w:tc>
        <w:tc>
          <w:tcPr>
            <w:tcW w:w="1134" w:type="dxa"/>
            <w:shd w:val="clear" w:color="auto" w:fill="auto"/>
          </w:tcPr>
          <w:p w14:paraId="6F4E1B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356(LR)</w:t>
            </w:r>
          </w:p>
        </w:tc>
        <w:tc>
          <w:tcPr>
            <w:tcW w:w="755" w:type="dxa"/>
            <w:shd w:val="clear" w:color="auto" w:fill="auto"/>
          </w:tcPr>
          <w:p w14:paraId="228A143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4A6DDB" w:rsidRPr="00F95AC9" w14:paraId="509ADE3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20A9FE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Void conveyance - fraudulent conveyances (FCA) remedy</w:t>
            </w:r>
          </w:p>
        </w:tc>
        <w:tc>
          <w:tcPr>
            <w:tcW w:w="1134" w:type="dxa"/>
            <w:shd w:val="clear" w:color="auto" w:fill="auto"/>
          </w:tcPr>
          <w:p w14:paraId="1CA5032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276(LR)</w:t>
            </w:r>
          </w:p>
        </w:tc>
        <w:tc>
          <w:tcPr>
            <w:tcW w:w="755" w:type="dxa"/>
            <w:shd w:val="clear" w:color="auto" w:fill="auto"/>
          </w:tcPr>
          <w:p w14:paraId="017716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15.6</w:t>
            </w:r>
          </w:p>
        </w:tc>
      </w:tr>
      <w:tr w:rsidR="004A6DDB" w:rsidRPr="00F95AC9" w14:paraId="48D3FEC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4AE4D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Void conveyance - transfer under value - BIA - remedy</w:t>
            </w:r>
          </w:p>
        </w:tc>
        <w:tc>
          <w:tcPr>
            <w:tcW w:w="1134" w:type="dxa"/>
            <w:shd w:val="clear" w:color="auto" w:fill="auto"/>
          </w:tcPr>
          <w:p w14:paraId="343974F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281(L)</w:t>
            </w:r>
          </w:p>
        </w:tc>
        <w:tc>
          <w:tcPr>
            <w:tcW w:w="755" w:type="dxa"/>
            <w:shd w:val="clear" w:color="auto" w:fill="auto"/>
          </w:tcPr>
          <w:p w14:paraId="1B48899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17.3.6</w:t>
            </w:r>
          </w:p>
        </w:tc>
      </w:tr>
      <w:tr w:rsidR="004A6DDB" w:rsidRPr="00F95AC9" w14:paraId="18CD341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7E157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Void preference - BIA remedy</w:t>
            </w:r>
          </w:p>
        </w:tc>
        <w:tc>
          <w:tcPr>
            <w:tcW w:w="1134" w:type="dxa"/>
            <w:shd w:val="clear" w:color="auto" w:fill="auto"/>
          </w:tcPr>
          <w:p w14:paraId="6AE8BE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279(R)</w:t>
            </w:r>
          </w:p>
        </w:tc>
        <w:tc>
          <w:tcPr>
            <w:tcW w:w="755" w:type="dxa"/>
            <w:shd w:val="clear" w:color="auto" w:fill="auto"/>
          </w:tcPr>
          <w:p w14:paraId="7DED6F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17.2.7</w:t>
            </w:r>
          </w:p>
        </w:tc>
      </w:tr>
      <w:tr w:rsidR="004A6DDB" w:rsidRPr="00F95AC9" w14:paraId="696D02C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354D8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Voluntary dissolution</w:t>
            </w:r>
          </w:p>
        </w:tc>
        <w:tc>
          <w:tcPr>
            <w:tcW w:w="1134" w:type="dxa"/>
            <w:shd w:val="clear" w:color="auto" w:fill="auto"/>
          </w:tcPr>
          <w:p w14:paraId="38F09E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221(L)-222(L)</w:t>
            </w:r>
          </w:p>
        </w:tc>
        <w:tc>
          <w:tcPr>
            <w:tcW w:w="755" w:type="dxa"/>
            <w:shd w:val="clear" w:color="auto" w:fill="auto"/>
          </w:tcPr>
          <w:p w14:paraId="01EFD93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0D519FB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1040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Voluntary dissolution - approval</w:t>
            </w:r>
          </w:p>
        </w:tc>
        <w:tc>
          <w:tcPr>
            <w:tcW w:w="1134" w:type="dxa"/>
            <w:shd w:val="clear" w:color="auto" w:fill="auto"/>
          </w:tcPr>
          <w:p w14:paraId="0876D0B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221(L)</w:t>
            </w:r>
          </w:p>
        </w:tc>
        <w:tc>
          <w:tcPr>
            <w:tcW w:w="755" w:type="dxa"/>
            <w:shd w:val="clear" w:color="auto" w:fill="auto"/>
          </w:tcPr>
          <w:p w14:paraId="51322F6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629456A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F682D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Voluntary winding-up</w:t>
            </w:r>
          </w:p>
        </w:tc>
        <w:tc>
          <w:tcPr>
            <w:tcW w:w="1134" w:type="dxa"/>
            <w:shd w:val="clear" w:color="auto" w:fill="auto"/>
          </w:tcPr>
          <w:p w14:paraId="2A9CFC4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63878F6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4A6DDB" w:rsidRPr="00F95AC9" w14:paraId="2B9A3BD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FCE0DE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Voluntary winding-up - liquidator</w:t>
            </w:r>
          </w:p>
        </w:tc>
        <w:tc>
          <w:tcPr>
            <w:tcW w:w="1134" w:type="dxa"/>
            <w:shd w:val="clear" w:color="auto" w:fill="auto"/>
          </w:tcPr>
          <w:p w14:paraId="4EF835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23310BB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4A6DDB" w:rsidRPr="00F95AC9" w14:paraId="7A37384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6F6D6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dissent rights - amalgamation</w:t>
            </w:r>
          </w:p>
        </w:tc>
        <w:tc>
          <w:tcPr>
            <w:tcW w:w="1134" w:type="dxa"/>
            <w:shd w:val="clear" w:color="auto" w:fill="auto"/>
          </w:tcPr>
          <w:p w14:paraId="569601A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214(R)-215(L)</w:t>
            </w:r>
          </w:p>
        </w:tc>
        <w:tc>
          <w:tcPr>
            <w:tcW w:w="755" w:type="dxa"/>
            <w:shd w:val="clear" w:color="auto" w:fill="auto"/>
          </w:tcPr>
          <w:p w14:paraId="53C9A7C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6.1.1</w:t>
            </w:r>
          </w:p>
        </w:tc>
      </w:tr>
      <w:tr w:rsidR="004A6DDB" w:rsidRPr="00F95AC9" w14:paraId="2546992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7760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letter - creditors’ meetings - proposal under BIA</w:t>
            </w:r>
          </w:p>
        </w:tc>
        <w:tc>
          <w:tcPr>
            <w:tcW w:w="1134" w:type="dxa"/>
            <w:shd w:val="clear" w:color="auto" w:fill="auto"/>
          </w:tcPr>
          <w:p w14:paraId="05BA0A1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379(L)</w:t>
            </w:r>
          </w:p>
        </w:tc>
        <w:tc>
          <w:tcPr>
            <w:tcW w:w="755" w:type="dxa"/>
            <w:shd w:val="clear" w:color="auto" w:fill="auto"/>
          </w:tcPr>
          <w:p w14:paraId="4D21D07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4.11</w:t>
            </w:r>
          </w:p>
        </w:tc>
      </w:tr>
      <w:tr w:rsidR="004A6DDB" w:rsidRPr="00F95AC9" w14:paraId="02186F7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06F458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preferential shares</w:t>
            </w:r>
          </w:p>
        </w:tc>
        <w:tc>
          <w:tcPr>
            <w:tcW w:w="1134" w:type="dxa"/>
            <w:shd w:val="clear" w:color="auto" w:fill="auto"/>
          </w:tcPr>
          <w:p w14:paraId="67CB92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</w:t>
            </w:r>
          </w:p>
        </w:tc>
        <w:tc>
          <w:tcPr>
            <w:tcW w:w="755" w:type="dxa"/>
            <w:shd w:val="clear" w:color="auto" w:fill="auto"/>
          </w:tcPr>
          <w:p w14:paraId="07AFE60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4A6DDB" w:rsidRPr="00F95AC9" w14:paraId="6859B2A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77ED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Proxy</w:t>
            </w:r>
          </w:p>
        </w:tc>
        <w:tc>
          <w:tcPr>
            <w:tcW w:w="1134" w:type="dxa"/>
            <w:shd w:val="clear" w:color="auto" w:fill="auto"/>
          </w:tcPr>
          <w:p w14:paraId="59EAFB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26AD7B2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4A6DDB" w:rsidRPr="00F95AC9" w14:paraId="405FA3A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427685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proxy in shareholder meetings</w:t>
            </w:r>
          </w:p>
        </w:tc>
        <w:tc>
          <w:tcPr>
            <w:tcW w:w="1134" w:type="dxa"/>
            <w:shd w:val="clear" w:color="auto" w:fill="auto"/>
          </w:tcPr>
          <w:p w14:paraId="06DAA9E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184(R)</w:t>
            </w:r>
          </w:p>
        </w:tc>
        <w:tc>
          <w:tcPr>
            <w:tcW w:w="755" w:type="dxa"/>
            <w:shd w:val="clear" w:color="auto" w:fill="auto"/>
          </w:tcPr>
          <w:p w14:paraId="0DB3A8C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4A6DDB" w:rsidRPr="00F95AC9" w14:paraId="5400A33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01710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rights - mandatory considerations re Unanimous Shareholder Agreement (USA)</w:t>
            </w:r>
          </w:p>
        </w:tc>
        <w:tc>
          <w:tcPr>
            <w:tcW w:w="1134" w:type="dxa"/>
            <w:shd w:val="clear" w:color="auto" w:fill="auto"/>
          </w:tcPr>
          <w:p w14:paraId="7FE37A0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54CCE8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562B5CD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821C3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Rights - Principles Governing - shareholder meetings</w:t>
            </w:r>
          </w:p>
        </w:tc>
        <w:tc>
          <w:tcPr>
            <w:tcW w:w="1134" w:type="dxa"/>
            <w:shd w:val="clear" w:color="auto" w:fill="auto"/>
          </w:tcPr>
          <w:p w14:paraId="1582574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445A458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3E9E7FB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895481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Rights - Shareholder Agreement dealing with</w:t>
            </w:r>
          </w:p>
        </w:tc>
        <w:tc>
          <w:tcPr>
            <w:tcW w:w="1134" w:type="dxa"/>
            <w:shd w:val="clear" w:color="auto" w:fill="auto"/>
          </w:tcPr>
          <w:p w14:paraId="71FABB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187(LR)</w:t>
            </w:r>
          </w:p>
        </w:tc>
        <w:tc>
          <w:tcPr>
            <w:tcW w:w="755" w:type="dxa"/>
            <w:shd w:val="clear" w:color="auto" w:fill="auto"/>
          </w:tcPr>
          <w:p w14:paraId="3AFAB27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4A6DDB" w:rsidRPr="00F95AC9" w14:paraId="374C33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1955CB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rights - special or preference shares</w:t>
            </w:r>
          </w:p>
        </w:tc>
        <w:tc>
          <w:tcPr>
            <w:tcW w:w="1134" w:type="dxa"/>
            <w:shd w:val="clear" w:color="auto" w:fill="auto"/>
          </w:tcPr>
          <w:p w14:paraId="3A1230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197(L)</w:t>
            </w:r>
          </w:p>
        </w:tc>
        <w:tc>
          <w:tcPr>
            <w:tcW w:w="755" w:type="dxa"/>
            <w:shd w:val="clear" w:color="auto" w:fill="auto"/>
          </w:tcPr>
          <w:p w14:paraId="66CBE63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4A6DDB" w:rsidRPr="00F95AC9" w14:paraId="6A42914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15846C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shareholders - self-interest</w:t>
            </w:r>
          </w:p>
        </w:tc>
        <w:tc>
          <w:tcPr>
            <w:tcW w:w="1134" w:type="dxa"/>
            <w:shd w:val="clear" w:color="auto" w:fill="auto"/>
          </w:tcPr>
          <w:p w14:paraId="32A0BA5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5B19078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4A6DDB" w:rsidRPr="00F95AC9" w14:paraId="04BF4B0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6CD5B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Voting - shares - minority holders - election of directors</w:t>
            </w:r>
          </w:p>
        </w:tc>
        <w:tc>
          <w:tcPr>
            <w:tcW w:w="1134" w:type="dxa"/>
            <w:shd w:val="clear" w:color="auto" w:fill="auto"/>
          </w:tcPr>
          <w:p w14:paraId="5F4DEB8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177(R)-178(L)</w:t>
            </w:r>
          </w:p>
        </w:tc>
        <w:tc>
          <w:tcPr>
            <w:tcW w:w="755" w:type="dxa"/>
            <w:shd w:val="clear" w:color="auto" w:fill="auto"/>
          </w:tcPr>
          <w:p w14:paraId="4B51308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F039C3" w:rsidRPr="00F95AC9" w14:paraId="4F5D4057" w14:textId="77777777" w:rsidTr="00F54A83">
        <w:trPr>
          <w:cantSplit/>
          <w:trHeight w:val="220"/>
        </w:trPr>
        <w:tc>
          <w:tcPr>
            <w:tcW w:w="5258" w:type="dxa"/>
            <w:gridSpan w:val="3"/>
            <w:shd w:val="clear" w:color="auto" w:fill="auto"/>
          </w:tcPr>
          <w:p w14:paraId="39DF877B" w14:textId="46B4E123" w:rsidR="00F039C3" w:rsidRPr="00F039C3" w:rsidRDefault="00F039C3" w:rsidP="00F039C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039C3">
              <w:rPr>
                <w:rFonts w:ascii="Arial Narrow" w:hAnsi="Arial Narrow"/>
                <w:b/>
                <w:sz w:val="19"/>
                <w:szCs w:val="19"/>
              </w:rPr>
              <w:t>W</w:t>
            </w:r>
          </w:p>
        </w:tc>
      </w:tr>
      <w:tr w:rsidR="004A6DDB" w:rsidRPr="00F95AC9" w14:paraId="1B090AA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7A2E7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Wage claims - PPSA - priority</w:t>
            </w:r>
          </w:p>
        </w:tc>
        <w:tc>
          <w:tcPr>
            <w:tcW w:w="1134" w:type="dxa"/>
            <w:shd w:val="clear" w:color="auto" w:fill="auto"/>
          </w:tcPr>
          <w:p w14:paraId="35552B1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293(L)</w:t>
            </w:r>
          </w:p>
        </w:tc>
        <w:tc>
          <w:tcPr>
            <w:tcW w:w="755" w:type="dxa"/>
            <w:shd w:val="clear" w:color="auto" w:fill="auto"/>
          </w:tcPr>
          <w:p w14:paraId="1F62595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7CE58F7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4E9C80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Wage earner protection program act</w:t>
            </w:r>
          </w:p>
        </w:tc>
        <w:tc>
          <w:tcPr>
            <w:tcW w:w="1134" w:type="dxa"/>
            <w:shd w:val="clear" w:color="auto" w:fill="auto"/>
          </w:tcPr>
          <w:p w14:paraId="57AAE8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262(R)-263(LR)</w:t>
            </w:r>
          </w:p>
        </w:tc>
        <w:tc>
          <w:tcPr>
            <w:tcW w:w="755" w:type="dxa"/>
            <w:shd w:val="clear" w:color="auto" w:fill="auto"/>
          </w:tcPr>
          <w:p w14:paraId="52B1751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03978E4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BD336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Wage priority claims - BIA / CCAA - secured creditors’ rights</w:t>
            </w:r>
          </w:p>
        </w:tc>
        <w:tc>
          <w:tcPr>
            <w:tcW w:w="1134" w:type="dxa"/>
            <w:shd w:val="clear" w:color="auto" w:fill="auto"/>
          </w:tcPr>
          <w:p w14:paraId="2E69BD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292(R)-293(L)</w:t>
            </w:r>
          </w:p>
        </w:tc>
        <w:tc>
          <w:tcPr>
            <w:tcW w:w="755" w:type="dxa"/>
            <w:shd w:val="clear" w:color="auto" w:fill="auto"/>
          </w:tcPr>
          <w:p w14:paraId="2992E63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A6DDB" w:rsidRPr="00F95AC9" w14:paraId="4F3AD7C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38E9C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waiver (not allowed) - PPSA - duties of secured creditor or receiver while in possesion</w:t>
            </w:r>
          </w:p>
        </w:tc>
        <w:tc>
          <w:tcPr>
            <w:tcW w:w="1134" w:type="dxa"/>
            <w:shd w:val="clear" w:color="auto" w:fill="auto"/>
          </w:tcPr>
          <w:p w14:paraId="6A6DE19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304(L)</w:t>
            </w:r>
          </w:p>
        </w:tc>
        <w:tc>
          <w:tcPr>
            <w:tcW w:w="755" w:type="dxa"/>
            <w:shd w:val="clear" w:color="auto" w:fill="auto"/>
          </w:tcPr>
          <w:p w14:paraId="14745DB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22.1.4(b)</w:t>
            </w:r>
          </w:p>
        </w:tc>
      </w:tr>
      <w:tr w:rsidR="004A6DDB" w:rsidRPr="00F95AC9" w14:paraId="155CBE5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74683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waiver (not allowed) of notice of disposition - PPSA</w:t>
            </w:r>
          </w:p>
        </w:tc>
        <w:tc>
          <w:tcPr>
            <w:tcW w:w="1134" w:type="dxa"/>
            <w:shd w:val="clear" w:color="auto" w:fill="auto"/>
          </w:tcPr>
          <w:p w14:paraId="4FCE38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305(L)</w:t>
            </w:r>
          </w:p>
        </w:tc>
        <w:tc>
          <w:tcPr>
            <w:tcW w:w="755" w:type="dxa"/>
            <w:shd w:val="clear" w:color="auto" w:fill="auto"/>
          </w:tcPr>
          <w:p w14:paraId="3568ED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22.1.4(e)(iv)</w:t>
            </w:r>
          </w:p>
        </w:tc>
      </w:tr>
      <w:tr w:rsidR="004A6DDB" w:rsidRPr="00F95AC9" w14:paraId="7C632B9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FFA6F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Waiver of distress from landlord - secured creditors</w:t>
            </w:r>
          </w:p>
        </w:tc>
        <w:tc>
          <w:tcPr>
            <w:tcW w:w="1134" w:type="dxa"/>
            <w:shd w:val="clear" w:color="auto" w:fill="auto"/>
          </w:tcPr>
          <w:p w14:paraId="67B4250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293(R)-294(L)</w:t>
            </w:r>
          </w:p>
        </w:tc>
        <w:tc>
          <w:tcPr>
            <w:tcW w:w="755" w:type="dxa"/>
            <w:shd w:val="clear" w:color="auto" w:fill="auto"/>
          </w:tcPr>
          <w:p w14:paraId="04FD16D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4A6DDB" w:rsidRPr="00F95AC9" w14:paraId="4EBECC4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38D5E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Waiver of jury trial - Key provisions - Other Provisions - sale of goods</w:t>
            </w:r>
          </w:p>
        </w:tc>
        <w:tc>
          <w:tcPr>
            <w:tcW w:w="1134" w:type="dxa"/>
            <w:shd w:val="clear" w:color="auto" w:fill="auto"/>
          </w:tcPr>
          <w:p w14:paraId="6180C1E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350(R)-351(L)</w:t>
            </w:r>
          </w:p>
        </w:tc>
        <w:tc>
          <w:tcPr>
            <w:tcW w:w="755" w:type="dxa"/>
            <w:shd w:val="clear" w:color="auto" w:fill="auto"/>
          </w:tcPr>
          <w:p w14:paraId="239CBB0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3.3.10</w:t>
            </w:r>
          </w:p>
        </w:tc>
      </w:tr>
      <w:tr w:rsidR="004A6DDB" w:rsidRPr="00F95AC9" w14:paraId="0C2B7A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8AFEBD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Waiver of jury trial - sale of goods - doing business in the US</w:t>
            </w:r>
          </w:p>
        </w:tc>
        <w:tc>
          <w:tcPr>
            <w:tcW w:w="1134" w:type="dxa"/>
            <w:shd w:val="clear" w:color="auto" w:fill="auto"/>
          </w:tcPr>
          <w:p w14:paraId="5FF6FF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350(R)-351(L)</w:t>
            </w:r>
          </w:p>
        </w:tc>
        <w:tc>
          <w:tcPr>
            <w:tcW w:w="755" w:type="dxa"/>
            <w:shd w:val="clear" w:color="auto" w:fill="auto"/>
          </w:tcPr>
          <w:p w14:paraId="21BA892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3.3.10</w:t>
            </w:r>
          </w:p>
        </w:tc>
      </w:tr>
      <w:tr w:rsidR="004A6DDB" w:rsidRPr="00F95AC9" w14:paraId="29EFA6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AFBCD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Waiver of Notice - attendance of director</w:t>
            </w:r>
          </w:p>
        </w:tc>
        <w:tc>
          <w:tcPr>
            <w:tcW w:w="1134" w:type="dxa"/>
            <w:shd w:val="clear" w:color="auto" w:fill="auto"/>
          </w:tcPr>
          <w:p w14:paraId="2910DC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179(R)</w:t>
            </w:r>
          </w:p>
        </w:tc>
        <w:tc>
          <w:tcPr>
            <w:tcW w:w="755" w:type="dxa"/>
            <w:shd w:val="clear" w:color="auto" w:fill="auto"/>
          </w:tcPr>
          <w:p w14:paraId="06E2129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4A6DDB" w:rsidRPr="00F95AC9" w14:paraId="6826E5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9C8356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Waiver of Set-off - Sale of Goods</w:t>
            </w:r>
          </w:p>
        </w:tc>
        <w:tc>
          <w:tcPr>
            <w:tcW w:w="1134" w:type="dxa"/>
            <w:shd w:val="clear" w:color="auto" w:fill="auto"/>
          </w:tcPr>
          <w:p w14:paraId="40B60E8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349(R)</w:t>
            </w:r>
          </w:p>
        </w:tc>
        <w:tc>
          <w:tcPr>
            <w:tcW w:w="755" w:type="dxa"/>
            <w:shd w:val="clear" w:color="auto" w:fill="auto"/>
          </w:tcPr>
          <w:p w14:paraId="2357536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4A6DDB" w:rsidRPr="00F95AC9" w14:paraId="003DF95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74774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waiver of warranties - Implied Terms - Seller's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4B579AD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342(L)</w:t>
            </w:r>
          </w:p>
        </w:tc>
        <w:tc>
          <w:tcPr>
            <w:tcW w:w="755" w:type="dxa"/>
            <w:shd w:val="clear" w:color="auto" w:fill="auto"/>
          </w:tcPr>
          <w:p w14:paraId="7ADCB5F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4A6DDB" w:rsidRPr="00F95AC9" w14:paraId="4C4AD55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4921C3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waivers and exemptions from notice of disposition requirement - PPSA</w:t>
            </w:r>
          </w:p>
        </w:tc>
        <w:tc>
          <w:tcPr>
            <w:tcW w:w="1134" w:type="dxa"/>
            <w:shd w:val="clear" w:color="auto" w:fill="auto"/>
          </w:tcPr>
          <w:p w14:paraId="545280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305(L)</w:t>
            </w:r>
          </w:p>
        </w:tc>
        <w:tc>
          <w:tcPr>
            <w:tcW w:w="755" w:type="dxa"/>
            <w:shd w:val="clear" w:color="auto" w:fill="auto"/>
          </w:tcPr>
          <w:p w14:paraId="7C25AC2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22.1.4(e)(iv)</w:t>
            </w:r>
          </w:p>
        </w:tc>
      </w:tr>
      <w:tr w:rsidR="004A6DDB" w:rsidRPr="00F95AC9" w14:paraId="03A3030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DE6939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Waivers: see also Tax - reassessment periods - waivers</w:t>
            </w:r>
          </w:p>
        </w:tc>
        <w:tc>
          <w:tcPr>
            <w:tcW w:w="1134" w:type="dxa"/>
            <w:shd w:val="clear" w:color="auto" w:fill="auto"/>
          </w:tcPr>
          <w:p w14:paraId="41B9CC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159(LR)</w:t>
            </w:r>
          </w:p>
        </w:tc>
        <w:tc>
          <w:tcPr>
            <w:tcW w:w="755" w:type="dxa"/>
            <w:shd w:val="clear" w:color="auto" w:fill="auto"/>
          </w:tcPr>
          <w:p w14:paraId="0FDF469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4A6DDB" w:rsidRPr="00F95AC9" w14:paraId="4F525C0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FB872B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Wallace v united Grain - termination of employment relationship - protecting employees during dismissal</w:t>
            </w:r>
          </w:p>
        </w:tc>
        <w:tc>
          <w:tcPr>
            <w:tcW w:w="1134" w:type="dxa"/>
            <w:shd w:val="clear" w:color="auto" w:fill="auto"/>
          </w:tcPr>
          <w:p w14:paraId="0215DFC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322(L)</w:t>
            </w:r>
          </w:p>
        </w:tc>
        <w:tc>
          <w:tcPr>
            <w:tcW w:w="755" w:type="dxa"/>
            <w:shd w:val="clear" w:color="auto" w:fill="auto"/>
          </w:tcPr>
          <w:p w14:paraId="1C35999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4A6DDB" w:rsidRPr="00F95AC9" w14:paraId="3CA130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5A2248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Warn, duty to - dismissal for cause - employees</w:t>
            </w:r>
          </w:p>
        </w:tc>
        <w:tc>
          <w:tcPr>
            <w:tcW w:w="1134" w:type="dxa"/>
            <w:shd w:val="clear" w:color="auto" w:fill="auto"/>
          </w:tcPr>
          <w:p w14:paraId="5861408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324(L)</w:t>
            </w:r>
          </w:p>
        </w:tc>
        <w:tc>
          <w:tcPr>
            <w:tcW w:w="755" w:type="dxa"/>
            <w:shd w:val="clear" w:color="auto" w:fill="auto"/>
          </w:tcPr>
          <w:p w14:paraId="25F4D52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4A6DDB" w:rsidRPr="00F95AC9" w14:paraId="0E59E6C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EC5CC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Warranties - Breach of - Seller's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54C4A4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341(L)</w:t>
            </w:r>
          </w:p>
        </w:tc>
        <w:tc>
          <w:tcPr>
            <w:tcW w:w="755" w:type="dxa"/>
            <w:shd w:val="clear" w:color="auto" w:fill="auto"/>
          </w:tcPr>
          <w:p w14:paraId="6ACB251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4A6DDB" w:rsidRPr="00F95AC9" w14:paraId="32EC70A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9F62B0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Warranties - claims - assumed liabilities in asset purchase</w:t>
            </w:r>
          </w:p>
        </w:tc>
        <w:tc>
          <w:tcPr>
            <w:tcW w:w="1134" w:type="dxa"/>
            <w:shd w:val="clear" w:color="auto" w:fill="auto"/>
          </w:tcPr>
          <w:p w14:paraId="63DE0FE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403(L)</w:t>
            </w:r>
          </w:p>
        </w:tc>
        <w:tc>
          <w:tcPr>
            <w:tcW w:w="755" w:type="dxa"/>
            <w:shd w:val="clear" w:color="auto" w:fill="auto"/>
          </w:tcPr>
          <w:p w14:paraId="5915C32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4.3.8</w:t>
            </w:r>
          </w:p>
        </w:tc>
      </w:tr>
      <w:tr w:rsidR="004A6DDB" w:rsidRPr="00F95AC9" w14:paraId="459E8C6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3AAAD6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Warranties - Express Terms in Contracts - Seller's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35CC2A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341(R)</w:t>
            </w:r>
          </w:p>
        </w:tc>
        <w:tc>
          <w:tcPr>
            <w:tcW w:w="755" w:type="dxa"/>
            <w:shd w:val="clear" w:color="auto" w:fill="auto"/>
          </w:tcPr>
          <w:p w14:paraId="7499A6B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3.1.2(a)</w:t>
            </w:r>
          </w:p>
        </w:tc>
      </w:tr>
      <w:tr w:rsidR="004A6DDB" w:rsidRPr="00F95AC9" w14:paraId="00C7428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7D536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Warranties - implied terms - seller's conditions and warranties - buy-side terms - key provisions - sale of goods</w:t>
            </w:r>
          </w:p>
        </w:tc>
        <w:tc>
          <w:tcPr>
            <w:tcW w:w="1134" w:type="dxa"/>
            <w:shd w:val="clear" w:color="auto" w:fill="auto"/>
          </w:tcPr>
          <w:p w14:paraId="58F5D6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341(R)-342(R)</w:t>
            </w:r>
          </w:p>
        </w:tc>
        <w:tc>
          <w:tcPr>
            <w:tcW w:w="755" w:type="dxa"/>
            <w:shd w:val="clear" w:color="auto" w:fill="auto"/>
          </w:tcPr>
          <w:p w14:paraId="6A45547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3.1.2(b)</w:t>
            </w:r>
          </w:p>
        </w:tc>
      </w:tr>
      <w:tr w:rsidR="004A6DDB" w:rsidRPr="00F95AC9" w14:paraId="6BF2E45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5056A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Warranties - representations - share purchase - purchase and sale</w:t>
            </w:r>
          </w:p>
        </w:tc>
        <w:tc>
          <w:tcPr>
            <w:tcW w:w="1134" w:type="dxa"/>
            <w:shd w:val="clear" w:color="auto" w:fill="auto"/>
          </w:tcPr>
          <w:p w14:paraId="601989E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411(R)-412(L)</w:t>
            </w:r>
          </w:p>
        </w:tc>
        <w:tc>
          <w:tcPr>
            <w:tcW w:w="755" w:type="dxa"/>
            <w:shd w:val="clear" w:color="auto" w:fill="auto"/>
          </w:tcPr>
          <w:p w14:paraId="4ECB651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4A6DDB" w:rsidRPr="00F95AC9" w14:paraId="5B8CE9C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02F09D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Ways to take possession (of collateral) - Security enforcement - PPSA</w:t>
            </w:r>
          </w:p>
        </w:tc>
        <w:tc>
          <w:tcPr>
            <w:tcW w:w="1134" w:type="dxa"/>
            <w:shd w:val="clear" w:color="auto" w:fill="auto"/>
          </w:tcPr>
          <w:p w14:paraId="079A53E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302(LR)</w:t>
            </w:r>
          </w:p>
        </w:tc>
        <w:tc>
          <w:tcPr>
            <w:tcW w:w="755" w:type="dxa"/>
            <w:shd w:val="clear" w:color="auto" w:fill="auto"/>
          </w:tcPr>
          <w:p w14:paraId="46919EF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4A6DDB" w:rsidRPr="00F95AC9" w14:paraId="25D12F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7F0AA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Weaknesses - informal restructurings</w:t>
            </w:r>
          </w:p>
        </w:tc>
        <w:tc>
          <w:tcPr>
            <w:tcW w:w="1134" w:type="dxa"/>
            <w:shd w:val="clear" w:color="auto" w:fill="auto"/>
          </w:tcPr>
          <w:p w14:paraId="76D7D5F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373(R)</w:t>
            </w:r>
          </w:p>
        </w:tc>
        <w:tc>
          <w:tcPr>
            <w:tcW w:w="755" w:type="dxa"/>
            <w:shd w:val="clear" w:color="auto" w:fill="auto"/>
          </w:tcPr>
          <w:p w14:paraId="51397F3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4A6DDB" w:rsidRPr="00F95AC9" w14:paraId="28271D92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517296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WEPPA - Wage Earner Protection Program Act</w:t>
            </w:r>
          </w:p>
        </w:tc>
        <w:tc>
          <w:tcPr>
            <w:tcW w:w="1134" w:type="dxa"/>
            <w:shd w:val="clear" w:color="auto" w:fill="auto"/>
          </w:tcPr>
          <w:p w14:paraId="449BEB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262(R)-263(LR)</w:t>
            </w:r>
          </w:p>
        </w:tc>
        <w:tc>
          <w:tcPr>
            <w:tcW w:w="755" w:type="dxa"/>
            <w:shd w:val="clear" w:color="auto" w:fill="auto"/>
          </w:tcPr>
          <w:p w14:paraId="2CB49E3C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4A6DDB" w:rsidRPr="00F95AC9" w14:paraId="6B2503B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A61F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Who can become a bankrupt - insolvent person - defined</w:t>
            </w:r>
          </w:p>
        </w:tc>
        <w:tc>
          <w:tcPr>
            <w:tcW w:w="1134" w:type="dxa"/>
            <w:shd w:val="clear" w:color="auto" w:fill="auto"/>
          </w:tcPr>
          <w:p w14:paraId="23093F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264(L)</w:t>
            </w:r>
          </w:p>
        </w:tc>
        <w:tc>
          <w:tcPr>
            <w:tcW w:w="755" w:type="dxa"/>
            <w:shd w:val="clear" w:color="auto" w:fill="auto"/>
          </w:tcPr>
          <w:p w14:paraId="34DBB11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4A6DDB" w:rsidRPr="00F95AC9" w14:paraId="70C18B4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0C46D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Williams v. Canada - connecting factors - Aboriginal - income tax</w:t>
            </w:r>
          </w:p>
        </w:tc>
        <w:tc>
          <w:tcPr>
            <w:tcW w:w="1134" w:type="dxa"/>
            <w:shd w:val="clear" w:color="auto" w:fill="auto"/>
          </w:tcPr>
          <w:p w14:paraId="20068B5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365(R)-366(LR)</w:t>
            </w:r>
          </w:p>
        </w:tc>
        <w:tc>
          <w:tcPr>
            <w:tcW w:w="755" w:type="dxa"/>
            <w:shd w:val="clear" w:color="auto" w:fill="auto"/>
          </w:tcPr>
          <w:p w14:paraId="361C24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1.2;1.4</w:t>
            </w:r>
          </w:p>
        </w:tc>
      </w:tr>
      <w:tr w:rsidR="004A6DDB" w:rsidRPr="00F95AC9" w14:paraId="79763E8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C086A2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Wilson v Atomic Energy of Canada Limited - Unjust Dismissal under the CLC</w:t>
            </w:r>
          </w:p>
        </w:tc>
        <w:tc>
          <w:tcPr>
            <w:tcW w:w="1134" w:type="dxa"/>
            <w:shd w:val="clear" w:color="auto" w:fill="auto"/>
          </w:tcPr>
          <w:p w14:paraId="79DD015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325(R)</w:t>
            </w:r>
          </w:p>
        </w:tc>
        <w:tc>
          <w:tcPr>
            <w:tcW w:w="755" w:type="dxa"/>
            <w:shd w:val="clear" w:color="auto" w:fill="auto"/>
          </w:tcPr>
          <w:p w14:paraId="2E89D9D3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4A6DDB" w:rsidRPr="00F95AC9" w14:paraId="50BBD68C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48C64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</w:t>
            </w:r>
          </w:p>
        </w:tc>
        <w:tc>
          <w:tcPr>
            <w:tcW w:w="1134" w:type="dxa"/>
            <w:shd w:val="clear" w:color="auto" w:fill="auto"/>
          </w:tcPr>
          <w:p w14:paraId="2AECB0D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156(LR)</w:t>
            </w:r>
          </w:p>
        </w:tc>
        <w:tc>
          <w:tcPr>
            <w:tcW w:w="755" w:type="dxa"/>
            <w:shd w:val="clear" w:color="auto" w:fill="auto"/>
          </w:tcPr>
          <w:p w14:paraId="554846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Gloss.</w:t>
            </w:r>
          </w:p>
        </w:tc>
      </w:tr>
      <w:tr w:rsidR="004A6DDB" w:rsidRPr="00F95AC9" w14:paraId="4337C96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12295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</w:t>
            </w:r>
          </w:p>
        </w:tc>
        <w:tc>
          <w:tcPr>
            <w:tcW w:w="1134" w:type="dxa"/>
            <w:shd w:val="clear" w:color="auto" w:fill="auto"/>
          </w:tcPr>
          <w:p w14:paraId="36D889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2C1BD7E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4A6DDB" w:rsidRPr="00F95AC9" w14:paraId="370E24F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3695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“immediately before winding-up”, tax</w:t>
            </w:r>
          </w:p>
        </w:tc>
        <w:tc>
          <w:tcPr>
            <w:tcW w:w="1134" w:type="dxa"/>
            <w:shd w:val="clear" w:color="auto" w:fill="auto"/>
          </w:tcPr>
          <w:p w14:paraId="1F23EFE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224(R)</w:t>
            </w:r>
          </w:p>
        </w:tc>
        <w:tc>
          <w:tcPr>
            <w:tcW w:w="755" w:type="dxa"/>
            <w:shd w:val="clear" w:color="auto" w:fill="auto"/>
          </w:tcPr>
          <w:p w14:paraId="40B692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9.4.2(a)</w:t>
            </w:r>
          </w:p>
        </w:tc>
      </w:tr>
      <w:tr w:rsidR="004A6DDB" w:rsidRPr="00F95AC9" w14:paraId="5324663B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4ABDCB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by court</w:t>
            </w:r>
          </w:p>
        </w:tc>
        <w:tc>
          <w:tcPr>
            <w:tcW w:w="1134" w:type="dxa"/>
            <w:shd w:val="clear" w:color="auto" w:fill="auto"/>
          </w:tcPr>
          <w:p w14:paraId="403EFD9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222(R)-223(L)</w:t>
            </w:r>
          </w:p>
        </w:tc>
        <w:tc>
          <w:tcPr>
            <w:tcW w:w="755" w:type="dxa"/>
            <w:shd w:val="clear" w:color="auto" w:fill="auto"/>
          </w:tcPr>
          <w:p w14:paraId="4B92A08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4A6DDB" w:rsidRPr="00F95AC9" w14:paraId="4E6B258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672B8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deemed dividend - shareholders</w:t>
            </w:r>
          </w:p>
        </w:tc>
        <w:tc>
          <w:tcPr>
            <w:tcW w:w="1134" w:type="dxa"/>
            <w:shd w:val="clear" w:color="auto" w:fill="auto"/>
          </w:tcPr>
          <w:p w14:paraId="6A1B1DD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223(R)-224(L)</w:t>
            </w:r>
          </w:p>
        </w:tc>
        <w:tc>
          <w:tcPr>
            <w:tcW w:w="755" w:type="dxa"/>
            <w:shd w:val="clear" w:color="auto" w:fill="auto"/>
          </w:tcPr>
          <w:p w14:paraId="2D55C4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9.4.1(b)</w:t>
            </w:r>
          </w:p>
        </w:tc>
      </w:tr>
      <w:tr w:rsidR="004A6DDB" w:rsidRPr="00F95AC9" w14:paraId="64D0E00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F8B124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general winding-up of a Cdn corp</w:t>
            </w:r>
          </w:p>
        </w:tc>
        <w:tc>
          <w:tcPr>
            <w:tcW w:w="1134" w:type="dxa"/>
            <w:shd w:val="clear" w:color="auto" w:fill="auto"/>
          </w:tcPr>
          <w:p w14:paraId="1548A8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223(R)-224(R)</w:t>
            </w:r>
          </w:p>
        </w:tc>
        <w:tc>
          <w:tcPr>
            <w:tcW w:w="755" w:type="dxa"/>
            <w:shd w:val="clear" w:color="auto" w:fill="auto"/>
          </w:tcPr>
          <w:p w14:paraId="1F6E481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9.4.1</w:t>
            </w:r>
          </w:p>
        </w:tc>
      </w:tr>
      <w:tr w:rsidR="004A6DDB" w:rsidRPr="00F95AC9" w14:paraId="5E9DE59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3C2ED9B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Harmonized Sales Tax (HST)</w:t>
            </w:r>
          </w:p>
        </w:tc>
        <w:tc>
          <w:tcPr>
            <w:tcW w:w="1134" w:type="dxa"/>
            <w:shd w:val="clear" w:color="auto" w:fill="auto"/>
          </w:tcPr>
          <w:p w14:paraId="6C63EAC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226(LR)</w:t>
            </w:r>
          </w:p>
        </w:tc>
        <w:tc>
          <w:tcPr>
            <w:tcW w:w="755" w:type="dxa"/>
            <w:shd w:val="clear" w:color="auto" w:fill="auto"/>
          </w:tcPr>
          <w:p w14:paraId="5033645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4A6DDB" w:rsidRPr="00F95AC9" w14:paraId="2360965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A7D358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income tax aspects</w:t>
            </w:r>
          </w:p>
        </w:tc>
        <w:tc>
          <w:tcPr>
            <w:tcW w:w="1134" w:type="dxa"/>
            <w:shd w:val="clear" w:color="auto" w:fill="auto"/>
          </w:tcPr>
          <w:p w14:paraId="607B894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223(LR)</w:t>
            </w:r>
          </w:p>
        </w:tc>
        <w:tc>
          <w:tcPr>
            <w:tcW w:w="755" w:type="dxa"/>
            <w:shd w:val="clear" w:color="auto" w:fill="auto"/>
          </w:tcPr>
          <w:p w14:paraId="7E4E780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4A6DDB" w:rsidRPr="00F95AC9" w14:paraId="58F7457A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B73643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land transfer tax (LTT)</w:t>
            </w:r>
          </w:p>
        </w:tc>
        <w:tc>
          <w:tcPr>
            <w:tcW w:w="1134" w:type="dxa"/>
            <w:shd w:val="clear" w:color="auto" w:fill="auto"/>
          </w:tcPr>
          <w:p w14:paraId="24D7593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226(LR)</w:t>
            </w:r>
          </w:p>
        </w:tc>
        <w:tc>
          <w:tcPr>
            <w:tcW w:w="755" w:type="dxa"/>
            <w:shd w:val="clear" w:color="auto" w:fill="auto"/>
          </w:tcPr>
          <w:p w14:paraId="748622F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9.5</w:t>
            </w:r>
          </w:p>
        </w:tc>
      </w:tr>
      <w:tr w:rsidR="004A6DDB" w:rsidRPr="00F95AC9" w14:paraId="649739B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312F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return of capital to shareholder</w:t>
            </w:r>
          </w:p>
        </w:tc>
        <w:tc>
          <w:tcPr>
            <w:tcW w:w="1134" w:type="dxa"/>
            <w:shd w:val="clear" w:color="auto" w:fill="auto"/>
          </w:tcPr>
          <w:p w14:paraId="76FA83C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195(L)</w:t>
            </w:r>
          </w:p>
        </w:tc>
        <w:tc>
          <w:tcPr>
            <w:tcW w:w="755" w:type="dxa"/>
            <w:shd w:val="clear" w:color="auto" w:fill="auto"/>
          </w:tcPr>
          <w:p w14:paraId="039E2251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4A6DDB" w:rsidRPr="00F95AC9" w14:paraId="5AF371D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8F105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rollover - ITA</w:t>
            </w:r>
          </w:p>
        </w:tc>
        <w:tc>
          <w:tcPr>
            <w:tcW w:w="1134" w:type="dxa"/>
            <w:shd w:val="clear" w:color="auto" w:fill="auto"/>
          </w:tcPr>
          <w:p w14:paraId="43724C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223(LR)</w:t>
            </w:r>
          </w:p>
        </w:tc>
        <w:tc>
          <w:tcPr>
            <w:tcW w:w="755" w:type="dxa"/>
            <w:shd w:val="clear" w:color="auto" w:fill="auto"/>
          </w:tcPr>
          <w:p w14:paraId="12E7A00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4A6DDB" w:rsidRPr="00F95AC9" w14:paraId="768459D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862B5D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rollover, ITA, s. 88(1) - sub to parent</w:t>
            </w:r>
          </w:p>
        </w:tc>
        <w:tc>
          <w:tcPr>
            <w:tcW w:w="1134" w:type="dxa"/>
            <w:shd w:val="clear" w:color="auto" w:fill="auto"/>
          </w:tcPr>
          <w:p w14:paraId="0DE6110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224(R)</w:t>
            </w:r>
          </w:p>
        </w:tc>
        <w:tc>
          <w:tcPr>
            <w:tcW w:w="755" w:type="dxa"/>
            <w:shd w:val="clear" w:color="auto" w:fill="auto"/>
          </w:tcPr>
          <w:p w14:paraId="4E282E4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9.4.2</w:t>
            </w:r>
          </w:p>
        </w:tc>
      </w:tr>
      <w:tr w:rsidR="004A6DDB" w:rsidRPr="00F95AC9" w14:paraId="3CB5B22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E779D9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series of shares (rights)</w:t>
            </w:r>
          </w:p>
        </w:tc>
        <w:tc>
          <w:tcPr>
            <w:tcW w:w="1134" w:type="dxa"/>
            <w:shd w:val="clear" w:color="auto" w:fill="auto"/>
          </w:tcPr>
          <w:p w14:paraId="5DE4A54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198(LR)</w:t>
            </w:r>
          </w:p>
        </w:tc>
        <w:tc>
          <w:tcPr>
            <w:tcW w:w="755" w:type="dxa"/>
            <w:shd w:val="clear" w:color="auto" w:fill="auto"/>
          </w:tcPr>
          <w:p w14:paraId="27A6952D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4A6DDB" w:rsidRPr="00F95AC9" w14:paraId="1D23BA3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1800445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Shareholder remedy</w:t>
            </w:r>
          </w:p>
        </w:tc>
        <w:tc>
          <w:tcPr>
            <w:tcW w:w="1134" w:type="dxa"/>
            <w:shd w:val="clear" w:color="auto" w:fill="auto"/>
          </w:tcPr>
          <w:p w14:paraId="473081D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185(L)</w:t>
            </w:r>
          </w:p>
        </w:tc>
        <w:tc>
          <w:tcPr>
            <w:tcW w:w="755" w:type="dxa"/>
            <w:shd w:val="clear" w:color="auto" w:fill="auto"/>
          </w:tcPr>
          <w:p w14:paraId="2AF1E67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4A6DDB" w:rsidRPr="00F95AC9" w14:paraId="302B3A7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EAB153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tax - shareholders - deemed dividend</w:t>
            </w:r>
          </w:p>
        </w:tc>
        <w:tc>
          <w:tcPr>
            <w:tcW w:w="1134" w:type="dxa"/>
            <w:shd w:val="clear" w:color="auto" w:fill="auto"/>
          </w:tcPr>
          <w:p w14:paraId="045A8F6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223(R)-224(L)</w:t>
            </w:r>
          </w:p>
        </w:tc>
        <w:tc>
          <w:tcPr>
            <w:tcW w:w="755" w:type="dxa"/>
            <w:shd w:val="clear" w:color="auto" w:fill="auto"/>
          </w:tcPr>
          <w:p w14:paraId="213CAFA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9.4.1(b)</w:t>
            </w:r>
          </w:p>
        </w:tc>
      </w:tr>
      <w:tr w:rsidR="004A6DDB" w:rsidRPr="00F95AC9" w14:paraId="1C66B207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56F965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voluntary</w:t>
            </w:r>
          </w:p>
        </w:tc>
        <w:tc>
          <w:tcPr>
            <w:tcW w:w="1134" w:type="dxa"/>
            <w:shd w:val="clear" w:color="auto" w:fill="auto"/>
          </w:tcPr>
          <w:p w14:paraId="24E6712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378FA2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4A6DDB" w:rsidRPr="00F95AC9" w14:paraId="5CDEFD08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AC8788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voluntary liquidator, CBCA vs. OBCA</w:t>
            </w:r>
          </w:p>
        </w:tc>
        <w:tc>
          <w:tcPr>
            <w:tcW w:w="1134" w:type="dxa"/>
            <w:shd w:val="clear" w:color="auto" w:fill="auto"/>
          </w:tcPr>
          <w:p w14:paraId="67C5BA6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222(R)-223(L)</w:t>
            </w:r>
          </w:p>
        </w:tc>
        <w:tc>
          <w:tcPr>
            <w:tcW w:w="755" w:type="dxa"/>
            <w:shd w:val="clear" w:color="auto" w:fill="auto"/>
          </w:tcPr>
          <w:p w14:paraId="278CBA9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4A6DDB" w:rsidRPr="00F95AC9" w14:paraId="667975E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19E155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voluntary, liquidator</w:t>
            </w:r>
          </w:p>
        </w:tc>
        <w:tc>
          <w:tcPr>
            <w:tcW w:w="1134" w:type="dxa"/>
            <w:shd w:val="clear" w:color="auto" w:fill="auto"/>
          </w:tcPr>
          <w:p w14:paraId="58A67B7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05DC10B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4A6DDB" w:rsidRPr="00F95AC9" w14:paraId="1D1254B3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CACCE5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vs. Dissolution           SEE ALSO: Dissolution vs Winding-up</w:t>
            </w:r>
          </w:p>
        </w:tc>
        <w:tc>
          <w:tcPr>
            <w:tcW w:w="1134" w:type="dxa"/>
            <w:shd w:val="clear" w:color="auto" w:fill="auto"/>
          </w:tcPr>
          <w:p w14:paraId="6C7505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222(LR)</w:t>
            </w:r>
          </w:p>
        </w:tc>
        <w:tc>
          <w:tcPr>
            <w:tcW w:w="755" w:type="dxa"/>
            <w:shd w:val="clear" w:color="auto" w:fill="auto"/>
          </w:tcPr>
          <w:p w14:paraId="605AF914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4A6DDB" w:rsidRPr="00F95AC9" w14:paraId="59DCF83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348281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wholly owned (90% or more) subsidiary into parent - corporate changes</w:t>
            </w:r>
          </w:p>
        </w:tc>
        <w:tc>
          <w:tcPr>
            <w:tcW w:w="1134" w:type="dxa"/>
            <w:shd w:val="clear" w:color="auto" w:fill="auto"/>
          </w:tcPr>
          <w:p w14:paraId="6237357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224(R)</w:t>
            </w:r>
          </w:p>
        </w:tc>
        <w:tc>
          <w:tcPr>
            <w:tcW w:w="755" w:type="dxa"/>
            <w:shd w:val="clear" w:color="auto" w:fill="auto"/>
          </w:tcPr>
          <w:p w14:paraId="7B0A6BF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9.4.2</w:t>
            </w:r>
          </w:p>
        </w:tc>
      </w:tr>
      <w:tr w:rsidR="004A6DDB" w:rsidRPr="00F95AC9" w14:paraId="7812F9D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D2B17D9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wholly owned (90% or more) subsidiary into parent - parent</w:t>
            </w:r>
          </w:p>
        </w:tc>
        <w:tc>
          <w:tcPr>
            <w:tcW w:w="1134" w:type="dxa"/>
            <w:shd w:val="clear" w:color="auto" w:fill="auto"/>
          </w:tcPr>
          <w:p w14:paraId="493E865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225(L)</w:t>
            </w:r>
          </w:p>
        </w:tc>
        <w:tc>
          <w:tcPr>
            <w:tcW w:w="755" w:type="dxa"/>
            <w:shd w:val="clear" w:color="auto" w:fill="auto"/>
          </w:tcPr>
          <w:p w14:paraId="7EB4C5B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9.4.2(b)</w:t>
            </w:r>
          </w:p>
        </w:tc>
      </w:tr>
      <w:tr w:rsidR="004A6DDB" w:rsidRPr="00F95AC9" w14:paraId="67EB2A2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B06A11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Winding-up - wholly owned (90% or more) subsidiary into parent - tax - subsidiary</w:t>
            </w:r>
          </w:p>
        </w:tc>
        <w:tc>
          <w:tcPr>
            <w:tcW w:w="1134" w:type="dxa"/>
            <w:shd w:val="clear" w:color="auto" w:fill="auto"/>
          </w:tcPr>
          <w:p w14:paraId="185DD06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224(R)</w:t>
            </w:r>
          </w:p>
        </w:tc>
        <w:tc>
          <w:tcPr>
            <w:tcW w:w="755" w:type="dxa"/>
            <w:shd w:val="clear" w:color="auto" w:fill="auto"/>
          </w:tcPr>
          <w:p w14:paraId="6212023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9.4.2(a)</w:t>
            </w:r>
          </w:p>
        </w:tc>
      </w:tr>
      <w:tr w:rsidR="004A6DDB" w:rsidRPr="00F95AC9" w14:paraId="3A6B4D5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3BC186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Wishart Act (Arthur Wishart Act) - Scope of a “franchise” - Franchise Legislation - Sale of Goods</w:t>
            </w:r>
          </w:p>
        </w:tc>
        <w:tc>
          <w:tcPr>
            <w:tcW w:w="1134" w:type="dxa"/>
            <w:shd w:val="clear" w:color="auto" w:fill="auto"/>
          </w:tcPr>
          <w:p w14:paraId="22009D7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357(LR)</w:t>
            </w:r>
          </w:p>
        </w:tc>
        <w:tc>
          <w:tcPr>
            <w:tcW w:w="755" w:type="dxa"/>
            <w:shd w:val="clear" w:color="auto" w:fill="auto"/>
          </w:tcPr>
          <w:p w14:paraId="0CA53EE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4A6DDB" w:rsidRPr="00F95AC9" w14:paraId="2643F9F5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18283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Work permits - permanent residents</w:t>
            </w:r>
          </w:p>
        </w:tc>
        <w:tc>
          <w:tcPr>
            <w:tcW w:w="1134" w:type="dxa"/>
            <w:shd w:val="clear" w:color="auto" w:fill="auto"/>
          </w:tcPr>
          <w:p w14:paraId="47074C1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334(R)</w:t>
            </w:r>
          </w:p>
        </w:tc>
        <w:tc>
          <w:tcPr>
            <w:tcW w:w="755" w:type="dxa"/>
            <w:shd w:val="clear" w:color="auto" w:fill="auto"/>
          </w:tcPr>
          <w:p w14:paraId="7DFE77B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</w:t>
            </w:r>
          </w:p>
        </w:tc>
      </w:tr>
      <w:tr w:rsidR="004A6DDB" w:rsidRPr="00F95AC9" w14:paraId="3C8FA8EE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18D8E853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Work permits - temporary foreign workers</w:t>
            </w:r>
          </w:p>
        </w:tc>
        <w:tc>
          <w:tcPr>
            <w:tcW w:w="1134" w:type="dxa"/>
            <w:shd w:val="clear" w:color="auto" w:fill="auto"/>
          </w:tcPr>
          <w:p w14:paraId="5455741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334(R)- 337(L)</w:t>
            </w:r>
          </w:p>
        </w:tc>
        <w:tc>
          <w:tcPr>
            <w:tcW w:w="755" w:type="dxa"/>
            <w:shd w:val="clear" w:color="auto" w:fill="auto"/>
          </w:tcPr>
          <w:p w14:paraId="6D53A28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16.1.2</w:t>
            </w:r>
          </w:p>
        </w:tc>
      </w:tr>
      <w:tr w:rsidR="004A6DDB" w:rsidRPr="00F95AC9" w14:paraId="61098C9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E5084C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Workplace harassment and violence - Occupational health and safety</w:t>
            </w:r>
          </w:p>
        </w:tc>
        <w:tc>
          <w:tcPr>
            <w:tcW w:w="1134" w:type="dxa"/>
            <w:shd w:val="clear" w:color="auto" w:fill="auto"/>
          </w:tcPr>
          <w:p w14:paraId="2203C49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321(LR)</w:t>
            </w:r>
          </w:p>
        </w:tc>
        <w:tc>
          <w:tcPr>
            <w:tcW w:w="755" w:type="dxa"/>
            <w:shd w:val="clear" w:color="auto" w:fill="auto"/>
          </w:tcPr>
          <w:p w14:paraId="0599316B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3.2.3(b)</w:t>
            </w:r>
          </w:p>
        </w:tc>
      </w:tr>
      <w:tr w:rsidR="004A6DDB" w:rsidRPr="00F95AC9" w14:paraId="7C046C3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4662877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Workplace Safety and Insurance Act - employee considerations - asset purchase</w:t>
            </w:r>
          </w:p>
        </w:tc>
        <w:tc>
          <w:tcPr>
            <w:tcW w:w="1134" w:type="dxa"/>
            <w:shd w:val="clear" w:color="auto" w:fill="auto"/>
          </w:tcPr>
          <w:p w14:paraId="4CF2E20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404(R)</w:t>
            </w:r>
          </w:p>
        </w:tc>
        <w:tc>
          <w:tcPr>
            <w:tcW w:w="755" w:type="dxa"/>
            <w:shd w:val="clear" w:color="auto" w:fill="auto"/>
          </w:tcPr>
          <w:p w14:paraId="1CD6EB0F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4.3.9(e)</w:t>
            </w:r>
          </w:p>
        </w:tc>
      </w:tr>
      <w:tr w:rsidR="004A6DDB" w:rsidRPr="00F95AC9" w14:paraId="0DBF4099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50B8B56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Workplace sexual harrassment - occupational health and safety</w:t>
            </w:r>
          </w:p>
        </w:tc>
        <w:tc>
          <w:tcPr>
            <w:tcW w:w="1134" w:type="dxa"/>
            <w:shd w:val="clear" w:color="auto" w:fill="auto"/>
          </w:tcPr>
          <w:p w14:paraId="591308A7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321(LR)</w:t>
            </w:r>
          </w:p>
        </w:tc>
        <w:tc>
          <w:tcPr>
            <w:tcW w:w="755" w:type="dxa"/>
            <w:shd w:val="clear" w:color="auto" w:fill="auto"/>
          </w:tcPr>
          <w:p w14:paraId="4A3FD445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3.2.3(b)</w:t>
            </w:r>
          </w:p>
        </w:tc>
      </w:tr>
      <w:tr w:rsidR="004A6DDB" w:rsidRPr="00F95AC9" w14:paraId="22BDF59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D1DE5C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Workplace violence - occupational health and safety</w:t>
            </w:r>
          </w:p>
        </w:tc>
        <w:tc>
          <w:tcPr>
            <w:tcW w:w="1134" w:type="dxa"/>
            <w:shd w:val="clear" w:color="auto" w:fill="auto"/>
          </w:tcPr>
          <w:p w14:paraId="7F04E5F8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321(LR)</w:t>
            </w:r>
          </w:p>
        </w:tc>
        <w:tc>
          <w:tcPr>
            <w:tcW w:w="755" w:type="dxa"/>
            <w:shd w:val="clear" w:color="auto" w:fill="auto"/>
          </w:tcPr>
          <w:p w14:paraId="79F763D6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3.2.3(b)</w:t>
            </w:r>
          </w:p>
        </w:tc>
      </w:tr>
      <w:tr w:rsidR="004A6DDB" w:rsidRPr="00F95AC9" w14:paraId="0F863D4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C845F0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Writ of execution - unsecured creditors</w:t>
            </w:r>
          </w:p>
        </w:tc>
        <w:tc>
          <w:tcPr>
            <w:tcW w:w="1134" w:type="dxa"/>
            <w:shd w:val="clear" w:color="auto" w:fill="auto"/>
          </w:tcPr>
          <w:p w14:paraId="2D3E64F6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261(LR)</w:t>
            </w:r>
          </w:p>
        </w:tc>
        <w:tc>
          <w:tcPr>
            <w:tcW w:w="755" w:type="dxa"/>
            <w:shd w:val="clear" w:color="auto" w:fill="auto"/>
          </w:tcPr>
          <w:p w14:paraId="4DB40DE7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46ACA9B4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BE95E8D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Writ of seizure and sale - unsecured creditors</w:t>
            </w:r>
          </w:p>
        </w:tc>
        <w:tc>
          <w:tcPr>
            <w:tcW w:w="1134" w:type="dxa"/>
            <w:shd w:val="clear" w:color="auto" w:fill="auto"/>
          </w:tcPr>
          <w:p w14:paraId="32DD22F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261(LR)</w:t>
            </w:r>
          </w:p>
        </w:tc>
        <w:tc>
          <w:tcPr>
            <w:tcW w:w="755" w:type="dxa"/>
            <w:shd w:val="clear" w:color="auto" w:fill="auto"/>
          </w:tcPr>
          <w:p w14:paraId="68921140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4A6DDB" w:rsidRPr="00F95AC9" w14:paraId="409F06BF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68F735FB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Written acknowledgements - secured transactions - limitation periods</w:t>
            </w:r>
          </w:p>
        </w:tc>
        <w:tc>
          <w:tcPr>
            <w:tcW w:w="1134" w:type="dxa"/>
            <w:shd w:val="clear" w:color="auto" w:fill="auto"/>
          </w:tcPr>
          <w:p w14:paraId="6EDEC4FC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249(LR)</w:t>
            </w:r>
          </w:p>
        </w:tc>
        <w:tc>
          <w:tcPr>
            <w:tcW w:w="755" w:type="dxa"/>
            <w:shd w:val="clear" w:color="auto" w:fill="auto"/>
          </w:tcPr>
          <w:p w14:paraId="7337D97A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8.4.3</w:t>
            </w:r>
          </w:p>
        </w:tc>
      </w:tr>
      <w:tr w:rsidR="004A6DDB" w:rsidRPr="00F95AC9" w14:paraId="0F28E321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FD296BE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Written Agreements – Limited partnerships</w:t>
            </w:r>
          </w:p>
        </w:tc>
        <w:tc>
          <w:tcPr>
            <w:tcW w:w="1134" w:type="dxa"/>
            <w:shd w:val="clear" w:color="auto" w:fill="auto"/>
          </w:tcPr>
          <w:p w14:paraId="3CEDCA32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125(R)</w:t>
            </w:r>
          </w:p>
        </w:tc>
        <w:tc>
          <w:tcPr>
            <w:tcW w:w="755" w:type="dxa"/>
            <w:shd w:val="clear" w:color="auto" w:fill="auto"/>
          </w:tcPr>
          <w:p w14:paraId="0972AB78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4A6DDB" w:rsidRPr="00F95AC9" w14:paraId="2D5A3016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2E9E15D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Written resolutions: see Corporation - resolutions - written (in lieu of meeting)</w:t>
            </w:r>
          </w:p>
        </w:tc>
        <w:tc>
          <w:tcPr>
            <w:tcW w:w="1134" w:type="dxa"/>
            <w:shd w:val="clear" w:color="auto" w:fill="auto"/>
          </w:tcPr>
          <w:p w14:paraId="01B9DE4A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173(L)</w:t>
            </w:r>
          </w:p>
        </w:tc>
        <w:tc>
          <w:tcPr>
            <w:tcW w:w="755" w:type="dxa"/>
            <w:shd w:val="clear" w:color="auto" w:fill="auto"/>
          </w:tcPr>
          <w:p w14:paraId="52915AEE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4A6DDB" w:rsidRPr="00F95AC9" w14:paraId="6954D90D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77F37B61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Wrongful dismissal - employee remedies - civil action for damages</w:t>
            </w:r>
          </w:p>
        </w:tc>
        <w:tc>
          <w:tcPr>
            <w:tcW w:w="1134" w:type="dxa"/>
            <w:shd w:val="clear" w:color="auto" w:fill="auto"/>
          </w:tcPr>
          <w:p w14:paraId="52D12BB4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325(L)</w:t>
            </w:r>
          </w:p>
        </w:tc>
        <w:tc>
          <w:tcPr>
            <w:tcW w:w="755" w:type="dxa"/>
            <w:shd w:val="clear" w:color="auto" w:fill="auto"/>
          </w:tcPr>
          <w:p w14:paraId="3D866EC9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F039C3" w:rsidRPr="00F95AC9" w14:paraId="2B76C3AC" w14:textId="77777777" w:rsidTr="00F54A83">
        <w:trPr>
          <w:cantSplit/>
          <w:trHeight w:val="220"/>
        </w:trPr>
        <w:tc>
          <w:tcPr>
            <w:tcW w:w="5258" w:type="dxa"/>
            <w:gridSpan w:val="3"/>
            <w:shd w:val="clear" w:color="auto" w:fill="auto"/>
          </w:tcPr>
          <w:p w14:paraId="2F069B0B" w14:textId="29169983" w:rsidR="00F039C3" w:rsidRPr="00F039C3" w:rsidRDefault="00F039C3" w:rsidP="00F039C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039C3">
              <w:rPr>
                <w:rFonts w:ascii="Arial Narrow" w:hAnsi="Arial Narrow"/>
                <w:b/>
                <w:sz w:val="19"/>
                <w:szCs w:val="19"/>
              </w:rPr>
              <w:t>Y</w:t>
            </w:r>
          </w:p>
        </w:tc>
      </w:tr>
      <w:tr w:rsidR="004A6DDB" w:rsidRPr="00F95AC9" w14:paraId="63ADEB80" w14:textId="77777777" w:rsidTr="00F54A83">
        <w:trPr>
          <w:cantSplit/>
          <w:trHeight w:val="220"/>
        </w:trPr>
        <w:tc>
          <w:tcPr>
            <w:tcW w:w="3369" w:type="dxa"/>
            <w:shd w:val="clear" w:color="auto" w:fill="auto"/>
          </w:tcPr>
          <w:p w14:paraId="063D6CB0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Year-End bonus down to $500,000, Owner-Manager</w:t>
            </w:r>
          </w:p>
        </w:tc>
        <w:tc>
          <w:tcPr>
            <w:tcW w:w="1134" w:type="dxa"/>
            <w:shd w:val="clear" w:color="auto" w:fill="auto"/>
          </w:tcPr>
          <w:p w14:paraId="7D7F4F2F" w14:textId="77777777" w:rsidR="004A6DDB" w:rsidRPr="00004CF9" w:rsidRDefault="004A6DDB" w:rsidP="00B3513A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143(R)-144(L)</w:t>
            </w:r>
          </w:p>
        </w:tc>
        <w:tc>
          <w:tcPr>
            <w:tcW w:w="755" w:type="dxa"/>
            <w:shd w:val="clear" w:color="auto" w:fill="auto"/>
          </w:tcPr>
          <w:p w14:paraId="180DC792" w14:textId="77777777" w:rsidR="004A6DDB" w:rsidRPr="00004CF9" w:rsidRDefault="004A6DDB" w:rsidP="00B935B1">
            <w:pPr>
              <w:rPr>
                <w:rFonts w:ascii="Arial Narrow" w:hAnsi="Arial Narrow"/>
                <w:sz w:val="19"/>
                <w:szCs w:val="19"/>
              </w:rPr>
            </w:pPr>
            <w:r w:rsidRPr="00004C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</w:tbl>
    <w:p w14:paraId="223087EF" w14:textId="77777777" w:rsidR="00F95AC9" w:rsidRDefault="00F95AC9" w:rsidP="00F95AC9">
      <w:pPr>
        <w:rPr>
          <w:rFonts w:ascii="Arial Narrow" w:hAnsi="Arial Narrow"/>
          <w:sz w:val="19"/>
          <w:szCs w:val="19"/>
        </w:rPr>
        <w:sectPr w:rsidR="00F95AC9" w:rsidSect="00F95AC9">
          <w:type w:val="continuous"/>
          <w:pgSz w:w="12240" w:h="15840"/>
          <w:pgMar w:top="851" w:right="851" w:bottom="851" w:left="851" w:header="709" w:footer="709" w:gutter="0"/>
          <w:cols w:num="2" w:space="454"/>
        </w:sectPr>
      </w:pPr>
    </w:p>
    <w:p w14:paraId="3ADBAE05" w14:textId="77777777" w:rsidR="00F95AC9" w:rsidRDefault="00F95AC9" w:rsidP="00F95AC9">
      <w:pPr>
        <w:rPr>
          <w:rFonts w:ascii="Arial Narrow" w:hAnsi="Arial Narrow"/>
          <w:sz w:val="19"/>
          <w:szCs w:val="19"/>
        </w:rPr>
      </w:pPr>
    </w:p>
    <w:sectPr w:rsidR="00F95AC9" w:rsidSect="00F95AC9">
      <w:type w:val="continuous"/>
      <w:pgSz w:w="12240" w:h="15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69032" w14:textId="77777777" w:rsidR="007A1309" w:rsidRDefault="007A1309" w:rsidP="00F83DEE">
      <w:r>
        <w:separator/>
      </w:r>
    </w:p>
  </w:endnote>
  <w:endnote w:type="continuationSeparator" w:id="0">
    <w:p w14:paraId="0BF14DB1" w14:textId="77777777" w:rsidR="007A1309" w:rsidRDefault="007A1309" w:rsidP="00F8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F7E07" w14:textId="77777777" w:rsidR="007A1309" w:rsidRDefault="007A1309" w:rsidP="00F83DEE">
      <w:r>
        <w:separator/>
      </w:r>
    </w:p>
  </w:footnote>
  <w:footnote w:type="continuationSeparator" w:id="0">
    <w:p w14:paraId="76A3DE70" w14:textId="77777777" w:rsidR="007A1309" w:rsidRDefault="007A1309" w:rsidP="00F83D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66BD9" w14:textId="77777777" w:rsidR="00B935B1" w:rsidRDefault="00B935B1" w:rsidP="00B935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CCDF8" w14:textId="77777777" w:rsidR="00B935B1" w:rsidRDefault="00B935B1" w:rsidP="00F83DE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DF60A" w14:textId="77777777" w:rsidR="00B935B1" w:rsidRPr="00F83DEE" w:rsidRDefault="00B935B1" w:rsidP="00B935B1">
    <w:pPr>
      <w:pStyle w:val="Head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F83DEE">
      <w:rPr>
        <w:rStyle w:val="PageNumber"/>
        <w:rFonts w:ascii="Arial Narrow" w:hAnsi="Arial Narrow"/>
        <w:sz w:val="16"/>
        <w:szCs w:val="16"/>
      </w:rPr>
      <w:fldChar w:fldCharType="begin"/>
    </w:r>
    <w:r w:rsidRPr="00F83DEE">
      <w:rPr>
        <w:rStyle w:val="PageNumber"/>
        <w:rFonts w:ascii="Arial Narrow" w:hAnsi="Arial Narrow"/>
        <w:sz w:val="16"/>
        <w:szCs w:val="16"/>
      </w:rPr>
      <w:instrText xml:space="preserve">PAGE  </w:instrText>
    </w:r>
    <w:r w:rsidRPr="00F83DEE">
      <w:rPr>
        <w:rStyle w:val="PageNumber"/>
        <w:rFonts w:ascii="Arial Narrow" w:hAnsi="Arial Narrow"/>
        <w:sz w:val="16"/>
        <w:szCs w:val="16"/>
      </w:rPr>
      <w:fldChar w:fldCharType="separate"/>
    </w:r>
    <w:r w:rsidR="00F54A83">
      <w:rPr>
        <w:rStyle w:val="PageNumber"/>
        <w:rFonts w:ascii="Arial Narrow" w:hAnsi="Arial Narrow"/>
        <w:noProof/>
        <w:sz w:val="16"/>
        <w:szCs w:val="16"/>
      </w:rPr>
      <w:t>15</w:t>
    </w:r>
    <w:r w:rsidRPr="00F83DEE">
      <w:rPr>
        <w:rStyle w:val="PageNumber"/>
        <w:rFonts w:ascii="Arial Narrow" w:hAnsi="Arial Narrow"/>
        <w:sz w:val="16"/>
        <w:szCs w:val="16"/>
      </w:rPr>
      <w:fldChar w:fldCharType="end"/>
    </w:r>
  </w:p>
  <w:p w14:paraId="6FD3C874" w14:textId="04037325" w:rsidR="00B935B1" w:rsidRDefault="00B935B1" w:rsidP="00F83DEE">
    <w:pPr>
      <w:pStyle w:val="Header"/>
      <w:ind w:right="360"/>
      <w:rPr>
        <w:rFonts w:ascii="Arial Narrow" w:hAnsi="Arial Narrow"/>
        <w:i/>
        <w:sz w:val="16"/>
        <w:szCs w:val="16"/>
      </w:rPr>
    </w:pPr>
    <w:r w:rsidRPr="00F83DEE">
      <w:rPr>
        <w:rFonts w:ascii="Arial Narrow" w:hAnsi="Arial Narrow"/>
        <w:i/>
        <w:sz w:val="16"/>
        <w:szCs w:val="16"/>
      </w:rPr>
      <w:t>Solicitor – Business Law 2017</w:t>
    </w:r>
  </w:p>
  <w:p w14:paraId="13E4501E" w14:textId="77777777" w:rsidR="00B935B1" w:rsidRPr="00F83DEE" w:rsidRDefault="00B935B1" w:rsidP="00F83DEE">
    <w:pPr>
      <w:pStyle w:val="Header"/>
      <w:ind w:right="360"/>
      <w:rPr>
        <w:rFonts w:ascii="Arial Narrow" w:hAnsi="Arial Narrow"/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C9"/>
    <w:rsid w:val="00110680"/>
    <w:rsid w:val="0018089E"/>
    <w:rsid w:val="00247447"/>
    <w:rsid w:val="0028779B"/>
    <w:rsid w:val="003B29E7"/>
    <w:rsid w:val="004A6DDB"/>
    <w:rsid w:val="005806D3"/>
    <w:rsid w:val="007A1309"/>
    <w:rsid w:val="00B3513A"/>
    <w:rsid w:val="00B935B1"/>
    <w:rsid w:val="00C66B99"/>
    <w:rsid w:val="00D05F4D"/>
    <w:rsid w:val="00EB2DF8"/>
    <w:rsid w:val="00F039C3"/>
    <w:rsid w:val="00F54A83"/>
    <w:rsid w:val="00F83DEE"/>
    <w:rsid w:val="00F95A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C80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06D3"/>
    <w:pPr>
      <w:spacing w:beforeLines="1" w:afterLines="1"/>
      <w:jc w:val="center"/>
      <w:outlineLvl w:val="0"/>
    </w:pPr>
    <w:rPr>
      <w:rFonts w:ascii="Times New Roman" w:hAnsi="Times New Roman"/>
      <w:b/>
      <w:caps/>
      <w:kern w:val="36"/>
      <w:szCs w:val="20"/>
    </w:rPr>
  </w:style>
  <w:style w:type="paragraph" w:styleId="Heading2">
    <w:name w:val="heading 2"/>
    <w:basedOn w:val="Normal"/>
    <w:next w:val="Normal"/>
    <w:link w:val="Heading2Char"/>
    <w:rsid w:val="005806D3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06D3"/>
    <w:pPr>
      <w:keepNext/>
      <w:keepLines/>
      <w:spacing w:before="200"/>
      <w:jc w:val="center"/>
      <w:outlineLvl w:val="2"/>
    </w:pPr>
    <w:rPr>
      <w:rFonts w:ascii="Times New Roman" w:eastAsiaTheme="majorEastAsia" w:hAnsi="Times New Roman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806D3"/>
    <w:pPr>
      <w:spacing w:before="120"/>
    </w:pPr>
    <w:rPr>
      <w:rFonts w:ascii="Times New Roman" w:hAnsi="Times New Roman"/>
      <w:b/>
      <w:caps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806D3"/>
    <w:rPr>
      <w:rFonts w:ascii="Times New Roman" w:hAnsi="Times New Roman"/>
      <w:b/>
      <w:caps/>
      <w:kern w:val="36"/>
      <w:szCs w:val="20"/>
    </w:rPr>
  </w:style>
  <w:style w:type="paragraph" w:customStyle="1" w:styleId="Heading11">
    <w:name w:val="Heading 11"/>
    <w:rsid w:val="005806D3"/>
    <w:pPr>
      <w:outlineLvl w:val="0"/>
    </w:pPr>
    <w:rPr>
      <w:rFonts w:ascii="Times" w:eastAsia="ヒラギノ角ゴ Pro W3" w:hAnsi="Times" w:cs="Times New Roman"/>
      <w:b/>
      <w:smallCaps/>
      <w:color w:val="000000"/>
      <w:kern w:val="36"/>
      <w:szCs w:val="20"/>
    </w:rPr>
  </w:style>
  <w:style w:type="character" w:customStyle="1" w:styleId="Heading2Char">
    <w:name w:val="Heading 2 Char"/>
    <w:basedOn w:val="DefaultParagraphFont"/>
    <w:link w:val="Heading2"/>
    <w:rsid w:val="005806D3"/>
    <w:rPr>
      <w:rFonts w:ascii="Times New Roman" w:eastAsiaTheme="majorEastAsia" w:hAnsi="Times New Roman" w:cstheme="majorBidi"/>
      <w:b/>
      <w:bCs/>
      <w:smallCaps/>
      <w:szCs w:val="26"/>
    </w:rPr>
  </w:style>
  <w:style w:type="paragraph" w:styleId="TOC2">
    <w:name w:val="toc 2"/>
    <w:autoRedefine/>
    <w:uiPriority w:val="39"/>
    <w:unhideWhenUsed/>
    <w:rsid w:val="005806D3"/>
    <w:rPr>
      <w:rFonts w:ascii="Times New Roman" w:hAnsi="Times New Roman"/>
      <w:smallCaps/>
      <w:szCs w:val="22"/>
    </w:rPr>
  </w:style>
  <w:style w:type="paragraph" w:customStyle="1" w:styleId="Heading1Subtitle">
    <w:name w:val="Heading 1 Subtitle"/>
    <w:basedOn w:val="Heading1"/>
    <w:link w:val="Heading1SubtitleChar"/>
    <w:qFormat/>
    <w:rsid w:val="005806D3"/>
    <w:pPr>
      <w:spacing w:beforeLines="0" w:afterLines="0"/>
      <w:contextualSpacing/>
    </w:pPr>
  </w:style>
  <w:style w:type="character" w:customStyle="1" w:styleId="Heading1SubtitleChar">
    <w:name w:val="Heading 1 Subtitle Char"/>
    <w:basedOn w:val="Heading1Char"/>
    <w:link w:val="Heading1Subtitle"/>
    <w:rsid w:val="005806D3"/>
    <w:rPr>
      <w:rFonts w:ascii="Times New Roman" w:hAnsi="Times New Roman"/>
      <w:b/>
      <w:caps/>
      <w:kern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806D3"/>
    <w:rPr>
      <w:rFonts w:ascii="Times New Roman" w:eastAsiaTheme="majorEastAsia" w:hAnsi="Times New Roman" w:cstheme="majorBidi"/>
      <w:b/>
      <w:bCs/>
      <w:i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06D3"/>
    <w:rPr>
      <w:rFonts w:ascii="Times New Roman" w:hAnsi="Times New Roman"/>
      <w:b/>
      <w:sz w:val="22"/>
      <w:szCs w:val="22"/>
    </w:rPr>
  </w:style>
  <w:style w:type="table" w:styleId="TableGrid">
    <w:name w:val="Table Grid"/>
    <w:basedOn w:val="TableNormal"/>
    <w:uiPriority w:val="59"/>
    <w:rsid w:val="00F95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3D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DEE"/>
  </w:style>
  <w:style w:type="character" w:styleId="PageNumber">
    <w:name w:val="page number"/>
    <w:basedOn w:val="DefaultParagraphFont"/>
    <w:uiPriority w:val="99"/>
    <w:semiHidden/>
    <w:unhideWhenUsed/>
    <w:rsid w:val="00F83DEE"/>
  </w:style>
  <w:style w:type="paragraph" w:styleId="Footer">
    <w:name w:val="footer"/>
    <w:basedOn w:val="Normal"/>
    <w:link w:val="FooterChar"/>
    <w:uiPriority w:val="99"/>
    <w:unhideWhenUsed/>
    <w:rsid w:val="00F83D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DEE"/>
  </w:style>
  <w:style w:type="paragraph" w:customStyle="1" w:styleId="SECTIONS">
    <w:name w:val="SECTIONS"/>
    <w:basedOn w:val="Normal"/>
    <w:qFormat/>
    <w:rsid w:val="00D05F4D"/>
    <w:pPr>
      <w:spacing w:before="120" w:after="240"/>
      <w:jc w:val="center"/>
    </w:pPr>
    <w:rPr>
      <w:rFonts w:ascii="Arial" w:eastAsiaTheme="minorHAnsi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64527</Words>
  <Characters>367804</Characters>
  <Application>Microsoft Macintosh Word</Application>
  <DocSecurity>0</DocSecurity>
  <Lines>3065</Lines>
  <Paragraphs>862</Paragraphs>
  <ScaleCrop>false</ScaleCrop>
  <Company/>
  <LinksUpToDate>false</LinksUpToDate>
  <CharactersWithSpaces>431469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Lieffers</dc:creator>
  <cp:keywords/>
  <dc:description/>
  <cp:lastModifiedBy>Haejun Rim</cp:lastModifiedBy>
  <cp:revision>3</cp:revision>
  <dcterms:created xsi:type="dcterms:W3CDTF">2017-05-15T18:16:00Z</dcterms:created>
  <dcterms:modified xsi:type="dcterms:W3CDTF">2017-05-24T19:18:00Z</dcterms:modified>
</cp:coreProperties>
</file>