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B5EA6" w14:textId="7F891C61" w:rsidR="06F0F19A" w:rsidRDefault="06F0F19A" w:rsidP="646E2506">
      <w:pPr>
        <w:rPr>
          <w:rFonts w:ascii="Times" w:eastAsia="Times" w:hAnsi="Times" w:cs="Times"/>
          <w:b/>
          <w:bCs/>
          <w:color w:val="000000" w:themeColor="text1"/>
          <w:sz w:val="32"/>
          <w:szCs w:val="32"/>
        </w:rPr>
      </w:pPr>
      <w:r w:rsidRPr="646E2506">
        <w:rPr>
          <w:rFonts w:ascii="Times" w:eastAsia="Times" w:hAnsi="Times" w:cs="Times"/>
          <w:b/>
          <w:bCs/>
          <w:color w:val="000000" w:themeColor="text1"/>
          <w:sz w:val="28"/>
          <w:szCs w:val="28"/>
        </w:rPr>
        <w:t>Errata</w:t>
      </w:r>
    </w:p>
    <w:p w14:paraId="0EACF37E" w14:textId="6137F87F" w:rsidR="25B628EE" w:rsidRDefault="25B628EE" w:rsidP="646E2506">
      <w:pPr>
        <w:rPr>
          <w:rFonts w:ascii="Times" w:eastAsia="Times" w:hAnsi="Times" w:cs="Times"/>
          <w:color w:val="000000" w:themeColor="text1"/>
          <w:sz w:val="28"/>
          <w:szCs w:val="28"/>
        </w:rPr>
      </w:pPr>
      <w:r w:rsidRPr="646E2506">
        <w:rPr>
          <w:rFonts w:ascii="Times" w:eastAsia="Times" w:hAnsi="Times" w:cs="Times"/>
          <w:color w:val="000000" w:themeColor="text1"/>
          <w:sz w:val="28"/>
          <w:szCs w:val="28"/>
        </w:rPr>
        <w:t>Legal</w:t>
      </w:r>
      <w:r w:rsidR="451B5E6E" w:rsidRPr="646E2506">
        <w:rPr>
          <w:rFonts w:ascii="Times" w:eastAsia="Times" w:hAnsi="Times" w:cs="Times"/>
          <w:color w:val="000000" w:themeColor="text1"/>
          <w:sz w:val="28"/>
          <w:szCs w:val="28"/>
        </w:rPr>
        <w:t xml:space="preserve"> Entities and Relationships</w:t>
      </w:r>
      <w:r w:rsidR="06F0F19A" w:rsidRPr="646E2506">
        <w:rPr>
          <w:rFonts w:ascii="Times" w:eastAsia="Times" w:hAnsi="Times" w:cs="Times"/>
          <w:color w:val="000000" w:themeColor="text1"/>
          <w:sz w:val="28"/>
          <w:szCs w:val="28"/>
        </w:rPr>
        <w:t>, 3rd Edition</w:t>
      </w:r>
    </w:p>
    <w:p w14:paraId="62D25FD2" w14:textId="018DB6A0" w:rsidR="06F0F19A" w:rsidRDefault="06F0F19A">
      <w:r w:rsidRPr="646E2506">
        <w:rPr>
          <w:rFonts w:ascii="Times" w:eastAsia="Times" w:hAnsi="Times" w:cs="Times"/>
          <w:color w:val="000000" w:themeColor="text1"/>
        </w:rPr>
        <w:t>For the print books, future reprints will also have this correction. To see if your book is a reprint, go to the copyright page and check for a note under the line “Printed in Canada.”</w:t>
      </w:r>
    </w:p>
    <w:p w14:paraId="67800F1C" w14:textId="70FE7522" w:rsidR="564762F9" w:rsidRDefault="564762F9" w:rsidP="646E2506">
      <w:pPr>
        <w:rPr>
          <w:rFonts w:ascii="Times" w:eastAsia="Times" w:hAnsi="Times" w:cs="Times"/>
          <w:color w:val="000000" w:themeColor="text1"/>
        </w:rPr>
      </w:pPr>
      <w:r w:rsidRPr="646E2506">
        <w:rPr>
          <w:rFonts w:ascii="Times" w:eastAsia="Times" w:hAnsi="Times" w:cs="Times"/>
          <w:color w:val="000000" w:themeColor="text1"/>
        </w:rPr>
        <w:t xml:space="preserve">October </w:t>
      </w:r>
      <w:r w:rsidR="06F0F19A" w:rsidRPr="646E2506">
        <w:rPr>
          <w:rFonts w:ascii="Times" w:eastAsia="Times" w:hAnsi="Times" w:cs="Times"/>
          <w:color w:val="000000" w:themeColor="text1"/>
        </w:rPr>
        <w:t>2023</w:t>
      </w:r>
    </w:p>
    <w:p w14:paraId="34FD32D3" w14:textId="41BD3E1F" w:rsidR="06F0F19A" w:rsidRDefault="06F0F19A" w:rsidP="646E2506">
      <w:pPr>
        <w:pStyle w:val="ListParagraph"/>
        <w:numPr>
          <w:ilvl w:val="0"/>
          <w:numId w:val="1"/>
        </w:numPr>
        <w:rPr>
          <w:rFonts w:ascii="Times" w:eastAsia="Times" w:hAnsi="Times" w:cs="Times"/>
          <w:color w:val="000000" w:themeColor="text1"/>
        </w:rPr>
      </w:pPr>
      <w:r w:rsidRPr="646E2506">
        <w:rPr>
          <w:rFonts w:ascii="Times" w:eastAsia="Times" w:hAnsi="Times" w:cs="Times"/>
          <w:color w:val="000000" w:themeColor="text1"/>
        </w:rPr>
        <w:t>P. 6</w:t>
      </w:r>
      <w:r w:rsidR="10093E46" w:rsidRPr="646E2506">
        <w:rPr>
          <w:rFonts w:ascii="Times" w:eastAsia="Times" w:hAnsi="Times" w:cs="Times"/>
          <w:color w:val="000000" w:themeColor="text1"/>
        </w:rPr>
        <w:t>3</w:t>
      </w:r>
      <w:r w:rsidR="39C55E94" w:rsidRPr="646E2506">
        <w:rPr>
          <w:rFonts w:ascii="Times" w:eastAsia="Times" w:hAnsi="Times" w:cs="Times"/>
          <w:color w:val="000000" w:themeColor="text1"/>
        </w:rPr>
        <w:t>: There is a typo on the</w:t>
      </w:r>
      <w:r w:rsidR="10093E46" w:rsidRPr="646E2506">
        <w:rPr>
          <w:rFonts w:ascii="Times" w:eastAsia="Times" w:hAnsi="Times" w:cs="Times"/>
          <w:color w:val="000000" w:themeColor="text1"/>
        </w:rPr>
        <w:t xml:space="preserve"> last line of the second paragraph</w:t>
      </w:r>
      <w:r w:rsidR="4D9ED4FA" w:rsidRPr="646E2506">
        <w:rPr>
          <w:rFonts w:ascii="Times" w:eastAsia="Times" w:hAnsi="Times" w:cs="Times"/>
          <w:color w:val="000000" w:themeColor="text1"/>
        </w:rPr>
        <w:t>.</w:t>
      </w:r>
    </w:p>
    <w:p w14:paraId="3072F7F6" w14:textId="068E8BED" w:rsidR="06F0F19A" w:rsidRDefault="06F0F19A" w:rsidP="646E2506">
      <w:pPr>
        <w:pStyle w:val="ListParagraph"/>
        <w:numPr>
          <w:ilvl w:val="1"/>
          <w:numId w:val="1"/>
        </w:numPr>
        <w:rPr>
          <w:rFonts w:ascii="Times" w:eastAsia="Times" w:hAnsi="Times" w:cs="Times"/>
          <w:color w:val="000000" w:themeColor="text1"/>
        </w:rPr>
      </w:pPr>
      <w:r w:rsidRPr="646E2506">
        <w:rPr>
          <w:rFonts w:ascii="Times" w:eastAsia="Times" w:hAnsi="Times" w:cs="Times"/>
          <w:color w:val="000000" w:themeColor="text1"/>
        </w:rPr>
        <w:t xml:space="preserve">The </w:t>
      </w:r>
      <w:r w:rsidR="4EAE2377" w:rsidRPr="646E2506">
        <w:rPr>
          <w:rFonts w:ascii="Times" w:eastAsia="Times" w:hAnsi="Times" w:cs="Times"/>
          <w:color w:val="000000" w:themeColor="text1"/>
        </w:rPr>
        <w:t>sentence starting with “If Bilo dies”</w:t>
      </w:r>
      <w:r w:rsidRPr="646E2506">
        <w:rPr>
          <w:rFonts w:ascii="Times" w:eastAsia="Times" w:hAnsi="Times" w:cs="Times"/>
          <w:color w:val="000000" w:themeColor="text1"/>
        </w:rPr>
        <w:t xml:space="preserve"> should read: “I</w:t>
      </w:r>
      <w:r w:rsidR="13356CEB" w:rsidRPr="646E2506">
        <w:rPr>
          <w:rFonts w:ascii="Times" w:eastAsia="Times" w:hAnsi="Times" w:cs="Times"/>
          <w:color w:val="000000" w:themeColor="text1"/>
        </w:rPr>
        <w:t>f Bilo dies, his interest automatically vests in Brian and Brenda, as joint tenants.</w:t>
      </w:r>
      <w:r w:rsidRPr="646E2506">
        <w:rPr>
          <w:rFonts w:ascii="Times" w:eastAsia="Times" w:hAnsi="Times" w:cs="Times"/>
          <w:color w:val="000000" w:themeColor="text1"/>
        </w:rPr>
        <w:t>”</w:t>
      </w:r>
    </w:p>
    <w:p w14:paraId="1746043D" w14:textId="4ACA142B" w:rsidR="00E73E1E" w:rsidRDefault="00E73E1E" w:rsidP="00E73E1E">
      <w:pPr>
        <w:pStyle w:val="ListParagraph"/>
        <w:numPr>
          <w:ilvl w:val="0"/>
          <w:numId w:val="1"/>
        </w:numPr>
        <w:rPr>
          <w:rFonts w:ascii="Times" w:eastAsia="Times" w:hAnsi="Times" w:cs="Times"/>
          <w:color w:val="000000" w:themeColor="text1"/>
        </w:rPr>
      </w:pPr>
      <w:r>
        <w:rPr>
          <w:rFonts w:ascii="Times" w:eastAsia="Times" w:hAnsi="Times" w:cs="Times"/>
          <w:color w:val="000000" w:themeColor="text1"/>
        </w:rPr>
        <w:t>P. 71: Review question #10 should read: “You are conducting a title search in 2023. The property is registered in the Registry system. Which of the following is most likely to be the root deed? Explain your answer.</w:t>
      </w:r>
      <w:r w:rsidR="00E06438">
        <w:rPr>
          <w:rFonts w:ascii="Times" w:eastAsia="Times" w:hAnsi="Times" w:cs="Times"/>
          <w:color w:val="000000" w:themeColor="text1"/>
        </w:rPr>
        <w:t>”</w:t>
      </w:r>
    </w:p>
    <w:p w14:paraId="4D512722" w14:textId="02DB9C99" w:rsidR="646E2506" w:rsidRDefault="646E2506" w:rsidP="646E2506"/>
    <w:sectPr w:rsidR="646E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A3C9B"/>
    <w:multiLevelType w:val="hybridMultilevel"/>
    <w:tmpl w:val="11646726"/>
    <w:lvl w:ilvl="0" w:tplc="B79A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2E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41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6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9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87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06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4F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4C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4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14BE93"/>
    <w:rsid w:val="00E06438"/>
    <w:rsid w:val="00E73E1E"/>
    <w:rsid w:val="02ED6163"/>
    <w:rsid w:val="06F0F19A"/>
    <w:rsid w:val="10093E46"/>
    <w:rsid w:val="13356CEB"/>
    <w:rsid w:val="1AFD5C3B"/>
    <w:rsid w:val="1C992C9C"/>
    <w:rsid w:val="25B628EE"/>
    <w:rsid w:val="3730CD42"/>
    <w:rsid w:val="39C55E94"/>
    <w:rsid w:val="3A686E04"/>
    <w:rsid w:val="451B5E6E"/>
    <w:rsid w:val="469EE39E"/>
    <w:rsid w:val="4D9ED4FA"/>
    <w:rsid w:val="4EAE2377"/>
    <w:rsid w:val="54146DC0"/>
    <w:rsid w:val="564762F9"/>
    <w:rsid w:val="56952170"/>
    <w:rsid w:val="5EF5ABA1"/>
    <w:rsid w:val="646E2506"/>
    <w:rsid w:val="6F14B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BE93"/>
  <w15:chartTrackingRefBased/>
  <w15:docId w15:val="{7307B90C-5D7F-4DE9-B304-750C1746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Barrientos</dc:creator>
  <cp:keywords/>
  <dc:description/>
  <cp:lastModifiedBy>Melissa Barrientos</cp:lastModifiedBy>
  <cp:revision>3</cp:revision>
  <dcterms:created xsi:type="dcterms:W3CDTF">2023-10-10T14:19:00Z</dcterms:created>
  <dcterms:modified xsi:type="dcterms:W3CDTF">2023-10-13T14:59:00Z</dcterms:modified>
</cp:coreProperties>
</file>